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0.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31.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3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4.xml" ContentType="application/vnd.openxmlformats-officedocument.drawingml.chart+xml"/>
  <Override PartName="/word/charts/style8.xml" ContentType="application/vnd.ms-office.chartstyle+xml"/>
  <Override PartName="/word/charts/colors8.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E02CE" w14:textId="77777777" w:rsidR="00A259DF" w:rsidRPr="00E164B2" w:rsidRDefault="00A259DF" w:rsidP="009F2C5D">
      <w:pPr>
        <w:rPr>
          <w:rFonts w:ascii="Times New Roman" w:hAnsi="Times New Roman" w:cs="Times New Roman"/>
        </w:rPr>
      </w:pPr>
    </w:p>
    <w:p w14:paraId="0AEE45CC" w14:textId="77777777" w:rsidR="00A259DF" w:rsidRPr="00E164B2" w:rsidRDefault="00A259DF" w:rsidP="009F2C5D">
      <w:pPr>
        <w:rPr>
          <w:rFonts w:ascii="Times New Roman" w:eastAsia="Times New Roman" w:hAnsi="Times New Roman" w:cs="Times New Roman"/>
          <w:noProof/>
          <w:kern w:val="32"/>
          <w:sz w:val="24"/>
          <w:szCs w:val="24"/>
        </w:rPr>
      </w:pPr>
    </w:p>
    <w:p w14:paraId="71F855FC" w14:textId="77777777" w:rsidR="00A259DF" w:rsidRPr="00E164B2"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E164B2">
        <w:rPr>
          <w:rFonts w:ascii="Times New Roman" w:hAnsi="Times New Roman" w:cs="Times New Roman"/>
          <w:noProof/>
          <w:lang w:eastAsia="tr-TR"/>
        </w:rPr>
        <w:drawing>
          <wp:anchor distT="0" distB="0" distL="114300" distR="114300" simplePos="0" relativeHeight="251658240" behindDoc="1" locked="0" layoutInCell="1" allowOverlap="1" wp14:anchorId="2A21D835" wp14:editId="6F703C59">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11"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14:paraId="5F078B32"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3F73F7AC"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5EF15AA6"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6C2F71FC"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7334CF06"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4BF70A65"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5F56B036"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1BB2FA8F"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3C430BDA"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732A841B"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411AFED0" w14:textId="77777777"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14:paraId="43AE46E8" w14:textId="77777777"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14:paraId="0FE307DA" w14:textId="1C09C09F" w:rsidR="00A259DF" w:rsidRDefault="00A91C1B" w:rsidP="000C7FCE">
      <w:pPr>
        <w:pStyle w:val="AralkYok"/>
        <w:jc w:val="center"/>
        <w:rPr>
          <w:rFonts w:cs="Times New Roman"/>
          <w:sz w:val="52"/>
          <w:szCs w:val="52"/>
          <w:lang w:eastAsia="tr-TR"/>
        </w:rPr>
      </w:pPr>
      <w:r>
        <w:rPr>
          <w:rFonts w:cs="Times New Roman"/>
          <w:sz w:val="52"/>
          <w:szCs w:val="52"/>
          <w:lang w:eastAsia="tr-TR"/>
        </w:rPr>
        <w:t xml:space="preserve">2020 </w:t>
      </w:r>
      <w:r w:rsidR="00A259DF" w:rsidRPr="00E164B2">
        <w:rPr>
          <w:rFonts w:cs="Times New Roman"/>
          <w:sz w:val="52"/>
          <w:szCs w:val="52"/>
          <w:lang w:eastAsia="tr-TR"/>
        </w:rPr>
        <w:t>YILI SEKTÖR RAPORU</w:t>
      </w:r>
      <w:r w:rsidR="00AB2E98">
        <w:rPr>
          <w:rFonts w:cs="Times New Roman"/>
          <w:sz w:val="52"/>
          <w:szCs w:val="52"/>
          <w:lang w:eastAsia="tr-TR"/>
        </w:rPr>
        <w:t xml:space="preserve"> </w:t>
      </w:r>
    </w:p>
    <w:p w14:paraId="13B0FA4F" w14:textId="77777777"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14:paraId="077F6073" w14:textId="77777777" w:rsidR="000C7FCE" w:rsidRPr="00E164B2" w:rsidRDefault="000C7FCE" w:rsidP="000C7FCE">
      <w:pPr>
        <w:pStyle w:val="AralkYok"/>
        <w:jc w:val="center"/>
        <w:rPr>
          <w:rFonts w:cs="Times New Roman"/>
          <w:lang w:eastAsia="tr-TR"/>
        </w:rPr>
      </w:pPr>
    </w:p>
    <w:p w14:paraId="3CA3D4A6" w14:textId="77777777"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14:paraId="7421B8F9" w14:textId="77777777"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14:paraId="4CC20C09" w14:textId="77777777" w:rsidR="00A259DF" w:rsidRPr="00E164B2" w:rsidRDefault="00A259DF" w:rsidP="00F13407">
      <w:pPr>
        <w:jc w:val="center"/>
        <w:rPr>
          <w:rFonts w:ascii="Times New Roman" w:eastAsia="Times New Roman" w:hAnsi="Times New Roman" w:cs="Times New Roman"/>
          <w:sz w:val="24"/>
          <w:szCs w:val="24"/>
          <w:lang w:eastAsia="tr-TR"/>
        </w:rPr>
      </w:pPr>
    </w:p>
    <w:p w14:paraId="4B549E8B" w14:textId="77777777" w:rsidR="00A259DF" w:rsidRPr="00E164B2" w:rsidRDefault="00A259DF" w:rsidP="00F13407">
      <w:pPr>
        <w:jc w:val="center"/>
        <w:rPr>
          <w:rFonts w:ascii="Times New Roman" w:eastAsia="Times New Roman" w:hAnsi="Times New Roman" w:cs="Times New Roman"/>
          <w:sz w:val="24"/>
          <w:szCs w:val="24"/>
          <w:lang w:eastAsia="tr-TR"/>
        </w:rPr>
      </w:pPr>
    </w:p>
    <w:p w14:paraId="08531C35" w14:textId="77777777" w:rsidR="00A259DF" w:rsidRPr="00E164B2" w:rsidRDefault="00A259DF" w:rsidP="00F13407">
      <w:pPr>
        <w:jc w:val="center"/>
        <w:rPr>
          <w:rFonts w:ascii="Times New Roman" w:eastAsia="Times New Roman" w:hAnsi="Times New Roman" w:cs="Times New Roman"/>
          <w:sz w:val="24"/>
          <w:szCs w:val="24"/>
          <w:lang w:eastAsia="tr-TR"/>
        </w:rPr>
      </w:pPr>
    </w:p>
    <w:p w14:paraId="776DCB55" w14:textId="77777777" w:rsidR="00A259DF" w:rsidRPr="00E164B2" w:rsidRDefault="00A259DF" w:rsidP="00F13407">
      <w:pPr>
        <w:jc w:val="center"/>
        <w:rPr>
          <w:rFonts w:ascii="Times New Roman" w:eastAsia="Times New Roman" w:hAnsi="Times New Roman" w:cs="Times New Roman"/>
          <w:sz w:val="24"/>
          <w:szCs w:val="24"/>
          <w:lang w:eastAsia="tr-TR"/>
        </w:rPr>
      </w:pPr>
    </w:p>
    <w:p w14:paraId="4A1E70EB" w14:textId="77777777" w:rsidR="00A259DF" w:rsidRPr="00E164B2" w:rsidRDefault="00A259DF" w:rsidP="00F13407">
      <w:pPr>
        <w:jc w:val="center"/>
        <w:rPr>
          <w:rFonts w:ascii="Times New Roman" w:eastAsia="Times New Roman" w:hAnsi="Times New Roman" w:cs="Times New Roman"/>
          <w:sz w:val="24"/>
          <w:szCs w:val="24"/>
          <w:lang w:eastAsia="tr-TR"/>
        </w:rPr>
      </w:pPr>
    </w:p>
    <w:p w14:paraId="0CDEB6B9" w14:textId="77777777"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14:paraId="57149865" w14:textId="77777777"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14:paraId="4C273594" w14:textId="77777777" w:rsidR="00A259DF" w:rsidRPr="00E164B2" w:rsidRDefault="00A259DF" w:rsidP="00F13407">
      <w:pPr>
        <w:jc w:val="center"/>
        <w:rPr>
          <w:rFonts w:ascii="Times New Roman" w:eastAsia="Times New Roman" w:hAnsi="Times New Roman" w:cs="Times New Roman"/>
          <w:sz w:val="28"/>
          <w:szCs w:val="24"/>
          <w:lang w:eastAsia="tr-TR"/>
        </w:rPr>
      </w:pPr>
    </w:p>
    <w:p w14:paraId="173F5545" w14:textId="77777777" w:rsidR="00A259DF" w:rsidRPr="00E164B2" w:rsidRDefault="00A259DF" w:rsidP="00F13407">
      <w:pPr>
        <w:jc w:val="center"/>
        <w:rPr>
          <w:rFonts w:ascii="Times New Roman" w:eastAsia="Times New Roman" w:hAnsi="Times New Roman" w:cs="Times New Roman"/>
          <w:sz w:val="28"/>
          <w:szCs w:val="24"/>
          <w:lang w:eastAsia="tr-TR"/>
        </w:rPr>
      </w:pPr>
    </w:p>
    <w:p w14:paraId="73B6FE1F" w14:textId="77777777" w:rsidR="00A259DF" w:rsidRPr="00E164B2" w:rsidRDefault="00A259DF" w:rsidP="00F13407">
      <w:pPr>
        <w:jc w:val="center"/>
        <w:rPr>
          <w:rFonts w:ascii="Times New Roman" w:eastAsia="Times New Roman" w:hAnsi="Times New Roman" w:cs="Times New Roman"/>
          <w:sz w:val="28"/>
          <w:szCs w:val="24"/>
          <w:lang w:eastAsia="tr-TR"/>
        </w:rPr>
      </w:pPr>
    </w:p>
    <w:p w14:paraId="4E3FE518" w14:textId="77777777" w:rsidR="00A259DF" w:rsidRPr="00E164B2" w:rsidRDefault="00A259DF" w:rsidP="00F13407">
      <w:pPr>
        <w:jc w:val="center"/>
        <w:rPr>
          <w:rFonts w:ascii="Times New Roman" w:eastAsia="Times New Roman" w:hAnsi="Times New Roman" w:cs="Times New Roman"/>
          <w:sz w:val="28"/>
          <w:szCs w:val="24"/>
          <w:lang w:eastAsia="tr-TR"/>
        </w:rPr>
      </w:pPr>
    </w:p>
    <w:p w14:paraId="0444B10D" w14:textId="77777777" w:rsidR="00A259DF" w:rsidRPr="00E164B2" w:rsidRDefault="00A259DF" w:rsidP="00F13407">
      <w:pPr>
        <w:jc w:val="center"/>
        <w:rPr>
          <w:rFonts w:ascii="Times New Roman" w:eastAsia="Times New Roman" w:hAnsi="Times New Roman" w:cs="Times New Roman"/>
          <w:sz w:val="28"/>
          <w:szCs w:val="24"/>
          <w:lang w:eastAsia="tr-TR"/>
        </w:rPr>
      </w:pPr>
    </w:p>
    <w:p w14:paraId="5A48DF57" w14:textId="77777777" w:rsidR="00A259DF" w:rsidRPr="00E164B2" w:rsidRDefault="00A259DF" w:rsidP="00F13407">
      <w:pPr>
        <w:jc w:val="center"/>
        <w:rPr>
          <w:rFonts w:ascii="Times New Roman" w:eastAsia="Times New Roman" w:hAnsi="Times New Roman" w:cs="Times New Roman"/>
          <w:sz w:val="28"/>
          <w:szCs w:val="24"/>
          <w:lang w:eastAsia="tr-TR"/>
        </w:rPr>
      </w:pPr>
    </w:p>
    <w:p w14:paraId="38ACFF79" w14:textId="59F7DEE4" w:rsidR="00A259DF" w:rsidRPr="00E164B2" w:rsidRDefault="00607B8B" w:rsidP="0057631C">
      <w:pPr>
        <w:pStyle w:val="AralkYok"/>
        <w:jc w:val="center"/>
        <w:rPr>
          <w:rFonts w:eastAsia="Times New Roman" w:cs="Times New Roman"/>
          <w:sz w:val="28"/>
          <w:szCs w:val="28"/>
          <w:lang w:eastAsia="tr-TR"/>
        </w:rPr>
      </w:pPr>
      <w:r>
        <w:rPr>
          <w:rFonts w:eastAsia="Times New Roman" w:cs="Times New Roman"/>
          <w:sz w:val="28"/>
          <w:szCs w:val="28"/>
          <w:lang w:eastAsia="tr-TR"/>
        </w:rPr>
        <w:t>ANKARA, 202</w:t>
      </w:r>
      <w:r w:rsidR="00A91C1B">
        <w:rPr>
          <w:rFonts w:eastAsia="Times New Roman" w:cs="Times New Roman"/>
          <w:sz w:val="28"/>
          <w:szCs w:val="28"/>
          <w:lang w:eastAsia="tr-TR"/>
        </w:rPr>
        <w:t>1</w:t>
      </w:r>
    </w:p>
    <w:p w14:paraId="5FD189E4" w14:textId="77777777" w:rsidR="00A259DF" w:rsidRPr="00E164B2" w:rsidRDefault="00A259DF" w:rsidP="00F13407">
      <w:pPr>
        <w:jc w:val="center"/>
        <w:rPr>
          <w:rFonts w:ascii="Times New Roman" w:eastAsia="Times New Roman" w:hAnsi="Times New Roman" w:cs="Times New Roman"/>
          <w:sz w:val="24"/>
          <w:szCs w:val="24"/>
          <w:lang w:eastAsia="tr-TR"/>
        </w:rPr>
      </w:pPr>
    </w:p>
    <w:p w14:paraId="04A3CDDE" w14:textId="77777777" w:rsidR="00A259DF" w:rsidRPr="00E164B2" w:rsidRDefault="00A259DF" w:rsidP="00F13407">
      <w:pPr>
        <w:jc w:val="center"/>
        <w:rPr>
          <w:rFonts w:ascii="Times New Roman" w:eastAsia="Times New Roman" w:hAnsi="Times New Roman" w:cs="Times New Roman"/>
          <w:sz w:val="24"/>
          <w:szCs w:val="24"/>
          <w:lang w:eastAsia="tr-TR"/>
        </w:rPr>
      </w:pPr>
    </w:p>
    <w:p w14:paraId="1B1D6F8E" w14:textId="77777777" w:rsidR="00A259DF" w:rsidRPr="00E164B2" w:rsidRDefault="00A259DF" w:rsidP="00F13407">
      <w:pPr>
        <w:jc w:val="center"/>
        <w:rPr>
          <w:rFonts w:ascii="Times New Roman" w:eastAsia="Times New Roman" w:hAnsi="Times New Roman" w:cs="Times New Roman"/>
          <w:sz w:val="24"/>
          <w:szCs w:val="24"/>
          <w:lang w:eastAsia="tr-TR"/>
        </w:rPr>
      </w:pPr>
    </w:p>
    <w:p w14:paraId="534D4D03"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57904F4B"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563EDCF7"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44AFDF13" w14:textId="77777777" w:rsidR="00644AC4" w:rsidRPr="00644AC4" w:rsidRDefault="00A259DF" w:rsidP="00F13407">
      <w:pPr>
        <w:jc w:val="both"/>
        <w:rPr>
          <w:rFonts w:ascii="Times New Roman" w:eastAsia="Calibri" w:hAnsi="Times New Roman" w:cs="Times New Roman"/>
          <w:sz w:val="24"/>
          <w:szCs w:val="24"/>
          <w:lang w:eastAsia="tr-TR"/>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2A0DB299" w14:textId="77777777" w:rsidR="003507A6" w:rsidRDefault="003507A6" w:rsidP="00F13407">
      <w:pPr>
        <w:rPr>
          <w:rFonts w:ascii="Times New Roman" w:hAnsi="Times New Roman" w:cs="Times New Roman"/>
          <w:sz w:val="24"/>
          <w:szCs w:val="24"/>
        </w:rPr>
      </w:pPr>
    </w:p>
    <w:p w14:paraId="6A895120" w14:textId="77777777"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14:paraId="202BF484" w14:textId="77777777"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2"/>
          <w:pgSz w:w="11906" w:h="16838"/>
          <w:pgMar w:top="1417" w:right="1417" w:bottom="1417" w:left="1417" w:header="708" w:footer="708" w:gutter="0"/>
          <w:pgNumType w:fmt="lowerRoman" w:start="1"/>
          <w:cols w:space="708"/>
          <w:docGrid w:linePitch="360"/>
        </w:sectPr>
      </w:pPr>
    </w:p>
    <w:p w14:paraId="791AA951" w14:textId="77777777" w:rsidR="00A50AD9" w:rsidRPr="00B71D28" w:rsidRDefault="00A50AD9" w:rsidP="00A50AD9">
      <w:pPr>
        <w:pStyle w:val="AralkYok"/>
      </w:pPr>
      <w:r w:rsidRPr="008765E8">
        <w:lastRenderedPageBreak/>
        <w:t>BAŞKANIN MESAJI</w:t>
      </w:r>
    </w:p>
    <w:p w14:paraId="0EDE7A78" w14:textId="77777777" w:rsidR="00A50AD9" w:rsidRDefault="00A50AD9" w:rsidP="00A50AD9">
      <w:pPr>
        <w:jc w:val="both"/>
        <w:rPr>
          <w:rFonts w:ascii="Times New Roman" w:hAnsi="Times New Roman" w:cs="Times New Roman"/>
        </w:rPr>
      </w:pPr>
    </w:p>
    <w:p w14:paraId="080D12C2" w14:textId="77777777" w:rsidR="00A50AD9" w:rsidRPr="00172966" w:rsidRDefault="00A50AD9" w:rsidP="00A50AD9">
      <w:pPr>
        <w:jc w:val="both"/>
        <w:rPr>
          <w:rFonts w:ascii="Times New Roman" w:hAnsi="Times New Roman" w:cs="Times New Roman"/>
        </w:rPr>
      </w:pPr>
      <w:r w:rsidRPr="00172966">
        <w:rPr>
          <w:rFonts w:ascii="Times New Roman" w:hAnsi="Times New Roman" w:cs="Times New Roman"/>
        </w:rPr>
        <w:tab/>
        <w:t xml:space="preserve">Bilindiği üzere, Doğal Gaz </w:t>
      </w:r>
      <w:proofErr w:type="gramStart"/>
      <w:r w:rsidRPr="00172966">
        <w:rPr>
          <w:rFonts w:ascii="Times New Roman" w:hAnsi="Times New Roman" w:cs="Times New Roman"/>
        </w:rPr>
        <w:t>Piyasası  Kanun</w:t>
      </w:r>
      <w:r>
        <w:rPr>
          <w:rFonts w:ascii="Times New Roman" w:hAnsi="Times New Roman" w:cs="Times New Roman"/>
        </w:rPr>
        <w:t>u</w:t>
      </w:r>
      <w:proofErr w:type="gramEnd"/>
      <w:r w:rsidRPr="00172966">
        <w:rPr>
          <w:rFonts w:ascii="Times New Roman" w:hAnsi="Times New Roman" w:cs="Times New Roman"/>
        </w:rPr>
        <w:t xml:space="preserve"> ile yurt içi ve yurt dışı kaynaklardan temin edilen doğal gazın güvenli ve ekonomik olarak rekabet ortamı içerisinde kullanıcılara sunumuna ilişkin piyasa faaliyetlerinin şeffaf, eşitlikçi ve istikrarlı biçimde sürdürülmesi için gerekli düzenleme, yönlendirme, gözetim ve denetim faaliyetlerini yerine getirmek üzere Kurumumuz görevlendirilmiştir.</w:t>
      </w:r>
    </w:p>
    <w:p w14:paraId="789542B0" w14:textId="77777777" w:rsidR="00A50AD9" w:rsidRDefault="00A50AD9" w:rsidP="00A50AD9">
      <w:pPr>
        <w:jc w:val="both"/>
        <w:rPr>
          <w:rFonts w:ascii="Times New Roman" w:hAnsi="Times New Roman" w:cs="Times New Roman"/>
        </w:rPr>
      </w:pPr>
      <w:r w:rsidRPr="00172966">
        <w:rPr>
          <w:rFonts w:ascii="Times New Roman" w:hAnsi="Times New Roman" w:cs="Times New Roman"/>
        </w:rPr>
        <w:tab/>
        <w:t>Kanunda öngörülen liberal piyasa modeli, rekabetçi dinamiklere sahip olan toptan satış faaliyeti alanında rekabetin oluşturulması temeline dayanmakta olup, piyasa oyuncu sayısının artırılması ve doğal gaz alt yapısı</w:t>
      </w:r>
      <w:r>
        <w:rPr>
          <w:rFonts w:ascii="Times New Roman" w:hAnsi="Times New Roman" w:cs="Times New Roman"/>
        </w:rPr>
        <w:t>nın</w:t>
      </w:r>
      <w:r w:rsidRPr="00172966">
        <w:rPr>
          <w:rFonts w:ascii="Times New Roman" w:hAnsi="Times New Roman" w:cs="Times New Roman"/>
        </w:rPr>
        <w:t xml:space="preserve"> güçlendirilm</w:t>
      </w:r>
      <w:r>
        <w:rPr>
          <w:rFonts w:ascii="Times New Roman" w:hAnsi="Times New Roman" w:cs="Times New Roman"/>
        </w:rPr>
        <w:t>esi</w:t>
      </w:r>
      <w:r w:rsidRPr="00172966">
        <w:rPr>
          <w:rFonts w:ascii="Times New Roman" w:hAnsi="Times New Roman" w:cs="Times New Roman"/>
        </w:rPr>
        <w:t xml:space="preserve"> önem arz etmektedir</w:t>
      </w:r>
      <w:r>
        <w:rPr>
          <w:rFonts w:ascii="Times New Roman" w:hAnsi="Times New Roman" w:cs="Times New Roman"/>
        </w:rPr>
        <w:t xml:space="preserve">.  </w:t>
      </w:r>
      <w:r w:rsidRPr="00172966">
        <w:rPr>
          <w:rFonts w:ascii="Times New Roman" w:hAnsi="Times New Roman" w:cs="Times New Roman"/>
        </w:rPr>
        <w:t>Son</w:t>
      </w:r>
      <w:r>
        <w:rPr>
          <w:rFonts w:ascii="Times New Roman" w:hAnsi="Times New Roman" w:cs="Times New Roman"/>
        </w:rPr>
        <w:t xml:space="preserve"> </w:t>
      </w:r>
      <w:r w:rsidRPr="00172966">
        <w:rPr>
          <w:rFonts w:ascii="Times New Roman" w:hAnsi="Times New Roman" w:cs="Times New Roman"/>
        </w:rPr>
        <w:t xml:space="preserve">yıllarda BOTAŞ ve özel sektör tarafından gerçekleştirilen büyük yatırımlarla Türkiye’nin doğal gaz alt yapısı güçlendirilmiştir. İletim, dağıtım, depolama tesislerimizin kapasiteleri arttırılmıştır. </w:t>
      </w:r>
    </w:p>
    <w:p w14:paraId="112C4C35" w14:textId="77777777" w:rsidR="00A50AD9" w:rsidRDefault="00A50AD9" w:rsidP="00A50AD9">
      <w:pPr>
        <w:ind w:firstLine="708"/>
        <w:jc w:val="both"/>
        <w:rPr>
          <w:rFonts w:ascii="Times New Roman" w:hAnsi="Times New Roman" w:cs="Times New Roman"/>
        </w:rPr>
      </w:pPr>
      <w:r w:rsidRPr="001F4C18">
        <w:rPr>
          <w:rFonts w:ascii="Times New Roman" w:hAnsi="Times New Roman" w:cs="Times New Roman"/>
          <w:sz w:val="24"/>
          <w:szCs w:val="24"/>
        </w:rPr>
        <w:t xml:space="preserve">2020 yılı sonu itibarıyla, </w:t>
      </w:r>
      <w:r w:rsidRPr="00172966">
        <w:rPr>
          <w:rFonts w:ascii="Times New Roman" w:hAnsi="Times New Roman" w:cs="Times New Roman"/>
          <w:bCs/>
        </w:rPr>
        <w:t>doğal gaz dağıtım sektöründe faaliyet gösteren 72 dağıtım şirketi tarafından 18 bini aşkın kişiye istihdam</w:t>
      </w:r>
      <w:r>
        <w:rPr>
          <w:rFonts w:ascii="Times New Roman" w:hAnsi="Times New Roman" w:cs="Times New Roman"/>
          <w:bCs/>
        </w:rPr>
        <w:t xml:space="preserve"> sağlanarak, </w:t>
      </w:r>
      <w:r w:rsidRPr="008647EC">
        <w:rPr>
          <w:rFonts w:ascii="Times New Roman" w:hAnsi="Times New Roman" w:cs="Times New Roman"/>
          <w:sz w:val="24"/>
          <w:szCs w:val="24"/>
        </w:rPr>
        <w:t xml:space="preserve">81 il merkezinin tamamı </w:t>
      </w:r>
      <w:r w:rsidRPr="001F4C18">
        <w:rPr>
          <w:rFonts w:ascii="Times New Roman" w:hAnsi="Times New Roman" w:cs="Times New Roman"/>
          <w:sz w:val="24"/>
          <w:szCs w:val="24"/>
        </w:rPr>
        <w:t>da dahil olmak üzere toplamda 554 ilçe ve 35 beldeye</w:t>
      </w:r>
      <w:r w:rsidRPr="00082A5C">
        <w:rPr>
          <w:rFonts w:ascii="Times New Roman" w:hAnsi="Times New Roman" w:cs="Times New Roman"/>
          <w:sz w:val="24"/>
          <w:szCs w:val="24"/>
        </w:rPr>
        <w:t xml:space="preserve"> </w:t>
      </w:r>
      <w:r w:rsidRPr="008647EC">
        <w:rPr>
          <w:rFonts w:ascii="Times New Roman" w:hAnsi="Times New Roman" w:cs="Times New Roman"/>
          <w:sz w:val="24"/>
          <w:szCs w:val="24"/>
        </w:rPr>
        <w:t>doğal gaz arzı sağlan</w:t>
      </w:r>
      <w:r>
        <w:rPr>
          <w:rFonts w:ascii="Times New Roman" w:hAnsi="Times New Roman" w:cs="Times New Roman"/>
          <w:sz w:val="24"/>
          <w:szCs w:val="24"/>
        </w:rPr>
        <w:t>mış,</w:t>
      </w:r>
      <w:r w:rsidRPr="00172966">
        <w:rPr>
          <w:rFonts w:ascii="Times New Roman" w:hAnsi="Times New Roman" w:cs="Times New Roman"/>
        </w:rPr>
        <w:t xml:space="preserve"> 16.846.604</w:t>
      </w:r>
      <w:r>
        <w:rPr>
          <w:rFonts w:ascii="Times New Roman" w:hAnsi="Times New Roman" w:cs="Times New Roman"/>
        </w:rPr>
        <w:t xml:space="preserve"> aboneye</w:t>
      </w:r>
      <w:r w:rsidRPr="00172966">
        <w:rPr>
          <w:rFonts w:ascii="Times New Roman" w:hAnsi="Times New Roman" w:cs="Times New Roman"/>
        </w:rPr>
        <w:t>, 655.464 serbest tüketici</w:t>
      </w:r>
      <w:r>
        <w:rPr>
          <w:rFonts w:ascii="Times New Roman" w:hAnsi="Times New Roman" w:cs="Times New Roman"/>
        </w:rPr>
        <w:t>ye doğal gaz hizmeti</w:t>
      </w:r>
      <w:r w:rsidRPr="00172966">
        <w:rPr>
          <w:rFonts w:ascii="Times New Roman" w:hAnsi="Times New Roman" w:cs="Times New Roman"/>
        </w:rPr>
        <w:t xml:space="preserve"> ulaş</w:t>
      </w:r>
      <w:r>
        <w:rPr>
          <w:rFonts w:ascii="Times New Roman" w:hAnsi="Times New Roman" w:cs="Times New Roman"/>
        </w:rPr>
        <w:t>tırılmıştır.</w:t>
      </w:r>
      <w:r w:rsidRPr="00A204FE">
        <w:rPr>
          <w:rFonts w:ascii="Times New Roman" w:hAnsi="Times New Roman" w:cs="Times New Roman"/>
          <w:bCs/>
        </w:rPr>
        <w:t xml:space="preserve"> </w:t>
      </w:r>
      <w:r w:rsidRPr="00172966">
        <w:rPr>
          <w:rFonts w:ascii="Times New Roman" w:hAnsi="Times New Roman" w:cs="Times New Roman"/>
          <w:bCs/>
        </w:rPr>
        <w:t xml:space="preserve">2020 yılında ayrıca, ilk defa Malkoçlar Giriş </w:t>
      </w:r>
      <w:proofErr w:type="spellStart"/>
      <w:r w:rsidRPr="00172966">
        <w:rPr>
          <w:rFonts w:ascii="Times New Roman" w:hAnsi="Times New Roman" w:cs="Times New Roman"/>
          <w:bCs/>
        </w:rPr>
        <w:t>Noktası’ndan</w:t>
      </w:r>
      <w:proofErr w:type="spellEnd"/>
      <w:r w:rsidRPr="00172966">
        <w:rPr>
          <w:rFonts w:ascii="Times New Roman" w:hAnsi="Times New Roman" w:cs="Times New Roman"/>
          <w:bCs/>
        </w:rPr>
        <w:t xml:space="preserve"> 12,043 milyon Sm</w:t>
      </w:r>
      <w:r w:rsidRPr="00E711C1">
        <w:rPr>
          <w:rFonts w:ascii="Times New Roman" w:hAnsi="Times New Roman" w:cs="Times New Roman"/>
          <w:bCs/>
          <w:vertAlign w:val="superscript"/>
        </w:rPr>
        <w:t>3</w:t>
      </w:r>
      <w:r w:rsidRPr="00172966">
        <w:rPr>
          <w:rFonts w:ascii="Times New Roman" w:hAnsi="Times New Roman" w:cs="Times New Roman"/>
          <w:bCs/>
        </w:rPr>
        <w:t>’lük spot boru gazı ithalatı gerçekleştirilmiştir.</w:t>
      </w:r>
    </w:p>
    <w:p w14:paraId="6B7440E1" w14:textId="410B8E8E" w:rsidR="00A50AD9" w:rsidRDefault="00A50AD9" w:rsidP="00A50AD9">
      <w:pPr>
        <w:ind w:firstLine="708"/>
        <w:jc w:val="both"/>
        <w:rPr>
          <w:rFonts w:ascii="Times New Roman" w:hAnsi="Times New Roman" w:cs="Times New Roman"/>
        </w:rPr>
      </w:pPr>
      <w:r w:rsidRPr="00172966">
        <w:rPr>
          <w:rFonts w:ascii="Times New Roman" w:hAnsi="Times New Roman" w:cs="Times New Roman"/>
        </w:rPr>
        <w:t>Burada en önemli noktalardan biri de hiç şüphesiz EPDK tarafından mevzuat alt yapısı oluşturulan ve EPİAŞ bünyesinde kurulan Organize Toptan Doğal Gaz Satış Piyasasının (Doğal gaz borsası) devreye alınm</w:t>
      </w:r>
      <w:r w:rsidR="007A26B0">
        <w:rPr>
          <w:rFonts w:ascii="Times New Roman" w:hAnsi="Times New Roman" w:cs="Times New Roman"/>
        </w:rPr>
        <w:t>asıdır</w:t>
      </w:r>
      <w:r>
        <w:rPr>
          <w:rFonts w:ascii="Times New Roman" w:hAnsi="Times New Roman" w:cs="Times New Roman"/>
        </w:rPr>
        <w:t>.</w:t>
      </w:r>
      <w:r w:rsidRPr="00172966">
        <w:rPr>
          <w:rFonts w:ascii="Times New Roman" w:hAnsi="Times New Roman" w:cs="Times New Roman"/>
        </w:rPr>
        <w:t xml:space="preserve"> Ülkemiz, bölgesinde günlük olarak doğal gaz ticareti yapılabilen bir borsayı açan ilk ülke olmuştur. Gazın rekabetçi bir piyasa içerisinde objektif ve şeffaf koşullar altında fiyatlanmasıyla oluşan Türkiye doğal gaz referans fiyatı (GRF), ülkemizde yapılacak yeni yatırımlar açısından önemli bir sinyal niteliği taşıyacak ve ülkemizin doğal gaz ticaret merkezi olma hedeflerine çok büyük katkı sağlayacaktır. Bu doğrultuda piyasada belli bir derinlik oluşmasından sonra söz konusu ürünlerin devreye alınıp sisteme entegre edilmesi ama</w:t>
      </w:r>
      <w:r>
        <w:rPr>
          <w:rFonts w:ascii="Times New Roman" w:hAnsi="Times New Roman" w:cs="Times New Roman"/>
        </w:rPr>
        <w:t>cıyla</w:t>
      </w:r>
      <w:r w:rsidRPr="00172966">
        <w:rPr>
          <w:rFonts w:ascii="Times New Roman" w:hAnsi="Times New Roman" w:cs="Times New Roman"/>
        </w:rPr>
        <w:t xml:space="preserve"> 2020 </w:t>
      </w:r>
      <w:r>
        <w:rPr>
          <w:rFonts w:ascii="Times New Roman" w:hAnsi="Times New Roman" w:cs="Times New Roman"/>
        </w:rPr>
        <w:t xml:space="preserve">yılında yapılan mevzuat değişikliği ile, </w:t>
      </w:r>
      <w:r w:rsidRPr="00172966">
        <w:rPr>
          <w:rFonts w:ascii="Times New Roman" w:hAnsi="Times New Roman" w:cs="Times New Roman"/>
        </w:rPr>
        <w:t xml:space="preserve">haftalık ürün, hafta içi ürünü ve hafta sonu ürünü ticaret işlemleri de ilave edilmiştir. Bahsi geçen bu yeni ürünlerin işleme alınması, </w:t>
      </w:r>
      <w:proofErr w:type="spellStart"/>
      <w:r w:rsidRPr="00172966">
        <w:rPr>
          <w:rFonts w:ascii="Times New Roman" w:hAnsi="Times New Roman" w:cs="Times New Roman"/>
        </w:rPr>
        <w:t>OTSP’de</w:t>
      </w:r>
      <w:proofErr w:type="spellEnd"/>
      <w:r w:rsidRPr="00172966">
        <w:rPr>
          <w:rFonts w:ascii="Times New Roman" w:hAnsi="Times New Roman" w:cs="Times New Roman"/>
        </w:rPr>
        <w:t xml:space="preserve"> ürün çeşitliliği ve likiditeyi artıracak, piyasa faaliyetlerinin yoğunlaşmasına ve işlem hacimlerinin artmasına destek olacak ve piyasanın derinleşmesine de olumlu katkı sağlayacaktır. </w:t>
      </w:r>
    </w:p>
    <w:p w14:paraId="65E9D758" w14:textId="77777777" w:rsidR="00A50AD9" w:rsidRPr="00172966" w:rsidRDefault="00A50AD9" w:rsidP="00A50AD9">
      <w:pPr>
        <w:jc w:val="both"/>
        <w:rPr>
          <w:rFonts w:ascii="Times New Roman" w:hAnsi="Times New Roman" w:cs="Times New Roman"/>
        </w:rPr>
      </w:pPr>
      <w:r w:rsidRPr="00172966">
        <w:rPr>
          <w:rFonts w:ascii="Times New Roman" w:hAnsi="Times New Roman" w:cs="Times New Roman"/>
        </w:rPr>
        <w:tab/>
        <w:t>Kurum internet sayfasında Tüketici Köşesine daha rahat erişim imkânı</w:t>
      </w:r>
      <w:r>
        <w:rPr>
          <w:rFonts w:ascii="Times New Roman" w:hAnsi="Times New Roman" w:cs="Times New Roman"/>
        </w:rPr>
        <w:t>, Kuruma gelen ş</w:t>
      </w:r>
      <w:r w:rsidRPr="00172966">
        <w:rPr>
          <w:rFonts w:ascii="Times New Roman" w:hAnsi="Times New Roman" w:cs="Times New Roman"/>
        </w:rPr>
        <w:t>ikâyetlerin</w:t>
      </w:r>
      <w:r>
        <w:rPr>
          <w:rFonts w:ascii="Times New Roman" w:hAnsi="Times New Roman" w:cs="Times New Roman"/>
        </w:rPr>
        <w:t xml:space="preserve"> muhatabı olan dağıtım şirketlerine </w:t>
      </w:r>
      <w:r w:rsidRPr="00172966">
        <w:rPr>
          <w:rFonts w:ascii="Times New Roman" w:hAnsi="Times New Roman" w:cs="Times New Roman"/>
        </w:rPr>
        <w:t>şikâyetlerin daha kolay ve hızlı iletilmesi</w:t>
      </w:r>
      <w:r>
        <w:rPr>
          <w:rFonts w:ascii="Times New Roman" w:hAnsi="Times New Roman" w:cs="Times New Roman"/>
        </w:rPr>
        <w:t>, d</w:t>
      </w:r>
      <w:r w:rsidRPr="00172966">
        <w:rPr>
          <w:rFonts w:ascii="Times New Roman" w:hAnsi="Times New Roman" w:cs="Times New Roman"/>
        </w:rPr>
        <w:t>ağıtım şirketlerinden gelen cevapların internet sayfasında müracaatçı tarafından görül</w:t>
      </w:r>
      <w:r>
        <w:rPr>
          <w:rFonts w:ascii="Times New Roman" w:hAnsi="Times New Roman" w:cs="Times New Roman"/>
        </w:rPr>
        <w:t xml:space="preserve">ebilmesi </w:t>
      </w:r>
      <w:r w:rsidRPr="00172966">
        <w:rPr>
          <w:rFonts w:ascii="Times New Roman" w:hAnsi="Times New Roman" w:cs="Times New Roman"/>
        </w:rPr>
        <w:t xml:space="preserve">sağlanmıştır. </w:t>
      </w:r>
    </w:p>
    <w:p w14:paraId="56F7427A" w14:textId="77777777" w:rsidR="00A50AD9" w:rsidRPr="00172966" w:rsidRDefault="00A50AD9" w:rsidP="00A50AD9">
      <w:pPr>
        <w:jc w:val="both"/>
        <w:rPr>
          <w:rFonts w:ascii="Times New Roman" w:hAnsi="Times New Roman" w:cs="Times New Roman"/>
        </w:rPr>
      </w:pPr>
      <w:r w:rsidRPr="00172966">
        <w:rPr>
          <w:rFonts w:ascii="Times New Roman" w:hAnsi="Times New Roman" w:cs="Times New Roman"/>
        </w:rPr>
        <w:tab/>
        <w:t>Doğal gaz piyasasında hem tüketici hem de yatırımcı açısından ihtiyaç duyulan düzenlemeleri hayata geçirmeye, sektörü hak ettiği yarınlara ulaştırabilmek için gerekli adımları atmaya devam edeceğiz. Bu noktada, sektör görüşlerini değerlendirmeyi, fikir alışverişinde bulunmayı en doğru kararı verebilmenin anahtarı olarak görüyoruz. Bu sebeple hem yatırımcılarımızın hem tüketicilerimizin nabzını tutmaktan, onların sesine kulak vermekten vazgeçmeyeceğiz.</w:t>
      </w:r>
    </w:p>
    <w:p w14:paraId="2F07224A" w14:textId="00209D30" w:rsidR="0001346B" w:rsidRDefault="00A50AD9" w:rsidP="0001346B">
      <w:pPr>
        <w:jc w:val="both"/>
        <w:rPr>
          <w:rFonts w:ascii="Times New Roman" w:hAnsi="Times New Roman" w:cs="Times New Roman"/>
        </w:rPr>
      </w:pPr>
      <w:r w:rsidRPr="00172966">
        <w:rPr>
          <w:rFonts w:ascii="Times New Roman" w:hAnsi="Times New Roman" w:cs="Times New Roman"/>
        </w:rPr>
        <w:tab/>
      </w:r>
      <w:r w:rsidR="0001346B">
        <w:rPr>
          <w:rFonts w:ascii="Times New Roman" w:hAnsi="Times New Roman" w:cs="Times New Roman"/>
        </w:rPr>
        <w:t>Enerji Piyasası Düzenleme Kurumu Başkanı olarak, tüm sektör paydaşları</w:t>
      </w:r>
      <w:r w:rsidR="00C4661E">
        <w:rPr>
          <w:rFonts w:ascii="Times New Roman" w:hAnsi="Times New Roman" w:cs="Times New Roman"/>
        </w:rPr>
        <w:t>n</w:t>
      </w:r>
      <w:r w:rsidR="0001346B">
        <w:rPr>
          <w:rFonts w:ascii="Times New Roman" w:hAnsi="Times New Roman" w:cs="Times New Roman"/>
        </w:rPr>
        <w:t xml:space="preserve">a </w:t>
      </w:r>
      <w:proofErr w:type="spellStart"/>
      <w:r w:rsidR="0001346B">
        <w:rPr>
          <w:rFonts w:ascii="Times New Roman" w:hAnsi="Times New Roman" w:cs="Times New Roman"/>
        </w:rPr>
        <w:t>pandemi</w:t>
      </w:r>
      <w:proofErr w:type="spellEnd"/>
      <w:r w:rsidR="0001346B">
        <w:rPr>
          <w:rFonts w:ascii="Times New Roman" w:hAnsi="Times New Roman" w:cs="Times New Roman"/>
        </w:rPr>
        <w:t xml:space="preserve"> sürecinde gösterdiği özverili çalışmadan dolayı teşekkür eder, 2020 yılı Doğal Gaz Piyasası Sektör Raporunun ilgili tüm kişi, kurum ve kuruluşlara faydalı olmasını temenni ederim.</w:t>
      </w:r>
    </w:p>
    <w:p w14:paraId="14A54193" w14:textId="77777777" w:rsidR="0078321E" w:rsidRDefault="0078321E" w:rsidP="00A50AD9">
      <w:pPr>
        <w:pStyle w:val="AralkYok"/>
        <w:jc w:val="right"/>
        <w:rPr>
          <w:rFonts w:cs="Times New Roman"/>
          <w:sz w:val="28"/>
          <w:szCs w:val="28"/>
          <w:lang w:eastAsia="tr-TR"/>
        </w:rPr>
      </w:pPr>
    </w:p>
    <w:p w14:paraId="2A6A131B" w14:textId="56123C6F" w:rsidR="00A50AD9" w:rsidRPr="00B7046F" w:rsidRDefault="00A50AD9" w:rsidP="00A50AD9">
      <w:pPr>
        <w:pStyle w:val="AralkYok"/>
        <w:jc w:val="right"/>
        <w:rPr>
          <w:rFonts w:cs="Times New Roman"/>
          <w:sz w:val="28"/>
          <w:szCs w:val="28"/>
          <w:lang w:eastAsia="tr-TR"/>
        </w:rPr>
      </w:pPr>
      <w:r w:rsidRPr="00B7046F">
        <w:rPr>
          <w:rFonts w:cs="Times New Roman"/>
          <w:sz w:val="28"/>
          <w:szCs w:val="28"/>
          <w:lang w:eastAsia="tr-TR"/>
        </w:rPr>
        <w:t>Mustafa YILMAZ</w:t>
      </w:r>
    </w:p>
    <w:p w14:paraId="426BBBF0" w14:textId="77777777" w:rsidR="00A50AD9" w:rsidRPr="00222ABA" w:rsidRDefault="00A50AD9" w:rsidP="00A50AD9">
      <w:pPr>
        <w:pStyle w:val="AralkYok"/>
        <w:ind w:left="6372" w:firstLine="708"/>
        <w:jc w:val="center"/>
        <w:rPr>
          <w:rFonts w:cs="Times New Roman"/>
          <w:sz w:val="28"/>
          <w:szCs w:val="28"/>
          <w:lang w:eastAsia="tr-TR"/>
        </w:rPr>
      </w:pPr>
      <w:proofErr w:type="spellStart"/>
      <w:r w:rsidRPr="00B7046F">
        <w:rPr>
          <w:rFonts w:cs="Times New Roman"/>
          <w:sz w:val="28"/>
          <w:szCs w:val="28"/>
          <w:lang w:eastAsia="tr-TR"/>
        </w:rPr>
        <w:t>Kurum</w:t>
      </w:r>
      <w:proofErr w:type="spellEnd"/>
      <w:r w:rsidRPr="00B7046F">
        <w:rPr>
          <w:rFonts w:cs="Times New Roman"/>
          <w:sz w:val="28"/>
          <w:szCs w:val="28"/>
          <w:lang w:eastAsia="tr-TR"/>
        </w:rPr>
        <w:t xml:space="preserve"> </w:t>
      </w:r>
      <w:proofErr w:type="spellStart"/>
      <w:r w:rsidRPr="00B7046F">
        <w:rPr>
          <w:rFonts w:cs="Times New Roman"/>
          <w:sz w:val="28"/>
          <w:szCs w:val="28"/>
          <w:lang w:eastAsia="tr-TR"/>
        </w:rPr>
        <w:t>Başkanı</w:t>
      </w:r>
      <w:proofErr w:type="spellEnd"/>
    </w:p>
    <w:p w14:paraId="5BA07259" w14:textId="77777777" w:rsidR="009B526C" w:rsidRDefault="009B526C" w:rsidP="006332AA">
      <w:pPr>
        <w:pStyle w:val="AralkYok"/>
        <w:rPr>
          <w:lang w:eastAsia="tr-TR"/>
        </w:rPr>
      </w:pPr>
    </w:p>
    <w:p w14:paraId="515021AD" w14:textId="4EE0BA26" w:rsidR="006332AA" w:rsidRDefault="006332AA" w:rsidP="006332AA">
      <w:pPr>
        <w:pStyle w:val="AralkYok"/>
        <w:rPr>
          <w:lang w:eastAsia="tr-TR"/>
        </w:rPr>
      </w:pPr>
      <w:proofErr w:type="spellStart"/>
      <w:r w:rsidRPr="00C02708">
        <w:rPr>
          <w:lang w:eastAsia="tr-TR"/>
        </w:rPr>
        <w:lastRenderedPageBreak/>
        <w:t>Yönetici</w:t>
      </w:r>
      <w:proofErr w:type="spellEnd"/>
      <w:r w:rsidRPr="00C02708">
        <w:rPr>
          <w:lang w:eastAsia="tr-TR"/>
        </w:rPr>
        <w:t xml:space="preserve"> </w:t>
      </w:r>
      <w:proofErr w:type="spellStart"/>
      <w:r w:rsidRPr="00C02708">
        <w:rPr>
          <w:lang w:eastAsia="tr-TR"/>
        </w:rPr>
        <w:t>Özeti</w:t>
      </w:r>
      <w:proofErr w:type="spellEnd"/>
    </w:p>
    <w:p w14:paraId="0A28CCC2" w14:textId="77777777" w:rsidR="006332AA" w:rsidRPr="00E164B2" w:rsidRDefault="006332AA" w:rsidP="006332AA">
      <w:pPr>
        <w:pStyle w:val="AralkYok"/>
        <w:rPr>
          <w:lang w:eastAsia="tr-TR"/>
        </w:rPr>
      </w:pPr>
    </w:p>
    <w:p w14:paraId="5A43D8F6" w14:textId="77777777" w:rsidR="006332AA" w:rsidRPr="00AC157F" w:rsidRDefault="006332AA" w:rsidP="006332AA">
      <w:pPr>
        <w:pStyle w:val="ListeParagraf"/>
        <w:numPr>
          <w:ilvl w:val="0"/>
          <w:numId w:val="12"/>
        </w:numPr>
        <w:rPr>
          <w:rFonts w:ascii="Times New Roman" w:hAnsi="Times New Roman" w:cs="Times New Roman"/>
          <w:b/>
          <w:sz w:val="24"/>
          <w:szCs w:val="24"/>
        </w:rPr>
      </w:pPr>
      <w:r w:rsidRPr="00AC157F">
        <w:rPr>
          <w:rFonts w:ascii="Times New Roman" w:hAnsi="Times New Roman" w:cs="Times New Roman"/>
          <w:b/>
          <w:sz w:val="24"/>
          <w:szCs w:val="24"/>
        </w:rPr>
        <w:t>Üretim</w:t>
      </w:r>
    </w:p>
    <w:p w14:paraId="77E72ED4" w14:textId="056A5E5A" w:rsidR="006332AA" w:rsidRPr="00E164B2" w:rsidRDefault="006332AA" w:rsidP="006332AA">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w:t>
      </w:r>
      <w:r>
        <w:rPr>
          <w:rFonts w:ascii="Times New Roman" w:hAnsi="Times New Roman" w:cs="Times New Roman"/>
          <w:sz w:val="24"/>
          <w:szCs w:val="24"/>
        </w:rPr>
        <w:t xml:space="preserve">an toptan satış lisansı sahibi </w:t>
      </w:r>
      <w:r w:rsidR="00B83613">
        <w:rPr>
          <w:rFonts w:ascii="Times New Roman" w:hAnsi="Times New Roman" w:cs="Times New Roman"/>
          <w:sz w:val="24"/>
          <w:szCs w:val="24"/>
        </w:rPr>
        <w:t>9</w:t>
      </w:r>
      <w:r w:rsidRPr="00E164B2">
        <w:rPr>
          <w:rFonts w:ascii="Times New Roman" w:hAnsi="Times New Roman" w:cs="Times New Roman"/>
          <w:sz w:val="24"/>
          <w:szCs w:val="24"/>
        </w:rPr>
        <w:t xml:space="preserve"> şirket tarafından 20</w:t>
      </w:r>
      <w:r w:rsidR="00B83613">
        <w:rPr>
          <w:rFonts w:ascii="Times New Roman" w:hAnsi="Times New Roman" w:cs="Times New Roman"/>
          <w:sz w:val="24"/>
          <w:szCs w:val="24"/>
        </w:rPr>
        <w:t>20</w:t>
      </w:r>
      <w:r>
        <w:rPr>
          <w:rFonts w:ascii="Times New Roman" w:hAnsi="Times New Roman" w:cs="Times New Roman"/>
          <w:sz w:val="24"/>
          <w:szCs w:val="24"/>
        </w:rPr>
        <w:t xml:space="preserve"> yılında 4</w:t>
      </w:r>
      <w:r w:rsidR="00B83613">
        <w:rPr>
          <w:rFonts w:ascii="Times New Roman" w:hAnsi="Times New Roman" w:cs="Times New Roman"/>
          <w:sz w:val="24"/>
          <w:szCs w:val="24"/>
        </w:rPr>
        <w:t>41,27</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201</w:t>
      </w:r>
      <w:r w:rsidR="00B83613">
        <w:rPr>
          <w:rFonts w:ascii="Times New Roman" w:hAnsi="Times New Roman" w:cs="Times New Roman"/>
          <w:sz w:val="24"/>
          <w:szCs w:val="24"/>
        </w:rPr>
        <w:t>9</w:t>
      </w:r>
      <w:r>
        <w:rPr>
          <w:rFonts w:ascii="Times New Roman" w:hAnsi="Times New Roman" w:cs="Times New Roman"/>
          <w:sz w:val="24"/>
          <w:szCs w:val="24"/>
        </w:rPr>
        <w:t xml:space="preserve"> yılına göre % </w:t>
      </w:r>
      <w:r w:rsidR="00A46297">
        <w:rPr>
          <w:rFonts w:ascii="Times New Roman" w:hAnsi="Times New Roman" w:cs="Times New Roman"/>
          <w:sz w:val="24"/>
          <w:szCs w:val="24"/>
        </w:rPr>
        <w:t xml:space="preserve">6,88 </w:t>
      </w:r>
      <w:proofErr w:type="gramStart"/>
      <w:r w:rsidR="00A46297">
        <w:rPr>
          <w:rFonts w:ascii="Times New Roman" w:hAnsi="Times New Roman" w:cs="Times New Roman"/>
          <w:sz w:val="24"/>
          <w:szCs w:val="24"/>
        </w:rPr>
        <w:t>azalmıştır.</w:t>
      </w:r>
      <w:r w:rsidRPr="00E164B2">
        <w:rPr>
          <w:rFonts w:ascii="Times New Roman" w:hAnsi="Times New Roman" w:cs="Times New Roman"/>
          <w:sz w:val="24"/>
          <w:szCs w:val="24"/>
        </w:rPr>
        <w:t>.</w:t>
      </w:r>
      <w:proofErr w:type="gramEnd"/>
      <w:r w:rsidRPr="00E164B2">
        <w:rPr>
          <w:rFonts w:ascii="Times New Roman" w:hAnsi="Times New Roman" w:cs="Times New Roman"/>
          <w:sz w:val="24"/>
          <w:szCs w:val="24"/>
        </w:rPr>
        <w:t xml:space="preserve">  </w:t>
      </w:r>
    </w:p>
    <w:p w14:paraId="7AFC7692" w14:textId="77777777" w:rsidR="006332AA" w:rsidRPr="00E164B2" w:rsidRDefault="006332AA" w:rsidP="006332AA">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14:paraId="425DAD1C" w14:textId="7F467B7B" w:rsidR="006332AA" w:rsidRPr="00AD12D4" w:rsidRDefault="006332AA" w:rsidP="006332AA">
      <w:pPr>
        <w:jc w:val="both"/>
        <w:rPr>
          <w:rFonts w:ascii="Times New Roman" w:hAnsi="Times New Roman" w:cs="Times New Roman"/>
          <w:bCs/>
          <w:sz w:val="24"/>
          <w:szCs w:val="24"/>
        </w:rPr>
      </w:pPr>
      <w:r w:rsidRPr="00E164B2">
        <w:rPr>
          <w:rFonts w:ascii="Times New Roman" w:hAnsi="Times New Roman" w:cs="Times New Roman"/>
          <w:sz w:val="24"/>
          <w:szCs w:val="24"/>
        </w:rPr>
        <w:t>20</w:t>
      </w:r>
      <w:r w:rsidR="00B83613">
        <w:rPr>
          <w:rFonts w:ascii="Times New Roman" w:hAnsi="Times New Roman" w:cs="Times New Roman"/>
          <w:sz w:val="24"/>
          <w:szCs w:val="24"/>
        </w:rPr>
        <w:t>20</w:t>
      </w:r>
      <w:r>
        <w:rPr>
          <w:rFonts w:ascii="Times New Roman" w:hAnsi="Times New Roman" w:cs="Times New Roman"/>
          <w:sz w:val="24"/>
          <w:szCs w:val="24"/>
        </w:rPr>
        <w:t xml:space="preserve"> yılında, </w:t>
      </w:r>
      <w:r>
        <w:rPr>
          <w:rFonts w:ascii="Times New Roman" w:hAnsi="Times New Roman" w:cs="Times New Roman"/>
          <w:bCs/>
          <w:sz w:val="24"/>
          <w:szCs w:val="24"/>
        </w:rPr>
        <w:t>4</w:t>
      </w:r>
      <w:r w:rsidR="00B83613">
        <w:rPr>
          <w:rFonts w:ascii="Times New Roman" w:hAnsi="Times New Roman" w:cs="Times New Roman"/>
          <w:bCs/>
          <w:sz w:val="24"/>
          <w:szCs w:val="24"/>
        </w:rPr>
        <w:t>8.125,51</w:t>
      </w:r>
      <w:r w:rsidRPr="00E164B2">
        <w:rPr>
          <w:rFonts w:ascii="Times New Roman" w:hAnsi="Times New Roman" w:cs="Times New Roman"/>
          <w:bCs/>
          <w:sz w:val="24"/>
          <w:szCs w:val="24"/>
        </w:rPr>
        <w:t xml:space="preserve"> 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edilmiştir. Doğal gaz ithalatı 201</w:t>
      </w:r>
      <w:r w:rsidR="00B83613">
        <w:rPr>
          <w:rFonts w:ascii="Times New Roman" w:hAnsi="Times New Roman" w:cs="Times New Roman"/>
          <w:bCs/>
          <w:sz w:val="24"/>
          <w:szCs w:val="24"/>
        </w:rPr>
        <w:t>9</w:t>
      </w:r>
      <w:r w:rsidRPr="00E164B2">
        <w:rPr>
          <w:rFonts w:ascii="Times New Roman" w:hAnsi="Times New Roman" w:cs="Times New Roman"/>
          <w:bCs/>
          <w:sz w:val="24"/>
          <w:szCs w:val="24"/>
        </w:rPr>
        <w:t xml:space="preserve"> yılına kıyasla %</w:t>
      </w:r>
      <w:r w:rsidR="00B83613">
        <w:rPr>
          <w:rFonts w:ascii="Times New Roman" w:hAnsi="Times New Roman" w:cs="Times New Roman"/>
          <w:bCs/>
          <w:sz w:val="24"/>
          <w:szCs w:val="24"/>
        </w:rPr>
        <w:t>6,45</w:t>
      </w:r>
      <w:r>
        <w:rPr>
          <w:rFonts w:ascii="Times New Roman" w:hAnsi="Times New Roman" w:cs="Times New Roman"/>
          <w:bCs/>
          <w:sz w:val="24"/>
          <w:szCs w:val="24"/>
        </w:rPr>
        <w:t xml:space="preserve"> oranında a</w:t>
      </w:r>
      <w:r w:rsidR="00B83613">
        <w:rPr>
          <w:rFonts w:ascii="Times New Roman" w:hAnsi="Times New Roman" w:cs="Times New Roman"/>
          <w:bCs/>
          <w:sz w:val="24"/>
          <w:szCs w:val="24"/>
        </w:rPr>
        <w:t>rtmıştır.</w:t>
      </w:r>
      <w:r w:rsidRPr="00E164B2">
        <w:rPr>
          <w:rFonts w:ascii="Times New Roman" w:eastAsia="Times New Roman" w:hAnsi="Times New Roman" w:cs="Times New Roman"/>
          <w:sz w:val="24"/>
          <w:szCs w:val="24"/>
        </w:rPr>
        <w:t xml:space="preserve"> 20</w:t>
      </w:r>
      <w:r w:rsidR="00B83613">
        <w:rPr>
          <w:rFonts w:ascii="Times New Roman" w:eastAsia="Times New Roman" w:hAnsi="Times New Roman" w:cs="Times New Roman"/>
          <w:sz w:val="24"/>
          <w:szCs w:val="24"/>
        </w:rPr>
        <w:t>20</w:t>
      </w:r>
      <w:r w:rsidRPr="00E164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yılında, ithalat %33,6</w:t>
      </w:r>
      <w:r w:rsidR="00B83613">
        <w:rPr>
          <w:rFonts w:ascii="Times New Roman" w:eastAsia="Times New Roman" w:hAnsi="Times New Roman" w:cs="Times New Roman"/>
          <w:sz w:val="24"/>
          <w:szCs w:val="24"/>
        </w:rPr>
        <w:t>2</w:t>
      </w:r>
      <w:r>
        <w:rPr>
          <w:rFonts w:ascii="Times New Roman" w:eastAsia="Times New Roman" w:hAnsi="Times New Roman" w:cs="Times New Roman"/>
          <w:sz w:val="24"/>
          <w:szCs w:val="24"/>
        </w:rPr>
        <w:t>’lik</w:t>
      </w:r>
      <w:r w:rsidRPr="00E164B2">
        <w:rPr>
          <w:rFonts w:ascii="Times New Roman" w:eastAsia="Times New Roman" w:hAnsi="Times New Roman" w:cs="Times New Roman"/>
          <w:sz w:val="24"/>
          <w:szCs w:val="24"/>
        </w:rPr>
        <w:t xml:space="preserve"> payla en fazla Rusya’dan yapılmıştır</w:t>
      </w:r>
      <w:r w:rsidRPr="00AD12D4">
        <w:rPr>
          <w:rFonts w:ascii="Times New Roman" w:hAnsi="Times New Roman" w:cs="Times New Roman"/>
          <w:bCs/>
          <w:sz w:val="24"/>
          <w:szCs w:val="24"/>
        </w:rPr>
        <w:t>.</w:t>
      </w:r>
      <w:r w:rsidR="00B83613" w:rsidRPr="00AD12D4">
        <w:rPr>
          <w:rFonts w:ascii="Times New Roman" w:hAnsi="Times New Roman" w:cs="Times New Roman"/>
          <w:bCs/>
          <w:sz w:val="24"/>
          <w:szCs w:val="24"/>
        </w:rPr>
        <w:t xml:space="preserve"> 2020 yılında ayrıca, ilk </w:t>
      </w:r>
      <w:proofErr w:type="gramStart"/>
      <w:r w:rsidR="00B83613" w:rsidRPr="00AD12D4">
        <w:rPr>
          <w:rFonts w:ascii="Times New Roman" w:hAnsi="Times New Roman" w:cs="Times New Roman"/>
          <w:bCs/>
          <w:sz w:val="24"/>
          <w:szCs w:val="24"/>
        </w:rPr>
        <w:t>defa</w:t>
      </w:r>
      <w:r w:rsidR="00B85B31" w:rsidRPr="00AD12D4">
        <w:rPr>
          <w:rFonts w:ascii="Times New Roman" w:hAnsi="Times New Roman" w:cs="Times New Roman"/>
          <w:bCs/>
          <w:sz w:val="24"/>
          <w:szCs w:val="24"/>
        </w:rPr>
        <w:t xml:space="preserve"> </w:t>
      </w:r>
      <w:r w:rsidR="00B83613" w:rsidRPr="00AD12D4">
        <w:rPr>
          <w:rFonts w:ascii="Times New Roman" w:hAnsi="Times New Roman" w:cs="Times New Roman"/>
          <w:bCs/>
          <w:sz w:val="24"/>
          <w:szCs w:val="24"/>
        </w:rPr>
        <w:t xml:space="preserve"> </w:t>
      </w:r>
      <w:r w:rsidR="00DC6D31" w:rsidRPr="00AD12D4">
        <w:rPr>
          <w:rFonts w:ascii="Times New Roman" w:hAnsi="Times New Roman" w:cs="Times New Roman"/>
          <w:bCs/>
          <w:sz w:val="24"/>
          <w:szCs w:val="24"/>
        </w:rPr>
        <w:t>Malkoçlar</w:t>
      </w:r>
      <w:proofErr w:type="gramEnd"/>
      <w:r w:rsidR="00DC6D31" w:rsidRPr="00AD12D4">
        <w:rPr>
          <w:rFonts w:ascii="Times New Roman" w:hAnsi="Times New Roman" w:cs="Times New Roman"/>
          <w:bCs/>
          <w:sz w:val="24"/>
          <w:szCs w:val="24"/>
        </w:rPr>
        <w:t xml:space="preserve"> Giriş </w:t>
      </w:r>
      <w:proofErr w:type="spellStart"/>
      <w:r w:rsidR="00DC6D31" w:rsidRPr="00AD12D4">
        <w:rPr>
          <w:rFonts w:ascii="Times New Roman" w:hAnsi="Times New Roman" w:cs="Times New Roman"/>
          <w:bCs/>
          <w:sz w:val="24"/>
          <w:szCs w:val="24"/>
        </w:rPr>
        <w:t>Noktası</w:t>
      </w:r>
      <w:r w:rsidR="00755577" w:rsidRPr="00AD12D4">
        <w:rPr>
          <w:rFonts w:ascii="Times New Roman" w:hAnsi="Times New Roman" w:cs="Times New Roman"/>
          <w:bCs/>
          <w:sz w:val="24"/>
          <w:szCs w:val="24"/>
        </w:rPr>
        <w:t>’</w:t>
      </w:r>
      <w:r w:rsidR="00DC6D31" w:rsidRPr="00AD12D4">
        <w:rPr>
          <w:rFonts w:ascii="Times New Roman" w:hAnsi="Times New Roman" w:cs="Times New Roman"/>
          <w:bCs/>
          <w:sz w:val="24"/>
          <w:szCs w:val="24"/>
        </w:rPr>
        <w:t>ndan</w:t>
      </w:r>
      <w:proofErr w:type="spellEnd"/>
      <w:r w:rsidR="00AD12D4">
        <w:rPr>
          <w:rFonts w:ascii="Times New Roman" w:hAnsi="Times New Roman" w:cs="Times New Roman"/>
          <w:bCs/>
          <w:sz w:val="24"/>
          <w:szCs w:val="24"/>
        </w:rPr>
        <w:t xml:space="preserve"> </w:t>
      </w:r>
      <w:r w:rsidR="005D76C4" w:rsidRPr="00AD12D4">
        <w:rPr>
          <w:rFonts w:ascii="Times New Roman" w:hAnsi="Times New Roman" w:cs="Times New Roman"/>
          <w:bCs/>
          <w:sz w:val="24"/>
          <w:szCs w:val="24"/>
        </w:rPr>
        <w:t xml:space="preserve">12,043 milyon Sm3’lük </w:t>
      </w:r>
      <w:r w:rsidR="00B83613" w:rsidRPr="00AD12D4">
        <w:rPr>
          <w:rFonts w:ascii="Times New Roman" w:hAnsi="Times New Roman" w:cs="Times New Roman"/>
          <w:bCs/>
          <w:sz w:val="24"/>
          <w:szCs w:val="24"/>
        </w:rPr>
        <w:t>spot boru gazı ithalatı gerçekleştirilmiştir.</w:t>
      </w:r>
    </w:p>
    <w:p w14:paraId="1EC6DE92" w14:textId="2F4F2A5E" w:rsidR="006332AA" w:rsidRPr="00E164B2" w:rsidRDefault="006332AA" w:rsidP="006332AA">
      <w:pPr>
        <w:jc w:val="both"/>
        <w:rPr>
          <w:rFonts w:ascii="Times New Roman" w:eastAsia="Times New Roman" w:hAnsi="Times New Roman" w:cs="Times New Roman"/>
          <w:sz w:val="24"/>
          <w:szCs w:val="24"/>
        </w:rPr>
      </w:pPr>
      <w:r w:rsidRPr="00E164B2">
        <w:rPr>
          <w:rFonts w:ascii="Times New Roman" w:eastAsiaTheme="majorEastAsia" w:hAnsi="Times New Roman" w:cs="Times New Roman"/>
          <w:sz w:val="24"/>
          <w:szCs w:val="24"/>
          <w:lang w:eastAsia="tr-TR"/>
        </w:rPr>
        <w:t>20</w:t>
      </w:r>
      <w:r w:rsidR="00B83613">
        <w:rPr>
          <w:rFonts w:ascii="Times New Roman" w:eastAsiaTheme="majorEastAsia" w:hAnsi="Times New Roman" w:cs="Times New Roman"/>
          <w:sz w:val="24"/>
          <w:szCs w:val="24"/>
          <w:lang w:eastAsia="tr-TR"/>
        </w:rPr>
        <w:t>20</w:t>
      </w:r>
      <w:r>
        <w:rPr>
          <w:rFonts w:ascii="Times New Roman" w:eastAsiaTheme="majorEastAsia" w:hAnsi="Times New Roman" w:cs="Times New Roman"/>
          <w:sz w:val="24"/>
          <w:szCs w:val="24"/>
          <w:lang w:eastAsia="tr-TR"/>
        </w:rPr>
        <w:t xml:space="preserve"> yılında 1</w:t>
      </w:r>
      <w:r w:rsidR="00B83613">
        <w:rPr>
          <w:rFonts w:ascii="Times New Roman" w:eastAsiaTheme="majorEastAsia" w:hAnsi="Times New Roman" w:cs="Times New Roman"/>
          <w:sz w:val="24"/>
          <w:szCs w:val="24"/>
          <w:lang w:eastAsia="tr-TR"/>
        </w:rPr>
        <w:t>5.078,35</w:t>
      </w:r>
      <w:r>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 xml:space="preserve">latın </w:t>
      </w:r>
      <w:r w:rsidRPr="00AD12D4">
        <w:rPr>
          <w:rFonts w:ascii="Times New Roman" w:eastAsiaTheme="majorEastAsia" w:hAnsi="Times New Roman" w:cs="Times New Roman"/>
          <w:sz w:val="24"/>
          <w:szCs w:val="24"/>
          <w:lang w:eastAsia="tr-TR"/>
        </w:rPr>
        <w:t>%</w:t>
      </w:r>
      <w:r w:rsidR="00B83613" w:rsidRPr="00AD12D4">
        <w:rPr>
          <w:rFonts w:ascii="Times New Roman" w:eastAsiaTheme="majorEastAsia" w:hAnsi="Times New Roman" w:cs="Times New Roman"/>
          <w:sz w:val="24"/>
          <w:szCs w:val="24"/>
          <w:lang w:eastAsia="tr-TR"/>
        </w:rPr>
        <w:t>31,33</w:t>
      </w:r>
      <w:r w:rsidRPr="00AD12D4">
        <w:rPr>
          <w:rFonts w:ascii="Times New Roman" w:eastAsiaTheme="majorEastAsia" w:hAnsi="Times New Roman" w:cs="Times New Roman"/>
          <w:sz w:val="24"/>
          <w:szCs w:val="24"/>
          <w:lang w:eastAsia="tr-TR"/>
        </w:rPr>
        <w:t>’d</w:t>
      </w:r>
      <w:r w:rsidR="00B83613" w:rsidRPr="00AD12D4">
        <w:rPr>
          <w:rFonts w:ascii="Times New Roman" w:eastAsiaTheme="majorEastAsia" w:hAnsi="Times New Roman" w:cs="Times New Roman"/>
          <w:sz w:val="24"/>
          <w:szCs w:val="24"/>
          <w:lang w:eastAsia="tr-TR"/>
        </w:rPr>
        <w:t>ür</w:t>
      </w:r>
      <w:r w:rsidRPr="00E164B2">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 xml:space="preserve"> </w:t>
      </w:r>
      <w:r w:rsidRPr="00AD12D4">
        <w:rPr>
          <w:rFonts w:ascii="Times New Roman" w:eastAsiaTheme="majorEastAsia" w:hAnsi="Times New Roman" w:cs="Times New Roman"/>
          <w:sz w:val="24"/>
          <w:szCs w:val="24"/>
          <w:lang w:eastAsia="tr-TR"/>
        </w:rPr>
        <w:t>Topla</w:t>
      </w:r>
      <w:r w:rsidR="00AD12D4">
        <w:rPr>
          <w:rFonts w:ascii="Times New Roman" w:eastAsiaTheme="majorEastAsia" w:hAnsi="Times New Roman" w:cs="Times New Roman"/>
          <w:sz w:val="24"/>
          <w:szCs w:val="24"/>
          <w:lang w:eastAsia="tr-TR"/>
        </w:rPr>
        <w:t xml:space="preserve">m </w:t>
      </w:r>
      <w:r>
        <w:rPr>
          <w:rFonts w:ascii="Times New Roman" w:eastAsia="Times New Roman" w:hAnsi="Times New Roman" w:cs="Times New Roman"/>
          <w:sz w:val="24"/>
          <w:szCs w:val="24"/>
        </w:rPr>
        <w:t>LNG ithalatının %</w:t>
      </w:r>
      <w:r w:rsidR="00D1595C">
        <w:rPr>
          <w:rFonts w:ascii="Times New Roman" w:eastAsia="Times New Roman" w:hAnsi="Times New Roman" w:cs="Times New Roman"/>
          <w:sz w:val="24"/>
          <w:szCs w:val="24"/>
        </w:rPr>
        <w:t>54,03</w:t>
      </w:r>
      <w:r>
        <w:rPr>
          <w:rFonts w:ascii="Times New Roman" w:eastAsia="Times New Roman" w:hAnsi="Times New Roman" w:cs="Times New Roman"/>
          <w:sz w:val="24"/>
          <w:szCs w:val="24"/>
        </w:rPr>
        <w:t>’l</w:t>
      </w:r>
      <w:r w:rsidR="00D1595C">
        <w:rPr>
          <w:rFonts w:ascii="Times New Roman" w:eastAsia="Times New Roman" w:hAnsi="Times New Roman" w:cs="Times New Roman"/>
          <w:sz w:val="24"/>
          <w:szCs w:val="24"/>
        </w:rPr>
        <w:t>ü</w:t>
      </w:r>
      <w:r w:rsidRPr="0095259E">
        <w:rPr>
          <w:rFonts w:ascii="Times New Roman" w:eastAsia="Times New Roman" w:hAnsi="Times New Roman" w:cs="Times New Roman"/>
          <w:sz w:val="24"/>
          <w:szCs w:val="24"/>
        </w:rPr>
        <w:t>k bölümü Spot LNG ithalatı olup, geri kalan kısmı BOTAŞ tarafından Cezayir ve Nijerya’dan ithal edilen uzun dönem sözleşmeli ithalat miktarı oluşturmaktadır.</w:t>
      </w:r>
      <w:r w:rsidRPr="00E164B2">
        <w:rPr>
          <w:rFonts w:ascii="Times New Roman" w:eastAsia="Times New Roman" w:hAnsi="Times New Roman" w:cs="Times New Roman"/>
          <w:sz w:val="24"/>
          <w:szCs w:val="24"/>
        </w:rPr>
        <w:t xml:space="preserve"> </w:t>
      </w:r>
    </w:p>
    <w:p w14:paraId="4E5540E2" w14:textId="77777777" w:rsidR="006332AA" w:rsidRPr="00FA13D0" w:rsidRDefault="006332AA" w:rsidP="006332AA">
      <w:pPr>
        <w:pStyle w:val="ListeParagraf"/>
        <w:numPr>
          <w:ilvl w:val="0"/>
          <w:numId w:val="12"/>
        </w:numPr>
        <w:rPr>
          <w:rFonts w:ascii="Times New Roman" w:hAnsi="Times New Roman" w:cs="Times New Roman"/>
          <w:b/>
          <w:sz w:val="24"/>
          <w:szCs w:val="24"/>
        </w:rPr>
      </w:pPr>
      <w:r w:rsidRPr="00FA13D0">
        <w:rPr>
          <w:rFonts w:ascii="Times New Roman" w:hAnsi="Times New Roman" w:cs="Times New Roman"/>
          <w:b/>
          <w:sz w:val="24"/>
          <w:szCs w:val="24"/>
        </w:rPr>
        <w:t>İhracat</w:t>
      </w:r>
    </w:p>
    <w:p w14:paraId="37A700A2" w14:textId="49975322" w:rsidR="006332AA" w:rsidRPr="00FA13D0" w:rsidRDefault="006332AA" w:rsidP="006332AA">
      <w:pPr>
        <w:jc w:val="both"/>
        <w:rPr>
          <w:rFonts w:ascii="Times New Roman" w:hAnsi="Times New Roman" w:cs="Times New Roman"/>
          <w:sz w:val="24"/>
          <w:szCs w:val="24"/>
        </w:rPr>
      </w:pPr>
      <w:r>
        <w:rPr>
          <w:rFonts w:ascii="Times New Roman" w:hAnsi="Times New Roman" w:cs="Times New Roman"/>
          <w:sz w:val="24"/>
          <w:szCs w:val="24"/>
        </w:rPr>
        <w:t>20</w:t>
      </w:r>
      <w:r w:rsidR="00D1595C">
        <w:rPr>
          <w:rFonts w:ascii="Times New Roman" w:hAnsi="Times New Roman" w:cs="Times New Roman"/>
          <w:sz w:val="24"/>
          <w:szCs w:val="24"/>
        </w:rPr>
        <w:t>20</w:t>
      </w:r>
      <w:r>
        <w:rPr>
          <w:rFonts w:ascii="Times New Roman" w:hAnsi="Times New Roman" w:cs="Times New Roman"/>
          <w:sz w:val="24"/>
          <w:szCs w:val="24"/>
        </w:rPr>
        <w:t xml:space="preserve"> </w:t>
      </w:r>
      <w:r w:rsidRPr="00FA13D0">
        <w:rPr>
          <w:rFonts w:ascii="Times New Roman" w:hAnsi="Times New Roman" w:cs="Times New Roman"/>
          <w:sz w:val="24"/>
          <w:szCs w:val="24"/>
        </w:rPr>
        <w:t xml:space="preserve">yılında ihracat lisansı sahibi </w:t>
      </w:r>
      <w:r w:rsidR="00D1595C">
        <w:rPr>
          <w:rFonts w:ascii="Times New Roman" w:hAnsi="Times New Roman" w:cs="Times New Roman"/>
          <w:sz w:val="24"/>
          <w:szCs w:val="24"/>
        </w:rPr>
        <w:t>22</w:t>
      </w:r>
      <w:r w:rsidR="00F103B6" w:rsidRPr="00FA13D0">
        <w:rPr>
          <w:rFonts w:ascii="Times New Roman" w:hAnsi="Times New Roman" w:cs="Times New Roman"/>
          <w:sz w:val="24"/>
          <w:szCs w:val="24"/>
        </w:rPr>
        <w:t xml:space="preserve"> </w:t>
      </w:r>
      <w:r w:rsidRPr="00FA13D0">
        <w:rPr>
          <w:rFonts w:ascii="Times New Roman" w:hAnsi="Times New Roman" w:cs="Times New Roman"/>
          <w:sz w:val="24"/>
          <w:szCs w:val="24"/>
        </w:rPr>
        <w:t xml:space="preserve">şirketten </w:t>
      </w:r>
      <w:r w:rsidRPr="00E164B2">
        <w:rPr>
          <w:rFonts w:ascii="Times New Roman" w:eastAsia="SimSun" w:hAnsi="Times New Roman" w:cs="Times New Roman"/>
          <w:bCs/>
          <w:color w:val="000000"/>
          <w:sz w:val="24"/>
          <w:szCs w:val="24"/>
          <w:lang w:eastAsia="zh-CN"/>
        </w:rPr>
        <w:t xml:space="preserve">BOTAŞ </w:t>
      </w:r>
      <w:r>
        <w:rPr>
          <w:rFonts w:ascii="Times New Roman" w:eastAsia="SimSun" w:hAnsi="Times New Roman" w:cs="Times New Roman"/>
          <w:bCs/>
          <w:color w:val="000000"/>
          <w:sz w:val="24"/>
          <w:szCs w:val="24"/>
          <w:lang w:eastAsia="zh-CN"/>
        </w:rPr>
        <w:t xml:space="preserve">ve Aralık 2019 itibariyle Bulgaristan’a LNG ihracatına başlayan </w:t>
      </w:r>
      <w:proofErr w:type="spellStart"/>
      <w:proofErr w:type="gramStart"/>
      <w:r>
        <w:rPr>
          <w:rFonts w:ascii="Times New Roman" w:eastAsia="SimSun" w:hAnsi="Times New Roman" w:cs="Times New Roman"/>
          <w:bCs/>
          <w:color w:val="000000"/>
          <w:sz w:val="24"/>
          <w:szCs w:val="24"/>
          <w:lang w:eastAsia="zh-CN"/>
        </w:rPr>
        <w:t>Aygaz</w:t>
      </w:r>
      <w:proofErr w:type="spellEnd"/>
      <w:r>
        <w:rPr>
          <w:rFonts w:ascii="Times New Roman" w:eastAsia="SimSun" w:hAnsi="Times New Roman" w:cs="Times New Roman"/>
          <w:bCs/>
          <w:color w:val="000000"/>
          <w:sz w:val="24"/>
          <w:szCs w:val="24"/>
          <w:lang w:eastAsia="zh-CN"/>
        </w:rPr>
        <w:t xml:space="preserve"> </w:t>
      </w:r>
      <w:r w:rsidRPr="006C1641">
        <w:rPr>
          <w:rFonts w:ascii="Times New Roman" w:eastAsia="SimSun" w:hAnsi="Times New Roman" w:cs="Times New Roman"/>
          <w:bCs/>
          <w:color w:val="000000"/>
          <w:sz w:val="24"/>
          <w:szCs w:val="24"/>
          <w:lang w:eastAsia="zh-CN"/>
        </w:rPr>
        <w:t xml:space="preserve"> Doğal</w:t>
      </w:r>
      <w:proofErr w:type="gramEnd"/>
      <w:r w:rsidRPr="006C1641">
        <w:rPr>
          <w:rFonts w:ascii="Times New Roman" w:eastAsia="SimSun" w:hAnsi="Times New Roman" w:cs="Times New Roman"/>
          <w:bCs/>
          <w:color w:val="000000"/>
          <w:sz w:val="24"/>
          <w:szCs w:val="24"/>
          <w:lang w:eastAsia="zh-CN"/>
        </w:rPr>
        <w:t xml:space="preserve"> Gaz Toptan Satış Anonim Şirket</w:t>
      </w:r>
      <w:r>
        <w:rPr>
          <w:rFonts w:ascii="Times New Roman" w:eastAsia="SimSun" w:hAnsi="Times New Roman" w:cs="Times New Roman"/>
          <w:bCs/>
          <w:color w:val="000000"/>
          <w:sz w:val="24"/>
          <w:szCs w:val="24"/>
          <w:lang w:eastAsia="zh-CN"/>
        </w:rPr>
        <w:t xml:space="preserve">i </w:t>
      </w:r>
      <w:r w:rsidRPr="00E164B2">
        <w:rPr>
          <w:rFonts w:ascii="Times New Roman" w:eastAsia="SimSun" w:hAnsi="Times New Roman" w:cs="Times New Roman"/>
          <w:bCs/>
          <w:color w:val="000000"/>
          <w:sz w:val="24"/>
          <w:szCs w:val="24"/>
          <w:lang w:eastAsia="zh-CN"/>
        </w:rPr>
        <w:t>faaliyette</w:t>
      </w:r>
      <w:r w:rsidRPr="00FA13D0">
        <w:rPr>
          <w:rFonts w:ascii="Times New Roman" w:hAnsi="Times New Roman" w:cs="Times New Roman"/>
          <w:sz w:val="24"/>
          <w:szCs w:val="24"/>
        </w:rPr>
        <w:t xml:space="preserve"> bulunmuş</w:t>
      </w:r>
      <w:r>
        <w:rPr>
          <w:rFonts w:ascii="Times New Roman" w:hAnsi="Times New Roman" w:cs="Times New Roman"/>
          <w:sz w:val="24"/>
          <w:szCs w:val="24"/>
        </w:rPr>
        <w:t>tur.</w:t>
      </w:r>
      <w:r w:rsidRPr="00FA13D0">
        <w:rPr>
          <w:rFonts w:ascii="Times New Roman" w:hAnsi="Times New Roman" w:cs="Times New Roman"/>
          <w:sz w:val="24"/>
          <w:szCs w:val="24"/>
        </w:rPr>
        <w:t xml:space="preserve"> </w:t>
      </w:r>
      <w:proofErr w:type="spellStart"/>
      <w:r>
        <w:rPr>
          <w:rFonts w:ascii="Times New Roman" w:hAnsi="Times New Roman" w:cs="Times New Roman"/>
          <w:sz w:val="24"/>
          <w:szCs w:val="24"/>
        </w:rPr>
        <w:t>Botaş</w:t>
      </w:r>
      <w:proofErr w:type="spellEnd"/>
      <w:r>
        <w:rPr>
          <w:rFonts w:ascii="Times New Roman" w:hAnsi="Times New Roman" w:cs="Times New Roman"/>
          <w:sz w:val="24"/>
          <w:szCs w:val="24"/>
        </w:rPr>
        <w:t xml:space="preserve"> tarafından Yunanistan’a </w:t>
      </w:r>
      <w:r w:rsidR="00D1595C">
        <w:rPr>
          <w:rFonts w:ascii="Times New Roman" w:hAnsi="Times New Roman" w:cs="Times New Roman"/>
          <w:sz w:val="24"/>
          <w:szCs w:val="24"/>
        </w:rPr>
        <w:t>577,</w:t>
      </w:r>
      <w:proofErr w:type="gramStart"/>
      <w:r w:rsidR="00D1595C">
        <w:rPr>
          <w:rFonts w:ascii="Times New Roman" w:hAnsi="Times New Roman" w:cs="Times New Roman"/>
          <w:sz w:val="24"/>
          <w:szCs w:val="24"/>
        </w:rPr>
        <w:t xml:space="preserve">49 </w:t>
      </w:r>
      <w:r w:rsidRPr="00FA13D0">
        <w:rPr>
          <w:rFonts w:ascii="Times New Roman" w:hAnsi="Times New Roman" w:cs="Times New Roman"/>
          <w:sz w:val="24"/>
          <w:szCs w:val="24"/>
        </w:rPr>
        <w:t xml:space="preserve"> milyon</w:t>
      </w:r>
      <w:proofErr w:type="gramEnd"/>
      <w:r w:rsidRPr="00FA13D0">
        <w:rPr>
          <w:rFonts w:ascii="Times New Roman" w:hAnsi="Times New Roman" w:cs="Times New Roman"/>
          <w:sz w:val="24"/>
          <w:szCs w:val="24"/>
        </w:rPr>
        <w:t xml:space="preserve"> Sm</w:t>
      </w:r>
      <w:r w:rsidRPr="00FA13D0">
        <w:rPr>
          <w:rFonts w:ascii="Times New Roman" w:hAnsi="Times New Roman" w:cs="Times New Roman"/>
          <w:sz w:val="24"/>
          <w:szCs w:val="24"/>
          <w:vertAlign w:val="superscript"/>
        </w:rPr>
        <w:t>3</w:t>
      </w:r>
      <w:r w:rsidRPr="00FA13D0">
        <w:rPr>
          <w:rFonts w:ascii="Times New Roman" w:hAnsi="Times New Roman" w:cs="Times New Roman"/>
          <w:sz w:val="24"/>
          <w:szCs w:val="24"/>
        </w:rPr>
        <w:t xml:space="preserve"> </w:t>
      </w:r>
      <w:proofErr w:type="spellStart"/>
      <w:r>
        <w:rPr>
          <w:rFonts w:ascii="Times New Roman" w:eastAsia="SimSun" w:hAnsi="Times New Roman" w:cs="Times New Roman"/>
          <w:bCs/>
          <w:color w:val="000000"/>
          <w:sz w:val="24"/>
          <w:szCs w:val="24"/>
          <w:lang w:eastAsia="zh-CN"/>
        </w:rPr>
        <w:t>Aygaz</w:t>
      </w:r>
      <w:proofErr w:type="spellEnd"/>
      <w:r>
        <w:rPr>
          <w:rFonts w:ascii="Times New Roman" w:eastAsia="SimSun" w:hAnsi="Times New Roman" w:cs="Times New Roman"/>
          <w:bCs/>
          <w:color w:val="000000"/>
          <w:sz w:val="24"/>
          <w:szCs w:val="24"/>
          <w:lang w:eastAsia="zh-CN"/>
        </w:rPr>
        <w:t xml:space="preserve"> </w:t>
      </w:r>
      <w:r w:rsidRPr="006C1641">
        <w:rPr>
          <w:rFonts w:ascii="Times New Roman" w:eastAsia="SimSun" w:hAnsi="Times New Roman" w:cs="Times New Roman"/>
          <w:bCs/>
          <w:color w:val="000000"/>
          <w:sz w:val="24"/>
          <w:szCs w:val="24"/>
          <w:lang w:eastAsia="zh-CN"/>
        </w:rPr>
        <w:t xml:space="preserve"> Doğal Gaz Toptan Satış Anonim Şirket</w:t>
      </w:r>
      <w:r>
        <w:rPr>
          <w:rFonts w:ascii="Times New Roman" w:eastAsia="SimSun" w:hAnsi="Times New Roman" w:cs="Times New Roman"/>
          <w:bCs/>
          <w:color w:val="000000"/>
          <w:sz w:val="24"/>
          <w:szCs w:val="24"/>
          <w:lang w:eastAsia="zh-CN"/>
        </w:rPr>
        <w:t xml:space="preserve">i tarafından Bulgaristan’a </w:t>
      </w:r>
      <w:r w:rsidR="00D1595C">
        <w:rPr>
          <w:rFonts w:ascii="Times New Roman" w:eastAsia="SimSun" w:hAnsi="Times New Roman" w:cs="Times New Roman"/>
          <w:bCs/>
          <w:color w:val="000000"/>
          <w:sz w:val="24"/>
          <w:szCs w:val="24"/>
          <w:lang w:eastAsia="zh-CN"/>
        </w:rPr>
        <w:t>Ocak 2020</w:t>
      </w:r>
      <w:r>
        <w:rPr>
          <w:rFonts w:ascii="Times New Roman" w:eastAsia="SimSun" w:hAnsi="Times New Roman" w:cs="Times New Roman"/>
          <w:bCs/>
          <w:color w:val="000000"/>
          <w:sz w:val="24"/>
          <w:szCs w:val="24"/>
          <w:lang w:eastAsia="zh-CN"/>
        </w:rPr>
        <w:t xml:space="preserve"> ayında 0,0</w:t>
      </w:r>
      <w:r w:rsidR="00D1595C">
        <w:rPr>
          <w:rFonts w:ascii="Times New Roman" w:eastAsia="SimSun" w:hAnsi="Times New Roman" w:cs="Times New Roman"/>
          <w:bCs/>
          <w:color w:val="000000"/>
          <w:sz w:val="24"/>
          <w:szCs w:val="24"/>
          <w:lang w:eastAsia="zh-CN"/>
        </w:rPr>
        <w:t>3</w:t>
      </w:r>
      <w:r>
        <w:rPr>
          <w:rFonts w:ascii="Times New Roman" w:eastAsia="SimSun" w:hAnsi="Times New Roman" w:cs="Times New Roman"/>
          <w:bCs/>
          <w:color w:val="000000"/>
          <w:sz w:val="24"/>
          <w:szCs w:val="24"/>
          <w:lang w:eastAsia="zh-CN"/>
        </w:rPr>
        <w:t xml:space="preserve"> milyon Sm</w:t>
      </w:r>
      <w:r w:rsidRPr="006C1641">
        <w:rPr>
          <w:rFonts w:ascii="Times New Roman" w:eastAsia="SimSun" w:hAnsi="Times New Roman" w:cs="Times New Roman"/>
          <w:bCs/>
          <w:color w:val="000000"/>
          <w:sz w:val="24"/>
          <w:szCs w:val="24"/>
          <w:vertAlign w:val="superscript"/>
          <w:lang w:eastAsia="zh-CN"/>
        </w:rPr>
        <w:t>3</w:t>
      </w:r>
      <w:r>
        <w:rPr>
          <w:rFonts w:ascii="Times New Roman" w:eastAsia="SimSun" w:hAnsi="Times New Roman" w:cs="Times New Roman"/>
          <w:bCs/>
          <w:color w:val="000000"/>
          <w:sz w:val="24"/>
          <w:szCs w:val="24"/>
          <w:lang w:eastAsia="zh-CN"/>
        </w:rPr>
        <w:t xml:space="preserve"> </w:t>
      </w:r>
      <w:r w:rsidR="006A1E91">
        <w:rPr>
          <w:rFonts w:ascii="Times New Roman" w:eastAsia="SimSun" w:hAnsi="Times New Roman" w:cs="Times New Roman"/>
          <w:bCs/>
          <w:color w:val="000000"/>
          <w:sz w:val="24"/>
          <w:szCs w:val="24"/>
          <w:lang w:eastAsia="zh-CN"/>
        </w:rPr>
        <w:t xml:space="preserve">sıvılaştırılmış </w:t>
      </w:r>
      <w:r>
        <w:rPr>
          <w:rFonts w:ascii="Times New Roman" w:eastAsia="SimSun" w:hAnsi="Times New Roman" w:cs="Times New Roman"/>
          <w:bCs/>
          <w:color w:val="000000"/>
          <w:sz w:val="24"/>
          <w:szCs w:val="24"/>
          <w:lang w:eastAsia="zh-CN"/>
        </w:rPr>
        <w:t>d</w:t>
      </w:r>
      <w:r w:rsidRPr="00FA13D0">
        <w:rPr>
          <w:rFonts w:ascii="Times New Roman" w:hAnsi="Times New Roman" w:cs="Times New Roman"/>
          <w:sz w:val="24"/>
          <w:szCs w:val="24"/>
        </w:rPr>
        <w:t xml:space="preserve">oğal gaz </w:t>
      </w:r>
      <w:r w:rsidR="006A1E91">
        <w:rPr>
          <w:rFonts w:ascii="Times New Roman" w:hAnsi="Times New Roman" w:cs="Times New Roman"/>
          <w:sz w:val="24"/>
          <w:szCs w:val="24"/>
        </w:rPr>
        <w:t xml:space="preserve">(LNG) </w:t>
      </w:r>
      <w:r w:rsidRPr="00FA13D0">
        <w:rPr>
          <w:rFonts w:ascii="Times New Roman" w:hAnsi="Times New Roman" w:cs="Times New Roman"/>
          <w:sz w:val="24"/>
          <w:szCs w:val="24"/>
        </w:rPr>
        <w:t>ihraç edilmiştir.</w:t>
      </w:r>
      <w:r w:rsidRPr="00941FAE">
        <w:rPr>
          <w:rFonts w:ascii="Times New Roman" w:hAnsi="Times New Roman" w:cs="Times New Roman"/>
          <w:bCs/>
          <w:sz w:val="24"/>
          <w:szCs w:val="24"/>
        </w:rPr>
        <w:t xml:space="preserve"> </w:t>
      </w:r>
      <w:r>
        <w:rPr>
          <w:rFonts w:ascii="Times New Roman" w:hAnsi="Times New Roman" w:cs="Times New Roman"/>
          <w:bCs/>
          <w:sz w:val="24"/>
          <w:szCs w:val="24"/>
        </w:rPr>
        <w:t>Doğal gaz ihracatı</w:t>
      </w:r>
      <w:r w:rsidRPr="00E164B2">
        <w:rPr>
          <w:rFonts w:ascii="Times New Roman" w:hAnsi="Times New Roman" w:cs="Times New Roman"/>
          <w:bCs/>
          <w:sz w:val="24"/>
          <w:szCs w:val="24"/>
        </w:rPr>
        <w:t xml:space="preserve"> 20</w:t>
      </w:r>
      <w:r w:rsidR="00D1595C">
        <w:rPr>
          <w:rFonts w:ascii="Times New Roman" w:hAnsi="Times New Roman" w:cs="Times New Roman"/>
          <w:bCs/>
          <w:sz w:val="24"/>
          <w:szCs w:val="24"/>
        </w:rPr>
        <w:t>19</w:t>
      </w:r>
      <w:r>
        <w:rPr>
          <w:rFonts w:ascii="Times New Roman" w:hAnsi="Times New Roman" w:cs="Times New Roman"/>
          <w:bCs/>
          <w:sz w:val="24"/>
          <w:szCs w:val="24"/>
        </w:rPr>
        <w:t xml:space="preserve"> </w:t>
      </w:r>
      <w:r w:rsidRPr="00E164B2">
        <w:rPr>
          <w:rFonts w:ascii="Times New Roman" w:hAnsi="Times New Roman" w:cs="Times New Roman"/>
          <w:bCs/>
          <w:sz w:val="24"/>
          <w:szCs w:val="24"/>
        </w:rPr>
        <w:t>yılına kıyasla %</w:t>
      </w:r>
      <w:r w:rsidR="00D1595C">
        <w:rPr>
          <w:rFonts w:ascii="Times New Roman" w:hAnsi="Times New Roman" w:cs="Times New Roman"/>
          <w:bCs/>
          <w:sz w:val="24"/>
          <w:szCs w:val="24"/>
        </w:rPr>
        <w:t>24,28</w:t>
      </w:r>
      <w:r>
        <w:rPr>
          <w:rFonts w:ascii="Times New Roman" w:hAnsi="Times New Roman" w:cs="Times New Roman"/>
          <w:bCs/>
          <w:sz w:val="24"/>
          <w:szCs w:val="24"/>
        </w:rPr>
        <w:t xml:space="preserve"> oranında a</w:t>
      </w:r>
      <w:r w:rsidR="00D1595C">
        <w:rPr>
          <w:rFonts w:ascii="Times New Roman" w:hAnsi="Times New Roman" w:cs="Times New Roman"/>
          <w:bCs/>
          <w:sz w:val="24"/>
          <w:szCs w:val="24"/>
        </w:rPr>
        <w:t>zalmıştır.</w:t>
      </w:r>
      <w:r w:rsidRPr="00731880">
        <w:rPr>
          <w:rFonts w:ascii="Times New Roman" w:eastAsia="SimSun" w:hAnsi="Times New Roman" w:cs="Times New Roman"/>
          <w:bCs/>
          <w:color w:val="000000"/>
          <w:sz w:val="24"/>
          <w:szCs w:val="24"/>
          <w:lang w:eastAsia="zh-CN"/>
        </w:rPr>
        <w:t xml:space="preserve"> </w:t>
      </w:r>
    </w:p>
    <w:p w14:paraId="1CD01B39" w14:textId="77777777" w:rsidR="006332AA" w:rsidRDefault="006332AA" w:rsidP="006332AA">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 xml:space="preserve">Depolama </w:t>
      </w:r>
    </w:p>
    <w:p w14:paraId="6836ADB2" w14:textId="5ED31E37" w:rsidR="001D3F7F" w:rsidRDefault="00E6011C" w:rsidP="001D3F7F">
      <w:pPr>
        <w:jc w:val="both"/>
        <w:rPr>
          <w:rFonts w:ascii="Times New Roman" w:hAnsi="Times New Roman" w:cs="Times New Roman"/>
          <w:sz w:val="24"/>
          <w:szCs w:val="24"/>
        </w:rPr>
      </w:pPr>
      <w:r w:rsidRPr="00E6011C">
        <w:rPr>
          <w:rFonts w:ascii="Times New Roman" w:hAnsi="Times New Roman" w:cs="Times New Roman"/>
          <w:sz w:val="24"/>
          <w:szCs w:val="24"/>
        </w:rPr>
        <w:t>20</w:t>
      </w:r>
      <w:r w:rsidR="00955B49">
        <w:rPr>
          <w:rFonts w:ascii="Times New Roman" w:hAnsi="Times New Roman" w:cs="Times New Roman"/>
          <w:sz w:val="24"/>
          <w:szCs w:val="24"/>
        </w:rPr>
        <w:t xml:space="preserve">20 </w:t>
      </w:r>
      <w:r w:rsidR="006332AA" w:rsidRPr="00E6011C">
        <w:rPr>
          <w:rFonts w:ascii="Times New Roman" w:hAnsi="Times New Roman" w:cs="Times New Roman"/>
          <w:sz w:val="24"/>
          <w:szCs w:val="24"/>
        </w:rPr>
        <w:t xml:space="preserve">yılı sonu itibariyle; lisansa kayıtlı fiili yeraltı depolama </w:t>
      </w:r>
      <w:proofErr w:type="gramStart"/>
      <w:r w:rsidR="006332AA" w:rsidRPr="00AD12D4">
        <w:rPr>
          <w:rFonts w:ascii="Times New Roman" w:hAnsi="Times New Roman" w:cs="Times New Roman"/>
          <w:sz w:val="24"/>
          <w:szCs w:val="24"/>
        </w:rPr>
        <w:t xml:space="preserve">kapasitesi </w:t>
      </w:r>
      <w:r w:rsidR="007710BB" w:rsidRPr="00AD12D4">
        <w:rPr>
          <w:rFonts w:ascii="Times New Roman" w:hAnsi="Times New Roman" w:cs="Times New Roman"/>
          <w:sz w:val="24"/>
          <w:szCs w:val="24"/>
        </w:rPr>
        <w:t xml:space="preserve"> </w:t>
      </w:r>
      <w:r w:rsidR="00A11B3A" w:rsidRPr="00AD12D4">
        <w:rPr>
          <w:rFonts w:ascii="Times New Roman" w:hAnsi="Times New Roman" w:cs="Times New Roman"/>
          <w:sz w:val="24"/>
          <w:szCs w:val="24"/>
        </w:rPr>
        <w:t>3,691</w:t>
      </w:r>
      <w:proofErr w:type="gramEnd"/>
      <w:r w:rsidR="00A11B3A" w:rsidRPr="00AD12D4">
        <w:rPr>
          <w:rFonts w:ascii="Times New Roman" w:hAnsi="Times New Roman" w:cs="Times New Roman"/>
          <w:sz w:val="24"/>
          <w:szCs w:val="24"/>
        </w:rPr>
        <w:t xml:space="preserve"> </w:t>
      </w:r>
      <w:r w:rsidR="006332AA" w:rsidRPr="00AD12D4">
        <w:rPr>
          <w:rFonts w:ascii="Times New Roman" w:hAnsi="Times New Roman" w:cs="Times New Roman"/>
          <w:sz w:val="24"/>
          <w:szCs w:val="24"/>
        </w:rPr>
        <w:t xml:space="preserve"> milyar m3</w:t>
      </w:r>
      <w:r w:rsidR="006332AA" w:rsidRPr="00E6011C">
        <w:rPr>
          <w:rFonts w:ascii="Times New Roman" w:hAnsi="Times New Roman" w:cs="Times New Roman"/>
          <w:sz w:val="24"/>
          <w:szCs w:val="24"/>
        </w:rPr>
        <w:t xml:space="preserve">, lisansa kayıtlı fiili LNG </w:t>
      </w:r>
      <w:r w:rsidRPr="00E6011C">
        <w:rPr>
          <w:rFonts w:ascii="Times New Roman" w:hAnsi="Times New Roman" w:cs="Times New Roman"/>
          <w:sz w:val="24"/>
          <w:szCs w:val="24"/>
        </w:rPr>
        <w:t xml:space="preserve">depolama kapasitesi </w:t>
      </w:r>
      <w:r w:rsidRPr="00AD12D4">
        <w:rPr>
          <w:rFonts w:ascii="Times New Roman" w:hAnsi="Times New Roman" w:cs="Times New Roman"/>
          <w:sz w:val="24"/>
          <w:szCs w:val="24"/>
        </w:rPr>
        <w:t>0,964</w:t>
      </w:r>
      <w:r w:rsidR="006332AA" w:rsidRPr="00AD12D4">
        <w:rPr>
          <w:rFonts w:ascii="Times New Roman" w:hAnsi="Times New Roman" w:cs="Times New Roman"/>
          <w:sz w:val="24"/>
          <w:szCs w:val="24"/>
        </w:rPr>
        <w:t xml:space="preserve"> milyon m3 </w:t>
      </w:r>
      <w:r w:rsidRPr="00AD12D4">
        <w:rPr>
          <w:rFonts w:ascii="Times New Roman" w:hAnsi="Times New Roman" w:cs="Times New Roman"/>
          <w:sz w:val="24"/>
          <w:szCs w:val="24"/>
        </w:rPr>
        <w:t>LNG</w:t>
      </w:r>
      <w:r w:rsidRPr="00E6011C">
        <w:rPr>
          <w:rFonts w:ascii="Times New Roman" w:hAnsi="Times New Roman" w:cs="Times New Roman"/>
          <w:sz w:val="24"/>
          <w:szCs w:val="24"/>
        </w:rPr>
        <w:t xml:space="preserve"> olarak gerçekleşmiştir</w:t>
      </w:r>
    </w:p>
    <w:p w14:paraId="045BB2D5" w14:textId="77777777" w:rsidR="006332AA" w:rsidRPr="00DC47A1" w:rsidRDefault="006332AA" w:rsidP="002F4061">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Tüketim</w:t>
      </w:r>
    </w:p>
    <w:p w14:paraId="4CE84841" w14:textId="1B0E11C8" w:rsidR="006332AA" w:rsidRDefault="004F0FC2" w:rsidP="006332AA">
      <w:pPr>
        <w:jc w:val="both"/>
        <w:rPr>
          <w:rFonts w:ascii="Times New Roman" w:hAnsi="Times New Roman" w:cs="Times New Roman"/>
          <w:sz w:val="24"/>
          <w:szCs w:val="24"/>
        </w:rPr>
      </w:pPr>
      <w:r w:rsidRPr="0050393A">
        <w:rPr>
          <w:rFonts w:ascii="Times New Roman" w:hAnsi="Times New Roman" w:cs="Times New Roman"/>
          <w:sz w:val="24"/>
          <w:szCs w:val="24"/>
        </w:rPr>
        <w:t>23.01.2020 tarih ve 9143 sayılı Kurul Kararı ile</w:t>
      </w:r>
      <w:r w:rsidRPr="00207777">
        <w:rPr>
          <w:rFonts w:ascii="Times New Roman" w:hAnsi="Times New Roman" w:cs="Times New Roman"/>
          <w:sz w:val="24"/>
          <w:szCs w:val="24"/>
        </w:rPr>
        <w:t xml:space="preserve"> </w:t>
      </w:r>
      <w:r w:rsidRPr="00EB18E7">
        <w:rPr>
          <w:rFonts w:ascii="Times New Roman" w:hAnsi="Times New Roman" w:cs="Times New Roman"/>
          <w:sz w:val="24"/>
          <w:szCs w:val="24"/>
        </w:rPr>
        <w:t>52.019.230.516</w:t>
      </w:r>
      <w:r>
        <w:t xml:space="preserve"> </w:t>
      </w:r>
      <w:r w:rsidRPr="00207777">
        <w:rPr>
          <w:rFonts w:ascii="Times New Roman" w:hAnsi="Times New Roman" w:cs="Times New Roman"/>
          <w:sz w:val="24"/>
          <w:szCs w:val="24"/>
        </w:rPr>
        <w:t>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tahmin edilen 20</w:t>
      </w:r>
      <w:r>
        <w:rPr>
          <w:rFonts w:ascii="Times New Roman" w:hAnsi="Times New Roman" w:cs="Times New Roman"/>
          <w:sz w:val="24"/>
          <w:szCs w:val="24"/>
        </w:rPr>
        <w:t>20</w:t>
      </w:r>
      <w:r w:rsidRPr="00207777">
        <w:rPr>
          <w:rFonts w:ascii="Times New Roman" w:hAnsi="Times New Roman" w:cs="Times New Roman"/>
          <w:sz w:val="24"/>
          <w:szCs w:val="24"/>
        </w:rPr>
        <w:t xml:space="preserve"> yılı ulusal doğal gaz tüketim miktarı %</w:t>
      </w:r>
      <w:r>
        <w:rPr>
          <w:rFonts w:ascii="Times New Roman" w:hAnsi="Times New Roman" w:cs="Times New Roman"/>
          <w:sz w:val="24"/>
          <w:szCs w:val="24"/>
        </w:rPr>
        <w:t>7,79</w:t>
      </w:r>
      <w:r w:rsidRPr="00207777">
        <w:rPr>
          <w:rFonts w:ascii="Times New Roman" w:hAnsi="Times New Roman" w:cs="Times New Roman"/>
          <w:sz w:val="24"/>
          <w:szCs w:val="24"/>
        </w:rPr>
        <w:t xml:space="preserve"> sapmayla, </w:t>
      </w:r>
      <w:r w:rsidRPr="00EB18E7">
        <w:rPr>
          <w:rFonts w:ascii="Times New Roman" w:hAnsi="Times New Roman" w:cs="Times New Roman"/>
          <w:sz w:val="24"/>
          <w:szCs w:val="24"/>
        </w:rPr>
        <w:t>48.261.352.140</w:t>
      </w:r>
      <w:r w:rsidRPr="00207777">
        <w:rPr>
          <w:rFonts w:ascii="Times New Roman" w:hAnsi="Times New Roman" w:cs="Times New Roman"/>
          <w:sz w:val="24"/>
          <w:szCs w:val="24"/>
        </w:rPr>
        <w:t xml:space="preserve">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gerçekleşmiştir. </w:t>
      </w:r>
      <w:r w:rsidR="00CE7129">
        <w:rPr>
          <w:rFonts w:ascii="Times New Roman" w:hAnsi="Times New Roman" w:cs="Times New Roman"/>
          <w:bCs/>
          <w:sz w:val="24"/>
          <w:szCs w:val="24"/>
        </w:rPr>
        <w:t>Doğal gaz tüketimi</w:t>
      </w:r>
      <w:r w:rsidR="00CE7129" w:rsidRPr="00E164B2">
        <w:rPr>
          <w:rFonts w:ascii="Times New Roman" w:hAnsi="Times New Roman" w:cs="Times New Roman"/>
          <w:bCs/>
          <w:sz w:val="24"/>
          <w:szCs w:val="24"/>
        </w:rPr>
        <w:t xml:space="preserve"> 201</w:t>
      </w:r>
      <w:r w:rsidR="005B7A39">
        <w:rPr>
          <w:rFonts w:ascii="Times New Roman" w:hAnsi="Times New Roman" w:cs="Times New Roman"/>
          <w:bCs/>
          <w:sz w:val="24"/>
          <w:szCs w:val="24"/>
        </w:rPr>
        <w:t>9</w:t>
      </w:r>
      <w:r w:rsidR="00CE7129" w:rsidRPr="00E164B2">
        <w:rPr>
          <w:rFonts w:ascii="Times New Roman" w:hAnsi="Times New Roman" w:cs="Times New Roman"/>
          <w:bCs/>
          <w:sz w:val="24"/>
          <w:szCs w:val="24"/>
        </w:rPr>
        <w:t xml:space="preserve"> yılına kıyasla </w:t>
      </w:r>
      <w:r w:rsidR="005B7A39" w:rsidRPr="00152133">
        <w:rPr>
          <w:rFonts w:ascii="Times New Roman" w:hAnsi="Times New Roman" w:cs="Times New Roman"/>
          <w:sz w:val="24"/>
          <w:szCs w:val="24"/>
        </w:rPr>
        <w:t>%</w:t>
      </w:r>
      <w:r w:rsidR="005B7A39">
        <w:rPr>
          <w:rFonts w:ascii="Times New Roman" w:hAnsi="Times New Roman" w:cs="Times New Roman"/>
          <w:sz w:val="24"/>
          <w:szCs w:val="24"/>
        </w:rPr>
        <w:t>7,06</w:t>
      </w:r>
      <w:r w:rsidR="005B7A39" w:rsidRPr="00152133">
        <w:rPr>
          <w:rFonts w:ascii="Times New Roman" w:hAnsi="Times New Roman" w:cs="Times New Roman"/>
          <w:sz w:val="24"/>
          <w:szCs w:val="24"/>
        </w:rPr>
        <w:t xml:space="preserve"> </w:t>
      </w:r>
      <w:r w:rsidR="00CE7129">
        <w:rPr>
          <w:rFonts w:ascii="Times New Roman" w:hAnsi="Times New Roman" w:cs="Times New Roman"/>
          <w:bCs/>
          <w:sz w:val="24"/>
          <w:szCs w:val="24"/>
        </w:rPr>
        <w:t>oranında a</w:t>
      </w:r>
      <w:r w:rsidR="005B7A39">
        <w:rPr>
          <w:rFonts w:ascii="Times New Roman" w:hAnsi="Times New Roman" w:cs="Times New Roman"/>
          <w:bCs/>
          <w:sz w:val="24"/>
          <w:szCs w:val="24"/>
        </w:rPr>
        <w:t>rtmıştır.</w:t>
      </w:r>
    </w:p>
    <w:p w14:paraId="0628CC45" w14:textId="09629154" w:rsidR="006332AA" w:rsidRPr="0066680D" w:rsidRDefault="006332AA" w:rsidP="006332AA">
      <w:pPr>
        <w:jc w:val="both"/>
        <w:rPr>
          <w:rFonts w:ascii="Times New Roman" w:hAnsi="Times New Roman" w:cs="Times New Roman"/>
          <w:sz w:val="24"/>
          <w:szCs w:val="24"/>
        </w:rPr>
      </w:pPr>
      <w:r w:rsidRPr="00007B4D">
        <w:rPr>
          <w:rFonts w:ascii="Times New Roman" w:eastAsia="Times New Roman" w:hAnsi="Times New Roman" w:cs="Times New Roman"/>
          <w:color w:val="000000"/>
          <w:sz w:val="24"/>
          <w:szCs w:val="24"/>
          <w:lang w:eastAsia="tr-TR"/>
        </w:rPr>
        <w:t>20</w:t>
      </w:r>
      <w:r w:rsidR="00DF677A">
        <w:rPr>
          <w:rFonts w:ascii="Times New Roman" w:eastAsia="Times New Roman" w:hAnsi="Times New Roman" w:cs="Times New Roman"/>
          <w:color w:val="000000"/>
          <w:sz w:val="24"/>
          <w:szCs w:val="24"/>
          <w:lang w:eastAsia="tr-TR"/>
        </w:rPr>
        <w:t>20</w:t>
      </w:r>
      <w:r w:rsidRPr="00007B4D">
        <w:rPr>
          <w:rFonts w:ascii="Times New Roman" w:eastAsia="Times New Roman" w:hAnsi="Times New Roman" w:cs="Times New Roman"/>
          <w:color w:val="000000"/>
          <w:sz w:val="24"/>
          <w:szCs w:val="24"/>
          <w:lang w:eastAsia="tr-TR"/>
        </w:rPr>
        <w:t xml:space="preserve"> yılında, </w:t>
      </w:r>
      <w:r w:rsidR="00DF677A">
        <w:rPr>
          <w:rFonts w:ascii="Times New Roman" w:hAnsi="Times New Roman" w:cs="Times New Roman"/>
          <w:sz w:val="24"/>
          <w:szCs w:val="24"/>
        </w:rPr>
        <w:t>448,932</w:t>
      </w:r>
      <w:r w:rsidRPr="00007B4D">
        <w:rPr>
          <w:rFonts w:ascii="Times New Roman" w:hAnsi="Times New Roman" w:cs="Times New Roman"/>
          <w:sz w:val="24"/>
          <w:szCs w:val="24"/>
        </w:rPr>
        <w:t xml:space="preserve"> milyon Sm</w:t>
      </w:r>
      <w:r w:rsidRPr="00007B4D">
        <w:rPr>
          <w:rFonts w:ascii="Times New Roman" w:hAnsi="Times New Roman" w:cs="Times New Roman"/>
          <w:sz w:val="24"/>
          <w:szCs w:val="24"/>
          <w:vertAlign w:val="superscript"/>
        </w:rPr>
        <w:t>3</w:t>
      </w:r>
      <w:r w:rsidRPr="00007B4D">
        <w:rPr>
          <w:rFonts w:ascii="Times New Roman" w:hAnsi="Times New Roman" w:cs="Times New Roman"/>
          <w:sz w:val="24"/>
          <w:szCs w:val="24"/>
        </w:rPr>
        <w:t xml:space="preserve"> </w:t>
      </w:r>
      <w:r w:rsidRPr="00007B4D">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007B4D">
        <w:rPr>
          <w:rFonts w:ascii="Times New Roman" w:hAnsi="Times New Roman" w:cs="Times New Roman"/>
          <w:sz w:val="24"/>
          <w:szCs w:val="24"/>
        </w:rPr>
        <w:t xml:space="preserve"> Söz konusu miktarın</w:t>
      </w:r>
      <w:r w:rsidRPr="00007B4D">
        <w:rPr>
          <w:rFonts w:ascii="Times New Roman" w:eastAsia="Times New Roman" w:hAnsi="Times New Roman" w:cs="Times New Roman"/>
          <w:color w:val="000000"/>
          <w:sz w:val="24"/>
          <w:szCs w:val="24"/>
          <w:lang w:eastAsia="tr-TR"/>
        </w:rPr>
        <w:t xml:space="preserve"> toplam ulusal doğal gaz tüketimi içindeki payı</w:t>
      </w:r>
      <w:r w:rsidRPr="00007B4D">
        <w:rPr>
          <w:rFonts w:ascii="Times New Roman" w:hAnsi="Times New Roman" w:cs="Times New Roman"/>
          <w:sz w:val="24"/>
          <w:szCs w:val="24"/>
        </w:rPr>
        <w:t xml:space="preserve"> </w:t>
      </w:r>
      <w:proofErr w:type="gramStart"/>
      <w:r w:rsidRPr="00007B4D">
        <w:rPr>
          <w:rFonts w:ascii="Times New Roman" w:hAnsi="Times New Roman" w:cs="Times New Roman"/>
          <w:sz w:val="24"/>
          <w:szCs w:val="24"/>
        </w:rPr>
        <w:t xml:space="preserve">% </w:t>
      </w:r>
      <w:r w:rsidR="00A85D90">
        <w:rPr>
          <w:rFonts w:ascii="Times New Roman" w:hAnsi="Times New Roman" w:cs="Times New Roman"/>
          <w:sz w:val="24"/>
          <w:szCs w:val="24"/>
        </w:rPr>
        <w:t>0,93</w:t>
      </w:r>
      <w:proofErr w:type="gramEnd"/>
      <w:r w:rsidRPr="00007B4D">
        <w:rPr>
          <w:rFonts w:ascii="Times New Roman" w:hAnsi="Times New Roman" w:cs="Times New Roman"/>
          <w:sz w:val="24"/>
          <w:szCs w:val="24"/>
        </w:rPr>
        <w:t xml:space="preserve"> olarak hesaplanmıştır.</w:t>
      </w:r>
      <w:r w:rsidRPr="0066680D">
        <w:rPr>
          <w:rFonts w:ascii="Times New Roman" w:hAnsi="Times New Roman" w:cs="Times New Roman"/>
          <w:sz w:val="24"/>
          <w:szCs w:val="24"/>
        </w:rPr>
        <w:t xml:space="preserve"> </w:t>
      </w:r>
    </w:p>
    <w:p w14:paraId="663120B2" w14:textId="77777777" w:rsidR="006332AA" w:rsidRPr="0066680D" w:rsidRDefault="006332AA" w:rsidP="006332AA">
      <w:pPr>
        <w:pStyle w:val="ListeParagraf"/>
        <w:numPr>
          <w:ilvl w:val="0"/>
          <w:numId w:val="12"/>
        </w:numPr>
        <w:spacing w:line="256" w:lineRule="auto"/>
        <w:rPr>
          <w:rFonts w:ascii="Times New Roman" w:hAnsi="Times New Roman" w:cs="Times New Roman"/>
          <w:b/>
          <w:sz w:val="24"/>
          <w:szCs w:val="24"/>
        </w:rPr>
      </w:pPr>
      <w:r w:rsidRPr="0066680D">
        <w:rPr>
          <w:rFonts w:ascii="Times New Roman" w:hAnsi="Times New Roman" w:cs="Times New Roman"/>
          <w:b/>
          <w:sz w:val="24"/>
          <w:szCs w:val="24"/>
        </w:rPr>
        <w:t>Şehir İçi Doğal Gaz Dağıtımı</w:t>
      </w:r>
    </w:p>
    <w:p w14:paraId="05C03E42" w14:textId="365AEEE8" w:rsidR="006332AA" w:rsidRPr="00C02708" w:rsidRDefault="006332AA" w:rsidP="006332AA">
      <w:pPr>
        <w:jc w:val="both"/>
        <w:rPr>
          <w:rFonts w:ascii="Times New Roman" w:hAnsi="Times New Roman" w:cs="Times New Roman"/>
          <w:sz w:val="24"/>
          <w:szCs w:val="24"/>
        </w:rPr>
      </w:pPr>
      <w:r w:rsidRPr="00C02708">
        <w:rPr>
          <w:rFonts w:ascii="Times New Roman" w:hAnsi="Times New Roman" w:cs="Times New Roman"/>
          <w:sz w:val="24"/>
          <w:szCs w:val="24"/>
        </w:rPr>
        <w:t>20</w:t>
      </w:r>
      <w:r w:rsidR="009F5277">
        <w:rPr>
          <w:rFonts w:ascii="Times New Roman" w:hAnsi="Times New Roman" w:cs="Times New Roman"/>
          <w:sz w:val="24"/>
          <w:szCs w:val="24"/>
        </w:rPr>
        <w:t>20</w:t>
      </w:r>
      <w:r w:rsidRPr="00C02708">
        <w:rPr>
          <w:rFonts w:ascii="Times New Roman" w:hAnsi="Times New Roman" w:cs="Times New Roman"/>
          <w:sz w:val="24"/>
          <w:szCs w:val="24"/>
        </w:rPr>
        <w:t xml:space="preserve"> sonu itibariyle inşa edilen toplam çelik boru hattı </w:t>
      </w:r>
      <w:proofErr w:type="gramStart"/>
      <w:r w:rsidRPr="00C02708">
        <w:rPr>
          <w:rFonts w:ascii="Times New Roman" w:hAnsi="Times New Roman" w:cs="Times New Roman"/>
          <w:sz w:val="24"/>
          <w:szCs w:val="24"/>
        </w:rPr>
        <w:t>uzunluğu  bir</w:t>
      </w:r>
      <w:proofErr w:type="gramEnd"/>
      <w:r w:rsidRPr="00C02708">
        <w:rPr>
          <w:rFonts w:ascii="Times New Roman" w:hAnsi="Times New Roman" w:cs="Times New Roman"/>
          <w:sz w:val="24"/>
          <w:szCs w:val="24"/>
        </w:rPr>
        <w:t xml:space="preserve"> önceki yıla göre %</w:t>
      </w:r>
      <w:r w:rsidR="009F5277">
        <w:rPr>
          <w:rFonts w:ascii="Times New Roman" w:hAnsi="Times New Roman" w:cs="Times New Roman"/>
          <w:sz w:val="24"/>
          <w:szCs w:val="24"/>
        </w:rPr>
        <w:t>5,48</w:t>
      </w:r>
      <w:r w:rsidRPr="00C02708">
        <w:rPr>
          <w:rFonts w:ascii="Times New Roman" w:hAnsi="Times New Roman" w:cs="Times New Roman"/>
          <w:sz w:val="24"/>
          <w:szCs w:val="24"/>
        </w:rPr>
        <w:t xml:space="preserve"> artarak yaklaşık </w:t>
      </w:r>
      <w:r>
        <w:rPr>
          <w:rFonts w:ascii="Times New Roman" w:hAnsi="Times New Roman" w:cs="Times New Roman"/>
          <w:sz w:val="24"/>
          <w:szCs w:val="24"/>
        </w:rPr>
        <w:t>14.</w:t>
      </w:r>
      <w:r w:rsidR="009F5277">
        <w:rPr>
          <w:rFonts w:ascii="Times New Roman" w:hAnsi="Times New Roman" w:cs="Times New Roman"/>
          <w:sz w:val="24"/>
          <w:szCs w:val="24"/>
        </w:rPr>
        <w:t>924</w:t>
      </w:r>
      <w:r w:rsidRPr="00C02708">
        <w:rPr>
          <w:rFonts w:ascii="Times New Roman" w:hAnsi="Times New Roman" w:cs="Times New Roman"/>
          <w:sz w:val="24"/>
          <w:szCs w:val="24"/>
        </w:rPr>
        <w:t xml:space="preserve"> km’ye ayrıca polietilen boru hatlarının uzunluğu(Servis hattı uzunluğu hariç)’ da bir önceki yıla göre %</w:t>
      </w:r>
      <w:r w:rsidR="009F5277">
        <w:rPr>
          <w:rFonts w:ascii="Times New Roman" w:hAnsi="Times New Roman" w:cs="Times New Roman"/>
          <w:sz w:val="24"/>
          <w:szCs w:val="24"/>
        </w:rPr>
        <w:t>6,64</w:t>
      </w:r>
      <w:r w:rsidRPr="00C02708">
        <w:rPr>
          <w:rFonts w:ascii="Times New Roman" w:hAnsi="Times New Roman" w:cs="Times New Roman"/>
          <w:sz w:val="24"/>
          <w:szCs w:val="24"/>
        </w:rPr>
        <w:t xml:space="preserve"> artarak yaklaşık </w:t>
      </w:r>
      <w:r w:rsidR="009F5277">
        <w:rPr>
          <w:rFonts w:ascii="Times New Roman" w:hAnsi="Times New Roman" w:cs="Times New Roman"/>
          <w:sz w:val="24"/>
          <w:szCs w:val="24"/>
        </w:rPr>
        <w:t>101.496</w:t>
      </w:r>
      <w:r w:rsidRPr="00C02708">
        <w:rPr>
          <w:rFonts w:ascii="Times New Roman" w:hAnsi="Times New Roman" w:cs="Times New Roman"/>
          <w:sz w:val="24"/>
          <w:szCs w:val="24"/>
        </w:rPr>
        <w:t xml:space="preserve"> km’ye ulaşmıştır.</w:t>
      </w:r>
    </w:p>
    <w:p w14:paraId="3B212B8A" w14:textId="5CE3570E" w:rsidR="006332AA" w:rsidRPr="00C02708" w:rsidRDefault="006332AA" w:rsidP="006332AA">
      <w:pPr>
        <w:jc w:val="both"/>
        <w:rPr>
          <w:rFonts w:ascii="Times New Roman" w:hAnsi="Times New Roman" w:cs="Times New Roman"/>
          <w:bCs/>
          <w:sz w:val="24"/>
          <w:szCs w:val="24"/>
        </w:rPr>
      </w:pPr>
      <w:r w:rsidRPr="00C02708">
        <w:rPr>
          <w:rFonts w:ascii="Times New Roman" w:hAnsi="Times New Roman" w:cs="Times New Roman"/>
          <w:bCs/>
          <w:sz w:val="24"/>
          <w:szCs w:val="24"/>
        </w:rPr>
        <w:lastRenderedPageBreak/>
        <w:t>20</w:t>
      </w:r>
      <w:r w:rsidR="009E05E8">
        <w:rPr>
          <w:rFonts w:ascii="Times New Roman" w:hAnsi="Times New Roman" w:cs="Times New Roman"/>
          <w:bCs/>
          <w:sz w:val="24"/>
          <w:szCs w:val="24"/>
        </w:rPr>
        <w:t>20</w:t>
      </w:r>
      <w:r w:rsidRPr="00C02708">
        <w:rPr>
          <w:rFonts w:ascii="Times New Roman" w:hAnsi="Times New Roman" w:cs="Times New Roman"/>
          <w:bCs/>
          <w:sz w:val="24"/>
          <w:szCs w:val="24"/>
        </w:rPr>
        <w:t xml:space="preserve"> yılı sonu itibariyle doğal gaz dağıtım lisansı sahibi şirketlerin doğal gaz hizmeti götürdüğü toplam abone sayısı bir önceki yıla göre </w:t>
      </w:r>
      <w:r w:rsidRPr="00C02708">
        <w:rPr>
          <w:rFonts w:ascii="Times New Roman" w:hAnsi="Times New Roman" w:cs="Times New Roman"/>
          <w:sz w:val="24"/>
          <w:szCs w:val="24"/>
        </w:rPr>
        <w:t>%</w:t>
      </w:r>
      <w:r w:rsidR="009E05E8">
        <w:rPr>
          <w:rFonts w:ascii="Times New Roman" w:hAnsi="Times New Roman" w:cs="Times New Roman"/>
          <w:sz w:val="24"/>
          <w:szCs w:val="24"/>
        </w:rPr>
        <w:t>6,18</w:t>
      </w:r>
      <w:r w:rsidRPr="00C02708">
        <w:rPr>
          <w:rFonts w:ascii="Times New Roman" w:hAnsi="Times New Roman" w:cs="Times New Roman"/>
          <w:sz w:val="24"/>
          <w:szCs w:val="24"/>
        </w:rPr>
        <w:t xml:space="preserve"> artarak </w:t>
      </w:r>
      <w:r>
        <w:rPr>
          <w:rFonts w:ascii="Times New Roman" w:hAnsi="Times New Roman" w:cs="Times New Roman"/>
          <w:sz w:val="24"/>
          <w:szCs w:val="24"/>
        </w:rPr>
        <w:t>1</w:t>
      </w:r>
      <w:r w:rsidR="009E05E8">
        <w:rPr>
          <w:rFonts w:ascii="Times New Roman" w:hAnsi="Times New Roman" w:cs="Times New Roman"/>
          <w:sz w:val="24"/>
          <w:szCs w:val="24"/>
        </w:rPr>
        <w:t>6.848.604</w:t>
      </w:r>
      <w:r w:rsidRPr="00C02708">
        <w:rPr>
          <w:rFonts w:ascii="Times New Roman" w:hAnsi="Times New Roman" w:cs="Times New Roman"/>
          <w:sz w:val="24"/>
          <w:szCs w:val="24"/>
        </w:rPr>
        <w:t>’</w:t>
      </w:r>
      <w:r w:rsidR="009E05E8">
        <w:rPr>
          <w:rFonts w:ascii="Times New Roman" w:hAnsi="Times New Roman" w:cs="Times New Roman"/>
          <w:sz w:val="24"/>
          <w:szCs w:val="24"/>
        </w:rPr>
        <w:t>e</w:t>
      </w:r>
      <w:r w:rsidRPr="00C02708">
        <w:rPr>
          <w:rFonts w:ascii="Times New Roman" w:hAnsi="Times New Roman" w:cs="Times New Roman"/>
          <w:bCs/>
          <w:sz w:val="24"/>
          <w:szCs w:val="24"/>
        </w:rPr>
        <w:t xml:space="preserve">; serbest tüketici sayısı ise </w:t>
      </w:r>
      <w:r w:rsidRPr="00C02708">
        <w:rPr>
          <w:rFonts w:ascii="Times New Roman" w:hAnsi="Times New Roman" w:cs="Times New Roman"/>
          <w:sz w:val="24"/>
          <w:szCs w:val="24"/>
        </w:rPr>
        <w:t>%</w:t>
      </w:r>
      <w:r w:rsidR="009E05E8">
        <w:rPr>
          <w:rFonts w:ascii="Times New Roman" w:hAnsi="Times New Roman" w:cs="Times New Roman"/>
          <w:sz w:val="24"/>
          <w:szCs w:val="24"/>
        </w:rPr>
        <w:t>5,05</w:t>
      </w:r>
      <w:r w:rsidRPr="00C02708">
        <w:rPr>
          <w:rFonts w:ascii="Times New Roman" w:hAnsi="Times New Roman" w:cs="Times New Roman"/>
          <w:sz w:val="24"/>
          <w:szCs w:val="24"/>
        </w:rPr>
        <w:t xml:space="preserve"> artarak </w:t>
      </w:r>
      <w:r w:rsidR="009E05E8">
        <w:rPr>
          <w:rFonts w:ascii="Times New Roman" w:hAnsi="Times New Roman" w:cs="Times New Roman"/>
          <w:sz w:val="24"/>
          <w:szCs w:val="24"/>
        </w:rPr>
        <w:t>655.464’e</w:t>
      </w:r>
      <w:r w:rsidRPr="00C02708">
        <w:rPr>
          <w:rFonts w:ascii="Times New Roman" w:hAnsi="Times New Roman" w:cs="Times New Roman"/>
          <w:bCs/>
          <w:sz w:val="24"/>
          <w:szCs w:val="24"/>
        </w:rPr>
        <w:t xml:space="preserve"> ulaşmıştır.</w:t>
      </w:r>
    </w:p>
    <w:p w14:paraId="02902481" w14:textId="2ED096FB" w:rsidR="006332AA" w:rsidRPr="00C02708" w:rsidRDefault="006332AA" w:rsidP="006332AA">
      <w:pPr>
        <w:jc w:val="both"/>
        <w:rPr>
          <w:rFonts w:ascii="Times New Roman" w:hAnsi="Times New Roman" w:cs="Times New Roman"/>
          <w:bCs/>
          <w:sz w:val="24"/>
          <w:szCs w:val="24"/>
        </w:rPr>
      </w:pPr>
      <w:r w:rsidRPr="00C02708">
        <w:rPr>
          <w:rFonts w:ascii="Times New Roman" w:hAnsi="Times New Roman" w:cs="Times New Roman"/>
          <w:bCs/>
          <w:sz w:val="24"/>
          <w:szCs w:val="24"/>
        </w:rPr>
        <w:t>20</w:t>
      </w:r>
      <w:r w:rsidR="00A510EE">
        <w:rPr>
          <w:rFonts w:ascii="Times New Roman" w:hAnsi="Times New Roman" w:cs="Times New Roman"/>
          <w:bCs/>
          <w:sz w:val="24"/>
          <w:szCs w:val="24"/>
        </w:rPr>
        <w:t>20</w:t>
      </w:r>
      <w:r w:rsidRPr="00C02708">
        <w:rPr>
          <w:rFonts w:ascii="Times New Roman" w:hAnsi="Times New Roman" w:cs="Times New Roman"/>
          <w:bCs/>
          <w:sz w:val="24"/>
          <w:szCs w:val="24"/>
        </w:rPr>
        <w:t xml:space="preserve"> yılı doğal gaz dağıtım lisansı sahibi şirketlerin abone statüsündeki müşterilerinin doğal gaz t</w:t>
      </w:r>
      <w:r>
        <w:rPr>
          <w:rFonts w:ascii="Times New Roman" w:hAnsi="Times New Roman" w:cs="Times New Roman"/>
          <w:bCs/>
          <w:sz w:val="24"/>
          <w:szCs w:val="24"/>
        </w:rPr>
        <w:t xml:space="preserve">üketimi bir önceki yıla </w:t>
      </w:r>
      <w:proofErr w:type="gramStart"/>
      <w:r>
        <w:rPr>
          <w:rFonts w:ascii="Times New Roman" w:hAnsi="Times New Roman" w:cs="Times New Roman"/>
          <w:bCs/>
          <w:sz w:val="24"/>
          <w:szCs w:val="24"/>
        </w:rPr>
        <w:t>göre  %</w:t>
      </w:r>
      <w:proofErr w:type="gramEnd"/>
      <w:r w:rsidR="00A510EE">
        <w:rPr>
          <w:rFonts w:ascii="Times New Roman" w:hAnsi="Times New Roman" w:cs="Times New Roman"/>
          <w:bCs/>
          <w:sz w:val="24"/>
          <w:szCs w:val="24"/>
        </w:rPr>
        <w:t>8,49</w:t>
      </w:r>
      <w:r w:rsidRPr="00C02708">
        <w:rPr>
          <w:rFonts w:ascii="Times New Roman" w:hAnsi="Times New Roman" w:cs="Times New Roman"/>
          <w:bCs/>
          <w:sz w:val="24"/>
          <w:szCs w:val="24"/>
        </w:rPr>
        <w:t xml:space="preserve"> a</w:t>
      </w:r>
      <w:r>
        <w:rPr>
          <w:rFonts w:ascii="Times New Roman" w:hAnsi="Times New Roman" w:cs="Times New Roman"/>
          <w:bCs/>
          <w:sz w:val="24"/>
          <w:szCs w:val="24"/>
        </w:rPr>
        <w:t>rtarak</w:t>
      </w:r>
      <w:r w:rsidRPr="00C02708">
        <w:rPr>
          <w:rFonts w:ascii="Times New Roman" w:hAnsi="Times New Roman" w:cs="Times New Roman"/>
          <w:bCs/>
          <w:sz w:val="24"/>
          <w:szCs w:val="24"/>
        </w:rPr>
        <w:t xml:space="preserve"> </w:t>
      </w:r>
      <w:r w:rsidR="00A510EE">
        <w:rPr>
          <w:rFonts w:ascii="Times New Roman" w:hAnsi="Times New Roman" w:cs="Times New Roman"/>
          <w:bCs/>
          <w:sz w:val="24"/>
          <w:szCs w:val="24"/>
        </w:rPr>
        <w:t>15.134,77</w:t>
      </w:r>
      <w:r w:rsidRPr="00C02708">
        <w:rPr>
          <w:rFonts w:ascii="Times New Roman" w:hAnsi="Times New Roman" w:cs="Times New Roman"/>
          <w:bCs/>
          <w:sz w:val="24"/>
          <w:szCs w:val="24"/>
        </w:rPr>
        <w:t xml:space="preserve"> 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Pr="00C02708">
        <w:rPr>
          <w:rFonts w:ascii="Times New Roman" w:hAnsi="Times New Roman" w:cs="Times New Roman"/>
          <w:sz w:val="24"/>
          <w:szCs w:val="24"/>
        </w:rPr>
        <w:t>’e</w:t>
      </w:r>
      <w:r w:rsidR="00A510EE">
        <w:rPr>
          <w:rFonts w:ascii="Times New Roman" w:hAnsi="Times New Roman" w:cs="Times New Roman"/>
          <w:sz w:val="24"/>
          <w:szCs w:val="24"/>
        </w:rPr>
        <w:t xml:space="preserve"> ulaşmış</w:t>
      </w:r>
      <w:r w:rsidRPr="00C02708">
        <w:rPr>
          <w:rFonts w:ascii="Times New Roman" w:hAnsi="Times New Roman" w:cs="Times New Roman"/>
          <w:sz w:val="24"/>
          <w:szCs w:val="24"/>
        </w:rPr>
        <w:t>; serbest tüketici statüsündeki müşterilerinin doğal gaz tüketimi ise bir önceki yıla oranla %</w:t>
      </w:r>
      <w:r w:rsidR="00A510EE">
        <w:rPr>
          <w:rFonts w:ascii="Times New Roman" w:hAnsi="Times New Roman" w:cs="Times New Roman"/>
          <w:sz w:val="24"/>
          <w:szCs w:val="24"/>
        </w:rPr>
        <w:t>3,24</w:t>
      </w:r>
      <w:r w:rsidRPr="00C02708">
        <w:rPr>
          <w:rFonts w:ascii="Times New Roman" w:hAnsi="Times New Roman" w:cs="Times New Roman"/>
          <w:sz w:val="24"/>
          <w:szCs w:val="24"/>
        </w:rPr>
        <w:t xml:space="preserve"> a</w:t>
      </w:r>
      <w:r w:rsidR="00A510EE">
        <w:rPr>
          <w:rFonts w:ascii="Times New Roman" w:hAnsi="Times New Roman" w:cs="Times New Roman"/>
          <w:sz w:val="24"/>
          <w:szCs w:val="24"/>
        </w:rPr>
        <w:t>zalarak</w:t>
      </w:r>
      <w:r w:rsidRPr="00C02708">
        <w:rPr>
          <w:rFonts w:ascii="Times New Roman" w:hAnsi="Times New Roman" w:cs="Times New Roman"/>
          <w:sz w:val="24"/>
          <w:szCs w:val="24"/>
        </w:rPr>
        <w:t xml:space="preserve"> </w:t>
      </w:r>
      <w:r w:rsidR="00A510EE">
        <w:rPr>
          <w:rFonts w:ascii="Times New Roman" w:hAnsi="Times New Roman" w:cs="Times New Roman"/>
          <w:sz w:val="24"/>
          <w:szCs w:val="24"/>
        </w:rPr>
        <w:t>9.770,28</w:t>
      </w:r>
      <w:r w:rsidRPr="00C02708">
        <w:rPr>
          <w:rFonts w:ascii="Times New Roman" w:hAnsi="Times New Roman" w:cs="Times New Roman"/>
          <w:sz w:val="24"/>
          <w:szCs w:val="24"/>
        </w:rPr>
        <w:t xml:space="preserve"> </w:t>
      </w:r>
      <w:r w:rsidRPr="00C02708">
        <w:rPr>
          <w:rFonts w:ascii="Times New Roman" w:hAnsi="Times New Roman" w:cs="Times New Roman"/>
          <w:bCs/>
          <w:sz w:val="24"/>
          <w:szCs w:val="24"/>
        </w:rPr>
        <w:t xml:space="preserve">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00A510EE">
        <w:rPr>
          <w:rFonts w:ascii="Times New Roman" w:hAnsi="Times New Roman" w:cs="Times New Roman"/>
          <w:sz w:val="24"/>
          <w:szCs w:val="24"/>
        </w:rPr>
        <w:t xml:space="preserve"> olarak gerçekleşmiştir.</w:t>
      </w:r>
      <w:r w:rsidRPr="00C02708">
        <w:rPr>
          <w:rFonts w:ascii="Times New Roman" w:hAnsi="Times New Roman" w:cs="Times New Roman"/>
          <w:sz w:val="24"/>
          <w:szCs w:val="24"/>
          <w:vertAlign w:val="superscript"/>
        </w:rPr>
        <w:t xml:space="preserve"> </w:t>
      </w:r>
    </w:p>
    <w:p w14:paraId="15AD2C4D" w14:textId="77777777" w:rsidR="00D16E16" w:rsidRDefault="00D16E16" w:rsidP="00D16E16">
      <w:pPr>
        <w:jc w:val="both"/>
        <w:rPr>
          <w:rFonts w:ascii="Times New Roman" w:hAnsi="Times New Roman" w:cs="Times New Roman"/>
          <w:bCs/>
          <w:sz w:val="24"/>
          <w:szCs w:val="24"/>
        </w:rPr>
      </w:pPr>
    </w:p>
    <w:p w14:paraId="2F8953C0" w14:textId="345213DF" w:rsidR="00D16E16" w:rsidRDefault="00D16E16" w:rsidP="00D16E16">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2020</w:t>
      </w:r>
      <w:r w:rsidRPr="00EE2BD4">
        <w:rPr>
          <w:rFonts w:ascii="Times New Roman" w:hAnsi="Times New Roman" w:cs="Times New Roman"/>
          <w:b/>
          <w:sz w:val="24"/>
          <w:szCs w:val="24"/>
        </w:rPr>
        <w:t xml:space="preserve"> Yılı </w:t>
      </w:r>
      <w:r w:rsidR="008F683B">
        <w:rPr>
          <w:rFonts w:ascii="Times New Roman" w:hAnsi="Times New Roman" w:cs="Times New Roman"/>
          <w:b/>
          <w:sz w:val="24"/>
          <w:szCs w:val="24"/>
        </w:rPr>
        <w:t>S</w:t>
      </w:r>
      <w:r>
        <w:rPr>
          <w:rFonts w:ascii="Times New Roman" w:hAnsi="Times New Roman" w:cs="Times New Roman"/>
          <w:b/>
          <w:sz w:val="24"/>
          <w:szCs w:val="24"/>
        </w:rPr>
        <w:t>onu itibariyle</w:t>
      </w:r>
      <w:r w:rsidRPr="00EE2BD4">
        <w:rPr>
          <w:rFonts w:ascii="Times New Roman" w:hAnsi="Times New Roman" w:cs="Times New Roman"/>
          <w:b/>
          <w:sz w:val="24"/>
          <w:szCs w:val="24"/>
        </w:rPr>
        <w:t xml:space="preserve"> Lisans Türüne Göre Doğal Gaz Piyasasında Yer Alan Lisans Sayılarının Dağılımı</w:t>
      </w:r>
      <w:r>
        <w:rPr>
          <w:rFonts w:ascii="Times New Roman" w:hAnsi="Times New Roman" w:cs="Times New Roman"/>
          <w:b/>
          <w:sz w:val="24"/>
          <w:szCs w:val="24"/>
        </w:rPr>
        <w:t xml:space="preserve"> </w:t>
      </w:r>
    </w:p>
    <w:p w14:paraId="3DC80BE7" w14:textId="3E7D7063" w:rsidR="006B1A73" w:rsidRDefault="006B1A73" w:rsidP="00D16E16">
      <w:pPr>
        <w:spacing w:after="0" w:line="276" w:lineRule="auto"/>
        <w:jc w:val="center"/>
        <w:rPr>
          <w:rFonts w:ascii="Times New Roman" w:eastAsia="Times New Roman" w:hAnsi="Times New Roman" w:cs="Times New Roman"/>
          <w:b/>
          <w:color w:val="000000"/>
          <w:sz w:val="24"/>
          <w:szCs w:val="24"/>
          <w:lang w:eastAsia="tr-TR"/>
        </w:rPr>
      </w:pPr>
    </w:p>
    <w:p w14:paraId="6D4D6D23" w14:textId="77777777" w:rsidR="006B1A73" w:rsidRPr="004A3C20" w:rsidRDefault="006B1A73" w:rsidP="00D16E16">
      <w:pPr>
        <w:spacing w:after="0" w:line="276" w:lineRule="auto"/>
        <w:jc w:val="center"/>
        <w:rPr>
          <w:rFonts w:ascii="Times New Roman" w:eastAsia="Times New Roman" w:hAnsi="Times New Roman" w:cs="Times New Roman"/>
          <w:b/>
          <w:color w:val="000000"/>
          <w:sz w:val="24"/>
          <w:szCs w:val="24"/>
          <w:lang w:eastAsia="tr-TR"/>
        </w:rPr>
      </w:pPr>
    </w:p>
    <w:tbl>
      <w:tblPr>
        <w:tblW w:w="9466" w:type="dxa"/>
        <w:jc w:val="center"/>
        <w:tblCellMar>
          <w:left w:w="70" w:type="dxa"/>
          <w:right w:w="70" w:type="dxa"/>
        </w:tblCellMar>
        <w:tblLook w:val="04A0" w:firstRow="1" w:lastRow="0" w:firstColumn="1" w:lastColumn="0" w:noHBand="0" w:noVBand="1"/>
      </w:tblPr>
      <w:tblGrid>
        <w:gridCol w:w="5226"/>
        <w:gridCol w:w="2376"/>
        <w:gridCol w:w="1864"/>
      </w:tblGrid>
      <w:tr w:rsidR="00D16E16" w:rsidRPr="00EE2BD4" w14:paraId="6BE0C51A" w14:textId="77777777" w:rsidTr="006B1A73">
        <w:trPr>
          <w:trHeight w:val="492"/>
          <w:jc w:val="center"/>
        </w:trPr>
        <w:tc>
          <w:tcPr>
            <w:tcW w:w="5226" w:type="dxa"/>
            <w:tcBorders>
              <w:top w:val="single" w:sz="8" w:space="0" w:color="auto"/>
              <w:left w:val="single" w:sz="8" w:space="0" w:color="auto"/>
              <w:bottom w:val="single" w:sz="8" w:space="0" w:color="auto"/>
              <w:right w:val="single" w:sz="8" w:space="0" w:color="auto"/>
            </w:tcBorders>
            <w:shd w:val="clear" w:color="auto" w:fill="2F5496" w:themeFill="accent5" w:themeFillShade="BF"/>
            <w:noWrap/>
            <w:vAlign w:val="center"/>
            <w:hideMark/>
          </w:tcPr>
          <w:p w14:paraId="425EB50E" w14:textId="77777777" w:rsidR="00D16E16" w:rsidRPr="00EE2BD4" w:rsidRDefault="00D16E16" w:rsidP="00092DEE">
            <w:pPr>
              <w:spacing w:after="0" w:line="240" w:lineRule="auto"/>
              <w:jc w:val="both"/>
              <w:rPr>
                <w:rFonts w:ascii="Times New Roman" w:eastAsia="Times New Roman" w:hAnsi="Times New Roman" w:cs="Times New Roman"/>
                <w:b/>
                <w:bCs/>
                <w:color w:val="FFFFFF"/>
                <w:sz w:val="24"/>
                <w:szCs w:val="24"/>
                <w:lang w:eastAsia="tr-TR"/>
              </w:rPr>
            </w:pPr>
            <w:r w:rsidRPr="00EE2BD4">
              <w:rPr>
                <w:rFonts w:ascii="Times New Roman" w:eastAsia="Times New Roman" w:hAnsi="Times New Roman" w:cs="Times New Roman"/>
                <w:b/>
                <w:bCs/>
                <w:color w:val="FFFFFF"/>
                <w:sz w:val="24"/>
                <w:szCs w:val="24"/>
                <w:lang w:eastAsia="tr-TR"/>
              </w:rPr>
              <w:t> Lisans Türü</w:t>
            </w:r>
          </w:p>
        </w:tc>
        <w:tc>
          <w:tcPr>
            <w:tcW w:w="2376" w:type="dxa"/>
            <w:tcBorders>
              <w:top w:val="nil"/>
              <w:left w:val="nil"/>
              <w:bottom w:val="single" w:sz="8" w:space="0" w:color="auto"/>
              <w:right w:val="single" w:sz="8" w:space="0" w:color="auto"/>
            </w:tcBorders>
            <w:shd w:val="clear" w:color="auto" w:fill="2F5496" w:themeFill="accent5" w:themeFillShade="BF"/>
            <w:noWrap/>
            <w:vAlign w:val="center"/>
            <w:hideMark/>
          </w:tcPr>
          <w:p w14:paraId="4654BECA" w14:textId="77777777" w:rsidR="00D16E16" w:rsidRPr="00EE2BD4" w:rsidRDefault="00D16E16" w:rsidP="00092DEE">
            <w:pPr>
              <w:spacing w:after="0" w:line="240" w:lineRule="auto"/>
              <w:jc w:val="center"/>
              <w:rPr>
                <w:rFonts w:ascii="Times New Roman" w:eastAsia="Times New Roman" w:hAnsi="Times New Roman" w:cs="Times New Roman"/>
                <w:b/>
                <w:bCs/>
                <w:color w:val="FFFFFF"/>
                <w:lang w:eastAsia="tr-TR"/>
              </w:rPr>
            </w:pPr>
            <w:r w:rsidRPr="00EE2BD4">
              <w:rPr>
                <w:rFonts w:ascii="Times New Roman" w:eastAsia="Times New Roman" w:hAnsi="Times New Roman" w:cs="Times New Roman"/>
                <w:b/>
                <w:bCs/>
                <w:color w:val="FFFFFF"/>
                <w:lang w:eastAsia="tr-TR"/>
              </w:rPr>
              <w:t>Lisans sayısı</w:t>
            </w:r>
          </w:p>
        </w:tc>
        <w:tc>
          <w:tcPr>
            <w:tcW w:w="1864" w:type="dxa"/>
            <w:tcBorders>
              <w:top w:val="nil"/>
              <w:left w:val="nil"/>
              <w:bottom w:val="single" w:sz="8" w:space="0" w:color="auto"/>
              <w:right w:val="single" w:sz="8" w:space="0" w:color="auto"/>
            </w:tcBorders>
            <w:shd w:val="clear" w:color="auto" w:fill="2F5496" w:themeFill="accent5" w:themeFillShade="BF"/>
            <w:noWrap/>
            <w:vAlign w:val="center"/>
            <w:hideMark/>
          </w:tcPr>
          <w:p w14:paraId="3C282A05" w14:textId="77777777" w:rsidR="00D16E16" w:rsidRPr="00EE2BD4" w:rsidRDefault="00D16E16" w:rsidP="00092DEE">
            <w:pPr>
              <w:spacing w:after="0" w:line="240" w:lineRule="auto"/>
              <w:jc w:val="center"/>
              <w:rPr>
                <w:rFonts w:ascii="Times New Roman" w:eastAsia="Times New Roman" w:hAnsi="Times New Roman" w:cs="Times New Roman"/>
                <w:b/>
                <w:bCs/>
                <w:color w:val="FFFFFF"/>
                <w:lang w:eastAsia="tr-TR"/>
              </w:rPr>
            </w:pPr>
            <w:r w:rsidRPr="00EE2BD4">
              <w:rPr>
                <w:rFonts w:ascii="Times New Roman" w:eastAsia="Times New Roman" w:hAnsi="Times New Roman" w:cs="Times New Roman"/>
                <w:b/>
                <w:bCs/>
                <w:color w:val="FFFFFF"/>
                <w:lang w:eastAsia="tr-TR"/>
              </w:rPr>
              <w:t>Faaliyeti Olan Lisansların Sayısı</w:t>
            </w:r>
          </w:p>
        </w:tc>
      </w:tr>
      <w:tr w:rsidR="006B1A73" w:rsidRPr="006B1A73" w14:paraId="1965751D"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1A6DC215"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İthalat Lisansı (Uzun Dönemli)</w:t>
            </w:r>
          </w:p>
        </w:tc>
        <w:tc>
          <w:tcPr>
            <w:tcW w:w="2376" w:type="dxa"/>
            <w:tcBorders>
              <w:top w:val="nil"/>
              <w:left w:val="nil"/>
              <w:bottom w:val="single" w:sz="8" w:space="0" w:color="auto"/>
              <w:right w:val="single" w:sz="8" w:space="0" w:color="auto"/>
            </w:tcBorders>
            <w:shd w:val="clear" w:color="auto" w:fill="auto"/>
            <w:noWrap/>
            <w:vAlign w:val="center"/>
            <w:hideMark/>
          </w:tcPr>
          <w:p w14:paraId="7FBB6442"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18</w:t>
            </w:r>
          </w:p>
        </w:tc>
        <w:tc>
          <w:tcPr>
            <w:tcW w:w="1864" w:type="dxa"/>
            <w:tcBorders>
              <w:top w:val="nil"/>
              <w:left w:val="nil"/>
              <w:bottom w:val="single" w:sz="8" w:space="0" w:color="auto"/>
              <w:right w:val="single" w:sz="8" w:space="0" w:color="auto"/>
            </w:tcBorders>
            <w:shd w:val="clear" w:color="auto" w:fill="auto"/>
            <w:noWrap/>
            <w:vAlign w:val="center"/>
            <w:hideMark/>
          </w:tcPr>
          <w:p w14:paraId="530246DD" w14:textId="016A72B9"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r>
              <w:rPr>
                <w:rFonts w:ascii="Times New Roman" w:eastAsia="Times New Roman" w:hAnsi="Times New Roman" w:cs="Times New Roman"/>
                <w:color w:val="000000"/>
                <w:sz w:val="24"/>
                <w:szCs w:val="24"/>
                <w:lang w:eastAsia="tr-TR"/>
              </w:rPr>
              <w:t>3*</w:t>
            </w:r>
          </w:p>
        </w:tc>
      </w:tr>
      <w:tr w:rsidR="006B1A73" w:rsidRPr="006B1A73" w14:paraId="29DBD0A0"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644A916E"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İthalat (Spot) </w:t>
            </w:r>
          </w:p>
        </w:tc>
        <w:tc>
          <w:tcPr>
            <w:tcW w:w="2376" w:type="dxa"/>
            <w:tcBorders>
              <w:top w:val="nil"/>
              <w:left w:val="nil"/>
              <w:bottom w:val="single" w:sz="8" w:space="0" w:color="auto"/>
              <w:right w:val="single" w:sz="8" w:space="0" w:color="auto"/>
            </w:tcBorders>
            <w:shd w:val="clear" w:color="auto" w:fill="auto"/>
            <w:noWrap/>
            <w:vAlign w:val="center"/>
            <w:hideMark/>
          </w:tcPr>
          <w:p w14:paraId="1BBA1622"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52</w:t>
            </w:r>
          </w:p>
        </w:tc>
        <w:tc>
          <w:tcPr>
            <w:tcW w:w="1864" w:type="dxa"/>
            <w:tcBorders>
              <w:top w:val="nil"/>
              <w:left w:val="nil"/>
              <w:bottom w:val="single" w:sz="8" w:space="0" w:color="auto"/>
              <w:right w:val="single" w:sz="8" w:space="0" w:color="auto"/>
            </w:tcBorders>
            <w:shd w:val="clear" w:color="auto" w:fill="auto"/>
            <w:noWrap/>
            <w:vAlign w:val="center"/>
            <w:hideMark/>
          </w:tcPr>
          <w:p w14:paraId="4CEFE2C7" w14:textId="2E2CC9F0"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12</w:t>
            </w:r>
            <w:r>
              <w:rPr>
                <w:rFonts w:ascii="Times New Roman" w:eastAsia="Times New Roman" w:hAnsi="Times New Roman" w:cs="Times New Roman"/>
                <w:color w:val="000000"/>
                <w:sz w:val="24"/>
                <w:szCs w:val="24"/>
                <w:lang w:eastAsia="tr-TR"/>
              </w:rPr>
              <w:t>*</w:t>
            </w:r>
          </w:p>
        </w:tc>
      </w:tr>
      <w:tr w:rsidR="006B1A73" w:rsidRPr="006B1A73" w14:paraId="5EB165FC"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70DF45EA"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İletim Lisansı (Boru Hattı)</w:t>
            </w:r>
          </w:p>
        </w:tc>
        <w:tc>
          <w:tcPr>
            <w:tcW w:w="2376" w:type="dxa"/>
            <w:tcBorders>
              <w:top w:val="nil"/>
              <w:left w:val="nil"/>
              <w:bottom w:val="single" w:sz="8" w:space="0" w:color="auto"/>
              <w:right w:val="single" w:sz="8" w:space="0" w:color="auto"/>
            </w:tcBorders>
            <w:shd w:val="clear" w:color="auto" w:fill="auto"/>
            <w:noWrap/>
            <w:vAlign w:val="center"/>
            <w:hideMark/>
          </w:tcPr>
          <w:p w14:paraId="408A204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c>
          <w:tcPr>
            <w:tcW w:w="1864" w:type="dxa"/>
            <w:tcBorders>
              <w:top w:val="nil"/>
              <w:left w:val="nil"/>
              <w:bottom w:val="single" w:sz="8" w:space="0" w:color="auto"/>
              <w:right w:val="single" w:sz="8" w:space="0" w:color="auto"/>
            </w:tcBorders>
            <w:shd w:val="clear" w:color="auto" w:fill="auto"/>
            <w:noWrap/>
            <w:vAlign w:val="center"/>
            <w:hideMark/>
          </w:tcPr>
          <w:p w14:paraId="0E0486BB"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r>
      <w:tr w:rsidR="006B1A73" w:rsidRPr="006B1A73" w14:paraId="4B74FE69"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56A25B46"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İletim Lisansı (LNG)</w:t>
            </w:r>
          </w:p>
        </w:tc>
        <w:tc>
          <w:tcPr>
            <w:tcW w:w="2376" w:type="dxa"/>
            <w:tcBorders>
              <w:top w:val="nil"/>
              <w:left w:val="nil"/>
              <w:bottom w:val="single" w:sz="8" w:space="0" w:color="auto"/>
              <w:right w:val="single" w:sz="8" w:space="0" w:color="auto"/>
            </w:tcBorders>
            <w:shd w:val="clear" w:color="auto" w:fill="auto"/>
            <w:noWrap/>
            <w:vAlign w:val="center"/>
            <w:hideMark/>
          </w:tcPr>
          <w:p w14:paraId="2D946765"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14</w:t>
            </w:r>
          </w:p>
        </w:tc>
        <w:tc>
          <w:tcPr>
            <w:tcW w:w="1864" w:type="dxa"/>
            <w:tcBorders>
              <w:top w:val="nil"/>
              <w:left w:val="nil"/>
              <w:bottom w:val="single" w:sz="8" w:space="0" w:color="auto"/>
              <w:right w:val="single" w:sz="8" w:space="0" w:color="auto"/>
            </w:tcBorders>
            <w:shd w:val="clear" w:color="auto" w:fill="auto"/>
            <w:noWrap/>
            <w:vAlign w:val="center"/>
            <w:hideMark/>
          </w:tcPr>
          <w:p w14:paraId="314F54CD"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9</w:t>
            </w:r>
          </w:p>
        </w:tc>
      </w:tr>
      <w:tr w:rsidR="006B1A73" w:rsidRPr="006B1A73" w14:paraId="0679574E"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6250D5FD"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Depolama Lisansı (LNG)</w:t>
            </w:r>
          </w:p>
        </w:tc>
        <w:tc>
          <w:tcPr>
            <w:tcW w:w="2376" w:type="dxa"/>
            <w:tcBorders>
              <w:top w:val="nil"/>
              <w:left w:val="nil"/>
              <w:bottom w:val="single" w:sz="8" w:space="0" w:color="auto"/>
              <w:right w:val="single" w:sz="8" w:space="0" w:color="auto"/>
            </w:tcBorders>
            <w:shd w:val="clear" w:color="auto" w:fill="auto"/>
            <w:noWrap/>
            <w:vAlign w:val="center"/>
            <w:hideMark/>
          </w:tcPr>
          <w:p w14:paraId="522E2E90"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w:t>
            </w:r>
          </w:p>
        </w:tc>
        <w:tc>
          <w:tcPr>
            <w:tcW w:w="1864" w:type="dxa"/>
            <w:tcBorders>
              <w:top w:val="nil"/>
              <w:left w:val="nil"/>
              <w:bottom w:val="single" w:sz="8" w:space="0" w:color="auto"/>
              <w:right w:val="single" w:sz="8" w:space="0" w:color="auto"/>
            </w:tcBorders>
            <w:shd w:val="clear" w:color="auto" w:fill="auto"/>
            <w:noWrap/>
            <w:vAlign w:val="center"/>
            <w:hideMark/>
          </w:tcPr>
          <w:p w14:paraId="50BD3A7B"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w:t>
            </w:r>
          </w:p>
        </w:tc>
      </w:tr>
      <w:tr w:rsidR="006B1A73" w:rsidRPr="006B1A73" w14:paraId="4394B2F9"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7816FDE9"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Depolama Lisansı (Yer altı)</w:t>
            </w:r>
          </w:p>
        </w:tc>
        <w:tc>
          <w:tcPr>
            <w:tcW w:w="2376" w:type="dxa"/>
            <w:tcBorders>
              <w:top w:val="nil"/>
              <w:left w:val="nil"/>
              <w:bottom w:val="single" w:sz="8" w:space="0" w:color="auto"/>
              <w:right w:val="single" w:sz="8" w:space="0" w:color="auto"/>
            </w:tcBorders>
            <w:shd w:val="clear" w:color="auto" w:fill="auto"/>
            <w:noWrap/>
            <w:vAlign w:val="center"/>
            <w:hideMark/>
          </w:tcPr>
          <w:p w14:paraId="2517C4CA"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w:t>
            </w:r>
          </w:p>
        </w:tc>
        <w:tc>
          <w:tcPr>
            <w:tcW w:w="1864" w:type="dxa"/>
            <w:tcBorders>
              <w:top w:val="nil"/>
              <w:left w:val="nil"/>
              <w:bottom w:val="single" w:sz="8" w:space="0" w:color="auto"/>
              <w:right w:val="single" w:sz="8" w:space="0" w:color="auto"/>
            </w:tcBorders>
            <w:shd w:val="clear" w:color="auto" w:fill="auto"/>
            <w:noWrap/>
            <w:vAlign w:val="center"/>
            <w:hideMark/>
          </w:tcPr>
          <w:p w14:paraId="1BE537A7"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w:t>
            </w:r>
          </w:p>
        </w:tc>
      </w:tr>
      <w:tr w:rsidR="006B1A73" w:rsidRPr="006B1A73" w14:paraId="1085AF3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3AA2C1DD"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Toptan Satış Lisansı</w:t>
            </w:r>
          </w:p>
        </w:tc>
        <w:tc>
          <w:tcPr>
            <w:tcW w:w="2376" w:type="dxa"/>
            <w:tcBorders>
              <w:top w:val="nil"/>
              <w:left w:val="nil"/>
              <w:bottom w:val="single" w:sz="8" w:space="0" w:color="auto"/>
              <w:right w:val="single" w:sz="8" w:space="0" w:color="auto"/>
            </w:tcBorders>
            <w:shd w:val="clear" w:color="auto" w:fill="auto"/>
            <w:noWrap/>
            <w:vAlign w:val="center"/>
            <w:hideMark/>
          </w:tcPr>
          <w:p w14:paraId="10F41919"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42</w:t>
            </w:r>
          </w:p>
        </w:tc>
        <w:tc>
          <w:tcPr>
            <w:tcW w:w="1864" w:type="dxa"/>
            <w:tcBorders>
              <w:top w:val="nil"/>
              <w:left w:val="nil"/>
              <w:bottom w:val="single" w:sz="8" w:space="0" w:color="auto"/>
              <w:right w:val="single" w:sz="8" w:space="0" w:color="auto"/>
            </w:tcBorders>
            <w:shd w:val="clear" w:color="auto" w:fill="auto"/>
            <w:noWrap/>
            <w:vAlign w:val="center"/>
            <w:hideMark/>
          </w:tcPr>
          <w:p w14:paraId="7F739770"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18</w:t>
            </w:r>
          </w:p>
        </w:tc>
      </w:tr>
      <w:tr w:rsidR="006B1A73" w:rsidRPr="006B1A73" w14:paraId="205D40B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739F401E"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Toptan Satış Lisansı (Üretim)</w:t>
            </w:r>
          </w:p>
        </w:tc>
        <w:tc>
          <w:tcPr>
            <w:tcW w:w="2376" w:type="dxa"/>
            <w:tcBorders>
              <w:top w:val="nil"/>
              <w:left w:val="nil"/>
              <w:bottom w:val="single" w:sz="8" w:space="0" w:color="auto"/>
              <w:right w:val="single" w:sz="8" w:space="0" w:color="auto"/>
            </w:tcBorders>
            <w:shd w:val="clear" w:color="auto" w:fill="auto"/>
            <w:noWrap/>
            <w:vAlign w:val="center"/>
            <w:hideMark/>
          </w:tcPr>
          <w:p w14:paraId="3F6BC41F"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9</w:t>
            </w:r>
          </w:p>
        </w:tc>
        <w:tc>
          <w:tcPr>
            <w:tcW w:w="1864" w:type="dxa"/>
            <w:tcBorders>
              <w:top w:val="nil"/>
              <w:left w:val="nil"/>
              <w:bottom w:val="single" w:sz="8" w:space="0" w:color="auto"/>
              <w:right w:val="single" w:sz="8" w:space="0" w:color="auto"/>
            </w:tcBorders>
            <w:shd w:val="clear" w:color="auto" w:fill="auto"/>
            <w:noWrap/>
            <w:vAlign w:val="center"/>
            <w:hideMark/>
          </w:tcPr>
          <w:p w14:paraId="244FB19B"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9</w:t>
            </w:r>
          </w:p>
        </w:tc>
      </w:tr>
      <w:tr w:rsidR="006B1A73" w:rsidRPr="006B1A73" w14:paraId="305AA1F3"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3488187A"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Toptan Satış (</w:t>
            </w:r>
            <w:proofErr w:type="spellStart"/>
            <w:r w:rsidRPr="006B1A73">
              <w:rPr>
                <w:rFonts w:ascii="Times New Roman" w:eastAsia="Times New Roman" w:hAnsi="Times New Roman" w:cs="Times New Roman"/>
                <w:color w:val="000000"/>
                <w:sz w:val="24"/>
                <w:szCs w:val="24"/>
                <w:lang w:eastAsia="tr-TR"/>
              </w:rPr>
              <w:t>OtoLNG</w:t>
            </w:r>
            <w:proofErr w:type="spellEnd"/>
            <w:r w:rsidRPr="006B1A73">
              <w:rPr>
                <w:rFonts w:ascii="Times New Roman" w:eastAsia="Times New Roman" w:hAnsi="Times New Roman" w:cs="Times New Roman"/>
                <w:color w:val="000000"/>
                <w:sz w:val="24"/>
                <w:szCs w:val="24"/>
                <w:lang w:eastAsia="tr-TR"/>
              </w:rPr>
              <w:t xml:space="preserve">) Lisansı </w:t>
            </w:r>
          </w:p>
        </w:tc>
        <w:tc>
          <w:tcPr>
            <w:tcW w:w="2376" w:type="dxa"/>
            <w:tcBorders>
              <w:top w:val="nil"/>
              <w:left w:val="nil"/>
              <w:bottom w:val="single" w:sz="8" w:space="0" w:color="auto"/>
              <w:right w:val="single" w:sz="8" w:space="0" w:color="auto"/>
            </w:tcBorders>
            <w:shd w:val="clear" w:color="auto" w:fill="auto"/>
            <w:noWrap/>
            <w:vAlign w:val="center"/>
            <w:hideMark/>
          </w:tcPr>
          <w:p w14:paraId="641FC70D"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c>
          <w:tcPr>
            <w:tcW w:w="1864" w:type="dxa"/>
            <w:tcBorders>
              <w:top w:val="nil"/>
              <w:left w:val="nil"/>
              <w:bottom w:val="single" w:sz="8" w:space="0" w:color="auto"/>
              <w:right w:val="single" w:sz="8" w:space="0" w:color="auto"/>
            </w:tcBorders>
            <w:shd w:val="clear" w:color="auto" w:fill="auto"/>
            <w:noWrap/>
            <w:vAlign w:val="center"/>
            <w:hideMark/>
          </w:tcPr>
          <w:p w14:paraId="3224298C"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r>
      <w:tr w:rsidR="006B1A73" w:rsidRPr="006B1A73" w14:paraId="3DD23EDD"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2003A2B3"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CNG Lisansı (İletim-Dağıtım)</w:t>
            </w:r>
          </w:p>
        </w:tc>
        <w:tc>
          <w:tcPr>
            <w:tcW w:w="2376" w:type="dxa"/>
            <w:tcBorders>
              <w:top w:val="nil"/>
              <w:left w:val="nil"/>
              <w:bottom w:val="single" w:sz="8" w:space="0" w:color="auto"/>
              <w:right w:val="single" w:sz="8" w:space="0" w:color="auto"/>
            </w:tcBorders>
            <w:shd w:val="clear" w:color="auto" w:fill="auto"/>
            <w:noWrap/>
            <w:vAlign w:val="center"/>
            <w:hideMark/>
          </w:tcPr>
          <w:p w14:paraId="46856214"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43</w:t>
            </w:r>
          </w:p>
        </w:tc>
        <w:tc>
          <w:tcPr>
            <w:tcW w:w="1864" w:type="dxa"/>
            <w:tcBorders>
              <w:top w:val="nil"/>
              <w:left w:val="nil"/>
              <w:bottom w:val="single" w:sz="8" w:space="0" w:color="auto"/>
              <w:right w:val="single" w:sz="8" w:space="0" w:color="auto"/>
            </w:tcBorders>
            <w:shd w:val="clear" w:color="auto" w:fill="auto"/>
            <w:noWrap/>
            <w:vAlign w:val="center"/>
            <w:hideMark/>
          </w:tcPr>
          <w:p w14:paraId="061063D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24</w:t>
            </w:r>
          </w:p>
        </w:tc>
      </w:tr>
      <w:tr w:rsidR="006B1A73" w:rsidRPr="006B1A73" w14:paraId="74FB081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45C27A61"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CNG Lisansı (Satış)</w:t>
            </w:r>
          </w:p>
        </w:tc>
        <w:tc>
          <w:tcPr>
            <w:tcW w:w="2376" w:type="dxa"/>
            <w:tcBorders>
              <w:top w:val="nil"/>
              <w:left w:val="nil"/>
              <w:bottom w:val="single" w:sz="8" w:space="0" w:color="auto"/>
              <w:right w:val="single" w:sz="8" w:space="0" w:color="auto"/>
            </w:tcBorders>
            <w:shd w:val="clear" w:color="auto" w:fill="auto"/>
            <w:noWrap/>
            <w:vAlign w:val="center"/>
            <w:hideMark/>
          </w:tcPr>
          <w:p w14:paraId="50DDA9C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39</w:t>
            </w:r>
          </w:p>
        </w:tc>
        <w:tc>
          <w:tcPr>
            <w:tcW w:w="1864" w:type="dxa"/>
            <w:tcBorders>
              <w:top w:val="nil"/>
              <w:left w:val="nil"/>
              <w:bottom w:val="single" w:sz="8" w:space="0" w:color="auto"/>
              <w:right w:val="single" w:sz="8" w:space="0" w:color="auto"/>
            </w:tcBorders>
            <w:shd w:val="clear" w:color="auto" w:fill="auto"/>
            <w:noWrap/>
            <w:vAlign w:val="center"/>
            <w:hideMark/>
          </w:tcPr>
          <w:p w14:paraId="62C68577"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32</w:t>
            </w:r>
          </w:p>
        </w:tc>
      </w:tr>
      <w:tr w:rsidR="006B1A73" w:rsidRPr="006B1A73" w14:paraId="0D0709C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5D72165F"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CNG Lisansı (Oto CNG) </w:t>
            </w:r>
          </w:p>
        </w:tc>
        <w:tc>
          <w:tcPr>
            <w:tcW w:w="2376" w:type="dxa"/>
            <w:tcBorders>
              <w:top w:val="nil"/>
              <w:left w:val="nil"/>
              <w:bottom w:val="single" w:sz="8" w:space="0" w:color="auto"/>
              <w:right w:val="single" w:sz="8" w:space="0" w:color="auto"/>
            </w:tcBorders>
            <w:shd w:val="clear" w:color="auto" w:fill="auto"/>
            <w:noWrap/>
            <w:vAlign w:val="center"/>
            <w:hideMark/>
          </w:tcPr>
          <w:p w14:paraId="7CD12761"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14</w:t>
            </w:r>
          </w:p>
        </w:tc>
        <w:tc>
          <w:tcPr>
            <w:tcW w:w="1864" w:type="dxa"/>
            <w:tcBorders>
              <w:top w:val="nil"/>
              <w:left w:val="nil"/>
              <w:bottom w:val="single" w:sz="8" w:space="0" w:color="auto"/>
              <w:right w:val="single" w:sz="8" w:space="0" w:color="auto"/>
            </w:tcBorders>
            <w:shd w:val="clear" w:color="auto" w:fill="auto"/>
            <w:noWrap/>
            <w:vAlign w:val="center"/>
            <w:hideMark/>
          </w:tcPr>
          <w:p w14:paraId="7EE0B184"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11</w:t>
            </w:r>
          </w:p>
        </w:tc>
      </w:tr>
      <w:tr w:rsidR="006B1A73" w:rsidRPr="006B1A73" w14:paraId="296C1C79"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620E84EF"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İhracat Lisansı</w:t>
            </w:r>
          </w:p>
        </w:tc>
        <w:tc>
          <w:tcPr>
            <w:tcW w:w="2376" w:type="dxa"/>
            <w:tcBorders>
              <w:top w:val="nil"/>
              <w:left w:val="nil"/>
              <w:bottom w:val="single" w:sz="8" w:space="0" w:color="auto"/>
              <w:right w:val="single" w:sz="8" w:space="0" w:color="auto"/>
            </w:tcBorders>
            <w:shd w:val="clear" w:color="auto" w:fill="auto"/>
            <w:noWrap/>
            <w:vAlign w:val="center"/>
            <w:hideMark/>
          </w:tcPr>
          <w:p w14:paraId="620EB1C5"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22</w:t>
            </w:r>
          </w:p>
        </w:tc>
        <w:tc>
          <w:tcPr>
            <w:tcW w:w="1864" w:type="dxa"/>
            <w:tcBorders>
              <w:top w:val="nil"/>
              <w:left w:val="nil"/>
              <w:bottom w:val="single" w:sz="8" w:space="0" w:color="auto"/>
              <w:right w:val="single" w:sz="8" w:space="0" w:color="auto"/>
            </w:tcBorders>
            <w:shd w:val="clear" w:color="auto" w:fill="auto"/>
            <w:noWrap/>
            <w:vAlign w:val="center"/>
            <w:hideMark/>
          </w:tcPr>
          <w:p w14:paraId="68C6B07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w:t>
            </w:r>
          </w:p>
        </w:tc>
      </w:tr>
      <w:tr w:rsidR="006B1A73" w:rsidRPr="006B1A73" w14:paraId="20280E3C"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338D08A1" w14:textId="77777777" w:rsidR="006B1A73" w:rsidRPr="006B1A73" w:rsidRDefault="006B1A73" w:rsidP="00A46297">
            <w:pPr>
              <w:spacing w:after="0" w:line="240" w:lineRule="auto"/>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 xml:space="preserve"> Dağıtım Lisansı</w:t>
            </w:r>
          </w:p>
        </w:tc>
        <w:tc>
          <w:tcPr>
            <w:tcW w:w="2376" w:type="dxa"/>
            <w:tcBorders>
              <w:top w:val="nil"/>
              <w:left w:val="nil"/>
              <w:bottom w:val="single" w:sz="8" w:space="0" w:color="auto"/>
              <w:right w:val="single" w:sz="8" w:space="0" w:color="auto"/>
            </w:tcBorders>
            <w:shd w:val="clear" w:color="auto" w:fill="auto"/>
            <w:noWrap/>
            <w:vAlign w:val="center"/>
            <w:hideMark/>
          </w:tcPr>
          <w:p w14:paraId="4490C495"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72</w:t>
            </w:r>
          </w:p>
        </w:tc>
        <w:tc>
          <w:tcPr>
            <w:tcW w:w="1864" w:type="dxa"/>
            <w:tcBorders>
              <w:top w:val="nil"/>
              <w:left w:val="nil"/>
              <w:bottom w:val="single" w:sz="8" w:space="0" w:color="auto"/>
              <w:right w:val="single" w:sz="8" w:space="0" w:color="auto"/>
            </w:tcBorders>
            <w:shd w:val="clear" w:color="auto" w:fill="auto"/>
            <w:noWrap/>
            <w:vAlign w:val="center"/>
            <w:hideMark/>
          </w:tcPr>
          <w:p w14:paraId="00D25589"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72</w:t>
            </w:r>
          </w:p>
        </w:tc>
      </w:tr>
      <w:tr w:rsidR="006B1A73" w:rsidRPr="00BA6877" w14:paraId="345ABC49" w14:textId="77777777" w:rsidTr="006B1A73">
        <w:trPr>
          <w:trHeight w:val="252"/>
          <w:jc w:val="center"/>
        </w:trPr>
        <w:tc>
          <w:tcPr>
            <w:tcW w:w="5226" w:type="dxa"/>
            <w:tcBorders>
              <w:top w:val="nil"/>
              <w:left w:val="single" w:sz="8" w:space="0" w:color="auto"/>
              <w:bottom w:val="single" w:sz="8" w:space="0" w:color="auto"/>
              <w:right w:val="single" w:sz="8" w:space="0" w:color="auto"/>
            </w:tcBorders>
            <w:shd w:val="clear" w:color="auto" w:fill="2F5496" w:themeFill="accent5" w:themeFillShade="BF"/>
            <w:noWrap/>
            <w:vAlign w:val="center"/>
            <w:hideMark/>
          </w:tcPr>
          <w:p w14:paraId="330107BD" w14:textId="77777777" w:rsidR="006B1A73" w:rsidRPr="00BA6877" w:rsidRDefault="006B1A73" w:rsidP="006B1A73">
            <w:pPr>
              <w:spacing w:after="0" w:line="240" w:lineRule="auto"/>
              <w:jc w:val="both"/>
              <w:rPr>
                <w:rFonts w:ascii="Times New Roman" w:eastAsia="Times New Roman" w:hAnsi="Times New Roman" w:cs="Times New Roman"/>
                <w:b/>
                <w:bCs/>
                <w:color w:val="FFFFFF" w:themeColor="background1"/>
                <w:sz w:val="24"/>
                <w:szCs w:val="24"/>
                <w:lang w:eastAsia="tr-TR"/>
              </w:rPr>
            </w:pPr>
            <w:r w:rsidRPr="00BA6877">
              <w:rPr>
                <w:rFonts w:ascii="Times New Roman" w:eastAsia="Times New Roman" w:hAnsi="Times New Roman" w:cs="Times New Roman"/>
                <w:b/>
                <w:bCs/>
                <w:color w:val="FFFFFF" w:themeColor="background1"/>
                <w:sz w:val="24"/>
                <w:szCs w:val="24"/>
                <w:lang w:eastAsia="tr-TR"/>
              </w:rPr>
              <w:t>Toplam</w:t>
            </w:r>
          </w:p>
        </w:tc>
        <w:tc>
          <w:tcPr>
            <w:tcW w:w="2376" w:type="dxa"/>
            <w:tcBorders>
              <w:top w:val="nil"/>
              <w:left w:val="nil"/>
              <w:bottom w:val="single" w:sz="8" w:space="0" w:color="auto"/>
              <w:right w:val="single" w:sz="8" w:space="0" w:color="auto"/>
            </w:tcBorders>
            <w:shd w:val="clear" w:color="auto" w:fill="2F5496" w:themeFill="accent5" w:themeFillShade="BF"/>
            <w:noWrap/>
            <w:vAlign w:val="center"/>
            <w:hideMark/>
          </w:tcPr>
          <w:p w14:paraId="4992BD0B" w14:textId="1129F444" w:rsidR="006B1A73" w:rsidRPr="006B1A73" w:rsidRDefault="006B1A73" w:rsidP="006B1A73">
            <w:pPr>
              <w:spacing w:after="0" w:line="240" w:lineRule="auto"/>
              <w:jc w:val="center"/>
              <w:rPr>
                <w:rFonts w:ascii="Times New Roman" w:eastAsia="Times New Roman" w:hAnsi="Times New Roman" w:cs="Times New Roman"/>
                <w:b/>
                <w:bCs/>
                <w:color w:val="FFFFFF" w:themeColor="background1"/>
                <w:sz w:val="24"/>
                <w:szCs w:val="24"/>
                <w:lang w:eastAsia="tr-TR"/>
              </w:rPr>
            </w:pPr>
            <w:r w:rsidRPr="006B1A73">
              <w:rPr>
                <w:b/>
                <w:bCs/>
                <w:color w:val="FFFFFF" w:themeColor="background1"/>
              </w:rPr>
              <w:t>335</w:t>
            </w:r>
          </w:p>
        </w:tc>
        <w:tc>
          <w:tcPr>
            <w:tcW w:w="1864" w:type="dxa"/>
            <w:tcBorders>
              <w:top w:val="nil"/>
              <w:left w:val="nil"/>
              <w:bottom w:val="single" w:sz="8" w:space="0" w:color="auto"/>
              <w:right w:val="single" w:sz="8" w:space="0" w:color="auto"/>
            </w:tcBorders>
            <w:shd w:val="clear" w:color="auto" w:fill="2F5496" w:themeFill="accent5" w:themeFillShade="BF"/>
            <w:noWrap/>
            <w:vAlign w:val="center"/>
            <w:hideMark/>
          </w:tcPr>
          <w:p w14:paraId="1D6B319B" w14:textId="5BB96FD9" w:rsidR="006B1A73" w:rsidRPr="006B1A73" w:rsidRDefault="006B1A73" w:rsidP="006B1A73">
            <w:pPr>
              <w:spacing w:after="0" w:line="240" w:lineRule="auto"/>
              <w:jc w:val="center"/>
              <w:rPr>
                <w:rFonts w:ascii="Times New Roman" w:eastAsia="Times New Roman" w:hAnsi="Times New Roman" w:cs="Times New Roman"/>
                <w:b/>
                <w:bCs/>
                <w:color w:val="FFFFFF" w:themeColor="background1"/>
                <w:sz w:val="24"/>
                <w:szCs w:val="24"/>
                <w:lang w:eastAsia="tr-TR"/>
              </w:rPr>
            </w:pPr>
            <w:r w:rsidRPr="006B1A73">
              <w:rPr>
                <w:b/>
                <w:bCs/>
                <w:color w:val="FFFFFF" w:themeColor="background1"/>
              </w:rPr>
              <w:t>2</w:t>
            </w:r>
            <w:r>
              <w:rPr>
                <w:b/>
                <w:bCs/>
                <w:color w:val="FFFFFF" w:themeColor="background1"/>
              </w:rPr>
              <w:t>10</w:t>
            </w:r>
          </w:p>
        </w:tc>
      </w:tr>
    </w:tbl>
    <w:p w14:paraId="17F6001C" w14:textId="77777777" w:rsidR="00D16E16" w:rsidRPr="00F0376F" w:rsidRDefault="00D16E16" w:rsidP="00D16E16">
      <w:pPr>
        <w:ind w:left="516"/>
        <w:jc w:val="both"/>
        <w:rPr>
          <w:rFonts w:ascii="Times New Roman" w:hAnsi="Times New Roman" w:cs="Times New Roman"/>
          <w:bCs/>
          <w:i/>
          <w:sz w:val="16"/>
          <w:szCs w:val="24"/>
        </w:rPr>
      </w:pPr>
      <w:r w:rsidRPr="00F0376F">
        <w:rPr>
          <w:rFonts w:ascii="Times New Roman" w:hAnsi="Times New Roman" w:cs="Times New Roman"/>
          <w:bCs/>
          <w:i/>
          <w:sz w:val="16"/>
          <w:szCs w:val="24"/>
        </w:rPr>
        <w:t xml:space="preserve">*İthalat faaliyetinde bulunmayarak, lisansları kapsamında yurt içinde toptan satış faaliyetinde bulunanlar dahil edilmiştir. </w:t>
      </w:r>
    </w:p>
    <w:p w14:paraId="536EDF81" w14:textId="518EC1CA" w:rsidR="00D16E16" w:rsidRPr="00424504" w:rsidRDefault="00D16E16" w:rsidP="00D16E16">
      <w:pPr>
        <w:spacing w:after="0" w:line="240" w:lineRule="auto"/>
        <w:jc w:val="center"/>
        <w:rPr>
          <w:rFonts w:ascii="Times New Roman" w:eastAsia="Times New Roman" w:hAnsi="Times New Roman" w:cs="Times New Roman"/>
          <w:b/>
          <w:bCs/>
          <w:color w:val="000000"/>
          <w:lang w:eastAsia="tr-TR"/>
        </w:rPr>
      </w:pPr>
      <w:r w:rsidRPr="00424504">
        <w:rPr>
          <w:rFonts w:ascii="Times New Roman" w:eastAsia="Times New Roman" w:hAnsi="Times New Roman" w:cs="Times New Roman"/>
          <w:b/>
          <w:bCs/>
          <w:color w:val="000000"/>
          <w:lang w:eastAsia="tr-TR"/>
        </w:rPr>
        <w:t>20</w:t>
      </w:r>
      <w:r>
        <w:rPr>
          <w:rFonts w:ascii="Times New Roman" w:eastAsia="Times New Roman" w:hAnsi="Times New Roman" w:cs="Times New Roman"/>
          <w:b/>
          <w:bCs/>
          <w:color w:val="000000"/>
          <w:lang w:eastAsia="tr-TR"/>
        </w:rPr>
        <w:t>20</w:t>
      </w:r>
      <w:r w:rsidRPr="00424504">
        <w:rPr>
          <w:rFonts w:ascii="Times New Roman" w:eastAsia="Times New Roman" w:hAnsi="Times New Roman" w:cs="Times New Roman"/>
          <w:b/>
          <w:bCs/>
          <w:color w:val="000000"/>
          <w:lang w:eastAsia="tr-TR"/>
        </w:rPr>
        <w:t xml:space="preserve"> Yılı Sonu İtibariyle Doğal Gaz Piyasası Genel </w:t>
      </w:r>
      <w:proofErr w:type="gramStart"/>
      <w:r w:rsidRPr="00424504">
        <w:rPr>
          <w:rFonts w:ascii="Times New Roman" w:eastAsia="Times New Roman" w:hAnsi="Times New Roman" w:cs="Times New Roman"/>
          <w:b/>
          <w:bCs/>
          <w:color w:val="000000"/>
          <w:lang w:eastAsia="tr-TR"/>
        </w:rPr>
        <w:t>Görünümü(</w:t>
      </w:r>
      <w:proofErr w:type="gramEnd"/>
      <w:r w:rsidRPr="00424504">
        <w:rPr>
          <w:rFonts w:ascii="Times New Roman" w:eastAsia="Times New Roman" w:hAnsi="Times New Roman" w:cs="Times New Roman"/>
          <w:b/>
          <w:bCs/>
          <w:color w:val="000000"/>
          <w:lang w:eastAsia="tr-TR"/>
        </w:rPr>
        <w:t>Milyon Sm</w:t>
      </w:r>
      <w:r w:rsidRPr="00424504">
        <w:rPr>
          <w:rFonts w:ascii="Times New Roman" w:eastAsia="Times New Roman" w:hAnsi="Times New Roman" w:cs="Times New Roman"/>
          <w:b/>
          <w:bCs/>
          <w:color w:val="000000"/>
          <w:vertAlign w:val="superscript"/>
          <w:lang w:eastAsia="tr-TR"/>
        </w:rPr>
        <w:t>3</w:t>
      </w:r>
      <w:r w:rsidRPr="00424504">
        <w:rPr>
          <w:rFonts w:ascii="Times New Roman" w:eastAsia="Times New Roman" w:hAnsi="Times New Roman" w:cs="Times New Roman"/>
          <w:b/>
          <w:bCs/>
          <w:color w:val="000000"/>
          <w:lang w:eastAsia="tr-TR"/>
        </w:rPr>
        <w:t>)</w:t>
      </w:r>
    </w:p>
    <w:p w14:paraId="5F812D94" w14:textId="77777777" w:rsidR="00D16E16" w:rsidRPr="00967B76" w:rsidRDefault="00D16E16" w:rsidP="00D16E16">
      <w:pPr>
        <w:spacing w:after="0" w:line="240" w:lineRule="auto"/>
        <w:jc w:val="center"/>
        <w:rPr>
          <w:rFonts w:ascii="Arial" w:eastAsia="Times New Roman" w:hAnsi="Arial" w:cs="Arial"/>
          <w:b/>
          <w:bCs/>
          <w:color w:val="000000"/>
          <w:sz w:val="20"/>
          <w:szCs w:val="20"/>
          <w:highlight w:val="yellow"/>
          <w:lang w:eastAsia="tr-TR"/>
        </w:rPr>
      </w:pPr>
    </w:p>
    <w:tbl>
      <w:tblPr>
        <w:tblW w:w="9344" w:type="dxa"/>
        <w:jc w:val="center"/>
        <w:tblCellMar>
          <w:left w:w="70" w:type="dxa"/>
          <w:right w:w="70" w:type="dxa"/>
        </w:tblCellMar>
        <w:tblLook w:val="04A0" w:firstRow="1" w:lastRow="0" w:firstColumn="1" w:lastColumn="0" w:noHBand="0" w:noVBand="1"/>
      </w:tblPr>
      <w:tblGrid>
        <w:gridCol w:w="1406"/>
        <w:gridCol w:w="1264"/>
        <w:gridCol w:w="1571"/>
        <w:gridCol w:w="1134"/>
        <w:gridCol w:w="1985"/>
        <w:gridCol w:w="1984"/>
      </w:tblGrid>
      <w:tr w:rsidR="00D16E16" w:rsidRPr="00C512E0" w14:paraId="28C35524" w14:textId="77777777" w:rsidTr="00092DEE">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auto" w:fill="2F5496" w:themeFill="accent5" w:themeFillShade="BF"/>
            <w:vAlign w:val="center"/>
            <w:hideMark/>
          </w:tcPr>
          <w:p w14:paraId="79BE7F2C" w14:textId="77777777" w:rsidR="00D16E16" w:rsidRPr="00C512E0" w:rsidRDefault="00D16E16" w:rsidP="00092DEE">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Üretim </w:t>
            </w:r>
          </w:p>
        </w:tc>
        <w:tc>
          <w:tcPr>
            <w:tcW w:w="126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1C21B738" w14:textId="77777777" w:rsidR="00D16E16" w:rsidRPr="00C512E0" w:rsidRDefault="00D16E16" w:rsidP="00092DEE">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İthalat </w:t>
            </w:r>
          </w:p>
        </w:tc>
        <w:tc>
          <w:tcPr>
            <w:tcW w:w="1571"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547E991D" w14:textId="77777777" w:rsidR="00D16E16" w:rsidRPr="00C512E0" w:rsidRDefault="00D16E16" w:rsidP="00092DEE">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Yurtiçi Satış (Tüketim)</w:t>
            </w:r>
          </w:p>
        </w:tc>
        <w:tc>
          <w:tcPr>
            <w:tcW w:w="113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17C4C91A" w14:textId="77777777" w:rsidR="00D16E16" w:rsidRPr="00C512E0" w:rsidRDefault="00D16E16" w:rsidP="00092DEE">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İhracat </w:t>
            </w:r>
          </w:p>
        </w:tc>
        <w:tc>
          <w:tcPr>
            <w:tcW w:w="1985"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73639C92" w14:textId="77777777" w:rsidR="00D16E16" w:rsidRPr="00C512E0" w:rsidRDefault="00D16E16" w:rsidP="00092DEE">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TOPLAM </w:t>
            </w:r>
            <w:proofErr w:type="gramStart"/>
            <w:r w:rsidRPr="00C512E0">
              <w:rPr>
                <w:rFonts w:ascii="Arial" w:eastAsia="Times New Roman" w:hAnsi="Arial" w:cs="Arial"/>
                <w:b/>
                <w:bCs/>
                <w:color w:val="FFFFFF"/>
                <w:lang w:eastAsia="tr-TR"/>
              </w:rPr>
              <w:t>ARZ  (</w:t>
            </w:r>
            <w:proofErr w:type="gramEnd"/>
            <w:r w:rsidRPr="00C512E0">
              <w:rPr>
                <w:rFonts w:ascii="Arial" w:eastAsia="Times New Roman" w:hAnsi="Arial" w:cs="Arial"/>
                <w:b/>
                <w:bCs/>
                <w:color w:val="FFFFFF"/>
                <w:lang w:eastAsia="tr-TR"/>
              </w:rPr>
              <w:t>Üretim + İthalat)</w:t>
            </w:r>
          </w:p>
        </w:tc>
        <w:tc>
          <w:tcPr>
            <w:tcW w:w="198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4F7A7ABC" w14:textId="77777777" w:rsidR="00D16E16" w:rsidRPr="00C512E0" w:rsidRDefault="00D16E16" w:rsidP="00092DEE">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TOPLAM TALEP (Yurtiçi Satışlar + İhracat)</w:t>
            </w:r>
          </w:p>
        </w:tc>
      </w:tr>
      <w:tr w:rsidR="00D16E16" w:rsidRPr="00C512E0" w14:paraId="6C36305A" w14:textId="77777777" w:rsidTr="00092DEE">
        <w:trPr>
          <w:trHeight w:val="315"/>
          <w:jc w:val="center"/>
        </w:trPr>
        <w:tc>
          <w:tcPr>
            <w:tcW w:w="1406" w:type="dxa"/>
            <w:tcBorders>
              <w:top w:val="nil"/>
              <w:left w:val="single" w:sz="8" w:space="0" w:color="auto"/>
              <w:bottom w:val="single" w:sz="8" w:space="0" w:color="auto"/>
              <w:right w:val="single" w:sz="8" w:space="0" w:color="auto"/>
            </w:tcBorders>
            <w:shd w:val="clear" w:color="auto" w:fill="auto"/>
            <w:vAlign w:val="center"/>
            <w:hideMark/>
          </w:tcPr>
          <w:p w14:paraId="68A60D8F" w14:textId="02C5555B"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441,</w:t>
            </w:r>
            <w:r w:rsidR="002D11F4">
              <w:rPr>
                <w:rFonts w:ascii="Times New Roman" w:eastAsia="Times New Roman" w:hAnsi="Times New Roman" w:cs="Times New Roman"/>
                <w:color w:val="000000"/>
                <w:sz w:val="24"/>
                <w:szCs w:val="24"/>
                <w:lang w:eastAsia="tr-TR"/>
              </w:rPr>
              <w:t>2</w:t>
            </w:r>
            <w:r>
              <w:rPr>
                <w:rFonts w:ascii="Times New Roman" w:eastAsia="Times New Roman" w:hAnsi="Times New Roman" w:cs="Times New Roman"/>
                <w:color w:val="000000"/>
                <w:sz w:val="24"/>
                <w:szCs w:val="24"/>
                <w:lang w:eastAsia="tr-TR"/>
              </w:rPr>
              <w:t>7</w:t>
            </w:r>
          </w:p>
        </w:tc>
        <w:tc>
          <w:tcPr>
            <w:tcW w:w="1264" w:type="dxa"/>
            <w:tcBorders>
              <w:top w:val="nil"/>
              <w:left w:val="nil"/>
              <w:bottom w:val="single" w:sz="8" w:space="0" w:color="auto"/>
              <w:right w:val="single" w:sz="8" w:space="0" w:color="auto"/>
            </w:tcBorders>
            <w:shd w:val="clear" w:color="auto" w:fill="auto"/>
            <w:vAlign w:val="center"/>
            <w:hideMark/>
          </w:tcPr>
          <w:p w14:paraId="45630BBA"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48.125,51</w:t>
            </w:r>
          </w:p>
        </w:tc>
        <w:tc>
          <w:tcPr>
            <w:tcW w:w="1571" w:type="dxa"/>
            <w:tcBorders>
              <w:top w:val="nil"/>
              <w:left w:val="nil"/>
              <w:bottom w:val="single" w:sz="8" w:space="0" w:color="auto"/>
              <w:right w:val="single" w:sz="8" w:space="0" w:color="auto"/>
            </w:tcBorders>
            <w:shd w:val="clear" w:color="auto" w:fill="auto"/>
            <w:vAlign w:val="center"/>
            <w:hideMark/>
          </w:tcPr>
          <w:p w14:paraId="03C5C42D"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48.261,35</w:t>
            </w:r>
          </w:p>
        </w:tc>
        <w:tc>
          <w:tcPr>
            <w:tcW w:w="1134" w:type="dxa"/>
            <w:tcBorders>
              <w:top w:val="nil"/>
              <w:left w:val="nil"/>
              <w:bottom w:val="single" w:sz="8" w:space="0" w:color="auto"/>
              <w:right w:val="single" w:sz="8" w:space="0" w:color="auto"/>
            </w:tcBorders>
            <w:shd w:val="clear" w:color="auto" w:fill="auto"/>
            <w:vAlign w:val="center"/>
            <w:hideMark/>
          </w:tcPr>
          <w:p w14:paraId="5503B183"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577,52</w:t>
            </w:r>
          </w:p>
        </w:tc>
        <w:tc>
          <w:tcPr>
            <w:tcW w:w="1985" w:type="dxa"/>
            <w:tcBorders>
              <w:top w:val="nil"/>
              <w:left w:val="nil"/>
              <w:bottom w:val="single" w:sz="8" w:space="0" w:color="auto"/>
              <w:right w:val="single" w:sz="8" w:space="0" w:color="auto"/>
            </w:tcBorders>
            <w:shd w:val="clear" w:color="auto" w:fill="auto"/>
            <w:vAlign w:val="center"/>
            <w:hideMark/>
          </w:tcPr>
          <w:p w14:paraId="09BDCD27" w14:textId="253B4808"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48.566,</w:t>
            </w:r>
            <w:r w:rsidR="002D11F4">
              <w:rPr>
                <w:rFonts w:ascii="Times New Roman" w:eastAsia="Times New Roman" w:hAnsi="Times New Roman" w:cs="Times New Roman"/>
                <w:color w:val="000000"/>
                <w:sz w:val="24"/>
                <w:szCs w:val="24"/>
                <w:lang w:eastAsia="tr-TR"/>
              </w:rPr>
              <w:t>7</w:t>
            </w:r>
            <w:r>
              <w:rPr>
                <w:rFonts w:ascii="Times New Roman" w:eastAsia="Times New Roman" w:hAnsi="Times New Roman" w:cs="Times New Roman"/>
                <w:color w:val="000000"/>
                <w:sz w:val="24"/>
                <w:szCs w:val="24"/>
                <w:lang w:eastAsia="tr-TR"/>
              </w:rPr>
              <w:t>8</w:t>
            </w:r>
          </w:p>
        </w:tc>
        <w:tc>
          <w:tcPr>
            <w:tcW w:w="1984" w:type="dxa"/>
            <w:tcBorders>
              <w:top w:val="nil"/>
              <w:left w:val="nil"/>
              <w:bottom w:val="single" w:sz="8" w:space="0" w:color="auto"/>
              <w:right w:val="single" w:sz="8" w:space="0" w:color="auto"/>
            </w:tcBorders>
            <w:shd w:val="clear" w:color="auto" w:fill="auto"/>
            <w:vAlign w:val="center"/>
            <w:hideMark/>
          </w:tcPr>
          <w:p w14:paraId="51740D7C"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48.838,87</w:t>
            </w:r>
          </w:p>
        </w:tc>
      </w:tr>
    </w:tbl>
    <w:p w14:paraId="75E9D285" w14:textId="77777777" w:rsidR="00D16E16" w:rsidRDefault="00D16E16" w:rsidP="00D16E16">
      <w:pPr>
        <w:rPr>
          <w:rFonts w:ascii="Times New Roman" w:hAnsi="Times New Roman" w:cs="Times New Roman"/>
          <w:bCs/>
          <w:sz w:val="24"/>
          <w:szCs w:val="24"/>
        </w:rPr>
      </w:pPr>
      <w:r>
        <w:rPr>
          <w:rFonts w:ascii="Times New Roman" w:hAnsi="Times New Roman" w:cs="Times New Roman"/>
          <w:bCs/>
          <w:sz w:val="24"/>
          <w:szCs w:val="24"/>
        </w:rPr>
        <w:br w:type="page"/>
      </w:r>
    </w:p>
    <w:p w14:paraId="263E32D3" w14:textId="77777777" w:rsidR="00D16E16" w:rsidRDefault="00D16E16" w:rsidP="00D16E16">
      <w:pPr>
        <w:pStyle w:val="AralkYok"/>
      </w:pPr>
      <w:r>
        <w:lastRenderedPageBreak/>
        <w:t>2020 YILI DOĞAL GAZ PİYASASI GENEL GÖRÜNÜMÜ</w:t>
      </w:r>
    </w:p>
    <w:p w14:paraId="3B30A1E4" w14:textId="77777777" w:rsidR="00D16E16" w:rsidRDefault="00D16E16" w:rsidP="00D16E16">
      <w:pPr>
        <w:pStyle w:val="AralkYok"/>
      </w:pPr>
    </w:p>
    <w:p w14:paraId="53BF8E7B" w14:textId="77777777" w:rsidR="00D16E16" w:rsidRDefault="00D16E16" w:rsidP="00D16E16">
      <w:pPr>
        <w:spacing w:line="276" w:lineRule="auto"/>
        <w:jc w:val="center"/>
        <w:rPr>
          <w:rFonts w:ascii="Times New Roman" w:hAnsi="Times New Roman" w:cs="Times New Roman"/>
          <w:b/>
          <w:bCs/>
          <w:color w:val="000000"/>
          <w:sz w:val="24"/>
          <w:szCs w:val="24"/>
          <w:lang w:eastAsia="tr-TR"/>
        </w:rPr>
      </w:pPr>
      <w:r>
        <w:rPr>
          <w:rFonts w:ascii="Times New Roman" w:hAnsi="Times New Roman" w:cs="Times New Roman"/>
          <w:b/>
          <w:bCs/>
          <w:sz w:val="24"/>
          <w:szCs w:val="24"/>
        </w:rPr>
        <w:t xml:space="preserve">Üretim Yapan Toptan Satış Lisansı Sahibi Şirketlerce Satışa Sunulan Doğal Gazın Üretimin Yapıldığı İllere Göre Dağılımı </w:t>
      </w:r>
      <w:r>
        <w:rPr>
          <w:rFonts w:ascii="Times New Roman" w:hAnsi="Times New Roman" w:cs="Times New Roman"/>
          <w:b/>
          <w:bCs/>
          <w:color w:val="000000"/>
          <w:sz w:val="24"/>
          <w:szCs w:val="24"/>
          <w:lang w:eastAsia="tr-TR"/>
        </w:rPr>
        <w:t>(milyon Sm</w:t>
      </w:r>
      <w:r>
        <w:rPr>
          <w:rFonts w:ascii="Times New Roman" w:hAnsi="Times New Roman" w:cs="Times New Roman"/>
          <w:b/>
          <w:bCs/>
          <w:color w:val="000000"/>
          <w:sz w:val="24"/>
          <w:szCs w:val="24"/>
          <w:vertAlign w:val="superscript"/>
          <w:lang w:eastAsia="tr-TR"/>
        </w:rPr>
        <w:t>3</w:t>
      </w:r>
      <w:r>
        <w:rPr>
          <w:rFonts w:ascii="Times New Roman" w:hAnsi="Times New Roman" w:cs="Times New Roman"/>
          <w:b/>
          <w:bCs/>
          <w:color w:val="000000"/>
          <w:sz w:val="24"/>
          <w:szCs w:val="24"/>
          <w:lang w:eastAsia="tr-TR"/>
        </w:rPr>
        <w:t>)</w:t>
      </w:r>
    </w:p>
    <w:tbl>
      <w:tblPr>
        <w:tblW w:w="4563" w:type="dxa"/>
        <w:tblInd w:w="2967" w:type="dxa"/>
        <w:tblCellMar>
          <w:left w:w="70" w:type="dxa"/>
          <w:right w:w="70" w:type="dxa"/>
        </w:tblCellMar>
        <w:tblLook w:val="04A0" w:firstRow="1" w:lastRow="0" w:firstColumn="1" w:lastColumn="0" w:noHBand="0" w:noVBand="1"/>
      </w:tblPr>
      <w:tblGrid>
        <w:gridCol w:w="2763"/>
        <w:gridCol w:w="1800"/>
      </w:tblGrid>
      <w:tr w:rsidR="00D16E16" w:rsidRPr="00EE6AE3" w14:paraId="2E22EE9D" w14:textId="77777777" w:rsidTr="00092DEE">
        <w:trPr>
          <w:trHeight w:val="315"/>
        </w:trPr>
        <w:tc>
          <w:tcPr>
            <w:tcW w:w="2763" w:type="dxa"/>
            <w:tcBorders>
              <w:top w:val="single" w:sz="8" w:space="0" w:color="auto"/>
              <w:left w:val="single" w:sz="8" w:space="0" w:color="auto"/>
              <w:bottom w:val="single" w:sz="8" w:space="0" w:color="auto"/>
              <w:right w:val="single" w:sz="8" w:space="0" w:color="auto"/>
            </w:tcBorders>
            <w:shd w:val="clear" w:color="auto" w:fill="2F5496" w:themeFill="accent5" w:themeFillShade="BF"/>
            <w:noWrap/>
            <w:vAlign w:val="center"/>
            <w:hideMark/>
          </w:tcPr>
          <w:p w14:paraId="76C9D8AD" w14:textId="77777777" w:rsidR="00D16E16" w:rsidRPr="00EE6AE3" w:rsidRDefault="00D16E16" w:rsidP="00092DEE">
            <w:pPr>
              <w:spacing w:after="0" w:line="240" w:lineRule="auto"/>
              <w:rPr>
                <w:rFonts w:ascii="Times New Roman" w:eastAsia="Times New Roman" w:hAnsi="Times New Roman" w:cs="Times New Roman"/>
                <w:b/>
                <w:bCs/>
                <w:color w:val="FFFFFF" w:themeColor="background1"/>
                <w:sz w:val="20"/>
                <w:szCs w:val="20"/>
                <w:lang w:eastAsia="tr-TR"/>
              </w:rPr>
            </w:pPr>
            <w:r w:rsidRPr="00EE6AE3">
              <w:rPr>
                <w:rFonts w:ascii="Times New Roman" w:eastAsia="Times New Roman" w:hAnsi="Times New Roman" w:cs="Times New Roman"/>
                <w:b/>
                <w:bCs/>
                <w:color w:val="FFFFFF" w:themeColor="background1"/>
                <w:sz w:val="20"/>
                <w:szCs w:val="20"/>
                <w:lang w:eastAsia="tr-TR"/>
              </w:rPr>
              <w:t>İller</w:t>
            </w:r>
          </w:p>
        </w:tc>
        <w:tc>
          <w:tcPr>
            <w:tcW w:w="1800" w:type="dxa"/>
            <w:tcBorders>
              <w:top w:val="single" w:sz="8" w:space="0" w:color="auto"/>
              <w:left w:val="nil"/>
              <w:bottom w:val="single" w:sz="8" w:space="0" w:color="auto"/>
              <w:right w:val="single" w:sz="8" w:space="0" w:color="auto"/>
            </w:tcBorders>
            <w:shd w:val="clear" w:color="auto" w:fill="2F5496" w:themeFill="accent5" w:themeFillShade="BF"/>
            <w:noWrap/>
            <w:vAlign w:val="center"/>
            <w:hideMark/>
          </w:tcPr>
          <w:p w14:paraId="388A5671" w14:textId="77777777" w:rsidR="00D16E16" w:rsidRPr="00EE6AE3"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EE6AE3">
              <w:rPr>
                <w:rFonts w:ascii="Times New Roman" w:eastAsia="Times New Roman" w:hAnsi="Times New Roman" w:cs="Times New Roman"/>
                <w:b/>
                <w:bCs/>
                <w:color w:val="FFFFFF" w:themeColor="background1"/>
                <w:sz w:val="20"/>
                <w:szCs w:val="20"/>
                <w:lang w:eastAsia="tr-TR"/>
              </w:rPr>
              <w:t>Miktar</w:t>
            </w:r>
          </w:p>
        </w:tc>
      </w:tr>
      <w:tr w:rsidR="00D16E16" w:rsidRPr="00EE6AE3" w14:paraId="4B94FC5B"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0D28D468"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İSTANBUL</w:t>
            </w:r>
          </w:p>
        </w:tc>
        <w:tc>
          <w:tcPr>
            <w:tcW w:w="1800" w:type="dxa"/>
            <w:tcBorders>
              <w:top w:val="nil"/>
              <w:left w:val="nil"/>
              <w:bottom w:val="single" w:sz="8" w:space="0" w:color="auto"/>
              <w:right w:val="single" w:sz="8" w:space="0" w:color="auto"/>
            </w:tcBorders>
            <w:shd w:val="clear" w:color="auto" w:fill="auto"/>
            <w:noWrap/>
            <w:vAlign w:val="center"/>
            <w:hideMark/>
          </w:tcPr>
          <w:p w14:paraId="72694550"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163,811</w:t>
            </w:r>
          </w:p>
        </w:tc>
      </w:tr>
      <w:tr w:rsidR="00D16E16" w:rsidRPr="00EE6AE3" w14:paraId="2108C278"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2DA21749"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TEKİRDAĞ</w:t>
            </w:r>
          </w:p>
        </w:tc>
        <w:tc>
          <w:tcPr>
            <w:tcW w:w="1800" w:type="dxa"/>
            <w:tcBorders>
              <w:top w:val="nil"/>
              <w:left w:val="nil"/>
              <w:bottom w:val="single" w:sz="8" w:space="0" w:color="auto"/>
              <w:right w:val="single" w:sz="8" w:space="0" w:color="auto"/>
            </w:tcBorders>
            <w:shd w:val="clear" w:color="auto" w:fill="auto"/>
            <w:noWrap/>
            <w:vAlign w:val="center"/>
            <w:hideMark/>
          </w:tcPr>
          <w:p w14:paraId="3E641865"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163,876</w:t>
            </w:r>
          </w:p>
        </w:tc>
      </w:tr>
      <w:tr w:rsidR="00D16E16" w:rsidRPr="00EE6AE3" w14:paraId="59ED47F8"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68193F05"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KIRKLARELİ</w:t>
            </w:r>
          </w:p>
        </w:tc>
        <w:tc>
          <w:tcPr>
            <w:tcW w:w="1800" w:type="dxa"/>
            <w:tcBorders>
              <w:top w:val="nil"/>
              <w:left w:val="nil"/>
              <w:bottom w:val="single" w:sz="8" w:space="0" w:color="auto"/>
              <w:right w:val="single" w:sz="8" w:space="0" w:color="auto"/>
            </w:tcBorders>
            <w:shd w:val="clear" w:color="auto" w:fill="auto"/>
            <w:noWrap/>
            <w:vAlign w:val="center"/>
            <w:hideMark/>
          </w:tcPr>
          <w:p w14:paraId="2B93A352"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94,441</w:t>
            </w:r>
          </w:p>
        </w:tc>
      </w:tr>
      <w:tr w:rsidR="00D16E16" w:rsidRPr="00EE6AE3" w14:paraId="1016C642"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7EEEE45C"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ÇANAKKALE</w:t>
            </w:r>
          </w:p>
        </w:tc>
        <w:tc>
          <w:tcPr>
            <w:tcW w:w="1800" w:type="dxa"/>
            <w:tcBorders>
              <w:top w:val="nil"/>
              <w:left w:val="nil"/>
              <w:bottom w:val="single" w:sz="8" w:space="0" w:color="auto"/>
              <w:right w:val="single" w:sz="8" w:space="0" w:color="auto"/>
            </w:tcBorders>
            <w:shd w:val="clear" w:color="auto" w:fill="auto"/>
            <w:noWrap/>
            <w:vAlign w:val="center"/>
            <w:hideMark/>
          </w:tcPr>
          <w:p w14:paraId="2DBB9383"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9,830</w:t>
            </w:r>
          </w:p>
        </w:tc>
      </w:tr>
      <w:tr w:rsidR="00D16E16" w:rsidRPr="00EE6AE3" w14:paraId="7819CB81"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54C09842"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DÜZCE</w:t>
            </w:r>
          </w:p>
        </w:tc>
        <w:tc>
          <w:tcPr>
            <w:tcW w:w="1800" w:type="dxa"/>
            <w:tcBorders>
              <w:top w:val="nil"/>
              <w:left w:val="nil"/>
              <w:bottom w:val="single" w:sz="8" w:space="0" w:color="auto"/>
              <w:right w:val="single" w:sz="8" w:space="0" w:color="auto"/>
            </w:tcBorders>
            <w:shd w:val="clear" w:color="auto" w:fill="auto"/>
            <w:noWrap/>
            <w:vAlign w:val="center"/>
            <w:hideMark/>
          </w:tcPr>
          <w:p w14:paraId="7B9E0459"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7,410</w:t>
            </w:r>
          </w:p>
        </w:tc>
      </w:tr>
      <w:tr w:rsidR="00D16E16" w:rsidRPr="00EE6AE3" w14:paraId="5AB72AC8"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10A119C3"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EDİRNE</w:t>
            </w:r>
          </w:p>
        </w:tc>
        <w:tc>
          <w:tcPr>
            <w:tcW w:w="1800" w:type="dxa"/>
            <w:tcBorders>
              <w:top w:val="nil"/>
              <w:left w:val="nil"/>
              <w:bottom w:val="single" w:sz="8" w:space="0" w:color="auto"/>
              <w:right w:val="single" w:sz="8" w:space="0" w:color="auto"/>
            </w:tcBorders>
            <w:shd w:val="clear" w:color="auto" w:fill="auto"/>
            <w:noWrap/>
            <w:vAlign w:val="center"/>
            <w:hideMark/>
          </w:tcPr>
          <w:p w14:paraId="0F661819"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1,654</w:t>
            </w:r>
          </w:p>
        </w:tc>
      </w:tr>
      <w:tr w:rsidR="00D16E16" w:rsidRPr="00EE6AE3" w14:paraId="06C2B901"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3FF1213C"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ADIYAMAN</w:t>
            </w:r>
          </w:p>
        </w:tc>
        <w:tc>
          <w:tcPr>
            <w:tcW w:w="1800" w:type="dxa"/>
            <w:tcBorders>
              <w:top w:val="nil"/>
              <w:left w:val="nil"/>
              <w:bottom w:val="single" w:sz="8" w:space="0" w:color="auto"/>
              <w:right w:val="single" w:sz="8" w:space="0" w:color="auto"/>
            </w:tcBorders>
            <w:shd w:val="clear" w:color="auto" w:fill="auto"/>
            <w:noWrap/>
            <w:vAlign w:val="center"/>
            <w:hideMark/>
          </w:tcPr>
          <w:p w14:paraId="2094C7D3"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0,244</w:t>
            </w:r>
          </w:p>
        </w:tc>
      </w:tr>
      <w:tr w:rsidR="00D16E16" w:rsidRPr="00EE6AE3" w14:paraId="5BD3A0BF"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2F5496" w:themeFill="accent5" w:themeFillShade="BF"/>
            <w:noWrap/>
            <w:vAlign w:val="center"/>
            <w:hideMark/>
          </w:tcPr>
          <w:p w14:paraId="77401C8C" w14:textId="77777777" w:rsidR="00D16E16" w:rsidRPr="00EE6AE3" w:rsidRDefault="00D16E16" w:rsidP="00092DEE">
            <w:pPr>
              <w:spacing w:after="0" w:line="240" w:lineRule="auto"/>
              <w:rPr>
                <w:rFonts w:ascii="Times New Roman" w:eastAsia="Times New Roman" w:hAnsi="Times New Roman" w:cs="Times New Roman"/>
                <w:b/>
                <w:bCs/>
                <w:color w:val="FFFFFF" w:themeColor="background1"/>
                <w:sz w:val="20"/>
                <w:szCs w:val="20"/>
                <w:lang w:eastAsia="tr-TR"/>
              </w:rPr>
            </w:pPr>
            <w:r w:rsidRPr="00EE6AE3">
              <w:rPr>
                <w:rFonts w:ascii="Times New Roman" w:eastAsia="Times New Roman" w:hAnsi="Times New Roman" w:cs="Times New Roman"/>
                <w:b/>
                <w:bCs/>
                <w:color w:val="FFFFFF" w:themeColor="background1"/>
                <w:sz w:val="20"/>
                <w:szCs w:val="20"/>
                <w:lang w:eastAsia="tr-TR"/>
              </w:rPr>
              <w:t>Genel Toplam</w:t>
            </w:r>
          </w:p>
        </w:tc>
        <w:tc>
          <w:tcPr>
            <w:tcW w:w="1800" w:type="dxa"/>
            <w:tcBorders>
              <w:top w:val="nil"/>
              <w:left w:val="nil"/>
              <w:bottom w:val="single" w:sz="8" w:space="0" w:color="auto"/>
              <w:right w:val="single" w:sz="8" w:space="0" w:color="auto"/>
            </w:tcBorders>
            <w:shd w:val="clear" w:color="auto" w:fill="2F5496" w:themeFill="accent5" w:themeFillShade="BF"/>
            <w:noWrap/>
            <w:vAlign w:val="center"/>
            <w:hideMark/>
          </w:tcPr>
          <w:p w14:paraId="7194281C" w14:textId="77777777" w:rsidR="00D16E16" w:rsidRPr="00EE6AE3"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E6AE3">
              <w:rPr>
                <w:rFonts w:ascii="Times New Roman" w:eastAsia="Times New Roman" w:hAnsi="Times New Roman" w:cs="Times New Roman"/>
                <w:b/>
                <w:bCs/>
                <w:color w:val="FFFFFF" w:themeColor="background1"/>
                <w:sz w:val="20"/>
                <w:szCs w:val="20"/>
                <w:lang w:eastAsia="tr-TR"/>
              </w:rPr>
              <w:t>441,266</w:t>
            </w:r>
          </w:p>
        </w:tc>
      </w:tr>
    </w:tbl>
    <w:p w14:paraId="60CAB2D9" w14:textId="77777777" w:rsidR="00D16E16" w:rsidRDefault="00D16E16" w:rsidP="00D16E16">
      <w:pPr>
        <w:spacing w:line="276" w:lineRule="auto"/>
        <w:jc w:val="center"/>
        <w:rPr>
          <w:rFonts w:ascii="Times New Roman" w:hAnsi="Times New Roman" w:cs="Times New Roman"/>
          <w:b/>
          <w:bCs/>
          <w:color w:val="000000"/>
          <w:sz w:val="24"/>
          <w:szCs w:val="24"/>
          <w:lang w:eastAsia="tr-TR"/>
        </w:rPr>
      </w:pPr>
    </w:p>
    <w:p w14:paraId="5B3C2B83" w14:textId="77777777" w:rsidR="00D16E16" w:rsidRDefault="00D16E16" w:rsidP="00D16E16">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Kaynak Ülkelere Göre Doğal Gaz İthalat </w:t>
      </w:r>
      <w:proofErr w:type="gramStart"/>
      <w:r>
        <w:rPr>
          <w:rFonts w:ascii="Times New Roman" w:hAnsi="Times New Roman" w:cs="Times New Roman"/>
          <w:b/>
          <w:bCs/>
          <w:sz w:val="24"/>
          <w:szCs w:val="24"/>
        </w:rPr>
        <w:t>Miktarları  (</w:t>
      </w:r>
      <w:proofErr w:type="gramEnd"/>
      <w:r>
        <w:rPr>
          <w:rFonts w:ascii="Times New Roman" w:hAnsi="Times New Roman" w:cs="Times New Roman"/>
          <w:b/>
          <w:bCs/>
          <w:sz w:val="24"/>
          <w:szCs w:val="24"/>
        </w:rPr>
        <w:t>milyon Sm</w:t>
      </w:r>
      <w:r>
        <w:rPr>
          <w:rFonts w:ascii="Times New Roman" w:hAnsi="Times New Roman" w:cs="Times New Roman"/>
          <w:b/>
          <w:bCs/>
          <w:sz w:val="24"/>
          <w:szCs w:val="24"/>
          <w:vertAlign w:val="superscript"/>
        </w:rPr>
        <w:t>3</w:t>
      </w:r>
      <w:r>
        <w:rPr>
          <w:rFonts w:ascii="Times New Roman" w:hAnsi="Times New Roman" w:cs="Times New Roman"/>
          <w:b/>
          <w:bCs/>
          <w:sz w:val="24"/>
          <w:szCs w:val="24"/>
        </w:rPr>
        <w:t>)</w:t>
      </w:r>
    </w:p>
    <w:tbl>
      <w:tblPr>
        <w:tblW w:w="9347" w:type="dxa"/>
        <w:tblInd w:w="-10" w:type="dxa"/>
        <w:tblCellMar>
          <w:left w:w="70" w:type="dxa"/>
          <w:right w:w="70" w:type="dxa"/>
        </w:tblCellMar>
        <w:tblLook w:val="04A0" w:firstRow="1" w:lastRow="0" w:firstColumn="1" w:lastColumn="0" w:noHBand="0" w:noVBand="1"/>
      </w:tblPr>
      <w:tblGrid>
        <w:gridCol w:w="1276"/>
        <w:gridCol w:w="934"/>
        <w:gridCol w:w="1497"/>
        <w:gridCol w:w="1105"/>
        <w:gridCol w:w="1105"/>
        <w:gridCol w:w="1105"/>
        <w:gridCol w:w="1105"/>
        <w:gridCol w:w="1220"/>
      </w:tblGrid>
      <w:tr w:rsidR="00D16E16" w:rsidRPr="00EF3CB4" w14:paraId="64E6A664" w14:textId="77777777" w:rsidTr="00092DEE">
        <w:trPr>
          <w:trHeight w:val="522"/>
        </w:trPr>
        <w:tc>
          <w:tcPr>
            <w:tcW w:w="1276" w:type="dxa"/>
            <w:tcBorders>
              <w:top w:val="single" w:sz="8" w:space="0" w:color="auto"/>
              <w:left w:val="single" w:sz="8" w:space="0" w:color="auto"/>
              <w:bottom w:val="single" w:sz="12" w:space="0" w:color="auto"/>
              <w:right w:val="single" w:sz="12" w:space="0" w:color="auto"/>
            </w:tcBorders>
            <w:shd w:val="clear" w:color="auto" w:fill="2F5496" w:themeFill="accent5" w:themeFillShade="BF"/>
            <w:vAlign w:val="center"/>
            <w:hideMark/>
          </w:tcPr>
          <w:p w14:paraId="2E5E2405" w14:textId="77777777" w:rsidR="00D16E16" w:rsidRPr="00EF3CB4" w:rsidRDefault="00D16E16" w:rsidP="00092DEE">
            <w:pPr>
              <w:spacing w:after="0" w:line="240" w:lineRule="auto"/>
              <w:jc w:val="center"/>
              <w:rPr>
                <w:rFonts w:ascii="Times New Roman" w:eastAsia="Times New Roman" w:hAnsi="Times New Roman" w:cs="Times New Roman"/>
                <w:b/>
                <w:bCs/>
                <w:color w:val="000000"/>
                <w:lang w:eastAsia="tr-TR"/>
              </w:rPr>
            </w:pPr>
            <w:r w:rsidRPr="00EF3CB4">
              <w:rPr>
                <w:rFonts w:ascii="Times New Roman" w:eastAsia="Times New Roman" w:hAnsi="Times New Roman" w:cs="Times New Roman"/>
                <w:b/>
                <w:bCs/>
                <w:color w:val="000000"/>
                <w:lang w:eastAsia="tr-TR"/>
              </w:rPr>
              <w:t> </w:t>
            </w:r>
          </w:p>
        </w:tc>
        <w:tc>
          <w:tcPr>
            <w:tcW w:w="934"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6C98AF14"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Rusya</w:t>
            </w:r>
          </w:p>
        </w:tc>
        <w:tc>
          <w:tcPr>
            <w:tcW w:w="1497"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3881753F"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Azerbaycan</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597BC9C7"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İran</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7CF8B39A"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Cezayir</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6C0F12C1"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Nijerya</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194F610A"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 xml:space="preserve">Diğer* </w:t>
            </w:r>
          </w:p>
        </w:tc>
        <w:tc>
          <w:tcPr>
            <w:tcW w:w="1220" w:type="dxa"/>
            <w:tcBorders>
              <w:top w:val="single" w:sz="8" w:space="0" w:color="auto"/>
              <w:left w:val="nil"/>
              <w:bottom w:val="single" w:sz="12" w:space="0" w:color="auto"/>
              <w:right w:val="single" w:sz="8" w:space="0" w:color="auto"/>
            </w:tcBorders>
            <w:shd w:val="clear" w:color="auto" w:fill="2F5496" w:themeFill="accent5" w:themeFillShade="BF"/>
            <w:vAlign w:val="center"/>
            <w:hideMark/>
          </w:tcPr>
          <w:p w14:paraId="154A77E7" w14:textId="77777777" w:rsidR="00D16E16" w:rsidRPr="00EF3CB4"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Toplam</w:t>
            </w:r>
          </w:p>
        </w:tc>
      </w:tr>
      <w:tr w:rsidR="00D16E16" w:rsidRPr="00EF3CB4" w14:paraId="1110E646" w14:textId="77777777" w:rsidTr="00092DEE">
        <w:trPr>
          <w:trHeight w:val="294"/>
        </w:trPr>
        <w:tc>
          <w:tcPr>
            <w:tcW w:w="1276" w:type="dxa"/>
            <w:tcBorders>
              <w:top w:val="nil"/>
              <w:left w:val="single" w:sz="8" w:space="0" w:color="auto"/>
              <w:bottom w:val="single" w:sz="8" w:space="0" w:color="auto"/>
              <w:right w:val="single" w:sz="12" w:space="0" w:color="auto"/>
            </w:tcBorders>
            <w:shd w:val="clear" w:color="auto" w:fill="2F5496" w:themeFill="accent5" w:themeFillShade="BF"/>
            <w:vAlign w:val="center"/>
            <w:hideMark/>
          </w:tcPr>
          <w:p w14:paraId="7F8A437C" w14:textId="77777777" w:rsidR="00D16E16" w:rsidRPr="00EF3CB4" w:rsidRDefault="00D16E16" w:rsidP="00092DEE">
            <w:pPr>
              <w:spacing w:after="0" w:line="240" w:lineRule="auto"/>
              <w:jc w:val="center"/>
              <w:rPr>
                <w:rFonts w:ascii="Times New Roman" w:eastAsia="Times New Roman" w:hAnsi="Times New Roman" w:cs="Times New Roman"/>
                <w:b/>
                <w:bCs/>
                <w:color w:val="000000"/>
                <w:lang w:eastAsia="tr-TR"/>
              </w:rPr>
            </w:pPr>
            <w:r w:rsidRPr="00EF3CB4">
              <w:rPr>
                <w:rFonts w:ascii="Times New Roman" w:eastAsia="Times New Roman" w:hAnsi="Times New Roman" w:cs="Times New Roman"/>
                <w:b/>
                <w:bCs/>
                <w:color w:val="FFFFFF" w:themeColor="background1"/>
                <w:lang w:eastAsia="tr-TR"/>
              </w:rPr>
              <w:t>2020</w:t>
            </w:r>
          </w:p>
        </w:tc>
        <w:tc>
          <w:tcPr>
            <w:tcW w:w="934" w:type="dxa"/>
            <w:tcBorders>
              <w:top w:val="nil"/>
              <w:left w:val="nil"/>
              <w:bottom w:val="single" w:sz="8" w:space="0" w:color="auto"/>
              <w:right w:val="single" w:sz="12" w:space="0" w:color="auto"/>
            </w:tcBorders>
            <w:shd w:val="clear" w:color="000000" w:fill="FFFFFF"/>
            <w:vAlign w:val="center"/>
            <w:hideMark/>
          </w:tcPr>
          <w:p w14:paraId="764BE13B"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16.178</w:t>
            </w:r>
          </w:p>
        </w:tc>
        <w:tc>
          <w:tcPr>
            <w:tcW w:w="1497" w:type="dxa"/>
            <w:tcBorders>
              <w:top w:val="nil"/>
              <w:left w:val="nil"/>
              <w:bottom w:val="single" w:sz="8" w:space="0" w:color="auto"/>
              <w:right w:val="single" w:sz="12" w:space="0" w:color="auto"/>
            </w:tcBorders>
            <w:shd w:val="clear" w:color="000000" w:fill="FFFFFF"/>
            <w:vAlign w:val="center"/>
            <w:hideMark/>
          </w:tcPr>
          <w:p w14:paraId="580C97EE"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11.548</w:t>
            </w:r>
          </w:p>
        </w:tc>
        <w:tc>
          <w:tcPr>
            <w:tcW w:w="1105" w:type="dxa"/>
            <w:tcBorders>
              <w:top w:val="nil"/>
              <w:left w:val="nil"/>
              <w:bottom w:val="single" w:sz="8" w:space="0" w:color="auto"/>
              <w:right w:val="single" w:sz="12" w:space="0" w:color="auto"/>
            </w:tcBorders>
            <w:shd w:val="clear" w:color="000000" w:fill="FFFFFF"/>
            <w:vAlign w:val="center"/>
            <w:hideMark/>
          </w:tcPr>
          <w:p w14:paraId="762D7D45"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5.321</w:t>
            </w:r>
          </w:p>
        </w:tc>
        <w:tc>
          <w:tcPr>
            <w:tcW w:w="1105" w:type="dxa"/>
            <w:tcBorders>
              <w:top w:val="nil"/>
              <w:left w:val="nil"/>
              <w:bottom w:val="single" w:sz="8" w:space="0" w:color="auto"/>
              <w:right w:val="single" w:sz="12" w:space="0" w:color="auto"/>
            </w:tcBorders>
            <w:shd w:val="clear" w:color="000000" w:fill="FFFFFF"/>
            <w:vAlign w:val="center"/>
            <w:hideMark/>
          </w:tcPr>
          <w:p w14:paraId="4A2BAAEA"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5.573</w:t>
            </w:r>
          </w:p>
        </w:tc>
        <w:tc>
          <w:tcPr>
            <w:tcW w:w="1105" w:type="dxa"/>
            <w:tcBorders>
              <w:top w:val="nil"/>
              <w:left w:val="nil"/>
              <w:bottom w:val="single" w:sz="8" w:space="0" w:color="auto"/>
              <w:right w:val="single" w:sz="12" w:space="0" w:color="auto"/>
            </w:tcBorders>
            <w:shd w:val="clear" w:color="000000" w:fill="FFFFFF"/>
            <w:vAlign w:val="center"/>
            <w:hideMark/>
          </w:tcPr>
          <w:p w14:paraId="0848ADC0"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1.881</w:t>
            </w:r>
          </w:p>
        </w:tc>
        <w:tc>
          <w:tcPr>
            <w:tcW w:w="1105" w:type="dxa"/>
            <w:tcBorders>
              <w:top w:val="nil"/>
              <w:left w:val="nil"/>
              <w:bottom w:val="single" w:sz="8" w:space="0" w:color="auto"/>
              <w:right w:val="single" w:sz="12" w:space="0" w:color="auto"/>
            </w:tcBorders>
            <w:shd w:val="clear" w:color="000000" w:fill="FFFFFF"/>
            <w:vAlign w:val="center"/>
            <w:hideMark/>
          </w:tcPr>
          <w:p w14:paraId="673E50F3"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7.624</w:t>
            </w:r>
          </w:p>
        </w:tc>
        <w:tc>
          <w:tcPr>
            <w:tcW w:w="1220" w:type="dxa"/>
            <w:tcBorders>
              <w:top w:val="nil"/>
              <w:left w:val="nil"/>
              <w:bottom w:val="single" w:sz="8" w:space="0" w:color="auto"/>
              <w:right w:val="single" w:sz="8" w:space="0" w:color="auto"/>
            </w:tcBorders>
            <w:shd w:val="clear" w:color="000000" w:fill="FFFFFF"/>
            <w:vAlign w:val="center"/>
            <w:hideMark/>
          </w:tcPr>
          <w:p w14:paraId="5CB46EF0" w14:textId="77777777" w:rsidR="00D16E16" w:rsidRPr="00EF3CB4" w:rsidRDefault="00D16E16" w:rsidP="00092DEE">
            <w:pPr>
              <w:spacing w:after="0" w:line="240" w:lineRule="auto"/>
              <w:jc w:val="center"/>
              <w:rPr>
                <w:rFonts w:ascii="Times New Roman" w:eastAsia="Times New Roman" w:hAnsi="Times New Roman" w:cs="Times New Roman"/>
                <w:b/>
                <w:bCs/>
                <w:color w:val="000000"/>
                <w:lang w:eastAsia="tr-TR"/>
              </w:rPr>
            </w:pPr>
            <w:r w:rsidRPr="00EF3CB4">
              <w:rPr>
                <w:rFonts w:ascii="Times New Roman" w:eastAsia="Times New Roman" w:hAnsi="Times New Roman" w:cs="Times New Roman"/>
                <w:b/>
                <w:bCs/>
                <w:color w:val="000000"/>
                <w:lang w:eastAsia="tr-TR"/>
              </w:rPr>
              <w:t>48.126</w:t>
            </w:r>
          </w:p>
        </w:tc>
      </w:tr>
    </w:tbl>
    <w:p w14:paraId="505ED349" w14:textId="77777777" w:rsidR="00D16E16" w:rsidRPr="00194F71" w:rsidRDefault="00D16E16" w:rsidP="00D16E16">
      <w:pPr>
        <w:spacing w:line="276" w:lineRule="auto"/>
        <w:rPr>
          <w:rFonts w:ascii="Times New Roman" w:hAnsi="Times New Roman" w:cs="Times New Roman"/>
          <w:bCs/>
          <w:i/>
          <w:sz w:val="24"/>
          <w:szCs w:val="24"/>
        </w:rPr>
      </w:pPr>
      <w:r w:rsidRPr="00194F71">
        <w:rPr>
          <w:rFonts w:ascii="Times New Roman" w:hAnsi="Times New Roman" w:cs="Times New Roman"/>
          <w:bCs/>
          <w:i/>
          <w:sz w:val="24"/>
          <w:szCs w:val="24"/>
        </w:rPr>
        <w:t>*</w:t>
      </w:r>
      <w:r w:rsidRPr="00194F71">
        <w:rPr>
          <w:rFonts w:ascii="Times New Roman" w:hAnsi="Times New Roman" w:cs="Times New Roman"/>
          <w:bCs/>
          <w:i/>
          <w:sz w:val="20"/>
          <w:szCs w:val="20"/>
        </w:rPr>
        <w:t>Diğer Ülkelerden yapılan doğal gaz ithalatını içermektedir.</w:t>
      </w:r>
    </w:p>
    <w:p w14:paraId="60DC78C6" w14:textId="77777777" w:rsidR="00D16E16" w:rsidRDefault="00D16E16" w:rsidP="00D16E16">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İhracat Miktarı (milyon Sm</w:t>
      </w:r>
      <w:r>
        <w:rPr>
          <w:rFonts w:ascii="Times New Roman" w:hAnsi="Times New Roman" w:cs="Times New Roman"/>
          <w:b/>
          <w:bCs/>
          <w:sz w:val="24"/>
          <w:szCs w:val="24"/>
          <w:vertAlign w:val="superscript"/>
        </w:rPr>
        <w:t>3</w:t>
      </w:r>
      <w:r>
        <w:rPr>
          <w:rFonts w:ascii="Times New Roman" w:hAnsi="Times New Roman" w:cs="Times New Roman"/>
          <w:b/>
          <w:bCs/>
          <w:sz w:val="24"/>
          <w:szCs w:val="24"/>
        </w:rPr>
        <w:t>)</w:t>
      </w:r>
    </w:p>
    <w:tbl>
      <w:tblPr>
        <w:tblW w:w="9369" w:type="dxa"/>
        <w:tblInd w:w="-45" w:type="dxa"/>
        <w:tblCellMar>
          <w:left w:w="0" w:type="dxa"/>
          <w:right w:w="0" w:type="dxa"/>
        </w:tblCellMar>
        <w:tblLook w:val="04A0" w:firstRow="1" w:lastRow="0" w:firstColumn="1" w:lastColumn="0" w:noHBand="0" w:noVBand="1"/>
      </w:tblPr>
      <w:tblGrid>
        <w:gridCol w:w="6057"/>
        <w:gridCol w:w="1838"/>
        <w:gridCol w:w="1474"/>
      </w:tblGrid>
      <w:tr w:rsidR="00D16E16" w14:paraId="6F9C2856" w14:textId="77777777" w:rsidTr="00092DEE">
        <w:trPr>
          <w:trHeight w:val="348"/>
        </w:trPr>
        <w:tc>
          <w:tcPr>
            <w:tcW w:w="6057" w:type="dxa"/>
            <w:tcBorders>
              <w:top w:val="single" w:sz="12" w:space="0" w:color="auto"/>
              <w:left w:val="single" w:sz="12" w:space="0" w:color="auto"/>
              <w:bottom w:val="single" w:sz="12" w:space="0" w:color="auto"/>
              <w:right w:val="single" w:sz="12" w:space="0" w:color="auto"/>
            </w:tcBorders>
            <w:shd w:val="clear" w:color="auto" w:fill="2F5496" w:themeFill="accent5" w:themeFillShade="BF"/>
            <w:tcMar>
              <w:top w:w="0" w:type="dxa"/>
              <w:left w:w="70" w:type="dxa"/>
              <w:bottom w:w="0" w:type="dxa"/>
              <w:right w:w="70" w:type="dxa"/>
            </w:tcMar>
            <w:hideMark/>
          </w:tcPr>
          <w:p w14:paraId="05123B4B" w14:textId="77777777" w:rsidR="00D16E16" w:rsidRDefault="00D16E16" w:rsidP="00092DEE">
            <w:pPr>
              <w:autoSpaceDE w:val="0"/>
              <w:autoSpaceDN w:val="0"/>
              <w:jc w:val="center"/>
              <w:rPr>
                <w:rFonts w:ascii="Times New Roman" w:hAnsi="Times New Roman" w:cs="Times New Roman"/>
                <w:b/>
                <w:bCs/>
                <w:color w:val="000000"/>
                <w:sz w:val="20"/>
                <w:szCs w:val="20"/>
              </w:rPr>
            </w:pPr>
            <w:r w:rsidRPr="00BA6877">
              <w:rPr>
                <w:rFonts w:ascii="Times New Roman" w:hAnsi="Times New Roman" w:cs="Times New Roman"/>
                <w:b/>
                <w:bCs/>
                <w:color w:val="FFFFFF" w:themeColor="background1"/>
                <w:sz w:val="20"/>
                <w:szCs w:val="20"/>
              </w:rPr>
              <w:t>İhracat yapan şirket</w:t>
            </w:r>
          </w:p>
        </w:tc>
        <w:tc>
          <w:tcPr>
            <w:tcW w:w="1838" w:type="dxa"/>
            <w:tcBorders>
              <w:top w:val="single" w:sz="12" w:space="0" w:color="auto"/>
              <w:left w:val="nil"/>
              <w:bottom w:val="single" w:sz="12" w:space="0" w:color="auto"/>
              <w:right w:val="single" w:sz="12" w:space="0" w:color="auto"/>
            </w:tcBorders>
            <w:shd w:val="clear" w:color="auto" w:fill="2F5496" w:themeFill="accent5" w:themeFillShade="BF"/>
            <w:tcMar>
              <w:top w:w="0" w:type="dxa"/>
              <w:left w:w="70" w:type="dxa"/>
              <w:bottom w:w="0" w:type="dxa"/>
              <w:right w:w="70" w:type="dxa"/>
            </w:tcMar>
            <w:hideMark/>
          </w:tcPr>
          <w:p w14:paraId="27796D49" w14:textId="77777777" w:rsidR="00D16E16" w:rsidRPr="00BA6877" w:rsidRDefault="00D16E16" w:rsidP="00092DEE">
            <w:pPr>
              <w:autoSpaceDE w:val="0"/>
              <w:autoSpaceDN w:val="0"/>
              <w:jc w:val="center"/>
              <w:rPr>
                <w:rFonts w:ascii="Times New Roman" w:hAnsi="Times New Roman" w:cs="Times New Roman"/>
                <w:b/>
                <w:bCs/>
                <w:color w:val="FFFFFF" w:themeColor="background1"/>
                <w:sz w:val="20"/>
                <w:szCs w:val="20"/>
              </w:rPr>
            </w:pPr>
            <w:r w:rsidRPr="00BA6877">
              <w:rPr>
                <w:rFonts w:ascii="Times New Roman" w:hAnsi="Times New Roman" w:cs="Times New Roman"/>
                <w:b/>
                <w:bCs/>
                <w:color w:val="FFFFFF" w:themeColor="background1"/>
                <w:sz w:val="20"/>
                <w:szCs w:val="20"/>
              </w:rPr>
              <w:t>Doğal gazın ihraç edildiği ülke</w:t>
            </w:r>
          </w:p>
        </w:tc>
        <w:tc>
          <w:tcPr>
            <w:tcW w:w="1474" w:type="dxa"/>
            <w:tcBorders>
              <w:top w:val="single" w:sz="12" w:space="0" w:color="auto"/>
              <w:left w:val="nil"/>
              <w:bottom w:val="single" w:sz="12" w:space="0" w:color="auto"/>
              <w:right w:val="single" w:sz="12" w:space="0" w:color="auto"/>
            </w:tcBorders>
            <w:shd w:val="clear" w:color="auto" w:fill="2F5496" w:themeFill="accent5" w:themeFillShade="BF"/>
            <w:tcMar>
              <w:top w:w="0" w:type="dxa"/>
              <w:left w:w="70" w:type="dxa"/>
              <w:bottom w:w="0" w:type="dxa"/>
              <w:right w:w="70" w:type="dxa"/>
            </w:tcMar>
            <w:hideMark/>
          </w:tcPr>
          <w:p w14:paraId="78625678" w14:textId="77777777" w:rsidR="00D16E16" w:rsidRPr="00BA6877" w:rsidRDefault="00D16E16" w:rsidP="00092DEE">
            <w:pPr>
              <w:autoSpaceDE w:val="0"/>
              <w:autoSpaceDN w:val="0"/>
              <w:jc w:val="center"/>
              <w:rPr>
                <w:rFonts w:ascii="Times New Roman" w:hAnsi="Times New Roman" w:cs="Times New Roman"/>
                <w:b/>
                <w:bCs/>
                <w:color w:val="FFFFFF" w:themeColor="background1"/>
                <w:sz w:val="20"/>
                <w:szCs w:val="20"/>
              </w:rPr>
            </w:pPr>
            <w:r w:rsidRPr="00BA6877">
              <w:rPr>
                <w:rFonts w:ascii="Times New Roman" w:hAnsi="Times New Roman" w:cs="Times New Roman"/>
                <w:b/>
                <w:bCs/>
                <w:color w:val="FFFFFF" w:themeColor="background1"/>
                <w:sz w:val="20"/>
                <w:szCs w:val="20"/>
              </w:rPr>
              <w:t>Miktar</w:t>
            </w:r>
          </w:p>
        </w:tc>
      </w:tr>
      <w:tr w:rsidR="00D16E16" w14:paraId="461B9791" w14:textId="77777777" w:rsidTr="00092DEE">
        <w:trPr>
          <w:trHeight w:val="283"/>
        </w:trPr>
        <w:tc>
          <w:tcPr>
            <w:tcW w:w="6057"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54C45710" w14:textId="77777777" w:rsidR="00D16E16" w:rsidRDefault="00D16E16" w:rsidP="00092DEE">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BOTAŞ</w:t>
            </w:r>
          </w:p>
        </w:tc>
        <w:tc>
          <w:tcPr>
            <w:tcW w:w="1838" w:type="dxa"/>
            <w:tcBorders>
              <w:top w:val="nil"/>
              <w:left w:val="nil"/>
              <w:bottom w:val="single" w:sz="12" w:space="0" w:color="auto"/>
              <w:right w:val="single" w:sz="12" w:space="0" w:color="auto"/>
            </w:tcBorders>
            <w:tcMar>
              <w:top w:w="0" w:type="dxa"/>
              <w:left w:w="70" w:type="dxa"/>
              <w:bottom w:w="0" w:type="dxa"/>
              <w:right w:w="70" w:type="dxa"/>
            </w:tcMar>
            <w:hideMark/>
          </w:tcPr>
          <w:p w14:paraId="0B4CE957" w14:textId="77777777" w:rsidR="00D16E16" w:rsidRDefault="00D16E16" w:rsidP="00092DEE">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Yunanistan</w:t>
            </w:r>
          </w:p>
        </w:tc>
        <w:tc>
          <w:tcPr>
            <w:tcW w:w="1474" w:type="dxa"/>
            <w:tcBorders>
              <w:top w:val="nil"/>
              <w:left w:val="nil"/>
              <w:bottom w:val="single" w:sz="12" w:space="0" w:color="auto"/>
              <w:right w:val="single" w:sz="12" w:space="0" w:color="auto"/>
            </w:tcBorders>
            <w:tcMar>
              <w:top w:w="0" w:type="dxa"/>
              <w:left w:w="70" w:type="dxa"/>
              <w:bottom w:w="0" w:type="dxa"/>
              <w:right w:w="70" w:type="dxa"/>
            </w:tcMar>
            <w:hideMark/>
          </w:tcPr>
          <w:p w14:paraId="20A070FF" w14:textId="77777777" w:rsidR="00D16E16" w:rsidRDefault="00D16E16" w:rsidP="00092DEE">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577,49</w:t>
            </w:r>
          </w:p>
        </w:tc>
      </w:tr>
      <w:tr w:rsidR="00D16E16" w14:paraId="20A230D4" w14:textId="77777777" w:rsidTr="00092DEE">
        <w:trPr>
          <w:trHeight w:val="305"/>
        </w:trPr>
        <w:tc>
          <w:tcPr>
            <w:tcW w:w="6057"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2B92609B" w14:textId="77777777" w:rsidR="00D16E16" w:rsidRDefault="00D16E16" w:rsidP="00092DEE">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AYGAZ DOĞAL GAZ TOPTAN SATIŞ ANONİM ŞİRKETİ</w:t>
            </w:r>
          </w:p>
        </w:tc>
        <w:tc>
          <w:tcPr>
            <w:tcW w:w="1838" w:type="dxa"/>
            <w:tcBorders>
              <w:top w:val="nil"/>
              <w:left w:val="nil"/>
              <w:bottom w:val="single" w:sz="12" w:space="0" w:color="auto"/>
              <w:right w:val="single" w:sz="12" w:space="0" w:color="auto"/>
            </w:tcBorders>
            <w:tcMar>
              <w:top w:w="0" w:type="dxa"/>
              <w:left w:w="70" w:type="dxa"/>
              <w:bottom w:w="0" w:type="dxa"/>
              <w:right w:w="70" w:type="dxa"/>
            </w:tcMar>
            <w:hideMark/>
          </w:tcPr>
          <w:p w14:paraId="2990E65D" w14:textId="77777777" w:rsidR="00D16E16" w:rsidRDefault="00D16E16" w:rsidP="00092DEE">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Bulgaristan</w:t>
            </w:r>
          </w:p>
        </w:tc>
        <w:tc>
          <w:tcPr>
            <w:tcW w:w="1474" w:type="dxa"/>
            <w:tcBorders>
              <w:top w:val="nil"/>
              <w:left w:val="nil"/>
              <w:bottom w:val="single" w:sz="12" w:space="0" w:color="auto"/>
              <w:right w:val="single" w:sz="12" w:space="0" w:color="auto"/>
            </w:tcBorders>
            <w:tcMar>
              <w:top w:w="0" w:type="dxa"/>
              <w:left w:w="70" w:type="dxa"/>
              <w:bottom w:w="0" w:type="dxa"/>
              <w:right w:w="70" w:type="dxa"/>
            </w:tcMar>
            <w:hideMark/>
          </w:tcPr>
          <w:p w14:paraId="36E23F46" w14:textId="77777777" w:rsidR="00D16E16" w:rsidRDefault="00D16E16" w:rsidP="00092DEE">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0,03</w:t>
            </w:r>
          </w:p>
        </w:tc>
      </w:tr>
      <w:tr w:rsidR="00D16E16" w14:paraId="2A2DA38A" w14:textId="77777777" w:rsidTr="00092DEE">
        <w:trPr>
          <w:trHeight w:val="305"/>
        </w:trPr>
        <w:tc>
          <w:tcPr>
            <w:tcW w:w="6057" w:type="dxa"/>
            <w:tcBorders>
              <w:top w:val="nil"/>
              <w:left w:val="single" w:sz="12" w:space="0" w:color="auto"/>
              <w:bottom w:val="single" w:sz="12" w:space="0" w:color="auto"/>
              <w:right w:val="nil"/>
            </w:tcBorders>
            <w:shd w:val="clear" w:color="auto" w:fill="2F5496" w:themeFill="accent5" w:themeFillShade="BF"/>
            <w:tcMar>
              <w:top w:w="0" w:type="dxa"/>
              <w:left w:w="70" w:type="dxa"/>
              <w:bottom w:w="0" w:type="dxa"/>
              <w:right w:w="70" w:type="dxa"/>
            </w:tcMar>
            <w:hideMark/>
          </w:tcPr>
          <w:p w14:paraId="09380B09" w14:textId="77777777" w:rsidR="00D16E16" w:rsidRPr="00BA6877" w:rsidRDefault="00D16E16" w:rsidP="00092DEE">
            <w:pPr>
              <w:autoSpaceDE w:val="0"/>
              <w:autoSpaceDN w:val="0"/>
              <w:jc w:val="center"/>
              <w:rPr>
                <w:rFonts w:ascii="Times New Roman" w:hAnsi="Times New Roman" w:cs="Times New Roman"/>
                <w:b/>
                <w:bCs/>
                <w:color w:val="FFFFFF" w:themeColor="background1"/>
                <w:sz w:val="20"/>
                <w:szCs w:val="20"/>
              </w:rPr>
            </w:pPr>
            <w:r w:rsidRPr="00BA6877">
              <w:rPr>
                <w:rFonts w:ascii="Times New Roman" w:hAnsi="Times New Roman" w:cs="Times New Roman"/>
                <w:b/>
                <w:bCs/>
                <w:color w:val="FFFFFF" w:themeColor="background1"/>
                <w:sz w:val="20"/>
                <w:szCs w:val="20"/>
              </w:rPr>
              <w:t>TOPLAM İHRACAT</w:t>
            </w:r>
          </w:p>
        </w:tc>
        <w:tc>
          <w:tcPr>
            <w:tcW w:w="1838" w:type="dxa"/>
            <w:tcBorders>
              <w:top w:val="nil"/>
              <w:left w:val="nil"/>
              <w:bottom w:val="single" w:sz="12" w:space="0" w:color="auto"/>
              <w:right w:val="single" w:sz="12" w:space="0" w:color="auto"/>
            </w:tcBorders>
            <w:shd w:val="clear" w:color="auto" w:fill="2F5496" w:themeFill="accent5" w:themeFillShade="BF"/>
            <w:tcMar>
              <w:top w:w="0" w:type="dxa"/>
              <w:left w:w="70" w:type="dxa"/>
              <w:bottom w:w="0" w:type="dxa"/>
              <w:right w:w="70" w:type="dxa"/>
            </w:tcMar>
          </w:tcPr>
          <w:p w14:paraId="460C1FD3" w14:textId="77777777" w:rsidR="00D16E16" w:rsidRPr="00BA6877" w:rsidRDefault="00D16E16" w:rsidP="00092DEE">
            <w:pPr>
              <w:autoSpaceDE w:val="0"/>
              <w:autoSpaceDN w:val="0"/>
              <w:jc w:val="center"/>
              <w:rPr>
                <w:rFonts w:ascii="Times New Roman" w:hAnsi="Times New Roman" w:cs="Times New Roman"/>
                <w:b/>
                <w:bCs/>
                <w:color w:val="FFFFFF" w:themeColor="background1"/>
                <w:sz w:val="20"/>
                <w:szCs w:val="20"/>
              </w:rPr>
            </w:pPr>
          </w:p>
        </w:tc>
        <w:tc>
          <w:tcPr>
            <w:tcW w:w="1474" w:type="dxa"/>
            <w:tcBorders>
              <w:top w:val="nil"/>
              <w:left w:val="nil"/>
              <w:bottom w:val="single" w:sz="12" w:space="0" w:color="auto"/>
              <w:right w:val="single" w:sz="12" w:space="0" w:color="auto"/>
            </w:tcBorders>
            <w:tcMar>
              <w:top w:w="0" w:type="dxa"/>
              <w:left w:w="70" w:type="dxa"/>
              <w:bottom w:w="0" w:type="dxa"/>
              <w:right w:w="70" w:type="dxa"/>
            </w:tcMar>
            <w:hideMark/>
          </w:tcPr>
          <w:p w14:paraId="5A2DCD66" w14:textId="77777777" w:rsidR="00D16E16" w:rsidRDefault="00D16E16" w:rsidP="00092DEE">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577,52</w:t>
            </w:r>
          </w:p>
        </w:tc>
      </w:tr>
    </w:tbl>
    <w:p w14:paraId="33E7A4AC" w14:textId="77777777" w:rsidR="00D16E16" w:rsidRDefault="00D16E16" w:rsidP="00D16E16">
      <w:pPr>
        <w:spacing w:line="276" w:lineRule="auto"/>
        <w:rPr>
          <w:rFonts w:ascii="Times New Roman" w:hAnsi="Times New Roman" w:cs="Times New Roman"/>
          <w:sz w:val="24"/>
          <w:szCs w:val="24"/>
        </w:rPr>
      </w:pPr>
    </w:p>
    <w:p w14:paraId="58A53585" w14:textId="77777777" w:rsidR="00D16E16" w:rsidRDefault="00D16E16" w:rsidP="00D16E16">
      <w:pPr>
        <w:pStyle w:val="AralkYok"/>
        <w:jc w:val="center"/>
      </w:pPr>
      <w:proofErr w:type="spellStart"/>
      <w:r>
        <w:t>Yıl</w:t>
      </w:r>
      <w:proofErr w:type="spellEnd"/>
      <w:r>
        <w:t xml:space="preserve"> </w:t>
      </w:r>
      <w:proofErr w:type="spellStart"/>
      <w:r>
        <w:t>Sonu</w:t>
      </w:r>
      <w:proofErr w:type="spellEnd"/>
      <w:r>
        <w:t xml:space="preserve"> Stok </w:t>
      </w:r>
      <w:proofErr w:type="spellStart"/>
      <w:r>
        <w:t>Miktarları</w:t>
      </w:r>
      <w:proofErr w:type="spellEnd"/>
      <w:r>
        <w:t xml:space="preserve"> (</w:t>
      </w:r>
      <w:proofErr w:type="spellStart"/>
      <w:r>
        <w:t>milyon</w:t>
      </w:r>
      <w:proofErr w:type="spellEnd"/>
      <w:r>
        <w:t xml:space="preserve"> Sm</w:t>
      </w:r>
      <w:r>
        <w:rPr>
          <w:vertAlign w:val="superscript"/>
        </w:rPr>
        <w:t>3</w:t>
      </w:r>
      <w:r>
        <w:t>)</w:t>
      </w:r>
    </w:p>
    <w:p w14:paraId="550323C1" w14:textId="77777777" w:rsidR="00D16E16" w:rsidRDefault="00D16E16" w:rsidP="00D16E16">
      <w:pPr>
        <w:pStyle w:val="AralkYok"/>
        <w:jc w:val="center"/>
      </w:pPr>
    </w:p>
    <w:tbl>
      <w:tblPr>
        <w:tblW w:w="9182" w:type="dxa"/>
        <w:jc w:val="center"/>
        <w:tblCellMar>
          <w:left w:w="70" w:type="dxa"/>
          <w:right w:w="70" w:type="dxa"/>
        </w:tblCellMar>
        <w:tblLook w:val="04A0" w:firstRow="1" w:lastRow="0" w:firstColumn="1" w:lastColumn="0" w:noHBand="0" w:noVBand="1"/>
      </w:tblPr>
      <w:tblGrid>
        <w:gridCol w:w="2310"/>
        <w:gridCol w:w="2272"/>
        <w:gridCol w:w="1164"/>
        <w:gridCol w:w="2272"/>
        <w:gridCol w:w="1164"/>
      </w:tblGrid>
      <w:tr w:rsidR="00D16E16" w:rsidRPr="00E71BCE" w14:paraId="6A888858" w14:textId="77777777" w:rsidTr="00092DEE">
        <w:trPr>
          <w:trHeight w:val="268"/>
          <w:jc w:val="center"/>
        </w:trPr>
        <w:tc>
          <w:tcPr>
            <w:tcW w:w="2310" w:type="dxa"/>
            <w:tcBorders>
              <w:top w:val="single" w:sz="4" w:space="0" w:color="D3D3D3"/>
              <w:left w:val="single" w:sz="4" w:space="0" w:color="D3D3D3"/>
              <w:bottom w:val="single" w:sz="4" w:space="0" w:color="D3D3D3"/>
              <w:right w:val="single" w:sz="4" w:space="0" w:color="D3D3D3"/>
            </w:tcBorders>
            <w:shd w:val="clear" w:color="auto" w:fill="2F5496" w:themeFill="accent5" w:themeFillShade="BF"/>
            <w:vAlign w:val="center"/>
            <w:hideMark/>
          </w:tcPr>
          <w:p w14:paraId="747F874A"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 </w:t>
            </w:r>
          </w:p>
        </w:tc>
        <w:tc>
          <w:tcPr>
            <w:tcW w:w="3436" w:type="dxa"/>
            <w:gridSpan w:val="2"/>
            <w:tcBorders>
              <w:top w:val="single" w:sz="4" w:space="0" w:color="D3D3D3"/>
              <w:left w:val="nil"/>
              <w:bottom w:val="single" w:sz="4" w:space="0" w:color="D3D3D3"/>
              <w:right w:val="single" w:sz="4" w:space="0" w:color="D3D3D3"/>
            </w:tcBorders>
            <w:shd w:val="clear" w:color="auto" w:fill="2F5496" w:themeFill="accent5" w:themeFillShade="BF"/>
            <w:vAlign w:val="center"/>
            <w:hideMark/>
          </w:tcPr>
          <w:p w14:paraId="5B761C77"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2019</w:t>
            </w:r>
          </w:p>
        </w:tc>
        <w:tc>
          <w:tcPr>
            <w:tcW w:w="3436" w:type="dxa"/>
            <w:gridSpan w:val="2"/>
            <w:tcBorders>
              <w:top w:val="single" w:sz="4" w:space="0" w:color="D3D3D3"/>
              <w:left w:val="nil"/>
              <w:bottom w:val="single" w:sz="4" w:space="0" w:color="D3D3D3"/>
              <w:right w:val="single" w:sz="4" w:space="0" w:color="D3D3D3"/>
            </w:tcBorders>
            <w:shd w:val="clear" w:color="auto" w:fill="2F5496" w:themeFill="accent5" w:themeFillShade="BF"/>
            <w:vAlign w:val="center"/>
            <w:hideMark/>
          </w:tcPr>
          <w:p w14:paraId="5D2EE15D"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2020</w:t>
            </w:r>
          </w:p>
        </w:tc>
      </w:tr>
      <w:tr w:rsidR="00D16E16" w:rsidRPr="00C323F6" w14:paraId="0087716D"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2F5496" w:themeFill="accent5" w:themeFillShade="BF"/>
            <w:vAlign w:val="center"/>
            <w:hideMark/>
          </w:tcPr>
          <w:p w14:paraId="12E396D3"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Depolama Miktarı</w:t>
            </w:r>
          </w:p>
        </w:tc>
        <w:tc>
          <w:tcPr>
            <w:tcW w:w="2272" w:type="dxa"/>
            <w:tcBorders>
              <w:top w:val="nil"/>
              <w:left w:val="nil"/>
              <w:bottom w:val="single" w:sz="4" w:space="0" w:color="D3D3D3"/>
              <w:right w:val="single" w:sz="4" w:space="0" w:color="D3D3D3"/>
            </w:tcBorders>
            <w:shd w:val="clear" w:color="auto" w:fill="2F5496" w:themeFill="accent5" w:themeFillShade="BF"/>
            <w:vAlign w:val="center"/>
            <w:hideMark/>
          </w:tcPr>
          <w:p w14:paraId="401DE3FC" w14:textId="77777777" w:rsidR="00D16E16" w:rsidRPr="00E71BCE" w:rsidRDefault="00D16E16" w:rsidP="00092DEE">
            <w:pPr>
              <w:spacing w:after="0" w:line="240" w:lineRule="auto"/>
              <w:jc w:val="right"/>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Miktar</w:t>
            </w:r>
          </w:p>
        </w:tc>
        <w:tc>
          <w:tcPr>
            <w:tcW w:w="1164" w:type="dxa"/>
            <w:tcBorders>
              <w:top w:val="nil"/>
              <w:left w:val="nil"/>
              <w:bottom w:val="single" w:sz="4" w:space="0" w:color="D3D3D3"/>
              <w:right w:val="single" w:sz="4" w:space="0" w:color="D3D3D3"/>
            </w:tcBorders>
            <w:shd w:val="clear" w:color="auto" w:fill="2F5496" w:themeFill="accent5" w:themeFillShade="BF"/>
            <w:vAlign w:val="center"/>
            <w:hideMark/>
          </w:tcPr>
          <w:p w14:paraId="55C01163"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71BCE">
              <w:rPr>
                <w:rFonts w:ascii="Times New Roman" w:eastAsia="Times New Roman" w:hAnsi="Times New Roman" w:cs="Times New Roman"/>
                <w:b/>
                <w:bCs/>
                <w:color w:val="FFFFFF"/>
                <w:sz w:val="20"/>
                <w:szCs w:val="20"/>
                <w:lang w:eastAsia="tr-TR"/>
              </w:rPr>
              <w:t>Pay(</w:t>
            </w:r>
            <w:proofErr w:type="gramEnd"/>
            <w:r w:rsidRPr="00E71BCE">
              <w:rPr>
                <w:rFonts w:ascii="Times New Roman" w:eastAsia="Times New Roman" w:hAnsi="Times New Roman" w:cs="Times New Roman"/>
                <w:b/>
                <w:bCs/>
                <w:color w:val="FFFFFF"/>
                <w:sz w:val="20"/>
                <w:szCs w:val="20"/>
                <w:lang w:eastAsia="tr-TR"/>
              </w:rPr>
              <w:t>%)</w:t>
            </w:r>
          </w:p>
        </w:tc>
        <w:tc>
          <w:tcPr>
            <w:tcW w:w="2272" w:type="dxa"/>
            <w:tcBorders>
              <w:top w:val="nil"/>
              <w:left w:val="nil"/>
              <w:bottom w:val="single" w:sz="4" w:space="0" w:color="D3D3D3"/>
              <w:right w:val="single" w:sz="4" w:space="0" w:color="D3D3D3"/>
            </w:tcBorders>
            <w:shd w:val="clear" w:color="auto" w:fill="2F5496" w:themeFill="accent5" w:themeFillShade="BF"/>
            <w:vAlign w:val="center"/>
            <w:hideMark/>
          </w:tcPr>
          <w:p w14:paraId="4467F0CF" w14:textId="77777777" w:rsidR="00D16E16" w:rsidRPr="00E71BCE" w:rsidRDefault="00D16E16" w:rsidP="00092DEE">
            <w:pPr>
              <w:spacing w:after="0" w:line="240" w:lineRule="auto"/>
              <w:jc w:val="right"/>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Miktar</w:t>
            </w:r>
          </w:p>
        </w:tc>
        <w:tc>
          <w:tcPr>
            <w:tcW w:w="1164" w:type="dxa"/>
            <w:tcBorders>
              <w:top w:val="nil"/>
              <w:left w:val="nil"/>
              <w:bottom w:val="single" w:sz="4" w:space="0" w:color="D3D3D3"/>
              <w:right w:val="single" w:sz="4" w:space="0" w:color="D3D3D3"/>
            </w:tcBorders>
            <w:shd w:val="clear" w:color="auto" w:fill="2F5496" w:themeFill="accent5" w:themeFillShade="BF"/>
            <w:vAlign w:val="center"/>
            <w:hideMark/>
          </w:tcPr>
          <w:p w14:paraId="628E19FA"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71BCE">
              <w:rPr>
                <w:rFonts w:ascii="Times New Roman" w:eastAsia="Times New Roman" w:hAnsi="Times New Roman" w:cs="Times New Roman"/>
                <w:b/>
                <w:bCs/>
                <w:color w:val="FFFFFF"/>
                <w:sz w:val="20"/>
                <w:szCs w:val="20"/>
                <w:lang w:eastAsia="tr-TR"/>
              </w:rPr>
              <w:t>Pay(</w:t>
            </w:r>
            <w:proofErr w:type="gramEnd"/>
            <w:r w:rsidRPr="00E71BCE">
              <w:rPr>
                <w:rFonts w:ascii="Times New Roman" w:eastAsia="Times New Roman" w:hAnsi="Times New Roman" w:cs="Times New Roman"/>
                <w:b/>
                <w:bCs/>
                <w:color w:val="FFFFFF"/>
                <w:sz w:val="20"/>
                <w:szCs w:val="20"/>
                <w:lang w:eastAsia="tr-TR"/>
              </w:rPr>
              <w:t>%)</w:t>
            </w:r>
          </w:p>
        </w:tc>
      </w:tr>
      <w:tr w:rsidR="00D16E16" w:rsidRPr="00E71BCE" w14:paraId="0954E0F5"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auto"/>
            <w:hideMark/>
          </w:tcPr>
          <w:p w14:paraId="671721C3" w14:textId="77777777" w:rsidR="00D16E16" w:rsidRPr="00E71BCE" w:rsidRDefault="00D16E16" w:rsidP="00092DEE">
            <w:pPr>
              <w:spacing w:after="0" w:line="240" w:lineRule="auto"/>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Yeraltı Depolama</w:t>
            </w:r>
          </w:p>
        </w:tc>
        <w:tc>
          <w:tcPr>
            <w:tcW w:w="2272" w:type="dxa"/>
            <w:tcBorders>
              <w:top w:val="nil"/>
              <w:left w:val="nil"/>
              <w:bottom w:val="single" w:sz="4" w:space="0" w:color="D3D3D3"/>
              <w:right w:val="single" w:sz="4" w:space="0" w:color="D3D3D3"/>
            </w:tcBorders>
            <w:shd w:val="clear" w:color="auto" w:fill="auto"/>
            <w:hideMark/>
          </w:tcPr>
          <w:p w14:paraId="7D771466"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2.756,73</w:t>
            </w:r>
          </w:p>
        </w:tc>
        <w:tc>
          <w:tcPr>
            <w:tcW w:w="1164" w:type="dxa"/>
            <w:tcBorders>
              <w:top w:val="nil"/>
              <w:left w:val="nil"/>
              <w:bottom w:val="single" w:sz="4" w:space="0" w:color="D3D3D3"/>
              <w:right w:val="single" w:sz="4" w:space="0" w:color="D3D3D3"/>
            </w:tcBorders>
            <w:shd w:val="clear" w:color="auto" w:fill="auto"/>
            <w:hideMark/>
          </w:tcPr>
          <w:p w14:paraId="5C567B33"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89,06</w:t>
            </w:r>
          </w:p>
        </w:tc>
        <w:tc>
          <w:tcPr>
            <w:tcW w:w="2272" w:type="dxa"/>
            <w:tcBorders>
              <w:top w:val="nil"/>
              <w:left w:val="nil"/>
              <w:bottom w:val="single" w:sz="4" w:space="0" w:color="D3D3D3"/>
              <w:right w:val="single" w:sz="4" w:space="0" w:color="D3D3D3"/>
            </w:tcBorders>
            <w:shd w:val="clear" w:color="auto" w:fill="auto"/>
            <w:hideMark/>
          </w:tcPr>
          <w:p w14:paraId="7CC12DF6"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2.448,05</w:t>
            </w:r>
          </w:p>
        </w:tc>
        <w:tc>
          <w:tcPr>
            <w:tcW w:w="1164" w:type="dxa"/>
            <w:tcBorders>
              <w:top w:val="nil"/>
              <w:left w:val="nil"/>
              <w:bottom w:val="single" w:sz="4" w:space="0" w:color="D3D3D3"/>
              <w:right w:val="single" w:sz="4" w:space="0" w:color="D3D3D3"/>
            </w:tcBorders>
            <w:shd w:val="clear" w:color="auto" w:fill="auto"/>
            <w:hideMark/>
          </w:tcPr>
          <w:p w14:paraId="1A0D3FCA"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85,84</w:t>
            </w:r>
          </w:p>
        </w:tc>
      </w:tr>
      <w:tr w:rsidR="00D16E16" w:rsidRPr="00E71BCE" w14:paraId="428E4B3C"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auto"/>
            <w:hideMark/>
          </w:tcPr>
          <w:p w14:paraId="1846CFCD" w14:textId="77777777" w:rsidR="00D16E16" w:rsidRPr="00E71BCE" w:rsidRDefault="00D16E16" w:rsidP="00092DEE">
            <w:pPr>
              <w:spacing w:after="0" w:line="240" w:lineRule="auto"/>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LNG Terminali</w:t>
            </w:r>
          </w:p>
        </w:tc>
        <w:tc>
          <w:tcPr>
            <w:tcW w:w="2272" w:type="dxa"/>
            <w:tcBorders>
              <w:top w:val="nil"/>
              <w:left w:val="nil"/>
              <w:bottom w:val="single" w:sz="4" w:space="0" w:color="D3D3D3"/>
              <w:right w:val="single" w:sz="4" w:space="0" w:color="D3D3D3"/>
            </w:tcBorders>
            <w:shd w:val="clear" w:color="auto" w:fill="auto"/>
            <w:hideMark/>
          </w:tcPr>
          <w:p w14:paraId="6F9EB92C"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338,71</w:t>
            </w:r>
          </w:p>
        </w:tc>
        <w:tc>
          <w:tcPr>
            <w:tcW w:w="1164" w:type="dxa"/>
            <w:tcBorders>
              <w:top w:val="nil"/>
              <w:left w:val="nil"/>
              <w:bottom w:val="single" w:sz="4" w:space="0" w:color="D3D3D3"/>
              <w:right w:val="single" w:sz="4" w:space="0" w:color="D3D3D3"/>
            </w:tcBorders>
            <w:shd w:val="clear" w:color="auto" w:fill="auto"/>
            <w:hideMark/>
          </w:tcPr>
          <w:p w14:paraId="3732B4B0"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10,94</w:t>
            </w:r>
          </w:p>
        </w:tc>
        <w:tc>
          <w:tcPr>
            <w:tcW w:w="2272" w:type="dxa"/>
            <w:tcBorders>
              <w:top w:val="nil"/>
              <w:left w:val="nil"/>
              <w:bottom w:val="single" w:sz="4" w:space="0" w:color="D3D3D3"/>
              <w:right w:val="single" w:sz="4" w:space="0" w:color="D3D3D3"/>
            </w:tcBorders>
            <w:shd w:val="clear" w:color="auto" w:fill="auto"/>
            <w:hideMark/>
          </w:tcPr>
          <w:p w14:paraId="2F4A8666"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403,95</w:t>
            </w:r>
          </w:p>
        </w:tc>
        <w:tc>
          <w:tcPr>
            <w:tcW w:w="1164" w:type="dxa"/>
            <w:tcBorders>
              <w:top w:val="nil"/>
              <w:left w:val="nil"/>
              <w:bottom w:val="single" w:sz="4" w:space="0" w:color="D3D3D3"/>
              <w:right w:val="single" w:sz="4" w:space="0" w:color="D3D3D3"/>
            </w:tcBorders>
            <w:shd w:val="clear" w:color="auto" w:fill="auto"/>
            <w:hideMark/>
          </w:tcPr>
          <w:p w14:paraId="5912D550"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14,16</w:t>
            </w:r>
          </w:p>
        </w:tc>
      </w:tr>
      <w:tr w:rsidR="00D16E16" w:rsidRPr="00BA6877" w14:paraId="3F9E8962"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2F5496" w:themeFill="accent5" w:themeFillShade="BF"/>
            <w:hideMark/>
          </w:tcPr>
          <w:p w14:paraId="67E90939" w14:textId="77777777" w:rsidR="00D16E16" w:rsidRPr="00E71BCE"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Genel Toplam</w:t>
            </w:r>
          </w:p>
        </w:tc>
        <w:tc>
          <w:tcPr>
            <w:tcW w:w="2272" w:type="dxa"/>
            <w:tcBorders>
              <w:top w:val="nil"/>
              <w:left w:val="nil"/>
              <w:bottom w:val="single" w:sz="4" w:space="0" w:color="D3D3D3"/>
              <w:right w:val="single" w:sz="4" w:space="0" w:color="D3D3D3"/>
            </w:tcBorders>
            <w:shd w:val="clear" w:color="auto" w:fill="2F5496" w:themeFill="accent5" w:themeFillShade="BF"/>
            <w:hideMark/>
          </w:tcPr>
          <w:p w14:paraId="7213B409" w14:textId="77777777" w:rsidR="00D16E16" w:rsidRPr="00E71BCE"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3.095,44</w:t>
            </w:r>
          </w:p>
        </w:tc>
        <w:tc>
          <w:tcPr>
            <w:tcW w:w="1164" w:type="dxa"/>
            <w:tcBorders>
              <w:top w:val="nil"/>
              <w:left w:val="nil"/>
              <w:bottom w:val="single" w:sz="4" w:space="0" w:color="D3D3D3"/>
              <w:right w:val="single" w:sz="4" w:space="0" w:color="D3D3D3"/>
            </w:tcBorders>
            <w:shd w:val="clear" w:color="auto" w:fill="2F5496" w:themeFill="accent5" w:themeFillShade="BF"/>
            <w:hideMark/>
          </w:tcPr>
          <w:p w14:paraId="78EE9F6C" w14:textId="77777777" w:rsidR="00D16E16" w:rsidRPr="00E71BCE"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100</w:t>
            </w:r>
          </w:p>
        </w:tc>
        <w:tc>
          <w:tcPr>
            <w:tcW w:w="2272" w:type="dxa"/>
            <w:tcBorders>
              <w:top w:val="nil"/>
              <w:left w:val="nil"/>
              <w:bottom w:val="single" w:sz="4" w:space="0" w:color="D3D3D3"/>
              <w:right w:val="single" w:sz="4" w:space="0" w:color="D3D3D3"/>
            </w:tcBorders>
            <w:shd w:val="clear" w:color="auto" w:fill="2F5496" w:themeFill="accent5" w:themeFillShade="BF"/>
            <w:hideMark/>
          </w:tcPr>
          <w:p w14:paraId="7566F0A3" w14:textId="77777777" w:rsidR="00D16E16" w:rsidRPr="00E71BCE"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2.852,00</w:t>
            </w:r>
          </w:p>
        </w:tc>
        <w:tc>
          <w:tcPr>
            <w:tcW w:w="1164" w:type="dxa"/>
            <w:tcBorders>
              <w:top w:val="nil"/>
              <w:left w:val="nil"/>
              <w:bottom w:val="single" w:sz="4" w:space="0" w:color="D3D3D3"/>
              <w:right w:val="single" w:sz="4" w:space="0" w:color="D3D3D3"/>
            </w:tcBorders>
            <w:shd w:val="clear" w:color="auto" w:fill="2F5496" w:themeFill="accent5" w:themeFillShade="BF"/>
            <w:hideMark/>
          </w:tcPr>
          <w:p w14:paraId="092A878B" w14:textId="77777777" w:rsidR="00D16E16" w:rsidRPr="00E71BCE"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100</w:t>
            </w:r>
          </w:p>
        </w:tc>
      </w:tr>
    </w:tbl>
    <w:p w14:paraId="40093CAF" w14:textId="77777777" w:rsidR="00D16E16" w:rsidRDefault="00D16E16" w:rsidP="00D16E16">
      <w:pPr>
        <w:pStyle w:val="AralkYok"/>
        <w:jc w:val="center"/>
        <w:rPr>
          <w:rFonts w:cs="Times New Roman"/>
          <w:szCs w:val="24"/>
        </w:rPr>
      </w:pPr>
    </w:p>
    <w:p w14:paraId="3D69D560" w14:textId="77777777" w:rsidR="00D16E16" w:rsidRDefault="00D16E16" w:rsidP="00D16E16">
      <w:pPr>
        <w:pStyle w:val="AralkYok"/>
        <w:jc w:val="center"/>
        <w:rPr>
          <w:rFonts w:cs="Times New Roman"/>
          <w:szCs w:val="24"/>
        </w:rPr>
      </w:pPr>
    </w:p>
    <w:p w14:paraId="202B8883" w14:textId="77777777" w:rsidR="00D16E16" w:rsidRDefault="00D16E16" w:rsidP="00D16E16">
      <w:pPr>
        <w:pStyle w:val="AralkYok"/>
        <w:jc w:val="center"/>
        <w:rPr>
          <w:sz w:val="20"/>
          <w:szCs w:val="20"/>
        </w:rPr>
      </w:pPr>
    </w:p>
    <w:p w14:paraId="4120CBC0" w14:textId="77777777" w:rsidR="00D16E16" w:rsidRDefault="00D16E16" w:rsidP="00D16E16">
      <w:pPr>
        <w:pStyle w:val="AralkYok"/>
        <w:jc w:val="center"/>
        <w:rPr>
          <w:sz w:val="20"/>
          <w:szCs w:val="20"/>
        </w:rPr>
      </w:pPr>
    </w:p>
    <w:p w14:paraId="22356D80" w14:textId="77777777" w:rsidR="00D16E16" w:rsidRDefault="00D16E16" w:rsidP="00D16E16">
      <w:pPr>
        <w:spacing w:line="276" w:lineRule="auto"/>
        <w:rPr>
          <w:rFonts w:ascii="Times New Roman" w:hAnsi="Times New Roman" w:cs="Times New Roman"/>
          <w:sz w:val="24"/>
          <w:szCs w:val="24"/>
        </w:rPr>
      </w:pPr>
    </w:p>
    <w:p w14:paraId="76B69ECA" w14:textId="77777777" w:rsidR="00D16E16" w:rsidRDefault="00D16E16" w:rsidP="00D16E16">
      <w:pPr>
        <w:pStyle w:val="AralkYok"/>
        <w:jc w:val="center"/>
      </w:pPr>
      <w:proofErr w:type="spellStart"/>
      <w:r>
        <w:lastRenderedPageBreak/>
        <w:t>Sektörlere</w:t>
      </w:r>
      <w:proofErr w:type="spellEnd"/>
      <w:r>
        <w:t xml:space="preserve"> </w:t>
      </w:r>
      <w:proofErr w:type="spellStart"/>
      <w:r>
        <w:t>Göre</w:t>
      </w:r>
      <w:proofErr w:type="spellEnd"/>
      <w:r>
        <w:t xml:space="preserve"> </w:t>
      </w:r>
      <w:proofErr w:type="spellStart"/>
      <w:r>
        <w:t>Doğal</w:t>
      </w:r>
      <w:proofErr w:type="spellEnd"/>
      <w:r>
        <w:t xml:space="preserve"> Gaz </w:t>
      </w:r>
      <w:proofErr w:type="spellStart"/>
      <w:r>
        <w:t>Tüketim</w:t>
      </w:r>
      <w:proofErr w:type="spellEnd"/>
      <w:r>
        <w:t xml:space="preserve"> </w:t>
      </w:r>
      <w:proofErr w:type="spellStart"/>
      <w:r>
        <w:t>Miktarları</w:t>
      </w:r>
      <w:proofErr w:type="spellEnd"/>
      <w:r>
        <w:t xml:space="preserve"> (</w:t>
      </w:r>
      <w:proofErr w:type="spellStart"/>
      <w:r>
        <w:t>milyon</w:t>
      </w:r>
      <w:proofErr w:type="spellEnd"/>
      <w:r>
        <w:t xml:space="preserve"> Sm</w:t>
      </w:r>
      <w:r>
        <w:rPr>
          <w:vertAlign w:val="superscript"/>
        </w:rPr>
        <w:t>3</w:t>
      </w:r>
      <w:r>
        <w:t>)</w:t>
      </w:r>
    </w:p>
    <w:p w14:paraId="56F69CAC" w14:textId="77777777" w:rsidR="00D16E16" w:rsidRDefault="00D16E16" w:rsidP="00D16E16">
      <w:pPr>
        <w:pStyle w:val="AralkYok"/>
        <w:jc w:val="center"/>
      </w:pPr>
    </w:p>
    <w:tbl>
      <w:tblPr>
        <w:tblW w:w="5002" w:type="dxa"/>
        <w:jc w:val="center"/>
        <w:tblCellMar>
          <w:left w:w="70" w:type="dxa"/>
          <w:right w:w="70" w:type="dxa"/>
        </w:tblCellMar>
        <w:tblLook w:val="04A0" w:firstRow="1" w:lastRow="0" w:firstColumn="1" w:lastColumn="0" w:noHBand="0" w:noVBand="1"/>
      </w:tblPr>
      <w:tblGrid>
        <w:gridCol w:w="2459"/>
        <w:gridCol w:w="1229"/>
        <w:gridCol w:w="1314"/>
      </w:tblGrid>
      <w:tr w:rsidR="00D16E16" w:rsidRPr="001868DD" w14:paraId="057853CF" w14:textId="77777777" w:rsidTr="00092DEE">
        <w:trPr>
          <w:trHeight w:val="376"/>
          <w:jc w:val="center"/>
        </w:trPr>
        <w:tc>
          <w:tcPr>
            <w:tcW w:w="2459" w:type="dxa"/>
            <w:tcBorders>
              <w:top w:val="single" w:sz="4" w:space="0" w:color="auto"/>
              <w:left w:val="single" w:sz="4" w:space="0" w:color="auto"/>
              <w:bottom w:val="single" w:sz="4" w:space="0" w:color="auto"/>
              <w:right w:val="single" w:sz="4" w:space="0" w:color="auto"/>
            </w:tcBorders>
            <w:shd w:val="clear" w:color="auto" w:fill="2F5496" w:themeFill="accent5" w:themeFillShade="BF"/>
            <w:noWrap/>
            <w:vAlign w:val="center"/>
            <w:hideMark/>
          </w:tcPr>
          <w:p w14:paraId="4DE564E6" w14:textId="77777777" w:rsidR="00D16E16" w:rsidRPr="001868DD" w:rsidRDefault="00D16E16" w:rsidP="00092DEE">
            <w:pPr>
              <w:spacing w:after="0" w:line="240" w:lineRule="auto"/>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Sektör</w:t>
            </w:r>
          </w:p>
        </w:tc>
        <w:tc>
          <w:tcPr>
            <w:tcW w:w="1229"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14:paraId="745CB367" w14:textId="77777777" w:rsidR="00D16E16" w:rsidRPr="001868DD"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2019</w:t>
            </w:r>
          </w:p>
        </w:tc>
        <w:tc>
          <w:tcPr>
            <w:tcW w:w="1314"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14:paraId="235B6D2E" w14:textId="77777777" w:rsidR="00D16E16" w:rsidRPr="001868DD" w:rsidRDefault="00D16E16" w:rsidP="00092DEE">
            <w:pPr>
              <w:spacing w:after="0" w:line="240" w:lineRule="auto"/>
              <w:jc w:val="center"/>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2020</w:t>
            </w:r>
          </w:p>
        </w:tc>
      </w:tr>
      <w:tr w:rsidR="00D16E16" w:rsidRPr="001868DD" w14:paraId="2786533C"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433D45C"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Dönüşüm/Çevrim Sektörü</w:t>
            </w:r>
          </w:p>
        </w:tc>
        <w:tc>
          <w:tcPr>
            <w:tcW w:w="1229" w:type="dxa"/>
            <w:tcBorders>
              <w:top w:val="nil"/>
              <w:left w:val="nil"/>
              <w:bottom w:val="single" w:sz="4" w:space="0" w:color="auto"/>
              <w:right w:val="single" w:sz="4" w:space="0" w:color="auto"/>
            </w:tcBorders>
            <w:shd w:val="clear" w:color="auto" w:fill="auto"/>
            <w:noWrap/>
            <w:vAlign w:val="bottom"/>
            <w:hideMark/>
          </w:tcPr>
          <w:p w14:paraId="0366B50D"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11.258,00</w:t>
            </w:r>
          </w:p>
        </w:tc>
        <w:tc>
          <w:tcPr>
            <w:tcW w:w="1314" w:type="dxa"/>
            <w:tcBorders>
              <w:top w:val="nil"/>
              <w:left w:val="nil"/>
              <w:bottom w:val="single" w:sz="4" w:space="0" w:color="auto"/>
              <w:right w:val="single" w:sz="4" w:space="0" w:color="auto"/>
            </w:tcBorders>
            <w:shd w:val="clear" w:color="auto" w:fill="auto"/>
            <w:noWrap/>
            <w:vAlign w:val="bottom"/>
            <w:hideMark/>
          </w:tcPr>
          <w:p w14:paraId="163C6F4B"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13.645,29</w:t>
            </w:r>
          </w:p>
        </w:tc>
      </w:tr>
      <w:tr w:rsidR="00D16E16" w:rsidRPr="001868DD" w14:paraId="71DF2D1D"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6733E71B"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Enerji Sektörü</w:t>
            </w:r>
          </w:p>
        </w:tc>
        <w:tc>
          <w:tcPr>
            <w:tcW w:w="1229" w:type="dxa"/>
            <w:tcBorders>
              <w:top w:val="nil"/>
              <w:left w:val="nil"/>
              <w:bottom w:val="single" w:sz="4" w:space="0" w:color="auto"/>
              <w:right w:val="single" w:sz="4" w:space="0" w:color="auto"/>
            </w:tcBorders>
            <w:shd w:val="clear" w:color="auto" w:fill="auto"/>
            <w:noWrap/>
            <w:vAlign w:val="bottom"/>
            <w:hideMark/>
          </w:tcPr>
          <w:p w14:paraId="4D35ED7F"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1.986,82</w:t>
            </w:r>
          </w:p>
        </w:tc>
        <w:tc>
          <w:tcPr>
            <w:tcW w:w="1314" w:type="dxa"/>
            <w:tcBorders>
              <w:top w:val="nil"/>
              <w:left w:val="nil"/>
              <w:bottom w:val="single" w:sz="4" w:space="0" w:color="auto"/>
              <w:right w:val="single" w:sz="4" w:space="0" w:color="auto"/>
            </w:tcBorders>
            <w:shd w:val="clear" w:color="auto" w:fill="auto"/>
            <w:noWrap/>
            <w:vAlign w:val="bottom"/>
            <w:hideMark/>
          </w:tcPr>
          <w:p w14:paraId="28E4F030"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1.641,41</w:t>
            </w:r>
          </w:p>
        </w:tc>
      </w:tr>
      <w:tr w:rsidR="00D16E16" w:rsidRPr="001868DD" w14:paraId="2654ADD1"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19D29CE9"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Ulaşım Sektörü</w:t>
            </w:r>
          </w:p>
        </w:tc>
        <w:tc>
          <w:tcPr>
            <w:tcW w:w="1229" w:type="dxa"/>
            <w:tcBorders>
              <w:top w:val="nil"/>
              <w:left w:val="nil"/>
              <w:bottom w:val="single" w:sz="4" w:space="0" w:color="auto"/>
              <w:right w:val="single" w:sz="4" w:space="0" w:color="auto"/>
            </w:tcBorders>
            <w:shd w:val="clear" w:color="auto" w:fill="auto"/>
            <w:noWrap/>
            <w:vAlign w:val="bottom"/>
            <w:hideMark/>
          </w:tcPr>
          <w:p w14:paraId="3FDA555C"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411,06</w:t>
            </w:r>
          </w:p>
        </w:tc>
        <w:tc>
          <w:tcPr>
            <w:tcW w:w="1314" w:type="dxa"/>
            <w:tcBorders>
              <w:top w:val="nil"/>
              <w:left w:val="nil"/>
              <w:bottom w:val="single" w:sz="4" w:space="0" w:color="auto"/>
              <w:right w:val="single" w:sz="4" w:space="0" w:color="auto"/>
            </w:tcBorders>
            <w:shd w:val="clear" w:color="auto" w:fill="auto"/>
            <w:noWrap/>
            <w:vAlign w:val="bottom"/>
            <w:hideMark/>
          </w:tcPr>
          <w:p w14:paraId="36098589"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257,89</w:t>
            </w:r>
          </w:p>
        </w:tc>
      </w:tr>
      <w:tr w:rsidR="00D16E16" w:rsidRPr="001868DD" w14:paraId="18A10C72"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199CE4A0"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Sanayi Sektörü</w:t>
            </w:r>
          </w:p>
        </w:tc>
        <w:tc>
          <w:tcPr>
            <w:tcW w:w="1229" w:type="dxa"/>
            <w:tcBorders>
              <w:top w:val="nil"/>
              <w:left w:val="nil"/>
              <w:bottom w:val="single" w:sz="4" w:space="0" w:color="auto"/>
              <w:right w:val="single" w:sz="4" w:space="0" w:color="auto"/>
            </w:tcBorders>
            <w:shd w:val="clear" w:color="auto" w:fill="auto"/>
            <w:noWrap/>
            <w:vAlign w:val="bottom"/>
            <w:hideMark/>
          </w:tcPr>
          <w:p w14:paraId="32FB7C5B"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12.424,04</w:t>
            </w:r>
          </w:p>
        </w:tc>
        <w:tc>
          <w:tcPr>
            <w:tcW w:w="1314" w:type="dxa"/>
            <w:tcBorders>
              <w:top w:val="nil"/>
              <w:left w:val="nil"/>
              <w:bottom w:val="single" w:sz="4" w:space="0" w:color="auto"/>
              <w:right w:val="single" w:sz="4" w:space="0" w:color="auto"/>
            </w:tcBorders>
            <w:shd w:val="clear" w:color="auto" w:fill="auto"/>
            <w:noWrap/>
            <w:vAlign w:val="bottom"/>
            <w:hideMark/>
          </w:tcPr>
          <w:p w14:paraId="74DE8BAB"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12.697,67</w:t>
            </w:r>
          </w:p>
        </w:tc>
      </w:tr>
      <w:tr w:rsidR="00D16E16" w:rsidRPr="001868DD" w14:paraId="6857556A"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567257C"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Hizmet Sektörü</w:t>
            </w:r>
          </w:p>
        </w:tc>
        <w:tc>
          <w:tcPr>
            <w:tcW w:w="1229" w:type="dxa"/>
            <w:tcBorders>
              <w:top w:val="nil"/>
              <w:left w:val="nil"/>
              <w:bottom w:val="single" w:sz="4" w:space="0" w:color="auto"/>
              <w:right w:val="single" w:sz="4" w:space="0" w:color="auto"/>
            </w:tcBorders>
            <w:shd w:val="clear" w:color="auto" w:fill="auto"/>
            <w:noWrap/>
            <w:vAlign w:val="bottom"/>
            <w:hideMark/>
          </w:tcPr>
          <w:p w14:paraId="11160F78"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4.606,06</w:t>
            </w:r>
          </w:p>
        </w:tc>
        <w:tc>
          <w:tcPr>
            <w:tcW w:w="1314" w:type="dxa"/>
            <w:tcBorders>
              <w:top w:val="nil"/>
              <w:left w:val="nil"/>
              <w:bottom w:val="single" w:sz="4" w:space="0" w:color="auto"/>
              <w:right w:val="single" w:sz="4" w:space="0" w:color="auto"/>
            </w:tcBorders>
            <w:shd w:val="clear" w:color="auto" w:fill="auto"/>
            <w:noWrap/>
            <w:vAlign w:val="bottom"/>
            <w:hideMark/>
          </w:tcPr>
          <w:p w14:paraId="165C272B"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4.288,43</w:t>
            </w:r>
          </w:p>
        </w:tc>
      </w:tr>
      <w:tr w:rsidR="00D16E16" w:rsidRPr="001868DD" w14:paraId="2F127D4F"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974B792"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Konut</w:t>
            </w:r>
          </w:p>
        </w:tc>
        <w:tc>
          <w:tcPr>
            <w:tcW w:w="1229" w:type="dxa"/>
            <w:tcBorders>
              <w:top w:val="nil"/>
              <w:left w:val="nil"/>
              <w:bottom w:val="single" w:sz="4" w:space="0" w:color="auto"/>
              <w:right w:val="single" w:sz="4" w:space="0" w:color="auto"/>
            </w:tcBorders>
            <w:shd w:val="clear" w:color="auto" w:fill="auto"/>
            <w:noWrap/>
            <w:vAlign w:val="bottom"/>
            <w:hideMark/>
          </w:tcPr>
          <w:p w14:paraId="0DB343BE"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14.396,42</w:t>
            </w:r>
          </w:p>
        </w:tc>
        <w:tc>
          <w:tcPr>
            <w:tcW w:w="1314" w:type="dxa"/>
            <w:tcBorders>
              <w:top w:val="nil"/>
              <w:left w:val="nil"/>
              <w:bottom w:val="single" w:sz="4" w:space="0" w:color="auto"/>
              <w:right w:val="single" w:sz="4" w:space="0" w:color="auto"/>
            </w:tcBorders>
            <w:shd w:val="clear" w:color="auto" w:fill="auto"/>
            <w:noWrap/>
            <w:vAlign w:val="bottom"/>
            <w:hideMark/>
          </w:tcPr>
          <w:p w14:paraId="313A927C"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15.613,23</w:t>
            </w:r>
          </w:p>
        </w:tc>
      </w:tr>
      <w:tr w:rsidR="00D16E16" w:rsidRPr="001868DD" w14:paraId="59FDF7DE"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35E0681" w14:textId="77777777" w:rsidR="00D16E16" w:rsidRPr="001868DD" w:rsidRDefault="00D16E16" w:rsidP="00092DEE">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Diğer Sektörler</w:t>
            </w:r>
          </w:p>
        </w:tc>
        <w:tc>
          <w:tcPr>
            <w:tcW w:w="1229" w:type="dxa"/>
            <w:tcBorders>
              <w:top w:val="nil"/>
              <w:left w:val="nil"/>
              <w:bottom w:val="single" w:sz="4" w:space="0" w:color="auto"/>
              <w:right w:val="single" w:sz="4" w:space="0" w:color="auto"/>
            </w:tcBorders>
            <w:shd w:val="clear" w:color="auto" w:fill="auto"/>
            <w:noWrap/>
            <w:vAlign w:val="bottom"/>
            <w:hideMark/>
          </w:tcPr>
          <w:p w14:paraId="792C75A6"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203,10</w:t>
            </w:r>
          </w:p>
        </w:tc>
        <w:tc>
          <w:tcPr>
            <w:tcW w:w="1314" w:type="dxa"/>
            <w:tcBorders>
              <w:top w:val="nil"/>
              <w:left w:val="nil"/>
              <w:bottom w:val="single" w:sz="4" w:space="0" w:color="auto"/>
              <w:right w:val="single" w:sz="4" w:space="0" w:color="auto"/>
            </w:tcBorders>
            <w:shd w:val="clear" w:color="auto" w:fill="auto"/>
            <w:noWrap/>
            <w:vAlign w:val="bottom"/>
            <w:hideMark/>
          </w:tcPr>
          <w:p w14:paraId="39AA6BFF" w14:textId="77777777" w:rsidR="00D16E16" w:rsidRPr="001868DD" w:rsidRDefault="00D16E16" w:rsidP="00092DEE">
            <w:pPr>
              <w:spacing w:after="0" w:line="240" w:lineRule="auto"/>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117,43</w:t>
            </w:r>
          </w:p>
        </w:tc>
      </w:tr>
      <w:tr w:rsidR="00D16E16" w:rsidRPr="001868DD" w14:paraId="46A0007F"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2F5496" w:themeFill="accent5" w:themeFillShade="BF"/>
            <w:noWrap/>
            <w:vAlign w:val="center"/>
            <w:hideMark/>
          </w:tcPr>
          <w:p w14:paraId="7F1ADE81" w14:textId="77777777" w:rsidR="00D16E16" w:rsidRPr="001868DD" w:rsidRDefault="00D16E16" w:rsidP="00092DEE">
            <w:pPr>
              <w:spacing w:after="0" w:line="240" w:lineRule="auto"/>
              <w:rPr>
                <w:rFonts w:ascii="Times New Roman" w:eastAsia="Times New Roman" w:hAnsi="Times New Roman" w:cs="Times New Roman"/>
                <w:b/>
                <w:bCs/>
                <w:color w:val="FFFFFF" w:themeColor="background1"/>
                <w:sz w:val="20"/>
                <w:szCs w:val="20"/>
                <w:lang w:eastAsia="tr-TR"/>
              </w:rPr>
            </w:pPr>
            <w:r w:rsidRPr="001868DD">
              <w:rPr>
                <w:rFonts w:ascii="Times New Roman" w:eastAsia="Times New Roman" w:hAnsi="Times New Roman" w:cs="Times New Roman"/>
                <w:b/>
                <w:bCs/>
                <w:color w:val="FFFFFF" w:themeColor="background1"/>
                <w:sz w:val="20"/>
                <w:szCs w:val="20"/>
                <w:lang w:eastAsia="tr-TR"/>
              </w:rPr>
              <w:t>Genel Toplam</w:t>
            </w:r>
          </w:p>
        </w:tc>
        <w:tc>
          <w:tcPr>
            <w:tcW w:w="1229" w:type="dxa"/>
            <w:tcBorders>
              <w:top w:val="nil"/>
              <w:left w:val="nil"/>
              <w:bottom w:val="single" w:sz="4" w:space="0" w:color="auto"/>
              <w:right w:val="single" w:sz="4" w:space="0" w:color="auto"/>
            </w:tcBorders>
            <w:shd w:val="clear" w:color="auto" w:fill="2F5496" w:themeFill="accent5" w:themeFillShade="BF"/>
            <w:vAlign w:val="center"/>
            <w:hideMark/>
          </w:tcPr>
          <w:p w14:paraId="44D6F96B" w14:textId="77777777" w:rsidR="00D16E16" w:rsidRPr="001868DD"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1868DD">
              <w:rPr>
                <w:rFonts w:ascii="Times New Roman" w:eastAsia="Times New Roman" w:hAnsi="Times New Roman" w:cs="Times New Roman"/>
                <w:b/>
                <w:bCs/>
                <w:color w:val="FFFFFF" w:themeColor="background1"/>
                <w:sz w:val="20"/>
                <w:szCs w:val="20"/>
                <w:lang w:eastAsia="tr-TR"/>
              </w:rPr>
              <w:t>45.285,50</w:t>
            </w:r>
          </w:p>
        </w:tc>
        <w:tc>
          <w:tcPr>
            <w:tcW w:w="1314" w:type="dxa"/>
            <w:tcBorders>
              <w:top w:val="nil"/>
              <w:left w:val="nil"/>
              <w:bottom w:val="single" w:sz="4" w:space="0" w:color="auto"/>
              <w:right w:val="single" w:sz="4" w:space="0" w:color="auto"/>
            </w:tcBorders>
            <w:shd w:val="clear" w:color="auto" w:fill="2F5496" w:themeFill="accent5" w:themeFillShade="BF"/>
            <w:vAlign w:val="center"/>
            <w:hideMark/>
          </w:tcPr>
          <w:p w14:paraId="062B4FC6" w14:textId="77777777" w:rsidR="00D16E16" w:rsidRPr="001868DD"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1868DD">
              <w:rPr>
                <w:rFonts w:ascii="Times New Roman" w:eastAsia="Times New Roman" w:hAnsi="Times New Roman" w:cs="Times New Roman"/>
                <w:b/>
                <w:bCs/>
                <w:color w:val="FFFFFF" w:themeColor="background1"/>
                <w:sz w:val="20"/>
                <w:szCs w:val="20"/>
                <w:lang w:eastAsia="tr-TR"/>
              </w:rPr>
              <w:t>48.261,35</w:t>
            </w:r>
          </w:p>
        </w:tc>
      </w:tr>
    </w:tbl>
    <w:p w14:paraId="033FF05E" w14:textId="77777777" w:rsidR="00D16E16" w:rsidRDefault="00D16E16" w:rsidP="00D16E16">
      <w:pPr>
        <w:pStyle w:val="AralkYok"/>
        <w:jc w:val="center"/>
      </w:pPr>
    </w:p>
    <w:p w14:paraId="46F4ECA9" w14:textId="77777777" w:rsidR="00D16E16" w:rsidRDefault="00D16E16" w:rsidP="00D16E16">
      <w:pPr>
        <w:pStyle w:val="AralkYok"/>
        <w:jc w:val="center"/>
      </w:pPr>
    </w:p>
    <w:p w14:paraId="3D27F72C" w14:textId="77777777" w:rsidR="00D16E16" w:rsidRDefault="00D16E16" w:rsidP="00D16E16">
      <w:pPr>
        <w:pStyle w:val="AralkYok"/>
        <w:jc w:val="center"/>
        <w:rPr>
          <w:rFonts w:cs="Times New Roman"/>
          <w:szCs w:val="24"/>
        </w:rPr>
      </w:pPr>
    </w:p>
    <w:p w14:paraId="4142336B" w14:textId="77777777" w:rsidR="00D16E16" w:rsidRDefault="00D16E16" w:rsidP="00D16E16">
      <w:pPr>
        <w:pStyle w:val="AralkYok"/>
        <w:jc w:val="center"/>
        <w:rPr>
          <w:sz w:val="20"/>
          <w:szCs w:val="20"/>
        </w:rPr>
      </w:pPr>
    </w:p>
    <w:p w14:paraId="23BB60F2" w14:textId="77777777" w:rsidR="00D16E16" w:rsidRDefault="00D16E16" w:rsidP="00D16E16">
      <w:pPr>
        <w:rPr>
          <w:rFonts w:ascii="Times New Roman" w:hAnsi="Times New Roman" w:cs="Times New Roman"/>
          <w:sz w:val="32"/>
          <w:szCs w:val="32"/>
        </w:rPr>
      </w:pPr>
    </w:p>
    <w:p w14:paraId="6682EBEB" w14:textId="77777777" w:rsidR="00D16E16" w:rsidRDefault="00D16E16" w:rsidP="00D16E16">
      <w:pPr>
        <w:pStyle w:val="AralkYok"/>
        <w:jc w:val="center"/>
      </w:pPr>
      <w:proofErr w:type="spellStart"/>
      <w:r>
        <w:t>Yıllara</w:t>
      </w:r>
      <w:proofErr w:type="spellEnd"/>
      <w:r>
        <w:t xml:space="preserve"> </w:t>
      </w:r>
      <w:proofErr w:type="spellStart"/>
      <w:r>
        <w:t>Göre</w:t>
      </w:r>
      <w:proofErr w:type="spellEnd"/>
      <w:r>
        <w:t xml:space="preserve"> </w:t>
      </w:r>
      <w:proofErr w:type="spellStart"/>
      <w:r>
        <w:t>Doğal</w:t>
      </w:r>
      <w:proofErr w:type="spellEnd"/>
      <w:r>
        <w:t xml:space="preserve"> Gaz </w:t>
      </w:r>
      <w:proofErr w:type="spellStart"/>
      <w:r>
        <w:t>Piyasası</w:t>
      </w:r>
      <w:proofErr w:type="spellEnd"/>
      <w:r>
        <w:t xml:space="preserve"> </w:t>
      </w:r>
      <w:proofErr w:type="spellStart"/>
      <w:r>
        <w:t>Genel</w:t>
      </w:r>
      <w:proofErr w:type="spellEnd"/>
      <w:r>
        <w:t xml:space="preserve"> </w:t>
      </w:r>
      <w:proofErr w:type="spellStart"/>
      <w:r>
        <w:t>Görünümü</w:t>
      </w:r>
      <w:proofErr w:type="spellEnd"/>
      <w:r>
        <w:t xml:space="preserve"> (</w:t>
      </w:r>
      <w:proofErr w:type="spellStart"/>
      <w:r>
        <w:t>milyon</w:t>
      </w:r>
      <w:proofErr w:type="spellEnd"/>
      <w:r>
        <w:t xml:space="preserve"> Sm</w:t>
      </w:r>
      <w:r>
        <w:rPr>
          <w:vertAlign w:val="superscript"/>
        </w:rPr>
        <w:t>3</w:t>
      </w:r>
      <w:r>
        <w:t>)</w:t>
      </w:r>
    </w:p>
    <w:tbl>
      <w:tblPr>
        <w:tblW w:w="8503" w:type="dxa"/>
        <w:jc w:val="right"/>
        <w:tblCellMar>
          <w:left w:w="70" w:type="dxa"/>
          <w:right w:w="70" w:type="dxa"/>
        </w:tblCellMar>
        <w:tblLook w:val="04A0" w:firstRow="1" w:lastRow="0" w:firstColumn="1" w:lastColumn="0" w:noHBand="0" w:noVBand="1"/>
      </w:tblPr>
      <w:tblGrid>
        <w:gridCol w:w="2086"/>
        <w:gridCol w:w="1155"/>
        <w:gridCol w:w="1141"/>
        <w:gridCol w:w="1399"/>
        <w:gridCol w:w="941"/>
        <w:gridCol w:w="941"/>
        <w:gridCol w:w="840"/>
      </w:tblGrid>
      <w:tr w:rsidR="00D16E16" w:rsidRPr="002F2629" w14:paraId="5D428EEB" w14:textId="77777777" w:rsidTr="00092DEE">
        <w:trPr>
          <w:trHeight w:val="382"/>
          <w:jc w:val="right"/>
        </w:trPr>
        <w:tc>
          <w:tcPr>
            <w:tcW w:w="2086" w:type="dxa"/>
            <w:tcBorders>
              <w:top w:val="single" w:sz="8" w:space="0" w:color="D3D3D3"/>
              <w:left w:val="single" w:sz="8" w:space="0" w:color="D3D3D3"/>
              <w:bottom w:val="single" w:sz="8" w:space="0" w:color="D3D3D3"/>
              <w:right w:val="single" w:sz="8" w:space="0" w:color="D3D3D3"/>
            </w:tcBorders>
            <w:shd w:val="clear" w:color="auto" w:fill="2F5496" w:themeFill="accent5" w:themeFillShade="BF"/>
            <w:vAlign w:val="center"/>
            <w:hideMark/>
          </w:tcPr>
          <w:p w14:paraId="47A18591"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 </w:t>
            </w:r>
          </w:p>
        </w:tc>
        <w:tc>
          <w:tcPr>
            <w:tcW w:w="1155"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1A8DD46F"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2016</w:t>
            </w:r>
          </w:p>
        </w:tc>
        <w:tc>
          <w:tcPr>
            <w:tcW w:w="1141"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4E1B681C"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2017</w:t>
            </w:r>
          </w:p>
        </w:tc>
        <w:tc>
          <w:tcPr>
            <w:tcW w:w="1399"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0C75E672"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2018</w:t>
            </w:r>
          </w:p>
        </w:tc>
        <w:tc>
          <w:tcPr>
            <w:tcW w:w="941"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221668F3"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2019</w:t>
            </w:r>
          </w:p>
        </w:tc>
        <w:tc>
          <w:tcPr>
            <w:tcW w:w="941"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50C4FB55"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2020</w:t>
            </w:r>
          </w:p>
        </w:tc>
        <w:tc>
          <w:tcPr>
            <w:tcW w:w="840"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2FEAC98A"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Değişim (%)</w:t>
            </w:r>
          </w:p>
        </w:tc>
      </w:tr>
      <w:tr w:rsidR="00D16E16" w:rsidRPr="002F2629" w14:paraId="6C1C6A5F" w14:textId="77777777" w:rsidTr="00092DEE">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vAlign w:val="center"/>
            <w:hideMark/>
          </w:tcPr>
          <w:p w14:paraId="5D71BAC4" w14:textId="77777777" w:rsidR="00D16E16" w:rsidRPr="002F2629"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2F2629">
              <w:rPr>
                <w:rFonts w:ascii="Times New Roman" w:eastAsia="Times New Roman" w:hAnsi="Times New Roman" w:cs="Times New Roman"/>
                <w:b/>
                <w:bCs/>
                <w:color w:val="FFFFFF" w:themeColor="background1"/>
                <w:sz w:val="20"/>
                <w:szCs w:val="20"/>
                <w:lang w:eastAsia="tr-TR"/>
              </w:rPr>
              <w:t>İthalat</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6F16D288"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46.352,17</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5997A9BC"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55.249,95</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2A5774BA"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50.282,05</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7825DED4"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45.211,47</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5FE2745C"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48.125,51</w:t>
            </w:r>
          </w:p>
        </w:tc>
        <w:tc>
          <w:tcPr>
            <w:tcW w:w="840" w:type="dxa"/>
            <w:tcBorders>
              <w:top w:val="nil"/>
              <w:left w:val="nil"/>
              <w:bottom w:val="single" w:sz="8" w:space="0" w:color="D3D3D3"/>
              <w:right w:val="single" w:sz="8" w:space="0" w:color="D3D3D3"/>
            </w:tcBorders>
            <w:shd w:val="clear" w:color="auto" w:fill="FFC000"/>
            <w:vAlign w:val="center"/>
            <w:hideMark/>
          </w:tcPr>
          <w:p w14:paraId="0D96C551" w14:textId="77777777" w:rsidR="00D16E16" w:rsidRPr="002F2629"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6,45</w:t>
            </w:r>
          </w:p>
        </w:tc>
      </w:tr>
      <w:tr w:rsidR="00D16E16" w:rsidRPr="002F2629" w14:paraId="2834F2CB" w14:textId="77777777" w:rsidTr="00092DEE">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vAlign w:val="center"/>
            <w:hideMark/>
          </w:tcPr>
          <w:p w14:paraId="1929B653" w14:textId="77777777" w:rsidR="00D16E16" w:rsidRPr="002F2629"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2F2629">
              <w:rPr>
                <w:rFonts w:ascii="Times New Roman" w:eastAsia="Times New Roman" w:hAnsi="Times New Roman" w:cs="Times New Roman"/>
                <w:b/>
                <w:bCs/>
                <w:color w:val="FFFFFF" w:themeColor="background1"/>
                <w:sz w:val="20"/>
                <w:szCs w:val="20"/>
                <w:lang w:eastAsia="tr-TR"/>
              </w:rPr>
              <w:t>Üretim</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704452B6"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367,28</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0825F1AD"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354,15</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32B54082"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428,17</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6E7879B7"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473,87</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1EE24E0E"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441,27</w:t>
            </w:r>
          </w:p>
        </w:tc>
        <w:tc>
          <w:tcPr>
            <w:tcW w:w="840" w:type="dxa"/>
            <w:tcBorders>
              <w:top w:val="nil"/>
              <w:left w:val="nil"/>
              <w:bottom w:val="single" w:sz="8" w:space="0" w:color="D3D3D3"/>
              <w:right w:val="single" w:sz="8" w:space="0" w:color="D3D3D3"/>
            </w:tcBorders>
            <w:shd w:val="clear" w:color="auto" w:fill="FFFF00"/>
            <w:vAlign w:val="center"/>
            <w:hideMark/>
          </w:tcPr>
          <w:p w14:paraId="6AD92A34" w14:textId="77777777" w:rsidR="00D16E16" w:rsidRPr="002F2629"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-6,88</w:t>
            </w:r>
          </w:p>
        </w:tc>
      </w:tr>
      <w:tr w:rsidR="00D16E16" w:rsidRPr="002F2629" w14:paraId="086D2D7C" w14:textId="77777777" w:rsidTr="00092DEE">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vAlign w:val="center"/>
            <w:hideMark/>
          </w:tcPr>
          <w:p w14:paraId="125330C9" w14:textId="77777777" w:rsidR="00D16E16" w:rsidRPr="002F2629"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2F2629">
              <w:rPr>
                <w:rFonts w:ascii="Times New Roman" w:eastAsia="Times New Roman" w:hAnsi="Times New Roman" w:cs="Times New Roman"/>
                <w:b/>
                <w:bCs/>
                <w:color w:val="FFFFFF" w:themeColor="background1"/>
                <w:sz w:val="20"/>
                <w:szCs w:val="20"/>
                <w:lang w:eastAsia="tr-TR"/>
              </w:rPr>
              <w:t>İhracat</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1C835D19"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674,68</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769745E5"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630,67</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24615CC7"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673,29</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4630F810"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762,68</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5FA95960"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577,52</w:t>
            </w:r>
          </w:p>
        </w:tc>
        <w:tc>
          <w:tcPr>
            <w:tcW w:w="840" w:type="dxa"/>
            <w:tcBorders>
              <w:top w:val="nil"/>
              <w:left w:val="nil"/>
              <w:bottom w:val="single" w:sz="8" w:space="0" w:color="D3D3D3"/>
              <w:right w:val="single" w:sz="8" w:space="0" w:color="D3D3D3"/>
            </w:tcBorders>
            <w:shd w:val="clear" w:color="auto" w:fill="FFFF00"/>
            <w:vAlign w:val="center"/>
            <w:hideMark/>
          </w:tcPr>
          <w:p w14:paraId="7ED6905D" w14:textId="77777777" w:rsidR="00D16E16" w:rsidRPr="002F2629"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-24,28</w:t>
            </w:r>
          </w:p>
        </w:tc>
      </w:tr>
      <w:tr w:rsidR="00D16E16" w:rsidRPr="002F2629" w14:paraId="4910C279" w14:textId="77777777" w:rsidTr="00092DEE">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vAlign w:val="center"/>
            <w:hideMark/>
          </w:tcPr>
          <w:p w14:paraId="5F769E86" w14:textId="77777777" w:rsidR="00D16E16" w:rsidRPr="002F2629"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2F2629">
              <w:rPr>
                <w:rFonts w:ascii="Times New Roman" w:eastAsia="Times New Roman" w:hAnsi="Times New Roman" w:cs="Times New Roman"/>
                <w:b/>
                <w:bCs/>
                <w:color w:val="FFFFFF" w:themeColor="background1"/>
                <w:sz w:val="20"/>
                <w:szCs w:val="20"/>
                <w:lang w:eastAsia="tr-TR"/>
              </w:rPr>
              <w:t>Tüketim</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64AC6886"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46.395,06</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4532C175"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53.857,14</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47348B1B"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49.204,14</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45C97056"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45.285,50</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5BE771CD"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48.261,35</w:t>
            </w:r>
          </w:p>
        </w:tc>
        <w:tc>
          <w:tcPr>
            <w:tcW w:w="840" w:type="dxa"/>
            <w:tcBorders>
              <w:top w:val="nil"/>
              <w:left w:val="nil"/>
              <w:bottom w:val="single" w:sz="8" w:space="0" w:color="D3D3D3"/>
              <w:right w:val="single" w:sz="8" w:space="0" w:color="D3D3D3"/>
            </w:tcBorders>
            <w:shd w:val="clear" w:color="auto" w:fill="FFC000"/>
            <w:vAlign w:val="center"/>
            <w:hideMark/>
          </w:tcPr>
          <w:p w14:paraId="5905A827" w14:textId="77777777" w:rsidR="00D16E16" w:rsidRPr="002F2629"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6,57</w:t>
            </w:r>
          </w:p>
        </w:tc>
      </w:tr>
      <w:tr w:rsidR="00D16E16" w:rsidRPr="002F2629" w14:paraId="2834DEEA" w14:textId="77777777" w:rsidTr="00092DEE">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vAlign w:val="center"/>
            <w:hideMark/>
          </w:tcPr>
          <w:p w14:paraId="230181C9" w14:textId="77777777" w:rsidR="00D16E16" w:rsidRPr="002F2629"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2F2629">
              <w:rPr>
                <w:rFonts w:ascii="Times New Roman" w:eastAsia="Times New Roman" w:hAnsi="Times New Roman" w:cs="Times New Roman"/>
                <w:b/>
                <w:bCs/>
                <w:color w:val="FFFFFF" w:themeColor="background1"/>
                <w:sz w:val="20"/>
                <w:szCs w:val="20"/>
                <w:lang w:eastAsia="tr-TR"/>
              </w:rPr>
              <w:t>Dönem Sonu Stok</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0BDCD018"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1.700,25</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3127D48E"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2.948,37</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60120907"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3.167,23</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2EF12949"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3.095,44</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74C9A3E4" w14:textId="77777777" w:rsidR="00D16E16" w:rsidRPr="002F2629"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2.852,00</w:t>
            </w:r>
          </w:p>
        </w:tc>
        <w:tc>
          <w:tcPr>
            <w:tcW w:w="840" w:type="dxa"/>
            <w:tcBorders>
              <w:top w:val="nil"/>
              <w:left w:val="nil"/>
              <w:bottom w:val="single" w:sz="8" w:space="0" w:color="D3D3D3"/>
              <w:right w:val="single" w:sz="8" w:space="0" w:color="D3D3D3"/>
            </w:tcBorders>
            <w:shd w:val="clear" w:color="auto" w:fill="FFFF00"/>
            <w:vAlign w:val="center"/>
            <w:hideMark/>
          </w:tcPr>
          <w:p w14:paraId="76A161E1" w14:textId="77777777" w:rsidR="00D16E16" w:rsidRPr="002F2629"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-7,86</w:t>
            </w:r>
          </w:p>
        </w:tc>
      </w:tr>
    </w:tbl>
    <w:p w14:paraId="0F587953" w14:textId="77777777" w:rsidR="00D16E16" w:rsidRDefault="00D16E16" w:rsidP="00D16E16">
      <w:pPr>
        <w:pStyle w:val="AralkYok"/>
        <w:jc w:val="center"/>
        <w:rPr>
          <w:rFonts w:cs="Times New Roman"/>
          <w:szCs w:val="24"/>
        </w:rPr>
      </w:pPr>
    </w:p>
    <w:p w14:paraId="45579787" w14:textId="77777777" w:rsidR="00CC2089" w:rsidRPr="00E164B2" w:rsidRDefault="00CC2089" w:rsidP="00F13407">
      <w:pPr>
        <w:rPr>
          <w:rFonts w:ascii="Times New Roman" w:hAnsi="Times New Roman" w:cs="Times New Roman"/>
          <w:sz w:val="32"/>
          <w:szCs w:val="32"/>
        </w:rPr>
        <w:sectPr w:rsidR="00CC2089" w:rsidRPr="00E164B2" w:rsidSect="006332AA">
          <w:footerReference w:type="default" r:id="rId13"/>
          <w:pgSz w:w="11906" w:h="16838"/>
          <w:pgMar w:top="1701" w:right="1418" w:bottom="1985" w:left="1134" w:header="425" w:footer="567" w:gutter="0"/>
          <w:pgNumType w:fmt="lowerRoman"/>
          <w:cols w:space="708"/>
          <w:docGrid w:linePitch="360"/>
        </w:sectPr>
      </w:pPr>
    </w:p>
    <w:p w14:paraId="4C5CE82A" w14:textId="77777777" w:rsidR="00A259DF" w:rsidRPr="00E164B2" w:rsidRDefault="007C361C" w:rsidP="00E164B2">
      <w:pPr>
        <w:pStyle w:val="AralkYok"/>
      </w:pPr>
      <w:proofErr w:type="spellStart"/>
      <w:r w:rsidRPr="00E164B2">
        <w:lastRenderedPageBreak/>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14:paraId="391C438D" w14:textId="6B4031A6" w:rsidR="007D1A90"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72595070" w:history="1">
            <w:r w:rsidR="007D1A90" w:rsidRPr="005B6AF8">
              <w:rPr>
                <w:rStyle w:val="Kpr"/>
                <w:rFonts w:cs="Times New Roman"/>
              </w:rPr>
              <w:t>TÜRKİYE DOĞAL GAZ PİYASASI</w:t>
            </w:r>
            <w:r w:rsidR="007D1A90">
              <w:rPr>
                <w:webHidden/>
              </w:rPr>
              <w:tab/>
            </w:r>
            <w:r w:rsidR="007D1A90">
              <w:rPr>
                <w:webHidden/>
              </w:rPr>
              <w:fldChar w:fldCharType="begin"/>
            </w:r>
            <w:r w:rsidR="007D1A90">
              <w:rPr>
                <w:webHidden/>
              </w:rPr>
              <w:instrText xml:space="preserve"> PAGEREF _Toc72595070 \h </w:instrText>
            </w:r>
            <w:r w:rsidR="007D1A90">
              <w:rPr>
                <w:webHidden/>
              </w:rPr>
            </w:r>
            <w:r w:rsidR="007D1A90">
              <w:rPr>
                <w:webHidden/>
              </w:rPr>
              <w:fldChar w:fldCharType="separate"/>
            </w:r>
            <w:r w:rsidR="007D1A90">
              <w:rPr>
                <w:webHidden/>
              </w:rPr>
              <w:t>1</w:t>
            </w:r>
            <w:r w:rsidR="007D1A90">
              <w:rPr>
                <w:webHidden/>
              </w:rPr>
              <w:fldChar w:fldCharType="end"/>
            </w:r>
          </w:hyperlink>
        </w:p>
        <w:p w14:paraId="0C585CDB" w14:textId="0468E6C0" w:rsidR="007D1A90" w:rsidRDefault="009E508B">
          <w:pPr>
            <w:pStyle w:val="T1"/>
            <w:rPr>
              <w:rFonts w:eastAsiaTheme="minorEastAsia"/>
              <w:b w:val="0"/>
              <w:sz w:val="22"/>
              <w:lang w:eastAsia="tr-TR"/>
            </w:rPr>
          </w:pPr>
          <w:hyperlink w:anchor="_Toc72595071" w:history="1">
            <w:r w:rsidR="007D1A90" w:rsidRPr="005B6AF8">
              <w:rPr>
                <w:rStyle w:val="Kpr"/>
                <w:rFonts w:cs="Times New Roman"/>
              </w:rPr>
              <w:t>1. Üretim</w:t>
            </w:r>
            <w:r w:rsidR="007D1A90">
              <w:rPr>
                <w:webHidden/>
              </w:rPr>
              <w:tab/>
            </w:r>
            <w:r w:rsidR="007D1A90">
              <w:rPr>
                <w:webHidden/>
              </w:rPr>
              <w:fldChar w:fldCharType="begin"/>
            </w:r>
            <w:r w:rsidR="007D1A90">
              <w:rPr>
                <w:webHidden/>
              </w:rPr>
              <w:instrText xml:space="preserve"> PAGEREF _Toc72595071 \h </w:instrText>
            </w:r>
            <w:r w:rsidR="007D1A90">
              <w:rPr>
                <w:webHidden/>
              </w:rPr>
            </w:r>
            <w:r w:rsidR="007D1A90">
              <w:rPr>
                <w:webHidden/>
              </w:rPr>
              <w:fldChar w:fldCharType="separate"/>
            </w:r>
            <w:r w:rsidR="007D1A90">
              <w:rPr>
                <w:webHidden/>
              </w:rPr>
              <w:t>1</w:t>
            </w:r>
            <w:r w:rsidR="007D1A90">
              <w:rPr>
                <w:webHidden/>
              </w:rPr>
              <w:fldChar w:fldCharType="end"/>
            </w:r>
          </w:hyperlink>
        </w:p>
        <w:p w14:paraId="34EEEEDD" w14:textId="7EB4F002" w:rsidR="007D1A90" w:rsidRDefault="009E508B">
          <w:pPr>
            <w:pStyle w:val="T2"/>
            <w:tabs>
              <w:tab w:val="right" w:leader="dot" w:pos="9344"/>
            </w:tabs>
            <w:rPr>
              <w:rFonts w:eastAsiaTheme="minorEastAsia"/>
              <w:noProof/>
              <w:lang w:eastAsia="tr-TR"/>
            </w:rPr>
          </w:pPr>
          <w:hyperlink w:anchor="_Toc72595072" w:history="1">
            <w:r w:rsidR="007D1A90" w:rsidRPr="005B6AF8">
              <w:rPr>
                <w:rStyle w:val="Kpr"/>
                <w:noProof/>
              </w:rPr>
              <w:t>1.1.İl Bazında Üretim Miktarı</w:t>
            </w:r>
            <w:r w:rsidR="007D1A90">
              <w:rPr>
                <w:noProof/>
                <w:webHidden/>
              </w:rPr>
              <w:tab/>
            </w:r>
            <w:r w:rsidR="007D1A90">
              <w:rPr>
                <w:noProof/>
                <w:webHidden/>
              </w:rPr>
              <w:fldChar w:fldCharType="begin"/>
            </w:r>
            <w:r w:rsidR="007D1A90">
              <w:rPr>
                <w:noProof/>
                <w:webHidden/>
              </w:rPr>
              <w:instrText xml:space="preserve"> PAGEREF _Toc72595072 \h </w:instrText>
            </w:r>
            <w:r w:rsidR="007D1A90">
              <w:rPr>
                <w:noProof/>
                <w:webHidden/>
              </w:rPr>
            </w:r>
            <w:r w:rsidR="007D1A90">
              <w:rPr>
                <w:noProof/>
                <w:webHidden/>
              </w:rPr>
              <w:fldChar w:fldCharType="separate"/>
            </w:r>
            <w:r w:rsidR="007D1A90">
              <w:rPr>
                <w:noProof/>
                <w:webHidden/>
              </w:rPr>
              <w:t>3</w:t>
            </w:r>
            <w:r w:rsidR="007D1A90">
              <w:rPr>
                <w:noProof/>
                <w:webHidden/>
              </w:rPr>
              <w:fldChar w:fldCharType="end"/>
            </w:r>
          </w:hyperlink>
        </w:p>
        <w:p w14:paraId="4D4E5BB1" w14:textId="192E8A3B" w:rsidR="007D1A90" w:rsidRDefault="009E508B">
          <w:pPr>
            <w:pStyle w:val="T2"/>
            <w:tabs>
              <w:tab w:val="right" w:leader="dot" w:pos="9344"/>
            </w:tabs>
            <w:rPr>
              <w:rFonts w:eastAsiaTheme="minorEastAsia"/>
              <w:noProof/>
              <w:lang w:eastAsia="tr-TR"/>
            </w:rPr>
          </w:pPr>
          <w:hyperlink w:anchor="_Toc72595073" w:history="1">
            <w:r w:rsidR="007D1A90" w:rsidRPr="005B6AF8">
              <w:rPr>
                <w:rStyle w:val="Kpr"/>
                <w:noProof/>
              </w:rPr>
              <w:t>1.2. Şirket Bazında Üretim Miktarı</w:t>
            </w:r>
            <w:r w:rsidR="007D1A90">
              <w:rPr>
                <w:noProof/>
                <w:webHidden/>
              </w:rPr>
              <w:tab/>
            </w:r>
            <w:r w:rsidR="007D1A90">
              <w:rPr>
                <w:noProof/>
                <w:webHidden/>
              </w:rPr>
              <w:fldChar w:fldCharType="begin"/>
            </w:r>
            <w:r w:rsidR="007D1A90">
              <w:rPr>
                <w:noProof/>
                <w:webHidden/>
              </w:rPr>
              <w:instrText xml:space="preserve"> PAGEREF _Toc72595073 \h </w:instrText>
            </w:r>
            <w:r w:rsidR="007D1A90">
              <w:rPr>
                <w:noProof/>
                <w:webHidden/>
              </w:rPr>
            </w:r>
            <w:r w:rsidR="007D1A90">
              <w:rPr>
                <w:noProof/>
                <w:webHidden/>
              </w:rPr>
              <w:fldChar w:fldCharType="separate"/>
            </w:r>
            <w:r w:rsidR="007D1A90">
              <w:rPr>
                <w:noProof/>
                <w:webHidden/>
              </w:rPr>
              <w:t>5</w:t>
            </w:r>
            <w:r w:rsidR="007D1A90">
              <w:rPr>
                <w:noProof/>
                <w:webHidden/>
              </w:rPr>
              <w:fldChar w:fldCharType="end"/>
            </w:r>
          </w:hyperlink>
        </w:p>
        <w:p w14:paraId="5220731C" w14:textId="1683CA3F" w:rsidR="007D1A90" w:rsidRDefault="009E508B">
          <w:pPr>
            <w:pStyle w:val="T1"/>
            <w:rPr>
              <w:rFonts w:eastAsiaTheme="minorEastAsia"/>
              <w:b w:val="0"/>
              <w:sz w:val="22"/>
              <w:lang w:eastAsia="tr-TR"/>
            </w:rPr>
          </w:pPr>
          <w:hyperlink w:anchor="_Toc72595074" w:history="1">
            <w:r w:rsidR="007D1A90" w:rsidRPr="005B6AF8">
              <w:rPr>
                <w:rStyle w:val="Kpr"/>
                <w:rFonts w:cs="Times New Roman"/>
              </w:rPr>
              <w:t>2.Yurtdışı ile Doğal Gaz Ticareti</w:t>
            </w:r>
            <w:r w:rsidR="007D1A90">
              <w:rPr>
                <w:webHidden/>
              </w:rPr>
              <w:tab/>
            </w:r>
            <w:r w:rsidR="007D1A90">
              <w:rPr>
                <w:webHidden/>
              </w:rPr>
              <w:fldChar w:fldCharType="begin"/>
            </w:r>
            <w:r w:rsidR="007D1A90">
              <w:rPr>
                <w:webHidden/>
              </w:rPr>
              <w:instrText xml:space="preserve"> PAGEREF _Toc72595074 \h </w:instrText>
            </w:r>
            <w:r w:rsidR="007D1A90">
              <w:rPr>
                <w:webHidden/>
              </w:rPr>
            </w:r>
            <w:r w:rsidR="007D1A90">
              <w:rPr>
                <w:webHidden/>
              </w:rPr>
              <w:fldChar w:fldCharType="separate"/>
            </w:r>
            <w:r w:rsidR="007D1A90">
              <w:rPr>
                <w:webHidden/>
              </w:rPr>
              <w:t>8</w:t>
            </w:r>
            <w:r w:rsidR="007D1A90">
              <w:rPr>
                <w:webHidden/>
              </w:rPr>
              <w:fldChar w:fldCharType="end"/>
            </w:r>
          </w:hyperlink>
        </w:p>
        <w:p w14:paraId="41ECE2E5" w14:textId="6DAF4AB9" w:rsidR="007D1A90" w:rsidRDefault="009E508B">
          <w:pPr>
            <w:pStyle w:val="T2"/>
            <w:tabs>
              <w:tab w:val="right" w:leader="dot" w:pos="9344"/>
            </w:tabs>
            <w:rPr>
              <w:rFonts w:eastAsiaTheme="minorEastAsia"/>
              <w:noProof/>
              <w:lang w:eastAsia="tr-TR"/>
            </w:rPr>
          </w:pPr>
          <w:hyperlink w:anchor="_Toc72595075" w:history="1">
            <w:r w:rsidR="007D1A90" w:rsidRPr="005B6AF8">
              <w:rPr>
                <w:rStyle w:val="Kpr"/>
                <w:noProof/>
              </w:rPr>
              <w:t>2.1 İthalat</w:t>
            </w:r>
            <w:r w:rsidR="007D1A90">
              <w:rPr>
                <w:noProof/>
                <w:webHidden/>
              </w:rPr>
              <w:tab/>
            </w:r>
            <w:r w:rsidR="007D1A90">
              <w:rPr>
                <w:noProof/>
                <w:webHidden/>
              </w:rPr>
              <w:fldChar w:fldCharType="begin"/>
            </w:r>
            <w:r w:rsidR="007D1A90">
              <w:rPr>
                <w:noProof/>
                <w:webHidden/>
              </w:rPr>
              <w:instrText xml:space="preserve"> PAGEREF _Toc72595075 \h </w:instrText>
            </w:r>
            <w:r w:rsidR="007D1A90">
              <w:rPr>
                <w:noProof/>
                <w:webHidden/>
              </w:rPr>
            </w:r>
            <w:r w:rsidR="007D1A90">
              <w:rPr>
                <w:noProof/>
                <w:webHidden/>
              </w:rPr>
              <w:fldChar w:fldCharType="separate"/>
            </w:r>
            <w:r w:rsidR="007D1A90">
              <w:rPr>
                <w:noProof/>
                <w:webHidden/>
              </w:rPr>
              <w:t>8</w:t>
            </w:r>
            <w:r w:rsidR="007D1A90">
              <w:rPr>
                <w:noProof/>
                <w:webHidden/>
              </w:rPr>
              <w:fldChar w:fldCharType="end"/>
            </w:r>
          </w:hyperlink>
        </w:p>
        <w:p w14:paraId="37C95058" w14:textId="501352D7" w:rsidR="007D1A90" w:rsidRDefault="009E508B">
          <w:pPr>
            <w:pStyle w:val="T3"/>
            <w:rPr>
              <w:rFonts w:eastAsiaTheme="minorEastAsia"/>
              <w:lang w:eastAsia="tr-TR"/>
            </w:rPr>
          </w:pPr>
          <w:hyperlink w:anchor="_Toc72595076" w:history="1">
            <w:r w:rsidR="007D1A90" w:rsidRPr="005B6AF8">
              <w:rPr>
                <w:rStyle w:val="Kpr"/>
                <w:rFonts w:cs="Times New Roman"/>
              </w:rPr>
              <w:t>2.1.1 Boru Hatlarıyla İthalat</w:t>
            </w:r>
            <w:r w:rsidR="007D1A90">
              <w:rPr>
                <w:webHidden/>
              </w:rPr>
              <w:tab/>
            </w:r>
            <w:r w:rsidR="007D1A90">
              <w:rPr>
                <w:webHidden/>
              </w:rPr>
              <w:fldChar w:fldCharType="begin"/>
            </w:r>
            <w:r w:rsidR="007D1A90">
              <w:rPr>
                <w:webHidden/>
              </w:rPr>
              <w:instrText xml:space="preserve"> PAGEREF _Toc72595076 \h </w:instrText>
            </w:r>
            <w:r w:rsidR="007D1A90">
              <w:rPr>
                <w:webHidden/>
              </w:rPr>
            </w:r>
            <w:r w:rsidR="007D1A90">
              <w:rPr>
                <w:webHidden/>
              </w:rPr>
              <w:fldChar w:fldCharType="separate"/>
            </w:r>
            <w:r w:rsidR="007D1A90">
              <w:rPr>
                <w:webHidden/>
              </w:rPr>
              <w:t>8</w:t>
            </w:r>
            <w:r w:rsidR="007D1A90">
              <w:rPr>
                <w:webHidden/>
              </w:rPr>
              <w:fldChar w:fldCharType="end"/>
            </w:r>
          </w:hyperlink>
        </w:p>
        <w:p w14:paraId="411C220D" w14:textId="2D63CCE5" w:rsidR="007D1A90" w:rsidRDefault="009E508B">
          <w:pPr>
            <w:pStyle w:val="T3"/>
            <w:rPr>
              <w:rFonts w:eastAsiaTheme="minorEastAsia"/>
              <w:lang w:eastAsia="tr-TR"/>
            </w:rPr>
          </w:pPr>
          <w:hyperlink w:anchor="_Toc72595077" w:history="1">
            <w:r w:rsidR="007D1A90" w:rsidRPr="005B6AF8">
              <w:rPr>
                <w:rStyle w:val="Kpr"/>
                <w:rFonts w:cs="Times New Roman"/>
              </w:rPr>
              <w:t>2.1.2 Sıvılaştırılmış Doğal Gaz (LNG) İthalatı</w:t>
            </w:r>
            <w:r w:rsidR="007D1A90">
              <w:rPr>
                <w:webHidden/>
              </w:rPr>
              <w:tab/>
            </w:r>
            <w:r w:rsidR="007D1A90">
              <w:rPr>
                <w:webHidden/>
              </w:rPr>
              <w:fldChar w:fldCharType="begin"/>
            </w:r>
            <w:r w:rsidR="007D1A90">
              <w:rPr>
                <w:webHidden/>
              </w:rPr>
              <w:instrText xml:space="preserve"> PAGEREF _Toc72595077 \h </w:instrText>
            </w:r>
            <w:r w:rsidR="007D1A90">
              <w:rPr>
                <w:webHidden/>
              </w:rPr>
            </w:r>
            <w:r w:rsidR="007D1A90">
              <w:rPr>
                <w:webHidden/>
              </w:rPr>
              <w:fldChar w:fldCharType="separate"/>
            </w:r>
            <w:r w:rsidR="007D1A90">
              <w:rPr>
                <w:webHidden/>
              </w:rPr>
              <w:t>8</w:t>
            </w:r>
            <w:r w:rsidR="007D1A90">
              <w:rPr>
                <w:webHidden/>
              </w:rPr>
              <w:fldChar w:fldCharType="end"/>
            </w:r>
          </w:hyperlink>
        </w:p>
        <w:p w14:paraId="6F531DA5" w14:textId="44479476" w:rsidR="007D1A90" w:rsidRDefault="009E508B">
          <w:pPr>
            <w:pStyle w:val="T3"/>
            <w:rPr>
              <w:rFonts w:eastAsiaTheme="minorEastAsia"/>
              <w:lang w:eastAsia="tr-TR"/>
            </w:rPr>
          </w:pPr>
          <w:hyperlink w:anchor="_Toc72595078" w:history="1">
            <w:r w:rsidR="007D1A90" w:rsidRPr="005B6AF8">
              <w:rPr>
                <w:rStyle w:val="Kpr"/>
                <w:rFonts w:cs="Times New Roman"/>
              </w:rPr>
              <w:t>2.1.3 Spot İthalat</w:t>
            </w:r>
            <w:r w:rsidR="007D1A90">
              <w:rPr>
                <w:webHidden/>
              </w:rPr>
              <w:tab/>
            </w:r>
            <w:r w:rsidR="007D1A90">
              <w:rPr>
                <w:webHidden/>
              </w:rPr>
              <w:fldChar w:fldCharType="begin"/>
            </w:r>
            <w:r w:rsidR="007D1A90">
              <w:rPr>
                <w:webHidden/>
              </w:rPr>
              <w:instrText xml:space="preserve"> PAGEREF _Toc72595078 \h </w:instrText>
            </w:r>
            <w:r w:rsidR="007D1A90">
              <w:rPr>
                <w:webHidden/>
              </w:rPr>
            </w:r>
            <w:r w:rsidR="007D1A90">
              <w:rPr>
                <w:webHidden/>
              </w:rPr>
              <w:fldChar w:fldCharType="separate"/>
            </w:r>
            <w:r w:rsidR="007D1A90">
              <w:rPr>
                <w:webHidden/>
              </w:rPr>
              <w:t>9</w:t>
            </w:r>
            <w:r w:rsidR="007D1A90">
              <w:rPr>
                <w:webHidden/>
              </w:rPr>
              <w:fldChar w:fldCharType="end"/>
            </w:r>
          </w:hyperlink>
        </w:p>
        <w:p w14:paraId="62A5235F" w14:textId="1460B9FC" w:rsidR="007D1A90" w:rsidRDefault="009E508B">
          <w:pPr>
            <w:pStyle w:val="T3"/>
            <w:rPr>
              <w:rFonts w:eastAsiaTheme="minorEastAsia"/>
              <w:lang w:eastAsia="tr-TR"/>
            </w:rPr>
          </w:pPr>
          <w:hyperlink w:anchor="_Toc72595079" w:history="1">
            <w:r w:rsidR="007D1A90" w:rsidRPr="005B6AF8">
              <w:rPr>
                <w:rStyle w:val="Kpr"/>
                <w:rFonts w:cs="Times New Roman"/>
              </w:rPr>
              <w:t>2.1.4 Doğal Gaz İthalat Verileri</w:t>
            </w:r>
            <w:r w:rsidR="007D1A90">
              <w:rPr>
                <w:webHidden/>
              </w:rPr>
              <w:tab/>
            </w:r>
            <w:r w:rsidR="007D1A90">
              <w:rPr>
                <w:webHidden/>
              </w:rPr>
              <w:fldChar w:fldCharType="begin"/>
            </w:r>
            <w:r w:rsidR="007D1A90">
              <w:rPr>
                <w:webHidden/>
              </w:rPr>
              <w:instrText xml:space="preserve"> PAGEREF _Toc72595079 \h </w:instrText>
            </w:r>
            <w:r w:rsidR="007D1A90">
              <w:rPr>
                <w:webHidden/>
              </w:rPr>
            </w:r>
            <w:r w:rsidR="007D1A90">
              <w:rPr>
                <w:webHidden/>
              </w:rPr>
              <w:fldChar w:fldCharType="separate"/>
            </w:r>
            <w:r w:rsidR="007D1A90">
              <w:rPr>
                <w:webHidden/>
              </w:rPr>
              <w:t>10</w:t>
            </w:r>
            <w:r w:rsidR="007D1A90">
              <w:rPr>
                <w:webHidden/>
              </w:rPr>
              <w:fldChar w:fldCharType="end"/>
            </w:r>
          </w:hyperlink>
        </w:p>
        <w:p w14:paraId="744AEB05" w14:textId="0D603F07" w:rsidR="007D1A90" w:rsidRDefault="009E508B">
          <w:pPr>
            <w:pStyle w:val="T2"/>
            <w:tabs>
              <w:tab w:val="right" w:leader="dot" w:pos="9344"/>
            </w:tabs>
            <w:rPr>
              <w:rFonts w:eastAsiaTheme="minorEastAsia"/>
              <w:noProof/>
              <w:lang w:eastAsia="tr-TR"/>
            </w:rPr>
          </w:pPr>
          <w:hyperlink w:anchor="_Toc72595080" w:history="1">
            <w:r w:rsidR="007D1A90" w:rsidRPr="005B6AF8">
              <w:rPr>
                <w:rStyle w:val="Kpr"/>
                <w:noProof/>
              </w:rPr>
              <w:t>2.3 İhracat</w:t>
            </w:r>
            <w:r w:rsidR="007D1A90">
              <w:rPr>
                <w:noProof/>
                <w:webHidden/>
              </w:rPr>
              <w:tab/>
            </w:r>
            <w:r w:rsidR="007D1A90">
              <w:rPr>
                <w:noProof/>
                <w:webHidden/>
              </w:rPr>
              <w:fldChar w:fldCharType="begin"/>
            </w:r>
            <w:r w:rsidR="007D1A90">
              <w:rPr>
                <w:noProof/>
                <w:webHidden/>
              </w:rPr>
              <w:instrText xml:space="preserve"> PAGEREF _Toc72595080 \h </w:instrText>
            </w:r>
            <w:r w:rsidR="007D1A90">
              <w:rPr>
                <w:noProof/>
                <w:webHidden/>
              </w:rPr>
            </w:r>
            <w:r w:rsidR="007D1A90">
              <w:rPr>
                <w:noProof/>
                <w:webHidden/>
              </w:rPr>
              <w:fldChar w:fldCharType="separate"/>
            </w:r>
            <w:r w:rsidR="007D1A90">
              <w:rPr>
                <w:noProof/>
                <w:webHidden/>
              </w:rPr>
              <w:t>24</w:t>
            </w:r>
            <w:r w:rsidR="007D1A90">
              <w:rPr>
                <w:noProof/>
                <w:webHidden/>
              </w:rPr>
              <w:fldChar w:fldCharType="end"/>
            </w:r>
          </w:hyperlink>
        </w:p>
        <w:p w14:paraId="79271427" w14:textId="58B39CE2" w:rsidR="007D1A90" w:rsidRDefault="009E508B">
          <w:pPr>
            <w:pStyle w:val="T1"/>
            <w:rPr>
              <w:rFonts w:eastAsiaTheme="minorEastAsia"/>
              <w:b w:val="0"/>
              <w:sz w:val="22"/>
              <w:lang w:eastAsia="tr-TR"/>
            </w:rPr>
          </w:pPr>
          <w:hyperlink w:anchor="_Toc72595081" w:history="1">
            <w:r w:rsidR="007D1A90" w:rsidRPr="005B6AF8">
              <w:rPr>
                <w:rStyle w:val="Kpr"/>
                <w:rFonts w:cs="Times New Roman"/>
              </w:rPr>
              <w:t>3. Depolama</w:t>
            </w:r>
            <w:r w:rsidR="007D1A90">
              <w:rPr>
                <w:webHidden/>
              </w:rPr>
              <w:tab/>
            </w:r>
            <w:r w:rsidR="007D1A90">
              <w:rPr>
                <w:webHidden/>
              </w:rPr>
              <w:fldChar w:fldCharType="begin"/>
            </w:r>
            <w:r w:rsidR="007D1A90">
              <w:rPr>
                <w:webHidden/>
              </w:rPr>
              <w:instrText xml:space="preserve"> PAGEREF _Toc72595081 \h </w:instrText>
            </w:r>
            <w:r w:rsidR="007D1A90">
              <w:rPr>
                <w:webHidden/>
              </w:rPr>
            </w:r>
            <w:r w:rsidR="007D1A90">
              <w:rPr>
                <w:webHidden/>
              </w:rPr>
              <w:fldChar w:fldCharType="separate"/>
            </w:r>
            <w:r w:rsidR="007D1A90">
              <w:rPr>
                <w:webHidden/>
              </w:rPr>
              <w:t>26</w:t>
            </w:r>
            <w:r w:rsidR="007D1A90">
              <w:rPr>
                <w:webHidden/>
              </w:rPr>
              <w:fldChar w:fldCharType="end"/>
            </w:r>
          </w:hyperlink>
        </w:p>
        <w:p w14:paraId="6B3D0763" w14:textId="57615888" w:rsidR="007D1A90" w:rsidRDefault="009E508B">
          <w:pPr>
            <w:pStyle w:val="T2"/>
            <w:tabs>
              <w:tab w:val="right" w:leader="dot" w:pos="9344"/>
            </w:tabs>
            <w:rPr>
              <w:rFonts w:eastAsiaTheme="minorEastAsia"/>
              <w:noProof/>
              <w:lang w:eastAsia="tr-TR"/>
            </w:rPr>
          </w:pPr>
          <w:hyperlink w:anchor="_Toc72595082" w:history="1">
            <w:r w:rsidR="007D1A90" w:rsidRPr="005B6AF8">
              <w:rPr>
                <w:rStyle w:val="Kpr"/>
                <w:noProof/>
              </w:rPr>
              <w:t>3.1 Yer Altı Doğal Gaz Depolama</w:t>
            </w:r>
            <w:r w:rsidR="007D1A90">
              <w:rPr>
                <w:noProof/>
                <w:webHidden/>
              </w:rPr>
              <w:tab/>
            </w:r>
            <w:r w:rsidR="007D1A90">
              <w:rPr>
                <w:noProof/>
                <w:webHidden/>
              </w:rPr>
              <w:fldChar w:fldCharType="begin"/>
            </w:r>
            <w:r w:rsidR="007D1A90">
              <w:rPr>
                <w:noProof/>
                <w:webHidden/>
              </w:rPr>
              <w:instrText xml:space="preserve"> PAGEREF _Toc72595082 \h </w:instrText>
            </w:r>
            <w:r w:rsidR="007D1A90">
              <w:rPr>
                <w:noProof/>
                <w:webHidden/>
              </w:rPr>
            </w:r>
            <w:r w:rsidR="007D1A90">
              <w:rPr>
                <w:noProof/>
                <w:webHidden/>
              </w:rPr>
              <w:fldChar w:fldCharType="separate"/>
            </w:r>
            <w:r w:rsidR="007D1A90">
              <w:rPr>
                <w:noProof/>
                <w:webHidden/>
              </w:rPr>
              <w:t>27</w:t>
            </w:r>
            <w:r w:rsidR="007D1A90">
              <w:rPr>
                <w:noProof/>
                <w:webHidden/>
              </w:rPr>
              <w:fldChar w:fldCharType="end"/>
            </w:r>
          </w:hyperlink>
        </w:p>
        <w:p w14:paraId="1F515E79" w14:textId="7A42CBF8" w:rsidR="007D1A90" w:rsidRDefault="009E508B">
          <w:pPr>
            <w:pStyle w:val="T2"/>
            <w:tabs>
              <w:tab w:val="right" w:leader="dot" w:pos="9344"/>
            </w:tabs>
            <w:rPr>
              <w:rFonts w:eastAsiaTheme="minorEastAsia"/>
              <w:noProof/>
              <w:lang w:eastAsia="tr-TR"/>
            </w:rPr>
          </w:pPr>
          <w:hyperlink w:anchor="_Toc72595083" w:history="1">
            <w:r w:rsidR="007D1A90" w:rsidRPr="005B6AF8">
              <w:rPr>
                <w:rStyle w:val="Kpr"/>
                <w:noProof/>
              </w:rPr>
              <w:t>3.2 LNG Depolama</w:t>
            </w:r>
            <w:r w:rsidR="007D1A90">
              <w:rPr>
                <w:noProof/>
                <w:webHidden/>
              </w:rPr>
              <w:tab/>
            </w:r>
            <w:r w:rsidR="007D1A90">
              <w:rPr>
                <w:noProof/>
                <w:webHidden/>
              </w:rPr>
              <w:fldChar w:fldCharType="begin"/>
            </w:r>
            <w:r w:rsidR="007D1A90">
              <w:rPr>
                <w:noProof/>
                <w:webHidden/>
              </w:rPr>
              <w:instrText xml:space="preserve"> PAGEREF _Toc72595083 \h </w:instrText>
            </w:r>
            <w:r w:rsidR="007D1A90">
              <w:rPr>
                <w:noProof/>
                <w:webHidden/>
              </w:rPr>
            </w:r>
            <w:r w:rsidR="007D1A90">
              <w:rPr>
                <w:noProof/>
                <w:webHidden/>
              </w:rPr>
              <w:fldChar w:fldCharType="separate"/>
            </w:r>
            <w:r w:rsidR="007D1A90">
              <w:rPr>
                <w:noProof/>
                <w:webHidden/>
              </w:rPr>
              <w:t>27</w:t>
            </w:r>
            <w:r w:rsidR="007D1A90">
              <w:rPr>
                <w:noProof/>
                <w:webHidden/>
              </w:rPr>
              <w:fldChar w:fldCharType="end"/>
            </w:r>
          </w:hyperlink>
        </w:p>
        <w:p w14:paraId="0FA20507" w14:textId="7050CECA" w:rsidR="007D1A90" w:rsidRDefault="009E508B">
          <w:pPr>
            <w:pStyle w:val="T1"/>
            <w:rPr>
              <w:rFonts w:eastAsiaTheme="minorEastAsia"/>
              <w:b w:val="0"/>
              <w:sz w:val="22"/>
              <w:lang w:eastAsia="tr-TR"/>
            </w:rPr>
          </w:pPr>
          <w:hyperlink w:anchor="_Toc72595084" w:history="1">
            <w:r w:rsidR="007D1A90" w:rsidRPr="005B6AF8">
              <w:rPr>
                <w:rStyle w:val="Kpr"/>
                <w:rFonts w:cs="Times New Roman"/>
              </w:rPr>
              <w:t>4. Toptan Satış</w:t>
            </w:r>
            <w:r w:rsidR="007D1A90">
              <w:rPr>
                <w:webHidden/>
              </w:rPr>
              <w:tab/>
            </w:r>
            <w:r w:rsidR="007D1A90">
              <w:rPr>
                <w:webHidden/>
              </w:rPr>
              <w:fldChar w:fldCharType="begin"/>
            </w:r>
            <w:r w:rsidR="007D1A90">
              <w:rPr>
                <w:webHidden/>
              </w:rPr>
              <w:instrText xml:space="preserve"> PAGEREF _Toc72595084 \h </w:instrText>
            </w:r>
            <w:r w:rsidR="007D1A90">
              <w:rPr>
                <w:webHidden/>
              </w:rPr>
            </w:r>
            <w:r w:rsidR="007D1A90">
              <w:rPr>
                <w:webHidden/>
              </w:rPr>
              <w:fldChar w:fldCharType="separate"/>
            </w:r>
            <w:r w:rsidR="007D1A90">
              <w:rPr>
                <w:webHidden/>
              </w:rPr>
              <w:t>28</w:t>
            </w:r>
            <w:r w:rsidR="007D1A90">
              <w:rPr>
                <w:webHidden/>
              </w:rPr>
              <w:fldChar w:fldCharType="end"/>
            </w:r>
          </w:hyperlink>
        </w:p>
        <w:p w14:paraId="55A79271" w14:textId="4B65150D" w:rsidR="007D1A90" w:rsidRDefault="009E508B">
          <w:pPr>
            <w:pStyle w:val="T2"/>
            <w:tabs>
              <w:tab w:val="right" w:leader="dot" w:pos="9344"/>
            </w:tabs>
            <w:rPr>
              <w:rFonts w:eastAsiaTheme="minorEastAsia"/>
              <w:noProof/>
              <w:lang w:eastAsia="tr-TR"/>
            </w:rPr>
          </w:pPr>
          <w:hyperlink w:anchor="_Toc72595085" w:history="1">
            <w:r w:rsidR="007D1A90" w:rsidRPr="005B6AF8">
              <w:rPr>
                <w:rStyle w:val="Kpr"/>
                <w:noProof/>
              </w:rPr>
              <w:t>4.1 Organize Toptan Satış</w:t>
            </w:r>
            <w:r w:rsidR="007D1A90">
              <w:rPr>
                <w:noProof/>
                <w:webHidden/>
              </w:rPr>
              <w:tab/>
            </w:r>
            <w:r w:rsidR="007D1A90">
              <w:rPr>
                <w:noProof/>
                <w:webHidden/>
              </w:rPr>
              <w:fldChar w:fldCharType="begin"/>
            </w:r>
            <w:r w:rsidR="007D1A90">
              <w:rPr>
                <w:noProof/>
                <w:webHidden/>
              </w:rPr>
              <w:instrText xml:space="preserve"> PAGEREF _Toc72595085 \h </w:instrText>
            </w:r>
            <w:r w:rsidR="007D1A90">
              <w:rPr>
                <w:noProof/>
                <w:webHidden/>
              </w:rPr>
            </w:r>
            <w:r w:rsidR="007D1A90">
              <w:rPr>
                <w:noProof/>
                <w:webHidden/>
              </w:rPr>
              <w:fldChar w:fldCharType="separate"/>
            </w:r>
            <w:r w:rsidR="007D1A90">
              <w:rPr>
                <w:noProof/>
                <w:webHidden/>
              </w:rPr>
              <w:t>30</w:t>
            </w:r>
            <w:r w:rsidR="007D1A90">
              <w:rPr>
                <w:noProof/>
                <w:webHidden/>
              </w:rPr>
              <w:fldChar w:fldCharType="end"/>
            </w:r>
          </w:hyperlink>
        </w:p>
        <w:p w14:paraId="18A9DC09" w14:textId="2BF2A50C" w:rsidR="007D1A90" w:rsidRDefault="009E508B">
          <w:pPr>
            <w:pStyle w:val="T2"/>
            <w:tabs>
              <w:tab w:val="right" w:leader="dot" w:pos="9344"/>
            </w:tabs>
            <w:rPr>
              <w:rFonts w:eastAsiaTheme="minorEastAsia"/>
              <w:noProof/>
              <w:lang w:eastAsia="tr-TR"/>
            </w:rPr>
          </w:pPr>
          <w:hyperlink w:anchor="_Toc72595086" w:history="1">
            <w:r w:rsidR="007D1A90" w:rsidRPr="005B6AF8">
              <w:rPr>
                <w:rStyle w:val="Kpr"/>
                <w:noProof/>
              </w:rPr>
              <w:t>4.2 Boru Hatlarıyla Toptan Satış</w:t>
            </w:r>
            <w:r w:rsidR="007D1A90">
              <w:rPr>
                <w:noProof/>
                <w:webHidden/>
              </w:rPr>
              <w:tab/>
            </w:r>
            <w:r w:rsidR="007D1A90">
              <w:rPr>
                <w:noProof/>
                <w:webHidden/>
              </w:rPr>
              <w:fldChar w:fldCharType="begin"/>
            </w:r>
            <w:r w:rsidR="007D1A90">
              <w:rPr>
                <w:noProof/>
                <w:webHidden/>
              </w:rPr>
              <w:instrText xml:space="preserve"> PAGEREF _Toc72595086 \h </w:instrText>
            </w:r>
            <w:r w:rsidR="007D1A90">
              <w:rPr>
                <w:noProof/>
                <w:webHidden/>
              </w:rPr>
            </w:r>
            <w:r w:rsidR="007D1A90">
              <w:rPr>
                <w:noProof/>
                <w:webHidden/>
              </w:rPr>
              <w:fldChar w:fldCharType="separate"/>
            </w:r>
            <w:r w:rsidR="007D1A90">
              <w:rPr>
                <w:noProof/>
                <w:webHidden/>
              </w:rPr>
              <w:t>31</w:t>
            </w:r>
            <w:r w:rsidR="007D1A90">
              <w:rPr>
                <w:noProof/>
                <w:webHidden/>
              </w:rPr>
              <w:fldChar w:fldCharType="end"/>
            </w:r>
          </w:hyperlink>
        </w:p>
        <w:p w14:paraId="476AF6B9" w14:textId="743B8922" w:rsidR="007D1A90" w:rsidRDefault="009E508B">
          <w:pPr>
            <w:pStyle w:val="T2"/>
            <w:tabs>
              <w:tab w:val="right" w:leader="dot" w:pos="9344"/>
            </w:tabs>
            <w:rPr>
              <w:rFonts w:eastAsiaTheme="minorEastAsia"/>
              <w:noProof/>
              <w:lang w:eastAsia="tr-TR"/>
            </w:rPr>
          </w:pPr>
          <w:hyperlink w:anchor="_Toc72595087" w:history="1">
            <w:r w:rsidR="007D1A90" w:rsidRPr="005B6AF8">
              <w:rPr>
                <w:rStyle w:val="Kpr"/>
                <w:noProof/>
              </w:rPr>
              <w:t>4.3 LNG Toptan Satışı</w:t>
            </w:r>
            <w:r w:rsidR="007D1A90">
              <w:rPr>
                <w:noProof/>
                <w:webHidden/>
              </w:rPr>
              <w:tab/>
            </w:r>
            <w:r w:rsidR="007D1A90">
              <w:rPr>
                <w:noProof/>
                <w:webHidden/>
              </w:rPr>
              <w:fldChar w:fldCharType="begin"/>
            </w:r>
            <w:r w:rsidR="007D1A90">
              <w:rPr>
                <w:noProof/>
                <w:webHidden/>
              </w:rPr>
              <w:instrText xml:space="preserve"> PAGEREF _Toc72595087 \h </w:instrText>
            </w:r>
            <w:r w:rsidR="007D1A90">
              <w:rPr>
                <w:noProof/>
                <w:webHidden/>
              </w:rPr>
            </w:r>
            <w:r w:rsidR="007D1A90">
              <w:rPr>
                <w:noProof/>
                <w:webHidden/>
              </w:rPr>
              <w:fldChar w:fldCharType="separate"/>
            </w:r>
            <w:r w:rsidR="007D1A90">
              <w:rPr>
                <w:noProof/>
                <w:webHidden/>
              </w:rPr>
              <w:t>32</w:t>
            </w:r>
            <w:r w:rsidR="007D1A90">
              <w:rPr>
                <w:noProof/>
                <w:webHidden/>
              </w:rPr>
              <w:fldChar w:fldCharType="end"/>
            </w:r>
          </w:hyperlink>
        </w:p>
        <w:p w14:paraId="6D87EC8C" w14:textId="1EE00B07" w:rsidR="007D1A90" w:rsidRDefault="009E508B">
          <w:pPr>
            <w:pStyle w:val="T2"/>
            <w:tabs>
              <w:tab w:val="right" w:leader="dot" w:pos="9344"/>
            </w:tabs>
            <w:rPr>
              <w:rFonts w:eastAsiaTheme="minorEastAsia"/>
              <w:noProof/>
              <w:lang w:eastAsia="tr-TR"/>
            </w:rPr>
          </w:pPr>
          <w:hyperlink w:anchor="_Toc72595088" w:history="1">
            <w:r w:rsidR="007D1A90" w:rsidRPr="005B6AF8">
              <w:rPr>
                <w:rStyle w:val="Kpr"/>
                <w:noProof/>
              </w:rPr>
              <w:t>4.4 Doğal Gaz Piyasasında Faaliyet Gösteren Lisans Sahipleri Arasındaki Doğal Gaz Ticareti</w:t>
            </w:r>
            <w:r w:rsidR="007D1A90">
              <w:rPr>
                <w:noProof/>
                <w:webHidden/>
              </w:rPr>
              <w:tab/>
            </w:r>
            <w:r w:rsidR="007D1A90">
              <w:rPr>
                <w:noProof/>
                <w:webHidden/>
              </w:rPr>
              <w:fldChar w:fldCharType="begin"/>
            </w:r>
            <w:r w:rsidR="007D1A90">
              <w:rPr>
                <w:noProof/>
                <w:webHidden/>
              </w:rPr>
              <w:instrText xml:space="preserve"> PAGEREF _Toc72595088 \h </w:instrText>
            </w:r>
            <w:r w:rsidR="007D1A90">
              <w:rPr>
                <w:noProof/>
                <w:webHidden/>
              </w:rPr>
            </w:r>
            <w:r w:rsidR="007D1A90">
              <w:rPr>
                <w:noProof/>
                <w:webHidden/>
              </w:rPr>
              <w:fldChar w:fldCharType="separate"/>
            </w:r>
            <w:r w:rsidR="007D1A90">
              <w:rPr>
                <w:noProof/>
                <w:webHidden/>
              </w:rPr>
              <w:t>33</w:t>
            </w:r>
            <w:r w:rsidR="007D1A90">
              <w:rPr>
                <w:noProof/>
                <w:webHidden/>
              </w:rPr>
              <w:fldChar w:fldCharType="end"/>
            </w:r>
          </w:hyperlink>
        </w:p>
        <w:p w14:paraId="128AB2CB" w14:textId="1B5D11AA" w:rsidR="007D1A90" w:rsidRDefault="009E508B">
          <w:pPr>
            <w:pStyle w:val="T1"/>
            <w:rPr>
              <w:rFonts w:eastAsiaTheme="minorEastAsia"/>
              <w:b w:val="0"/>
              <w:sz w:val="22"/>
              <w:lang w:eastAsia="tr-TR"/>
            </w:rPr>
          </w:pPr>
          <w:hyperlink w:anchor="_Toc72595089" w:history="1">
            <w:r w:rsidR="007D1A90" w:rsidRPr="005B6AF8">
              <w:rPr>
                <w:rStyle w:val="Kpr"/>
                <w:rFonts w:cs="Times New Roman"/>
              </w:rPr>
              <w:t>5. Sıkıştırılmış Doğal Gaz (CNG)</w:t>
            </w:r>
            <w:r w:rsidR="007D1A90">
              <w:rPr>
                <w:webHidden/>
              </w:rPr>
              <w:tab/>
            </w:r>
            <w:r w:rsidR="007D1A90">
              <w:rPr>
                <w:webHidden/>
              </w:rPr>
              <w:fldChar w:fldCharType="begin"/>
            </w:r>
            <w:r w:rsidR="007D1A90">
              <w:rPr>
                <w:webHidden/>
              </w:rPr>
              <w:instrText xml:space="preserve"> PAGEREF _Toc72595089 \h </w:instrText>
            </w:r>
            <w:r w:rsidR="007D1A90">
              <w:rPr>
                <w:webHidden/>
              </w:rPr>
            </w:r>
            <w:r w:rsidR="007D1A90">
              <w:rPr>
                <w:webHidden/>
              </w:rPr>
              <w:fldChar w:fldCharType="separate"/>
            </w:r>
            <w:r w:rsidR="007D1A90">
              <w:rPr>
                <w:webHidden/>
              </w:rPr>
              <w:t>35</w:t>
            </w:r>
            <w:r w:rsidR="007D1A90">
              <w:rPr>
                <w:webHidden/>
              </w:rPr>
              <w:fldChar w:fldCharType="end"/>
            </w:r>
          </w:hyperlink>
        </w:p>
        <w:p w14:paraId="6DF9DA01" w14:textId="641DA8C3" w:rsidR="007D1A90" w:rsidRDefault="009E508B">
          <w:pPr>
            <w:pStyle w:val="T1"/>
            <w:rPr>
              <w:rFonts w:eastAsiaTheme="minorEastAsia"/>
              <w:b w:val="0"/>
              <w:sz w:val="22"/>
              <w:lang w:eastAsia="tr-TR"/>
            </w:rPr>
          </w:pPr>
          <w:hyperlink w:anchor="_Toc72595090" w:history="1">
            <w:r w:rsidR="007D1A90" w:rsidRPr="005B6AF8">
              <w:rPr>
                <w:rStyle w:val="Kpr"/>
                <w:rFonts w:cs="Times New Roman"/>
              </w:rPr>
              <w:t>6. İletim</w:t>
            </w:r>
            <w:r w:rsidR="007D1A90">
              <w:rPr>
                <w:webHidden/>
              </w:rPr>
              <w:tab/>
            </w:r>
            <w:r w:rsidR="007D1A90">
              <w:rPr>
                <w:webHidden/>
              </w:rPr>
              <w:fldChar w:fldCharType="begin"/>
            </w:r>
            <w:r w:rsidR="007D1A90">
              <w:rPr>
                <w:webHidden/>
              </w:rPr>
              <w:instrText xml:space="preserve"> PAGEREF _Toc72595090 \h </w:instrText>
            </w:r>
            <w:r w:rsidR="007D1A90">
              <w:rPr>
                <w:webHidden/>
              </w:rPr>
            </w:r>
            <w:r w:rsidR="007D1A90">
              <w:rPr>
                <w:webHidden/>
              </w:rPr>
              <w:fldChar w:fldCharType="separate"/>
            </w:r>
            <w:r w:rsidR="007D1A90">
              <w:rPr>
                <w:webHidden/>
              </w:rPr>
              <w:t>37</w:t>
            </w:r>
            <w:r w:rsidR="007D1A90">
              <w:rPr>
                <w:webHidden/>
              </w:rPr>
              <w:fldChar w:fldCharType="end"/>
            </w:r>
          </w:hyperlink>
        </w:p>
        <w:p w14:paraId="252D4469" w14:textId="0C21843F" w:rsidR="007D1A90" w:rsidRDefault="009E508B">
          <w:pPr>
            <w:pStyle w:val="T2"/>
            <w:tabs>
              <w:tab w:val="right" w:leader="dot" w:pos="9344"/>
            </w:tabs>
            <w:rPr>
              <w:rFonts w:eastAsiaTheme="minorEastAsia"/>
              <w:noProof/>
              <w:lang w:eastAsia="tr-TR"/>
            </w:rPr>
          </w:pPr>
          <w:hyperlink w:anchor="_Toc72595091" w:history="1">
            <w:r w:rsidR="007D1A90" w:rsidRPr="005B6AF8">
              <w:rPr>
                <w:rStyle w:val="Kpr"/>
                <w:noProof/>
              </w:rPr>
              <w:t>6.1 Boru Hatlarıyla İletim</w:t>
            </w:r>
            <w:r w:rsidR="007D1A90">
              <w:rPr>
                <w:noProof/>
                <w:webHidden/>
              </w:rPr>
              <w:tab/>
            </w:r>
            <w:r w:rsidR="007D1A90">
              <w:rPr>
                <w:noProof/>
                <w:webHidden/>
              </w:rPr>
              <w:fldChar w:fldCharType="begin"/>
            </w:r>
            <w:r w:rsidR="007D1A90">
              <w:rPr>
                <w:noProof/>
                <w:webHidden/>
              </w:rPr>
              <w:instrText xml:space="preserve"> PAGEREF _Toc72595091 \h </w:instrText>
            </w:r>
            <w:r w:rsidR="007D1A90">
              <w:rPr>
                <w:noProof/>
                <w:webHidden/>
              </w:rPr>
            </w:r>
            <w:r w:rsidR="007D1A90">
              <w:rPr>
                <w:noProof/>
                <w:webHidden/>
              </w:rPr>
              <w:fldChar w:fldCharType="separate"/>
            </w:r>
            <w:r w:rsidR="007D1A90">
              <w:rPr>
                <w:noProof/>
                <w:webHidden/>
              </w:rPr>
              <w:t>37</w:t>
            </w:r>
            <w:r w:rsidR="007D1A90">
              <w:rPr>
                <w:noProof/>
                <w:webHidden/>
              </w:rPr>
              <w:fldChar w:fldCharType="end"/>
            </w:r>
          </w:hyperlink>
        </w:p>
        <w:p w14:paraId="54A64749" w14:textId="544572B7" w:rsidR="007D1A90" w:rsidRDefault="009E508B">
          <w:pPr>
            <w:pStyle w:val="T2"/>
            <w:tabs>
              <w:tab w:val="right" w:leader="dot" w:pos="9344"/>
            </w:tabs>
            <w:rPr>
              <w:rFonts w:eastAsiaTheme="minorEastAsia"/>
              <w:noProof/>
              <w:lang w:eastAsia="tr-TR"/>
            </w:rPr>
          </w:pPr>
          <w:hyperlink w:anchor="_Toc72595092" w:history="1">
            <w:r w:rsidR="007D1A90" w:rsidRPr="005B6AF8">
              <w:rPr>
                <w:rStyle w:val="Kpr"/>
                <w:noProof/>
              </w:rPr>
              <w:t>6.2 LNG İletimi</w:t>
            </w:r>
            <w:r w:rsidR="007D1A90">
              <w:rPr>
                <w:noProof/>
                <w:webHidden/>
              </w:rPr>
              <w:tab/>
            </w:r>
            <w:r w:rsidR="007D1A90">
              <w:rPr>
                <w:noProof/>
                <w:webHidden/>
              </w:rPr>
              <w:fldChar w:fldCharType="begin"/>
            </w:r>
            <w:r w:rsidR="007D1A90">
              <w:rPr>
                <w:noProof/>
                <w:webHidden/>
              </w:rPr>
              <w:instrText xml:space="preserve"> PAGEREF _Toc72595092 \h </w:instrText>
            </w:r>
            <w:r w:rsidR="007D1A90">
              <w:rPr>
                <w:noProof/>
                <w:webHidden/>
              </w:rPr>
            </w:r>
            <w:r w:rsidR="007D1A90">
              <w:rPr>
                <w:noProof/>
                <w:webHidden/>
              </w:rPr>
              <w:fldChar w:fldCharType="separate"/>
            </w:r>
            <w:r w:rsidR="007D1A90">
              <w:rPr>
                <w:noProof/>
                <w:webHidden/>
              </w:rPr>
              <w:t>41</w:t>
            </w:r>
            <w:r w:rsidR="007D1A90">
              <w:rPr>
                <w:noProof/>
                <w:webHidden/>
              </w:rPr>
              <w:fldChar w:fldCharType="end"/>
            </w:r>
          </w:hyperlink>
        </w:p>
        <w:p w14:paraId="0A099EE1" w14:textId="6A2E912E" w:rsidR="007D1A90" w:rsidRDefault="009E508B">
          <w:pPr>
            <w:pStyle w:val="T1"/>
            <w:rPr>
              <w:rFonts w:eastAsiaTheme="minorEastAsia"/>
              <w:b w:val="0"/>
              <w:sz w:val="22"/>
              <w:lang w:eastAsia="tr-TR"/>
            </w:rPr>
          </w:pPr>
          <w:hyperlink w:anchor="_Toc72595093" w:history="1">
            <w:r w:rsidR="007D1A90" w:rsidRPr="005B6AF8">
              <w:rPr>
                <w:rStyle w:val="Kpr"/>
                <w:rFonts w:cs="Times New Roman"/>
              </w:rPr>
              <w:t>7. Dağıtım</w:t>
            </w:r>
            <w:r w:rsidR="007D1A90">
              <w:rPr>
                <w:webHidden/>
              </w:rPr>
              <w:tab/>
            </w:r>
            <w:r w:rsidR="007D1A90">
              <w:rPr>
                <w:webHidden/>
              </w:rPr>
              <w:fldChar w:fldCharType="begin"/>
            </w:r>
            <w:r w:rsidR="007D1A90">
              <w:rPr>
                <w:webHidden/>
              </w:rPr>
              <w:instrText xml:space="preserve"> PAGEREF _Toc72595093 \h </w:instrText>
            </w:r>
            <w:r w:rsidR="007D1A90">
              <w:rPr>
                <w:webHidden/>
              </w:rPr>
            </w:r>
            <w:r w:rsidR="007D1A90">
              <w:rPr>
                <w:webHidden/>
              </w:rPr>
              <w:fldChar w:fldCharType="separate"/>
            </w:r>
            <w:r w:rsidR="007D1A90">
              <w:rPr>
                <w:webHidden/>
              </w:rPr>
              <w:t>43</w:t>
            </w:r>
            <w:r w:rsidR="007D1A90">
              <w:rPr>
                <w:webHidden/>
              </w:rPr>
              <w:fldChar w:fldCharType="end"/>
            </w:r>
          </w:hyperlink>
        </w:p>
        <w:p w14:paraId="2E20CBAC" w14:textId="1A4B7F8F" w:rsidR="007D1A90" w:rsidRDefault="009E508B">
          <w:pPr>
            <w:pStyle w:val="T2"/>
            <w:tabs>
              <w:tab w:val="right" w:leader="dot" w:pos="9344"/>
            </w:tabs>
            <w:rPr>
              <w:rFonts w:eastAsiaTheme="minorEastAsia"/>
              <w:noProof/>
              <w:lang w:eastAsia="tr-TR"/>
            </w:rPr>
          </w:pPr>
          <w:hyperlink w:anchor="_Toc72595094" w:history="1">
            <w:r w:rsidR="007D1A90" w:rsidRPr="005B6AF8">
              <w:rPr>
                <w:rStyle w:val="Kpr"/>
                <w:noProof/>
              </w:rPr>
              <w:t>7.1 Dağıtım Lisans İhaleleri</w:t>
            </w:r>
            <w:r w:rsidR="007D1A90">
              <w:rPr>
                <w:noProof/>
                <w:webHidden/>
              </w:rPr>
              <w:tab/>
            </w:r>
            <w:r w:rsidR="007D1A90">
              <w:rPr>
                <w:noProof/>
                <w:webHidden/>
              </w:rPr>
              <w:fldChar w:fldCharType="begin"/>
            </w:r>
            <w:r w:rsidR="007D1A90">
              <w:rPr>
                <w:noProof/>
                <w:webHidden/>
              </w:rPr>
              <w:instrText xml:space="preserve"> PAGEREF _Toc72595094 \h </w:instrText>
            </w:r>
            <w:r w:rsidR="007D1A90">
              <w:rPr>
                <w:noProof/>
                <w:webHidden/>
              </w:rPr>
            </w:r>
            <w:r w:rsidR="007D1A90">
              <w:rPr>
                <w:noProof/>
                <w:webHidden/>
              </w:rPr>
              <w:fldChar w:fldCharType="separate"/>
            </w:r>
            <w:r w:rsidR="007D1A90">
              <w:rPr>
                <w:noProof/>
                <w:webHidden/>
              </w:rPr>
              <w:t>43</w:t>
            </w:r>
            <w:r w:rsidR="007D1A90">
              <w:rPr>
                <w:noProof/>
                <w:webHidden/>
              </w:rPr>
              <w:fldChar w:fldCharType="end"/>
            </w:r>
          </w:hyperlink>
        </w:p>
        <w:p w14:paraId="3B324639" w14:textId="5E26CB58" w:rsidR="007D1A90" w:rsidRDefault="009E508B">
          <w:pPr>
            <w:pStyle w:val="T2"/>
            <w:tabs>
              <w:tab w:val="right" w:leader="dot" w:pos="9344"/>
            </w:tabs>
            <w:rPr>
              <w:rFonts w:eastAsiaTheme="minorEastAsia"/>
              <w:noProof/>
              <w:lang w:eastAsia="tr-TR"/>
            </w:rPr>
          </w:pPr>
          <w:hyperlink w:anchor="_Toc72595095" w:history="1">
            <w:r w:rsidR="007D1A90" w:rsidRPr="005B6AF8">
              <w:rPr>
                <w:rStyle w:val="Kpr"/>
                <w:noProof/>
              </w:rPr>
              <w:t>7.2 Şebeke Yatırım Performansları</w:t>
            </w:r>
            <w:r w:rsidR="007D1A90">
              <w:rPr>
                <w:noProof/>
                <w:webHidden/>
              </w:rPr>
              <w:tab/>
            </w:r>
            <w:r w:rsidR="007D1A90">
              <w:rPr>
                <w:noProof/>
                <w:webHidden/>
              </w:rPr>
              <w:fldChar w:fldCharType="begin"/>
            </w:r>
            <w:r w:rsidR="007D1A90">
              <w:rPr>
                <w:noProof/>
                <w:webHidden/>
              </w:rPr>
              <w:instrText xml:space="preserve"> PAGEREF _Toc72595095 \h </w:instrText>
            </w:r>
            <w:r w:rsidR="007D1A90">
              <w:rPr>
                <w:noProof/>
                <w:webHidden/>
              </w:rPr>
            </w:r>
            <w:r w:rsidR="007D1A90">
              <w:rPr>
                <w:noProof/>
                <w:webHidden/>
              </w:rPr>
              <w:fldChar w:fldCharType="separate"/>
            </w:r>
            <w:r w:rsidR="007D1A90">
              <w:rPr>
                <w:noProof/>
                <w:webHidden/>
              </w:rPr>
              <w:t>43</w:t>
            </w:r>
            <w:r w:rsidR="007D1A90">
              <w:rPr>
                <w:noProof/>
                <w:webHidden/>
              </w:rPr>
              <w:fldChar w:fldCharType="end"/>
            </w:r>
          </w:hyperlink>
        </w:p>
        <w:p w14:paraId="12BCD027" w14:textId="6475BD4A" w:rsidR="007D1A90" w:rsidRDefault="009E508B">
          <w:pPr>
            <w:pStyle w:val="T2"/>
            <w:tabs>
              <w:tab w:val="right" w:leader="dot" w:pos="9344"/>
            </w:tabs>
            <w:rPr>
              <w:rFonts w:eastAsiaTheme="minorEastAsia"/>
              <w:noProof/>
              <w:lang w:eastAsia="tr-TR"/>
            </w:rPr>
          </w:pPr>
          <w:hyperlink w:anchor="_Toc72595096" w:history="1">
            <w:r w:rsidR="007D1A90" w:rsidRPr="005B6AF8">
              <w:rPr>
                <w:rStyle w:val="Kpr"/>
                <w:noProof/>
              </w:rPr>
              <w:t>7.3 Abonelik ve Bağlantı Bilgileri</w:t>
            </w:r>
            <w:r w:rsidR="007D1A90">
              <w:rPr>
                <w:noProof/>
                <w:webHidden/>
              </w:rPr>
              <w:tab/>
            </w:r>
            <w:r w:rsidR="007D1A90">
              <w:rPr>
                <w:noProof/>
                <w:webHidden/>
              </w:rPr>
              <w:fldChar w:fldCharType="begin"/>
            </w:r>
            <w:r w:rsidR="007D1A90">
              <w:rPr>
                <w:noProof/>
                <w:webHidden/>
              </w:rPr>
              <w:instrText xml:space="preserve"> PAGEREF _Toc72595096 \h </w:instrText>
            </w:r>
            <w:r w:rsidR="007D1A90">
              <w:rPr>
                <w:noProof/>
                <w:webHidden/>
              </w:rPr>
            </w:r>
            <w:r w:rsidR="007D1A90">
              <w:rPr>
                <w:noProof/>
                <w:webHidden/>
              </w:rPr>
              <w:fldChar w:fldCharType="separate"/>
            </w:r>
            <w:r w:rsidR="007D1A90">
              <w:rPr>
                <w:noProof/>
                <w:webHidden/>
              </w:rPr>
              <w:t>48</w:t>
            </w:r>
            <w:r w:rsidR="007D1A90">
              <w:rPr>
                <w:noProof/>
                <w:webHidden/>
              </w:rPr>
              <w:fldChar w:fldCharType="end"/>
            </w:r>
          </w:hyperlink>
        </w:p>
        <w:p w14:paraId="708A1AAB" w14:textId="169AF62E" w:rsidR="007D1A90" w:rsidRDefault="009E508B">
          <w:pPr>
            <w:pStyle w:val="T2"/>
            <w:tabs>
              <w:tab w:val="right" w:leader="dot" w:pos="9344"/>
            </w:tabs>
            <w:rPr>
              <w:rFonts w:eastAsiaTheme="minorEastAsia"/>
              <w:noProof/>
              <w:lang w:eastAsia="tr-TR"/>
            </w:rPr>
          </w:pPr>
          <w:hyperlink w:anchor="_Toc72595097" w:history="1">
            <w:r w:rsidR="007D1A90" w:rsidRPr="005B6AF8">
              <w:rPr>
                <w:rStyle w:val="Kpr"/>
                <w:noProof/>
              </w:rPr>
              <w:t>7.4 Dağıtım Şebekesinin LNG veya CNG ile Beslenmesine İlişkin Faaliyetler</w:t>
            </w:r>
            <w:r w:rsidR="007D1A90">
              <w:rPr>
                <w:noProof/>
                <w:webHidden/>
              </w:rPr>
              <w:tab/>
            </w:r>
            <w:r w:rsidR="007D1A90">
              <w:rPr>
                <w:noProof/>
                <w:webHidden/>
              </w:rPr>
              <w:fldChar w:fldCharType="begin"/>
            </w:r>
            <w:r w:rsidR="007D1A90">
              <w:rPr>
                <w:noProof/>
                <w:webHidden/>
              </w:rPr>
              <w:instrText xml:space="preserve"> PAGEREF _Toc72595097 \h </w:instrText>
            </w:r>
            <w:r w:rsidR="007D1A90">
              <w:rPr>
                <w:noProof/>
                <w:webHidden/>
              </w:rPr>
            </w:r>
            <w:r w:rsidR="007D1A90">
              <w:rPr>
                <w:noProof/>
                <w:webHidden/>
              </w:rPr>
              <w:fldChar w:fldCharType="separate"/>
            </w:r>
            <w:r w:rsidR="007D1A90">
              <w:rPr>
                <w:noProof/>
                <w:webHidden/>
              </w:rPr>
              <w:t>61</w:t>
            </w:r>
            <w:r w:rsidR="007D1A90">
              <w:rPr>
                <w:noProof/>
                <w:webHidden/>
              </w:rPr>
              <w:fldChar w:fldCharType="end"/>
            </w:r>
          </w:hyperlink>
        </w:p>
        <w:p w14:paraId="7D2DFC4B" w14:textId="1CDBB88D" w:rsidR="007D1A90" w:rsidRDefault="009E508B">
          <w:pPr>
            <w:pStyle w:val="T2"/>
            <w:tabs>
              <w:tab w:val="right" w:leader="dot" w:pos="9344"/>
            </w:tabs>
            <w:rPr>
              <w:rFonts w:eastAsiaTheme="minorEastAsia"/>
              <w:noProof/>
              <w:lang w:eastAsia="tr-TR"/>
            </w:rPr>
          </w:pPr>
          <w:hyperlink w:anchor="_Toc72595098" w:history="1">
            <w:r w:rsidR="007D1A90" w:rsidRPr="005B6AF8">
              <w:rPr>
                <w:rStyle w:val="Kpr"/>
                <w:noProof/>
              </w:rPr>
              <w:t>7.5 Doğal Gaz Dağıtım Hizmetinin Durdurulması (Geçici Gaz Kesintisi)</w:t>
            </w:r>
            <w:r w:rsidR="007D1A90">
              <w:rPr>
                <w:noProof/>
                <w:webHidden/>
              </w:rPr>
              <w:tab/>
            </w:r>
            <w:r w:rsidR="007D1A90">
              <w:rPr>
                <w:noProof/>
                <w:webHidden/>
              </w:rPr>
              <w:fldChar w:fldCharType="begin"/>
            </w:r>
            <w:r w:rsidR="007D1A90">
              <w:rPr>
                <w:noProof/>
                <w:webHidden/>
              </w:rPr>
              <w:instrText xml:space="preserve"> PAGEREF _Toc72595098 \h </w:instrText>
            </w:r>
            <w:r w:rsidR="007D1A90">
              <w:rPr>
                <w:noProof/>
                <w:webHidden/>
              </w:rPr>
            </w:r>
            <w:r w:rsidR="007D1A90">
              <w:rPr>
                <w:noProof/>
                <w:webHidden/>
              </w:rPr>
              <w:fldChar w:fldCharType="separate"/>
            </w:r>
            <w:r w:rsidR="007D1A90">
              <w:rPr>
                <w:noProof/>
                <w:webHidden/>
              </w:rPr>
              <w:t>62</w:t>
            </w:r>
            <w:r w:rsidR="007D1A90">
              <w:rPr>
                <w:noProof/>
                <w:webHidden/>
              </w:rPr>
              <w:fldChar w:fldCharType="end"/>
            </w:r>
          </w:hyperlink>
        </w:p>
        <w:p w14:paraId="6834B1EB" w14:textId="2C41C4BD" w:rsidR="007D1A90" w:rsidRDefault="009E508B">
          <w:pPr>
            <w:pStyle w:val="T2"/>
            <w:tabs>
              <w:tab w:val="right" w:leader="dot" w:pos="9344"/>
            </w:tabs>
            <w:rPr>
              <w:rFonts w:eastAsiaTheme="minorEastAsia"/>
              <w:noProof/>
              <w:lang w:eastAsia="tr-TR"/>
            </w:rPr>
          </w:pPr>
          <w:hyperlink w:anchor="_Toc72595099" w:history="1">
            <w:r w:rsidR="007D1A90" w:rsidRPr="005B6AF8">
              <w:rPr>
                <w:rStyle w:val="Kpr"/>
                <w:noProof/>
              </w:rPr>
              <w:t>7.6 Başvuru ve Şikâyetler</w:t>
            </w:r>
            <w:r w:rsidR="007D1A90">
              <w:rPr>
                <w:noProof/>
                <w:webHidden/>
              </w:rPr>
              <w:tab/>
            </w:r>
            <w:r w:rsidR="007D1A90">
              <w:rPr>
                <w:noProof/>
                <w:webHidden/>
              </w:rPr>
              <w:fldChar w:fldCharType="begin"/>
            </w:r>
            <w:r w:rsidR="007D1A90">
              <w:rPr>
                <w:noProof/>
                <w:webHidden/>
              </w:rPr>
              <w:instrText xml:space="preserve"> PAGEREF _Toc72595099 \h </w:instrText>
            </w:r>
            <w:r w:rsidR="007D1A90">
              <w:rPr>
                <w:noProof/>
                <w:webHidden/>
              </w:rPr>
            </w:r>
            <w:r w:rsidR="007D1A90">
              <w:rPr>
                <w:noProof/>
                <w:webHidden/>
              </w:rPr>
              <w:fldChar w:fldCharType="separate"/>
            </w:r>
            <w:r w:rsidR="007D1A90">
              <w:rPr>
                <w:noProof/>
                <w:webHidden/>
              </w:rPr>
              <w:t>63</w:t>
            </w:r>
            <w:r w:rsidR="007D1A90">
              <w:rPr>
                <w:noProof/>
                <w:webHidden/>
              </w:rPr>
              <w:fldChar w:fldCharType="end"/>
            </w:r>
          </w:hyperlink>
        </w:p>
        <w:p w14:paraId="489A7B22" w14:textId="620F2C85" w:rsidR="007D1A90" w:rsidRDefault="009E508B">
          <w:pPr>
            <w:pStyle w:val="T2"/>
            <w:tabs>
              <w:tab w:val="right" w:leader="dot" w:pos="9344"/>
            </w:tabs>
            <w:rPr>
              <w:rFonts w:eastAsiaTheme="minorEastAsia"/>
              <w:noProof/>
              <w:lang w:eastAsia="tr-TR"/>
            </w:rPr>
          </w:pPr>
          <w:hyperlink w:anchor="_Toc72595100" w:history="1">
            <w:r w:rsidR="007D1A90" w:rsidRPr="005B6AF8">
              <w:rPr>
                <w:rStyle w:val="Kpr"/>
                <w:noProof/>
              </w:rPr>
              <w:t>7.7 Fatura İtirazları</w:t>
            </w:r>
            <w:r w:rsidR="007D1A90">
              <w:rPr>
                <w:noProof/>
                <w:webHidden/>
              </w:rPr>
              <w:tab/>
            </w:r>
            <w:r w:rsidR="007D1A90">
              <w:rPr>
                <w:noProof/>
                <w:webHidden/>
              </w:rPr>
              <w:fldChar w:fldCharType="begin"/>
            </w:r>
            <w:r w:rsidR="007D1A90">
              <w:rPr>
                <w:noProof/>
                <w:webHidden/>
              </w:rPr>
              <w:instrText xml:space="preserve"> PAGEREF _Toc72595100 \h </w:instrText>
            </w:r>
            <w:r w:rsidR="007D1A90">
              <w:rPr>
                <w:noProof/>
                <w:webHidden/>
              </w:rPr>
            </w:r>
            <w:r w:rsidR="007D1A90">
              <w:rPr>
                <w:noProof/>
                <w:webHidden/>
              </w:rPr>
              <w:fldChar w:fldCharType="separate"/>
            </w:r>
            <w:r w:rsidR="007D1A90">
              <w:rPr>
                <w:noProof/>
                <w:webHidden/>
              </w:rPr>
              <w:t>64</w:t>
            </w:r>
            <w:r w:rsidR="007D1A90">
              <w:rPr>
                <w:noProof/>
                <w:webHidden/>
              </w:rPr>
              <w:fldChar w:fldCharType="end"/>
            </w:r>
          </w:hyperlink>
        </w:p>
        <w:p w14:paraId="69729D5E" w14:textId="74D805FC" w:rsidR="007D1A90" w:rsidRDefault="009E508B">
          <w:pPr>
            <w:pStyle w:val="T2"/>
            <w:tabs>
              <w:tab w:val="right" w:leader="dot" w:pos="9344"/>
            </w:tabs>
            <w:rPr>
              <w:rFonts w:eastAsiaTheme="minorEastAsia"/>
              <w:noProof/>
              <w:lang w:eastAsia="tr-TR"/>
            </w:rPr>
          </w:pPr>
          <w:hyperlink w:anchor="_Toc72595101" w:history="1">
            <w:r w:rsidR="007D1A90" w:rsidRPr="005B6AF8">
              <w:rPr>
                <w:rStyle w:val="Kpr"/>
                <w:noProof/>
              </w:rPr>
              <w:t>7.8 Acil Müdahale</w:t>
            </w:r>
            <w:r w:rsidR="007D1A90">
              <w:rPr>
                <w:noProof/>
                <w:webHidden/>
              </w:rPr>
              <w:tab/>
            </w:r>
            <w:r w:rsidR="007D1A90">
              <w:rPr>
                <w:noProof/>
                <w:webHidden/>
              </w:rPr>
              <w:fldChar w:fldCharType="begin"/>
            </w:r>
            <w:r w:rsidR="007D1A90">
              <w:rPr>
                <w:noProof/>
                <w:webHidden/>
              </w:rPr>
              <w:instrText xml:space="preserve"> PAGEREF _Toc72595101 \h </w:instrText>
            </w:r>
            <w:r w:rsidR="007D1A90">
              <w:rPr>
                <w:noProof/>
                <w:webHidden/>
              </w:rPr>
            </w:r>
            <w:r w:rsidR="007D1A90">
              <w:rPr>
                <w:noProof/>
                <w:webHidden/>
              </w:rPr>
              <w:fldChar w:fldCharType="separate"/>
            </w:r>
            <w:r w:rsidR="007D1A90">
              <w:rPr>
                <w:noProof/>
                <w:webHidden/>
              </w:rPr>
              <w:t>64</w:t>
            </w:r>
            <w:r w:rsidR="007D1A90">
              <w:rPr>
                <w:noProof/>
                <w:webHidden/>
              </w:rPr>
              <w:fldChar w:fldCharType="end"/>
            </w:r>
          </w:hyperlink>
        </w:p>
        <w:p w14:paraId="6D0C0D11" w14:textId="50652C73" w:rsidR="007D1A90" w:rsidRDefault="009E508B">
          <w:pPr>
            <w:pStyle w:val="T2"/>
            <w:tabs>
              <w:tab w:val="right" w:leader="dot" w:pos="9344"/>
            </w:tabs>
            <w:rPr>
              <w:rFonts w:eastAsiaTheme="minorEastAsia"/>
              <w:noProof/>
              <w:lang w:eastAsia="tr-TR"/>
            </w:rPr>
          </w:pPr>
          <w:hyperlink w:anchor="_Toc72595102" w:history="1">
            <w:r w:rsidR="007D1A90" w:rsidRPr="005B6AF8">
              <w:rPr>
                <w:rStyle w:val="Kpr"/>
                <w:noProof/>
              </w:rPr>
              <w:t>7.9 İstihdam</w:t>
            </w:r>
            <w:r w:rsidR="007D1A90">
              <w:rPr>
                <w:noProof/>
                <w:webHidden/>
              </w:rPr>
              <w:tab/>
            </w:r>
            <w:r w:rsidR="007D1A90">
              <w:rPr>
                <w:noProof/>
                <w:webHidden/>
              </w:rPr>
              <w:fldChar w:fldCharType="begin"/>
            </w:r>
            <w:r w:rsidR="007D1A90">
              <w:rPr>
                <w:noProof/>
                <w:webHidden/>
              </w:rPr>
              <w:instrText xml:space="preserve"> PAGEREF _Toc72595102 \h </w:instrText>
            </w:r>
            <w:r w:rsidR="007D1A90">
              <w:rPr>
                <w:noProof/>
                <w:webHidden/>
              </w:rPr>
            </w:r>
            <w:r w:rsidR="007D1A90">
              <w:rPr>
                <w:noProof/>
                <w:webHidden/>
              </w:rPr>
              <w:fldChar w:fldCharType="separate"/>
            </w:r>
            <w:r w:rsidR="007D1A90">
              <w:rPr>
                <w:noProof/>
                <w:webHidden/>
              </w:rPr>
              <w:t>64</w:t>
            </w:r>
            <w:r w:rsidR="007D1A90">
              <w:rPr>
                <w:noProof/>
                <w:webHidden/>
              </w:rPr>
              <w:fldChar w:fldCharType="end"/>
            </w:r>
          </w:hyperlink>
        </w:p>
        <w:p w14:paraId="025E30ED" w14:textId="5A61E576" w:rsidR="007D1A90" w:rsidRDefault="009E508B">
          <w:pPr>
            <w:pStyle w:val="T1"/>
            <w:rPr>
              <w:rFonts w:eastAsiaTheme="minorEastAsia"/>
              <w:b w:val="0"/>
              <w:sz w:val="22"/>
              <w:lang w:eastAsia="tr-TR"/>
            </w:rPr>
          </w:pPr>
          <w:hyperlink w:anchor="_Toc72595103" w:history="1">
            <w:r w:rsidR="007D1A90" w:rsidRPr="005B6AF8">
              <w:rPr>
                <w:rStyle w:val="Kpr"/>
                <w:rFonts w:cs="Times New Roman"/>
              </w:rPr>
              <w:t>8. Tüketim</w:t>
            </w:r>
            <w:r w:rsidR="007D1A90">
              <w:rPr>
                <w:webHidden/>
              </w:rPr>
              <w:tab/>
            </w:r>
            <w:r w:rsidR="007D1A90">
              <w:rPr>
                <w:webHidden/>
              </w:rPr>
              <w:fldChar w:fldCharType="begin"/>
            </w:r>
            <w:r w:rsidR="007D1A90">
              <w:rPr>
                <w:webHidden/>
              </w:rPr>
              <w:instrText xml:space="preserve"> PAGEREF _Toc72595103 \h </w:instrText>
            </w:r>
            <w:r w:rsidR="007D1A90">
              <w:rPr>
                <w:webHidden/>
              </w:rPr>
            </w:r>
            <w:r w:rsidR="007D1A90">
              <w:rPr>
                <w:webHidden/>
              </w:rPr>
              <w:fldChar w:fldCharType="separate"/>
            </w:r>
            <w:r w:rsidR="007D1A90">
              <w:rPr>
                <w:webHidden/>
              </w:rPr>
              <w:t>69</w:t>
            </w:r>
            <w:r w:rsidR="007D1A90">
              <w:rPr>
                <w:webHidden/>
              </w:rPr>
              <w:fldChar w:fldCharType="end"/>
            </w:r>
          </w:hyperlink>
        </w:p>
        <w:p w14:paraId="7287AF5D" w14:textId="00D9DF07" w:rsidR="007D1A90" w:rsidRDefault="009E508B">
          <w:pPr>
            <w:pStyle w:val="T2"/>
            <w:tabs>
              <w:tab w:val="right" w:leader="dot" w:pos="9344"/>
            </w:tabs>
            <w:rPr>
              <w:rFonts w:eastAsiaTheme="minorEastAsia"/>
              <w:noProof/>
              <w:lang w:eastAsia="tr-TR"/>
            </w:rPr>
          </w:pPr>
          <w:hyperlink w:anchor="_Toc72595104" w:history="1">
            <w:r w:rsidR="007D1A90" w:rsidRPr="005B6AF8">
              <w:rPr>
                <w:rStyle w:val="Kpr"/>
                <w:noProof/>
              </w:rPr>
              <w:t>8.1 Sektörel Tüketim</w:t>
            </w:r>
            <w:r w:rsidR="007D1A90">
              <w:rPr>
                <w:noProof/>
                <w:webHidden/>
              </w:rPr>
              <w:tab/>
            </w:r>
            <w:r w:rsidR="007D1A90">
              <w:rPr>
                <w:noProof/>
                <w:webHidden/>
              </w:rPr>
              <w:fldChar w:fldCharType="begin"/>
            </w:r>
            <w:r w:rsidR="007D1A90">
              <w:rPr>
                <w:noProof/>
                <w:webHidden/>
              </w:rPr>
              <w:instrText xml:space="preserve"> PAGEREF _Toc72595104 \h </w:instrText>
            </w:r>
            <w:r w:rsidR="007D1A90">
              <w:rPr>
                <w:noProof/>
                <w:webHidden/>
              </w:rPr>
            </w:r>
            <w:r w:rsidR="007D1A90">
              <w:rPr>
                <w:noProof/>
                <w:webHidden/>
              </w:rPr>
              <w:fldChar w:fldCharType="separate"/>
            </w:r>
            <w:r w:rsidR="007D1A90">
              <w:rPr>
                <w:noProof/>
                <w:webHidden/>
              </w:rPr>
              <w:t>69</w:t>
            </w:r>
            <w:r w:rsidR="007D1A90">
              <w:rPr>
                <w:noProof/>
                <w:webHidden/>
              </w:rPr>
              <w:fldChar w:fldCharType="end"/>
            </w:r>
          </w:hyperlink>
        </w:p>
        <w:p w14:paraId="5A5F76A0" w14:textId="0CCE84C8" w:rsidR="007D1A90" w:rsidRDefault="009E508B">
          <w:pPr>
            <w:pStyle w:val="T2"/>
            <w:tabs>
              <w:tab w:val="right" w:leader="dot" w:pos="9344"/>
            </w:tabs>
            <w:rPr>
              <w:rFonts w:eastAsiaTheme="minorEastAsia"/>
              <w:noProof/>
              <w:lang w:eastAsia="tr-TR"/>
            </w:rPr>
          </w:pPr>
          <w:hyperlink w:anchor="_Toc72595105" w:history="1">
            <w:r w:rsidR="007D1A90" w:rsidRPr="005B6AF8">
              <w:rPr>
                <w:rStyle w:val="Kpr"/>
                <w:noProof/>
              </w:rPr>
              <w:t>8.2 İl Bazında Tüketim</w:t>
            </w:r>
            <w:r w:rsidR="007D1A90">
              <w:rPr>
                <w:noProof/>
                <w:webHidden/>
              </w:rPr>
              <w:tab/>
            </w:r>
            <w:r w:rsidR="007D1A90">
              <w:rPr>
                <w:noProof/>
                <w:webHidden/>
              </w:rPr>
              <w:fldChar w:fldCharType="begin"/>
            </w:r>
            <w:r w:rsidR="007D1A90">
              <w:rPr>
                <w:noProof/>
                <w:webHidden/>
              </w:rPr>
              <w:instrText xml:space="preserve"> PAGEREF _Toc72595105 \h </w:instrText>
            </w:r>
            <w:r w:rsidR="007D1A90">
              <w:rPr>
                <w:noProof/>
                <w:webHidden/>
              </w:rPr>
            </w:r>
            <w:r w:rsidR="007D1A90">
              <w:rPr>
                <w:noProof/>
                <w:webHidden/>
              </w:rPr>
              <w:fldChar w:fldCharType="separate"/>
            </w:r>
            <w:r w:rsidR="007D1A90">
              <w:rPr>
                <w:noProof/>
                <w:webHidden/>
              </w:rPr>
              <w:t>73</w:t>
            </w:r>
            <w:r w:rsidR="007D1A90">
              <w:rPr>
                <w:noProof/>
                <w:webHidden/>
              </w:rPr>
              <w:fldChar w:fldCharType="end"/>
            </w:r>
          </w:hyperlink>
        </w:p>
        <w:p w14:paraId="1B56C200" w14:textId="799E4B44" w:rsidR="007D1A90" w:rsidRDefault="009E508B">
          <w:pPr>
            <w:pStyle w:val="T2"/>
            <w:tabs>
              <w:tab w:val="right" w:leader="dot" w:pos="9344"/>
            </w:tabs>
            <w:rPr>
              <w:rFonts w:eastAsiaTheme="minorEastAsia"/>
              <w:noProof/>
              <w:lang w:eastAsia="tr-TR"/>
            </w:rPr>
          </w:pPr>
          <w:hyperlink w:anchor="_Toc72595106" w:history="1">
            <w:r w:rsidR="007D1A90" w:rsidRPr="005B6AF8">
              <w:rPr>
                <w:rStyle w:val="Kpr"/>
                <w:noProof/>
              </w:rPr>
              <w:t>8.3 Lisans Sahiplerince Nihai Tüketiciye Yapılan Doğal Gaz  Satış Miktarları</w:t>
            </w:r>
            <w:r w:rsidR="007D1A90">
              <w:rPr>
                <w:noProof/>
                <w:webHidden/>
              </w:rPr>
              <w:tab/>
            </w:r>
            <w:r w:rsidR="007D1A90">
              <w:rPr>
                <w:noProof/>
                <w:webHidden/>
              </w:rPr>
              <w:fldChar w:fldCharType="begin"/>
            </w:r>
            <w:r w:rsidR="007D1A90">
              <w:rPr>
                <w:noProof/>
                <w:webHidden/>
              </w:rPr>
              <w:instrText xml:space="preserve"> PAGEREF _Toc72595106 \h </w:instrText>
            </w:r>
            <w:r w:rsidR="007D1A90">
              <w:rPr>
                <w:noProof/>
                <w:webHidden/>
              </w:rPr>
            </w:r>
            <w:r w:rsidR="007D1A90">
              <w:rPr>
                <w:noProof/>
                <w:webHidden/>
              </w:rPr>
              <w:fldChar w:fldCharType="separate"/>
            </w:r>
            <w:r w:rsidR="007D1A90">
              <w:rPr>
                <w:noProof/>
                <w:webHidden/>
              </w:rPr>
              <w:t>75</w:t>
            </w:r>
            <w:r w:rsidR="007D1A90">
              <w:rPr>
                <w:noProof/>
                <w:webHidden/>
              </w:rPr>
              <w:fldChar w:fldCharType="end"/>
            </w:r>
          </w:hyperlink>
        </w:p>
        <w:p w14:paraId="6A5D46B9" w14:textId="7A958865" w:rsidR="007D1A90" w:rsidRDefault="009E508B">
          <w:pPr>
            <w:pStyle w:val="T1"/>
            <w:rPr>
              <w:rFonts w:eastAsiaTheme="minorEastAsia"/>
              <w:b w:val="0"/>
              <w:sz w:val="22"/>
              <w:lang w:eastAsia="tr-TR"/>
            </w:rPr>
          </w:pPr>
          <w:hyperlink w:anchor="_Toc72595107" w:history="1">
            <w:r w:rsidR="007D1A90" w:rsidRPr="005B6AF8">
              <w:rPr>
                <w:rStyle w:val="Kpr"/>
                <w:rFonts w:cs="Times New Roman"/>
              </w:rPr>
              <w:t>9. Tarife ve Fiyatlandırma</w:t>
            </w:r>
            <w:r w:rsidR="007D1A90">
              <w:rPr>
                <w:webHidden/>
              </w:rPr>
              <w:tab/>
            </w:r>
            <w:r w:rsidR="007D1A90">
              <w:rPr>
                <w:webHidden/>
              </w:rPr>
              <w:fldChar w:fldCharType="begin"/>
            </w:r>
            <w:r w:rsidR="007D1A90">
              <w:rPr>
                <w:webHidden/>
              </w:rPr>
              <w:instrText xml:space="preserve"> PAGEREF _Toc72595107 \h </w:instrText>
            </w:r>
            <w:r w:rsidR="007D1A90">
              <w:rPr>
                <w:webHidden/>
              </w:rPr>
            </w:r>
            <w:r w:rsidR="007D1A90">
              <w:rPr>
                <w:webHidden/>
              </w:rPr>
              <w:fldChar w:fldCharType="separate"/>
            </w:r>
            <w:r w:rsidR="007D1A90">
              <w:rPr>
                <w:webHidden/>
              </w:rPr>
              <w:t>86</w:t>
            </w:r>
            <w:r w:rsidR="007D1A90">
              <w:rPr>
                <w:webHidden/>
              </w:rPr>
              <w:fldChar w:fldCharType="end"/>
            </w:r>
          </w:hyperlink>
        </w:p>
        <w:p w14:paraId="176F276A" w14:textId="6A9C3F49" w:rsidR="007D1A90" w:rsidRDefault="009E508B">
          <w:pPr>
            <w:pStyle w:val="T2"/>
            <w:tabs>
              <w:tab w:val="right" w:leader="dot" w:pos="9344"/>
            </w:tabs>
            <w:rPr>
              <w:rFonts w:eastAsiaTheme="minorEastAsia"/>
              <w:noProof/>
              <w:lang w:eastAsia="tr-TR"/>
            </w:rPr>
          </w:pPr>
          <w:hyperlink w:anchor="_Toc72595108" w:history="1">
            <w:r w:rsidR="007D1A90" w:rsidRPr="005B6AF8">
              <w:rPr>
                <w:rStyle w:val="Kpr"/>
                <w:noProof/>
              </w:rPr>
              <w:t>9.1 Türkiye</w:t>
            </w:r>
            <w:r w:rsidR="007D1A90">
              <w:rPr>
                <w:noProof/>
                <w:webHidden/>
              </w:rPr>
              <w:tab/>
            </w:r>
            <w:r w:rsidR="007D1A90">
              <w:rPr>
                <w:noProof/>
                <w:webHidden/>
              </w:rPr>
              <w:fldChar w:fldCharType="begin"/>
            </w:r>
            <w:r w:rsidR="007D1A90">
              <w:rPr>
                <w:noProof/>
                <w:webHidden/>
              </w:rPr>
              <w:instrText xml:space="preserve"> PAGEREF _Toc72595108 \h </w:instrText>
            </w:r>
            <w:r w:rsidR="007D1A90">
              <w:rPr>
                <w:noProof/>
                <w:webHidden/>
              </w:rPr>
            </w:r>
            <w:r w:rsidR="007D1A90">
              <w:rPr>
                <w:noProof/>
                <w:webHidden/>
              </w:rPr>
              <w:fldChar w:fldCharType="separate"/>
            </w:r>
            <w:r w:rsidR="007D1A90">
              <w:rPr>
                <w:noProof/>
                <w:webHidden/>
              </w:rPr>
              <w:t>86</w:t>
            </w:r>
            <w:r w:rsidR="007D1A90">
              <w:rPr>
                <w:noProof/>
                <w:webHidden/>
              </w:rPr>
              <w:fldChar w:fldCharType="end"/>
            </w:r>
          </w:hyperlink>
        </w:p>
        <w:p w14:paraId="1E47B8D2" w14:textId="06419A00" w:rsidR="007D1A90" w:rsidRDefault="009E508B">
          <w:pPr>
            <w:pStyle w:val="T1"/>
            <w:rPr>
              <w:rFonts w:eastAsiaTheme="minorEastAsia"/>
              <w:b w:val="0"/>
              <w:sz w:val="22"/>
              <w:lang w:eastAsia="tr-TR"/>
            </w:rPr>
          </w:pPr>
          <w:hyperlink w:anchor="_Toc72595109" w:history="1">
            <w:r w:rsidR="007D1A90" w:rsidRPr="005B6AF8">
              <w:rPr>
                <w:rStyle w:val="Kpr"/>
                <w:rFonts w:cs="Times New Roman"/>
              </w:rPr>
              <w:t>10. Tüm İller Bazında 2020 Yılı Doğal Gaz Satışlarının Şirketlere ve Sektörlere Göre Ayrıntılı Dağılımı (Sm</w:t>
            </w:r>
            <w:r w:rsidR="007D1A90" w:rsidRPr="005B6AF8">
              <w:rPr>
                <w:rStyle w:val="Kpr"/>
                <w:rFonts w:cs="Times New Roman"/>
                <w:vertAlign w:val="superscript"/>
              </w:rPr>
              <w:t>3</w:t>
            </w:r>
            <w:r w:rsidR="007D1A90" w:rsidRPr="005B6AF8">
              <w:rPr>
                <w:rStyle w:val="Kpr"/>
                <w:rFonts w:cs="Times New Roman"/>
              </w:rPr>
              <w:t>)</w:t>
            </w:r>
            <w:r w:rsidR="007D1A90">
              <w:rPr>
                <w:webHidden/>
              </w:rPr>
              <w:tab/>
            </w:r>
            <w:r w:rsidR="007D1A90">
              <w:rPr>
                <w:webHidden/>
              </w:rPr>
              <w:fldChar w:fldCharType="begin"/>
            </w:r>
            <w:r w:rsidR="007D1A90">
              <w:rPr>
                <w:webHidden/>
              </w:rPr>
              <w:instrText xml:space="preserve"> PAGEREF _Toc72595109 \h </w:instrText>
            </w:r>
            <w:r w:rsidR="007D1A90">
              <w:rPr>
                <w:webHidden/>
              </w:rPr>
            </w:r>
            <w:r w:rsidR="007D1A90">
              <w:rPr>
                <w:webHidden/>
              </w:rPr>
              <w:fldChar w:fldCharType="separate"/>
            </w:r>
            <w:r w:rsidR="007D1A90">
              <w:rPr>
                <w:webHidden/>
              </w:rPr>
              <w:t>87</w:t>
            </w:r>
            <w:r w:rsidR="007D1A90">
              <w:rPr>
                <w:webHidden/>
              </w:rPr>
              <w:fldChar w:fldCharType="end"/>
            </w:r>
          </w:hyperlink>
        </w:p>
        <w:p w14:paraId="4E6A106B" w14:textId="71ED81D5"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14:paraId="5604B09C" w14:textId="77777777" w:rsidR="005155E3" w:rsidRPr="00E164B2" w:rsidRDefault="005155E3">
      <w:pPr>
        <w:rPr>
          <w:rFonts w:ascii="Times New Roman" w:hAnsi="Times New Roman" w:cs="Times New Roman"/>
          <w:b/>
          <w:sz w:val="24"/>
          <w:szCs w:val="24"/>
        </w:rPr>
      </w:pPr>
    </w:p>
    <w:p w14:paraId="0CF8456A" w14:textId="77777777" w:rsidR="005155E3" w:rsidRPr="00E164B2" w:rsidRDefault="005155E3">
      <w:pPr>
        <w:rPr>
          <w:rFonts w:ascii="Times New Roman" w:hAnsi="Times New Roman" w:cs="Times New Roman"/>
          <w:b/>
          <w:sz w:val="24"/>
          <w:szCs w:val="24"/>
        </w:rPr>
      </w:pPr>
    </w:p>
    <w:p w14:paraId="2B8BA6D6" w14:textId="77777777" w:rsidR="005155E3" w:rsidRPr="00E164B2" w:rsidRDefault="005155E3">
      <w:pPr>
        <w:rPr>
          <w:rFonts w:ascii="Times New Roman" w:hAnsi="Times New Roman" w:cs="Times New Roman"/>
          <w:b/>
          <w:sz w:val="24"/>
          <w:szCs w:val="24"/>
        </w:rPr>
      </w:pPr>
    </w:p>
    <w:p w14:paraId="278C237B" w14:textId="77777777"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14:paraId="465C254B" w14:textId="77777777" w:rsidR="007D1A90" w:rsidRDefault="006310A9" w:rsidP="00E164B2">
      <w:pPr>
        <w:pStyle w:val="AralkYok"/>
        <w:rPr>
          <w:noProof/>
        </w:rPr>
      </w:pPr>
      <w:proofErr w:type="spellStart"/>
      <w:r w:rsidRPr="00E164B2">
        <w:lastRenderedPageBreak/>
        <w:t>Tablolar</w:t>
      </w:r>
      <w:proofErr w:type="spellEnd"/>
      <w:r w:rsidRPr="00E164B2">
        <w:t xml:space="preserve"> </w:t>
      </w:r>
      <w:proofErr w:type="spellStart"/>
      <w:r w:rsidRPr="00E164B2">
        <w:t>Listesi</w:t>
      </w:r>
      <w:proofErr w:type="spellEnd"/>
      <w:r w:rsidR="002C0BB7" w:rsidRPr="00E164B2">
        <w:fldChar w:fldCharType="begin"/>
      </w:r>
      <w:r w:rsidRPr="00E164B2">
        <w:instrText xml:space="preserve"> TOC \h \z \t "Başlık 5" \c </w:instrText>
      </w:r>
      <w:r w:rsidR="002C0BB7" w:rsidRPr="00E164B2">
        <w:fldChar w:fldCharType="separate"/>
      </w:r>
    </w:p>
    <w:p w14:paraId="580F847D" w14:textId="175FC2AA" w:rsidR="007D1A90" w:rsidRDefault="009E508B">
      <w:pPr>
        <w:pStyle w:val="ekillerTablosu"/>
        <w:tabs>
          <w:tab w:val="right" w:leader="dot" w:pos="9344"/>
        </w:tabs>
        <w:rPr>
          <w:rFonts w:eastAsiaTheme="minorEastAsia"/>
          <w:noProof/>
          <w:lang w:eastAsia="tr-TR"/>
        </w:rPr>
      </w:pPr>
      <w:hyperlink w:anchor="_Toc72595110" w:history="1">
        <w:r w:rsidR="007D1A90" w:rsidRPr="00FF4340">
          <w:rPr>
            <w:rStyle w:val="Kpr"/>
            <w:noProof/>
          </w:rPr>
          <w:t>Tablo 1.1: 2010-2020 Yılları Doğal Gaz Üretim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_Toc72595110 \h </w:instrText>
        </w:r>
        <w:r w:rsidR="007D1A90">
          <w:rPr>
            <w:noProof/>
            <w:webHidden/>
          </w:rPr>
        </w:r>
        <w:r w:rsidR="007D1A90">
          <w:rPr>
            <w:noProof/>
            <w:webHidden/>
          </w:rPr>
          <w:fldChar w:fldCharType="separate"/>
        </w:r>
        <w:r w:rsidR="007D1A90">
          <w:rPr>
            <w:noProof/>
            <w:webHidden/>
          </w:rPr>
          <w:t>2</w:t>
        </w:r>
        <w:r w:rsidR="007D1A90">
          <w:rPr>
            <w:noProof/>
            <w:webHidden/>
          </w:rPr>
          <w:fldChar w:fldCharType="end"/>
        </w:r>
      </w:hyperlink>
    </w:p>
    <w:p w14:paraId="665A8BDF" w14:textId="5E53DAA0" w:rsidR="007D1A90" w:rsidRDefault="009E508B">
      <w:pPr>
        <w:pStyle w:val="ekillerTablosu"/>
        <w:tabs>
          <w:tab w:val="right" w:leader="dot" w:pos="9344"/>
        </w:tabs>
        <w:rPr>
          <w:rFonts w:eastAsiaTheme="minorEastAsia"/>
          <w:noProof/>
          <w:lang w:eastAsia="tr-TR"/>
        </w:rPr>
      </w:pPr>
      <w:hyperlink w:anchor="_Toc72595111" w:history="1">
        <w:r w:rsidR="007D1A90" w:rsidRPr="00FF4340">
          <w:rPr>
            <w:rStyle w:val="Kpr"/>
            <w:noProof/>
          </w:rPr>
          <w:t>Tablo 1.2: 2020 Yılı İllere ve Aylara Göre Doğal Gaz Üretimi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_Toc72595111 \h </w:instrText>
        </w:r>
        <w:r w:rsidR="007D1A90">
          <w:rPr>
            <w:noProof/>
            <w:webHidden/>
          </w:rPr>
        </w:r>
        <w:r w:rsidR="007D1A90">
          <w:rPr>
            <w:noProof/>
            <w:webHidden/>
          </w:rPr>
          <w:fldChar w:fldCharType="separate"/>
        </w:r>
        <w:r w:rsidR="007D1A90">
          <w:rPr>
            <w:noProof/>
            <w:webHidden/>
          </w:rPr>
          <w:t>4</w:t>
        </w:r>
        <w:r w:rsidR="007D1A90">
          <w:rPr>
            <w:noProof/>
            <w:webHidden/>
          </w:rPr>
          <w:fldChar w:fldCharType="end"/>
        </w:r>
      </w:hyperlink>
    </w:p>
    <w:p w14:paraId="3AB4C965" w14:textId="4419A009" w:rsidR="007D1A90" w:rsidRDefault="009E508B">
      <w:pPr>
        <w:pStyle w:val="ekillerTablosu"/>
        <w:tabs>
          <w:tab w:val="right" w:leader="dot" w:pos="9344"/>
        </w:tabs>
        <w:rPr>
          <w:rFonts w:eastAsiaTheme="minorEastAsia"/>
          <w:noProof/>
          <w:lang w:eastAsia="tr-TR"/>
        </w:rPr>
      </w:pPr>
      <w:hyperlink w:anchor="_Toc72595112" w:history="1">
        <w:r w:rsidR="007D1A90" w:rsidRPr="00FF4340">
          <w:rPr>
            <w:rStyle w:val="Kpr"/>
            <w:noProof/>
          </w:rPr>
          <w:t>Tablo 1.3: Toptan Satış Lisansı Sahibi Doğal Gaz Üretim Şirketlerinin 2020 Yılı Aylık Doğal Gaz Üretim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_Toc72595112 \h </w:instrText>
        </w:r>
        <w:r w:rsidR="007D1A90">
          <w:rPr>
            <w:noProof/>
            <w:webHidden/>
          </w:rPr>
        </w:r>
        <w:r w:rsidR="007D1A90">
          <w:rPr>
            <w:noProof/>
            <w:webHidden/>
          </w:rPr>
          <w:fldChar w:fldCharType="separate"/>
        </w:r>
        <w:r w:rsidR="007D1A90">
          <w:rPr>
            <w:noProof/>
            <w:webHidden/>
          </w:rPr>
          <w:t>5</w:t>
        </w:r>
        <w:r w:rsidR="007D1A90">
          <w:rPr>
            <w:noProof/>
            <w:webHidden/>
          </w:rPr>
          <w:fldChar w:fldCharType="end"/>
        </w:r>
      </w:hyperlink>
    </w:p>
    <w:p w14:paraId="449F0A4C" w14:textId="39866FCF" w:rsidR="007D1A90" w:rsidRDefault="009E508B">
      <w:pPr>
        <w:pStyle w:val="ekillerTablosu"/>
        <w:tabs>
          <w:tab w:val="right" w:leader="dot" w:pos="9344"/>
        </w:tabs>
        <w:rPr>
          <w:rFonts w:eastAsiaTheme="minorEastAsia"/>
          <w:noProof/>
          <w:lang w:eastAsia="tr-TR"/>
        </w:rPr>
      </w:pPr>
      <w:hyperlink w:anchor="_Toc72595113" w:history="1">
        <w:r w:rsidR="007D1A90" w:rsidRPr="00FF4340">
          <w:rPr>
            <w:rStyle w:val="Kpr"/>
            <w:noProof/>
          </w:rPr>
          <w:t>Tablo 2.1: 2010-2020 Yılları Doğal Gaz İthalat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_Toc72595113 \h </w:instrText>
        </w:r>
        <w:r w:rsidR="007D1A90">
          <w:rPr>
            <w:noProof/>
            <w:webHidden/>
          </w:rPr>
        </w:r>
        <w:r w:rsidR="007D1A90">
          <w:rPr>
            <w:noProof/>
            <w:webHidden/>
          </w:rPr>
          <w:fldChar w:fldCharType="separate"/>
        </w:r>
        <w:r w:rsidR="007D1A90">
          <w:rPr>
            <w:noProof/>
            <w:webHidden/>
          </w:rPr>
          <w:t>10</w:t>
        </w:r>
        <w:r w:rsidR="007D1A90">
          <w:rPr>
            <w:noProof/>
            <w:webHidden/>
          </w:rPr>
          <w:fldChar w:fldCharType="end"/>
        </w:r>
      </w:hyperlink>
    </w:p>
    <w:p w14:paraId="245AE0F3" w14:textId="22ACD05B" w:rsidR="007D1A90" w:rsidRDefault="009E508B">
      <w:pPr>
        <w:pStyle w:val="ekillerTablosu"/>
        <w:tabs>
          <w:tab w:val="right" w:leader="dot" w:pos="9344"/>
        </w:tabs>
        <w:rPr>
          <w:rFonts w:eastAsiaTheme="minorEastAsia"/>
          <w:noProof/>
          <w:lang w:eastAsia="tr-TR"/>
        </w:rPr>
      </w:pPr>
      <w:hyperlink w:anchor="_Toc72595114" w:history="1">
        <w:r w:rsidR="007D1A90" w:rsidRPr="00FF4340">
          <w:rPr>
            <w:rStyle w:val="Kpr"/>
            <w:noProof/>
          </w:rPr>
          <w:t>Tablo 2.2: 2013-2020 Yılları Arasında,</w:t>
        </w:r>
        <w:r w:rsidR="007D1A90" w:rsidRPr="00FF4340">
          <w:rPr>
            <w:rStyle w:val="Kpr"/>
            <w:noProof/>
            <w:lang w:eastAsia="tr-TR"/>
          </w:rPr>
          <w:t xml:space="preserve"> Doğal Gaz İthalatı Gerçekleştiren Şirketlerin</w:t>
        </w:r>
        <w:r w:rsidR="007D1A90" w:rsidRPr="00FF4340">
          <w:rPr>
            <w:rStyle w:val="Kpr"/>
            <w:noProof/>
          </w:rPr>
          <w:t xml:space="preserve"> Doğal Gazın Türüne Göre İthalat Miktarları (Milyon Sm</w:t>
        </w:r>
        <w:r w:rsidR="007D1A90" w:rsidRPr="00FF4340">
          <w:rPr>
            <w:rStyle w:val="Kpr"/>
            <w:noProof/>
            <w:vertAlign w:val="superscript"/>
          </w:rPr>
          <w:t>3</w:t>
        </w:r>
        <w:r w:rsidR="007D1A90" w:rsidRPr="00FF4340">
          <w:rPr>
            <w:rStyle w:val="Kpr"/>
            <w:noProof/>
          </w:rPr>
          <w:t>) ve Payları (%)</w:t>
        </w:r>
        <w:r w:rsidR="007D1A90">
          <w:rPr>
            <w:noProof/>
            <w:webHidden/>
          </w:rPr>
          <w:tab/>
        </w:r>
        <w:r w:rsidR="007D1A90">
          <w:rPr>
            <w:noProof/>
            <w:webHidden/>
          </w:rPr>
          <w:fldChar w:fldCharType="begin"/>
        </w:r>
        <w:r w:rsidR="007D1A90">
          <w:rPr>
            <w:noProof/>
            <w:webHidden/>
          </w:rPr>
          <w:instrText xml:space="preserve"> PAGEREF _Toc72595114 \h </w:instrText>
        </w:r>
        <w:r w:rsidR="007D1A90">
          <w:rPr>
            <w:noProof/>
            <w:webHidden/>
          </w:rPr>
        </w:r>
        <w:r w:rsidR="007D1A90">
          <w:rPr>
            <w:noProof/>
            <w:webHidden/>
          </w:rPr>
          <w:fldChar w:fldCharType="separate"/>
        </w:r>
        <w:r w:rsidR="007D1A90">
          <w:rPr>
            <w:noProof/>
            <w:webHidden/>
          </w:rPr>
          <w:t>12</w:t>
        </w:r>
        <w:r w:rsidR="007D1A90">
          <w:rPr>
            <w:noProof/>
            <w:webHidden/>
          </w:rPr>
          <w:fldChar w:fldCharType="end"/>
        </w:r>
      </w:hyperlink>
    </w:p>
    <w:p w14:paraId="4D748DDD" w14:textId="66FC9812" w:rsidR="007D1A90" w:rsidRDefault="009E508B">
      <w:pPr>
        <w:pStyle w:val="ekillerTablosu"/>
        <w:tabs>
          <w:tab w:val="right" w:leader="dot" w:pos="9344"/>
        </w:tabs>
        <w:rPr>
          <w:rFonts w:eastAsiaTheme="minorEastAsia"/>
          <w:noProof/>
          <w:lang w:eastAsia="tr-TR"/>
        </w:rPr>
      </w:pPr>
      <w:hyperlink w:anchor="_Toc72595115" w:history="1">
        <w:r w:rsidR="007D1A90" w:rsidRPr="00FF4340">
          <w:rPr>
            <w:rStyle w:val="Kpr"/>
            <w:noProof/>
          </w:rPr>
          <w:t>Tablo 2.3:  2020 Yılı Şirketler Bazında Doğal Gaz İthalatı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_Toc72595115 \h </w:instrText>
        </w:r>
        <w:r w:rsidR="007D1A90">
          <w:rPr>
            <w:noProof/>
            <w:webHidden/>
          </w:rPr>
        </w:r>
        <w:r w:rsidR="007D1A90">
          <w:rPr>
            <w:noProof/>
            <w:webHidden/>
          </w:rPr>
          <w:fldChar w:fldCharType="separate"/>
        </w:r>
        <w:r w:rsidR="007D1A90">
          <w:rPr>
            <w:noProof/>
            <w:webHidden/>
          </w:rPr>
          <w:t>12</w:t>
        </w:r>
        <w:r w:rsidR="007D1A90">
          <w:rPr>
            <w:noProof/>
            <w:webHidden/>
          </w:rPr>
          <w:fldChar w:fldCharType="end"/>
        </w:r>
      </w:hyperlink>
    </w:p>
    <w:p w14:paraId="0B732AFC" w14:textId="116F741D" w:rsidR="007D1A90" w:rsidRDefault="009E508B">
      <w:pPr>
        <w:pStyle w:val="ekillerTablosu"/>
        <w:tabs>
          <w:tab w:val="right" w:leader="dot" w:pos="9344"/>
        </w:tabs>
        <w:rPr>
          <w:rFonts w:eastAsiaTheme="minorEastAsia"/>
          <w:noProof/>
          <w:lang w:eastAsia="tr-TR"/>
        </w:rPr>
      </w:pPr>
      <w:hyperlink w:anchor="_Toc72595116" w:history="1">
        <w:r w:rsidR="007D1A90" w:rsidRPr="00FF4340">
          <w:rPr>
            <w:rStyle w:val="Kpr"/>
            <w:noProof/>
            <w:lang w:eastAsia="tr-TR"/>
          </w:rPr>
          <w:t>Tablo 2.4: 2020 Şebekeye Giriş Noktalarına Göre Doğal Gaz İthalatının Karşılaştırılması</w:t>
        </w:r>
        <w:r w:rsidR="007D1A90" w:rsidRPr="00FF4340">
          <w:rPr>
            <w:rStyle w:val="Kpr"/>
            <w:noProof/>
          </w:rPr>
          <w:t xml:space="preserve">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_Toc72595116 \h </w:instrText>
        </w:r>
        <w:r w:rsidR="007D1A90">
          <w:rPr>
            <w:noProof/>
            <w:webHidden/>
          </w:rPr>
        </w:r>
        <w:r w:rsidR="007D1A90">
          <w:rPr>
            <w:noProof/>
            <w:webHidden/>
          </w:rPr>
          <w:fldChar w:fldCharType="separate"/>
        </w:r>
        <w:r w:rsidR="007D1A90">
          <w:rPr>
            <w:noProof/>
            <w:webHidden/>
          </w:rPr>
          <w:t>13</w:t>
        </w:r>
        <w:r w:rsidR="007D1A90">
          <w:rPr>
            <w:noProof/>
            <w:webHidden/>
          </w:rPr>
          <w:fldChar w:fldCharType="end"/>
        </w:r>
      </w:hyperlink>
    </w:p>
    <w:p w14:paraId="5C44B4E6" w14:textId="367E8605" w:rsidR="007D1A90" w:rsidRDefault="009E508B">
      <w:pPr>
        <w:pStyle w:val="ekillerTablosu"/>
        <w:tabs>
          <w:tab w:val="right" w:leader="dot" w:pos="9344"/>
        </w:tabs>
        <w:rPr>
          <w:rFonts w:eastAsiaTheme="minorEastAsia"/>
          <w:noProof/>
          <w:lang w:eastAsia="tr-TR"/>
        </w:rPr>
      </w:pPr>
      <w:hyperlink w:anchor="_Toc72595117" w:history="1">
        <w:r w:rsidR="007D1A90" w:rsidRPr="00FF4340">
          <w:rPr>
            <w:rStyle w:val="Kpr"/>
            <w:noProof/>
          </w:rPr>
          <w:t>Tablo 2.5: 2015-2020 Yılları Aylık Doğal Gaz İthalatının Karşılaştırılması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_Toc72595117 \h </w:instrText>
        </w:r>
        <w:r w:rsidR="007D1A90">
          <w:rPr>
            <w:noProof/>
            <w:webHidden/>
          </w:rPr>
        </w:r>
        <w:r w:rsidR="007D1A90">
          <w:rPr>
            <w:noProof/>
            <w:webHidden/>
          </w:rPr>
          <w:fldChar w:fldCharType="separate"/>
        </w:r>
        <w:r w:rsidR="007D1A90">
          <w:rPr>
            <w:noProof/>
            <w:webHidden/>
          </w:rPr>
          <w:t>14</w:t>
        </w:r>
        <w:r w:rsidR="007D1A90">
          <w:rPr>
            <w:noProof/>
            <w:webHidden/>
          </w:rPr>
          <w:fldChar w:fldCharType="end"/>
        </w:r>
      </w:hyperlink>
    </w:p>
    <w:p w14:paraId="52DCD3F7" w14:textId="2C60A6ED" w:rsidR="007D1A90" w:rsidRDefault="009E508B">
      <w:pPr>
        <w:pStyle w:val="ekillerTablosu"/>
        <w:tabs>
          <w:tab w:val="right" w:leader="dot" w:pos="9344"/>
        </w:tabs>
        <w:rPr>
          <w:rFonts w:eastAsiaTheme="minorEastAsia"/>
          <w:noProof/>
          <w:lang w:eastAsia="tr-TR"/>
        </w:rPr>
      </w:pPr>
      <w:hyperlink w:anchor="_Toc72595118" w:history="1">
        <w:r w:rsidR="007D1A90" w:rsidRPr="00FF4340">
          <w:rPr>
            <w:rStyle w:val="Kpr"/>
            <w:noProof/>
          </w:rPr>
          <w:t>Tablo 2.6: 2020 Yılı Uzun Dönemli İthalat ve Spot İthalat Aylık Verileri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_Toc72595118 \h </w:instrText>
        </w:r>
        <w:r w:rsidR="007D1A90">
          <w:rPr>
            <w:noProof/>
            <w:webHidden/>
          </w:rPr>
        </w:r>
        <w:r w:rsidR="007D1A90">
          <w:rPr>
            <w:noProof/>
            <w:webHidden/>
          </w:rPr>
          <w:fldChar w:fldCharType="separate"/>
        </w:r>
        <w:r w:rsidR="007D1A90">
          <w:rPr>
            <w:noProof/>
            <w:webHidden/>
          </w:rPr>
          <w:t>17</w:t>
        </w:r>
        <w:r w:rsidR="007D1A90">
          <w:rPr>
            <w:noProof/>
            <w:webHidden/>
          </w:rPr>
          <w:fldChar w:fldCharType="end"/>
        </w:r>
      </w:hyperlink>
    </w:p>
    <w:p w14:paraId="7CBC8098" w14:textId="78619348" w:rsidR="007D1A90" w:rsidRDefault="009E508B">
      <w:pPr>
        <w:pStyle w:val="ekillerTablosu"/>
        <w:tabs>
          <w:tab w:val="right" w:leader="dot" w:pos="9344"/>
        </w:tabs>
        <w:rPr>
          <w:rFonts w:eastAsiaTheme="minorEastAsia"/>
          <w:noProof/>
          <w:lang w:eastAsia="tr-TR"/>
        </w:rPr>
      </w:pPr>
      <w:hyperlink w:anchor="_Toc72595119" w:history="1">
        <w:r w:rsidR="007D1A90" w:rsidRPr="00FF4340">
          <w:rPr>
            <w:rStyle w:val="Kpr"/>
            <w:noProof/>
          </w:rPr>
          <w:t>Tablo 2.7:  2013-2020 Yılları Uzun Dönemli LNG İthalatı ve Değişim Oranı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_Toc72595119 \h </w:instrText>
        </w:r>
        <w:r w:rsidR="007D1A90">
          <w:rPr>
            <w:noProof/>
            <w:webHidden/>
          </w:rPr>
        </w:r>
        <w:r w:rsidR="007D1A90">
          <w:rPr>
            <w:noProof/>
            <w:webHidden/>
          </w:rPr>
          <w:fldChar w:fldCharType="separate"/>
        </w:r>
        <w:r w:rsidR="007D1A90">
          <w:rPr>
            <w:noProof/>
            <w:webHidden/>
          </w:rPr>
          <w:t>18</w:t>
        </w:r>
        <w:r w:rsidR="007D1A90">
          <w:rPr>
            <w:noProof/>
            <w:webHidden/>
          </w:rPr>
          <w:fldChar w:fldCharType="end"/>
        </w:r>
      </w:hyperlink>
    </w:p>
    <w:p w14:paraId="669E4D90" w14:textId="147D7B20" w:rsidR="007D1A90" w:rsidRDefault="009E508B">
      <w:pPr>
        <w:pStyle w:val="ekillerTablosu"/>
        <w:tabs>
          <w:tab w:val="right" w:leader="dot" w:pos="9344"/>
        </w:tabs>
        <w:rPr>
          <w:rFonts w:eastAsiaTheme="minorEastAsia"/>
          <w:noProof/>
          <w:lang w:eastAsia="tr-TR"/>
        </w:rPr>
      </w:pPr>
      <w:hyperlink w:anchor="_Toc72595120" w:history="1">
        <w:r w:rsidR="007D1A90" w:rsidRPr="00FF4340">
          <w:rPr>
            <w:rStyle w:val="Kpr"/>
            <w:noProof/>
          </w:rPr>
          <w:t>Tablo 2.8: 2020 Yılı Spot LNG İthalatı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_Toc72595120 \h </w:instrText>
        </w:r>
        <w:r w:rsidR="007D1A90">
          <w:rPr>
            <w:noProof/>
            <w:webHidden/>
          </w:rPr>
        </w:r>
        <w:r w:rsidR="007D1A90">
          <w:rPr>
            <w:noProof/>
            <w:webHidden/>
          </w:rPr>
          <w:fldChar w:fldCharType="separate"/>
        </w:r>
        <w:r w:rsidR="007D1A90">
          <w:rPr>
            <w:noProof/>
            <w:webHidden/>
          </w:rPr>
          <w:t>20</w:t>
        </w:r>
        <w:r w:rsidR="007D1A90">
          <w:rPr>
            <w:noProof/>
            <w:webHidden/>
          </w:rPr>
          <w:fldChar w:fldCharType="end"/>
        </w:r>
      </w:hyperlink>
    </w:p>
    <w:p w14:paraId="62128160" w14:textId="4FD2799B" w:rsidR="007D1A90" w:rsidRDefault="009E508B">
      <w:pPr>
        <w:pStyle w:val="ekillerTablosu"/>
        <w:tabs>
          <w:tab w:val="right" w:leader="dot" w:pos="9344"/>
        </w:tabs>
        <w:rPr>
          <w:rFonts w:eastAsiaTheme="minorEastAsia"/>
          <w:noProof/>
          <w:lang w:eastAsia="tr-TR"/>
        </w:rPr>
      </w:pPr>
      <w:hyperlink w:anchor="_Toc72595121" w:history="1">
        <w:r w:rsidR="007D1A90" w:rsidRPr="00FF4340">
          <w:rPr>
            <w:rStyle w:val="Kpr"/>
            <w:noProof/>
          </w:rPr>
          <w:t>Tablo 2.9: 2008-2020 Yılları Spot LNG İthalatını Gerçekleştiren Şirketlerin Payları(%)</w:t>
        </w:r>
        <w:r w:rsidR="007D1A90">
          <w:rPr>
            <w:noProof/>
            <w:webHidden/>
          </w:rPr>
          <w:tab/>
        </w:r>
        <w:r w:rsidR="007D1A90">
          <w:rPr>
            <w:noProof/>
            <w:webHidden/>
          </w:rPr>
          <w:fldChar w:fldCharType="begin"/>
        </w:r>
        <w:r w:rsidR="007D1A90">
          <w:rPr>
            <w:noProof/>
            <w:webHidden/>
          </w:rPr>
          <w:instrText xml:space="preserve"> PAGEREF _Toc72595121 \h </w:instrText>
        </w:r>
        <w:r w:rsidR="007D1A90">
          <w:rPr>
            <w:noProof/>
            <w:webHidden/>
          </w:rPr>
        </w:r>
        <w:r w:rsidR="007D1A90">
          <w:rPr>
            <w:noProof/>
            <w:webHidden/>
          </w:rPr>
          <w:fldChar w:fldCharType="separate"/>
        </w:r>
        <w:r w:rsidR="007D1A90">
          <w:rPr>
            <w:noProof/>
            <w:webHidden/>
          </w:rPr>
          <w:t>21</w:t>
        </w:r>
        <w:r w:rsidR="007D1A90">
          <w:rPr>
            <w:noProof/>
            <w:webHidden/>
          </w:rPr>
          <w:fldChar w:fldCharType="end"/>
        </w:r>
      </w:hyperlink>
    </w:p>
    <w:p w14:paraId="7AFA2793" w14:textId="0859D0E6" w:rsidR="007D1A90" w:rsidRDefault="009E508B">
      <w:pPr>
        <w:pStyle w:val="ekillerTablosu"/>
        <w:tabs>
          <w:tab w:val="right" w:leader="dot" w:pos="9344"/>
        </w:tabs>
        <w:rPr>
          <w:rFonts w:eastAsiaTheme="minorEastAsia"/>
          <w:noProof/>
          <w:lang w:eastAsia="tr-TR"/>
        </w:rPr>
      </w:pPr>
      <w:hyperlink w:anchor="_Toc72595122" w:history="1">
        <w:r w:rsidR="007D1A90" w:rsidRPr="00FF4340">
          <w:rPr>
            <w:rStyle w:val="Kpr"/>
            <w:noProof/>
          </w:rPr>
          <w:t>Tablo 2.10: 2010-2020 Yıllarında Gerçekleşen İhracat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_Toc72595122 \h </w:instrText>
        </w:r>
        <w:r w:rsidR="007D1A90">
          <w:rPr>
            <w:noProof/>
            <w:webHidden/>
          </w:rPr>
        </w:r>
        <w:r w:rsidR="007D1A90">
          <w:rPr>
            <w:noProof/>
            <w:webHidden/>
          </w:rPr>
          <w:fldChar w:fldCharType="separate"/>
        </w:r>
        <w:r w:rsidR="007D1A90">
          <w:rPr>
            <w:noProof/>
            <w:webHidden/>
          </w:rPr>
          <w:t>24</w:t>
        </w:r>
        <w:r w:rsidR="007D1A90">
          <w:rPr>
            <w:noProof/>
            <w:webHidden/>
          </w:rPr>
          <w:fldChar w:fldCharType="end"/>
        </w:r>
      </w:hyperlink>
    </w:p>
    <w:p w14:paraId="69CD1B3A" w14:textId="2C4C96A6" w:rsidR="007D1A90" w:rsidRDefault="009E508B">
      <w:pPr>
        <w:pStyle w:val="ekillerTablosu"/>
        <w:tabs>
          <w:tab w:val="right" w:leader="dot" w:pos="9344"/>
        </w:tabs>
        <w:rPr>
          <w:rFonts w:eastAsiaTheme="minorEastAsia"/>
          <w:noProof/>
          <w:lang w:eastAsia="tr-TR"/>
        </w:rPr>
      </w:pPr>
      <w:hyperlink w:anchor="_Toc72595123" w:history="1">
        <w:r w:rsidR="007D1A90" w:rsidRPr="00FF4340">
          <w:rPr>
            <w:rStyle w:val="Kpr"/>
            <w:noProof/>
          </w:rPr>
          <w:t>Tablo 2.11: Yıllara Göre İhraç Edilen Doğal Gaz Miktarının Aylık Dağılımı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_Toc72595123 \h </w:instrText>
        </w:r>
        <w:r w:rsidR="007D1A90">
          <w:rPr>
            <w:noProof/>
            <w:webHidden/>
          </w:rPr>
        </w:r>
        <w:r w:rsidR="007D1A90">
          <w:rPr>
            <w:noProof/>
            <w:webHidden/>
          </w:rPr>
          <w:fldChar w:fldCharType="separate"/>
        </w:r>
        <w:r w:rsidR="007D1A90">
          <w:rPr>
            <w:noProof/>
            <w:webHidden/>
          </w:rPr>
          <w:t>25</w:t>
        </w:r>
        <w:r w:rsidR="007D1A90">
          <w:rPr>
            <w:noProof/>
            <w:webHidden/>
          </w:rPr>
          <w:fldChar w:fldCharType="end"/>
        </w:r>
      </w:hyperlink>
    </w:p>
    <w:p w14:paraId="7C9A5E67" w14:textId="77803F81" w:rsidR="007D1A90" w:rsidRDefault="009E508B">
      <w:pPr>
        <w:pStyle w:val="ekillerTablosu"/>
        <w:tabs>
          <w:tab w:val="right" w:leader="dot" w:pos="9344"/>
        </w:tabs>
        <w:rPr>
          <w:rFonts w:eastAsiaTheme="minorEastAsia"/>
          <w:noProof/>
          <w:lang w:eastAsia="tr-TR"/>
        </w:rPr>
      </w:pPr>
      <w:hyperlink w:anchor="_Toc72595124" w:history="1">
        <w:r w:rsidR="007D1A90" w:rsidRPr="00FF4340">
          <w:rPr>
            <w:rStyle w:val="Kpr"/>
            <w:noProof/>
          </w:rPr>
          <w:t>Tablo 3.1: Yıllara Göre Ay Sonu Doğal Gaz Stok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_Toc72595124 \h </w:instrText>
        </w:r>
        <w:r w:rsidR="007D1A90">
          <w:rPr>
            <w:noProof/>
            <w:webHidden/>
          </w:rPr>
        </w:r>
        <w:r w:rsidR="007D1A90">
          <w:rPr>
            <w:noProof/>
            <w:webHidden/>
          </w:rPr>
          <w:fldChar w:fldCharType="separate"/>
        </w:r>
        <w:r w:rsidR="007D1A90">
          <w:rPr>
            <w:noProof/>
            <w:webHidden/>
          </w:rPr>
          <w:t>26</w:t>
        </w:r>
        <w:r w:rsidR="007D1A90">
          <w:rPr>
            <w:noProof/>
            <w:webHidden/>
          </w:rPr>
          <w:fldChar w:fldCharType="end"/>
        </w:r>
      </w:hyperlink>
    </w:p>
    <w:p w14:paraId="4924898E" w14:textId="1746ED47" w:rsidR="007D1A90" w:rsidRDefault="009E508B">
      <w:pPr>
        <w:pStyle w:val="ekillerTablosu"/>
        <w:tabs>
          <w:tab w:val="right" w:leader="dot" w:pos="9344"/>
        </w:tabs>
        <w:rPr>
          <w:rFonts w:eastAsiaTheme="minorEastAsia"/>
          <w:noProof/>
          <w:lang w:eastAsia="tr-TR"/>
        </w:rPr>
      </w:pPr>
      <w:hyperlink w:anchor="_Toc72595125" w:history="1">
        <w:r w:rsidR="007D1A90" w:rsidRPr="00FF4340">
          <w:rPr>
            <w:rStyle w:val="Kpr"/>
            <w:noProof/>
          </w:rPr>
          <w:t>Tablo 3.2: 2020 Yılı Aylara Göre LNG Depolama Tesislerinden Çıkan Gaz Miktarı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_Toc72595125 \h </w:instrText>
        </w:r>
        <w:r w:rsidR="007D1A90">
          <w:rPr>
            <w:noProof/>
            <w:webHidden/>
          </w:rPr>
        </w:r>
        <w:r w:rsidR="007D1A90">
          <w:rPr>
            <w:noProof/>
            <w:webHidden/>
          </w:rPr>
          <w:fldChar w:fldCharType="separate"/>
        </w:r>
        <w:r w:rsidR="007D1A90">
          <w:rPr>
            <w:noProof/>
            <w:webHidden/>
          </w:rPr>
          <w:t>28</w:t>
        </w:r>
        <w:r w:rsidR="007D1A90">
          <w:rPr>
            <w:noProof/>
            <w:webHidden/>
          </w:rPr>
          <w:fldChar w:fldCharType="end"/>
        </w:r>
      </w:hyperlink>
    </w:p>
    <w:p w14:paraId="19BDFB68" w14:textId="1B9B84F1" w:rsidR="007D1A90" w:rsidRDefault="009E508B">
      <w:pPr>
        <w:pStyle w:val="ekillerTablosu"/>
        <w:tabs>
          <w:tab w:val="right" w:leader="dot" w:pos="9344"/>
        </w:tabs>
        <w:rPr>
          <w:rFonts w:eastAsiaTheme="minorEastAsia"/>
          <w:noProof/>
          <w:lang w:eastAsia="tr-TR"/>
        </w:rPr>
      </w:pPr>
      <w:hyperlink w:anchor="_Toc72595126" w:history="1">
        <w:r w:rsidR="007D1A90" w:rsidRPr="00FF4340">
          <w:rPr>
            <w:rStyle w:val="Kpr"/>
            <w:noProof/>
          </w:rPr>
          <w:t>Tablo 4.1: 2020 Yılı Aylara Göre Organize Toptan Satış Piyasasında İşlem Gören Gaz Miktarları (Milyon Sm3)</w:t>
        </w:r>
        <w:r w:rsidR="007D1A90">
          <w:rPr>
            <w:noProof/>
            <w:webHidden/>
          </w:rPr>
          <w:tab/>
        </w:r>
        <w:r w:rsidR="007D1A90">
          <w:rPr>
            <w:noProof/>
            <w:webHidden/>
          </w:rPr>
          <w:fldChar w:fldCharType="begin"/>
        </w:r>
        <w:r w:rsidR="007D1A90">
          <w:rPr>
            <w:noProof/>
            <w:webHidden/>
          </w:rPr>
          <w:instrText xml:space="preserve"> PAGEREF _Toc72595126 \h </w:instrText>
        </w:r>
        <w:r w:rsidR="007D1A90">
          <w:rPr>
            <w:noProof/>
            <w:webHidden/>
          </w:rPr>
        </w:r>
        <w:r w:rsidR="007D1A90">
          <w:rPr>
            <w:noProof/>
            <w:webHidden/>
          </w:rPr>
          <w:fldChar w:fldCharType="separate"/>
        </w:r>
        <w:r w:rsidR="007D1A90">
          <w:rPr>
            <w:noProof/>
            <w:webHidden/>
          </w:rPr>
          <w:t>31</w:t>
        </w:r>
        <w:r w:rsidR="007D1A90">
          <w:rPr>
            <w:noProof/>
            <w:webHidden/>
          </w:rPr>
          <w:fldChar w:fldCharType="end"/>
        </w:r>
      </w:hyperlink>
    </w:p>
    <w:p w14:paraId="2862910F" w14:textId="65B7CE0A" w:rsidR="007D1A90" w:rsidRDefault="009E508B">
      <w:pPr>
        <w:pStyle w:val="ekillerTablosu"/>
        <w:tabs>
          <w:tab w:val="right" w:leader="dot" w:pos="9344"/>
        </w:tabs>
        <w:rPr>
          <w:rFonts w:eastAsiaTheme="minorEastAsia"/>
          <w:noProof/>
          <w:lang w:eastAsia="tr-TR"/>
        </w:rPr>
      </w:pPr>
      <w:hyperlink w:anchor="_Toc72595127" w:history="1">
        <w:r w:rsidR="007D1A90" w:rsidRPr="00FF4340">
          <w:rPr>
            <w:rStyle w:val="Kpr"/>
            <w:noProof/>
          </w:rPr>
          <w:t>Tablo 4.2: Boru Gazı Olarak Yapılan Toptan Satışların Lisans Türüne Göre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_Toc72595127 \h </w:instrText>
        </w:r>
        <w:r w:rsidR="007D1A90">
          <w:rPr>
            <w:noProof/>
            <w:webHidden/>
          </w:rPr>
        </w:r>
        <w:r w:rsidR="007D1A90">
          <w:rPr>
            <w:noProof/>
            <w:webHidden/>
          </w:rPr>
          <w:fldChar w:fldCharType="separate"/>
        </w:r>
        <w:r w:rsidR="007D1A90">
          <w:rPr>
            <w:noProof/>
            <w:webHidden/>
          </w:rPr>
          <w:t>32</w:t>
        </w:r>
        <w:r w:rsidR="007D1A90">
          <w:rPr>
            <w:noProof/>
            <w:webHidden/>
          </w:rPr>
          <w:fldChar w:fldCharType="end"/>
        </w:r>
      </w:hyperlink>
    </w:p>
    <w:p w14:paraId="6863C2D7" w14:textId="31F5FC8E" w:rsidR="007D1A90" w:rsidRDefault="009E508B">
      <w:pPr>
        <w:pStyle w:val="ekillerTablosu"/>
        <w:tabs>
          <w:tab w:val="right" w:leader="dot" w:pos="9344"/>
        </w:tabs>
        <w:rPr>
          <w:rFonts w:eastAsiaTheme="minorEastAsia"/>
          <w:noProof/>
          <w:lang w:eastAsia="tr-TR"/>
        </w:rPr>
      </w:pPr>
      <w:hyperlink w:anchor="_Toc72595128" w:history="1">
        <w:r w:rsidR="007D1A90" w:rsidRPr="00FF4340">
          <w:rPr>
            <w:rStyle w:val="Kpr"/>
            <w:noProof/>
          </w:rPr>
          <w:t>Tablo 4.3:  LNG Olarak Yapılan Toptan Satışların Lisans Türüne Göre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_Toc72595128 \h </w:instrText>
        </w:r>
        <w:r w:rsidR="007D1A90">
          <w:rPr>
            <w:noProof/>
            <w:webHidden/>
          </w:rPr>
        </w:r>
        <w:r w:rsidR="007D1A90">
          <w:rPr>
            <w:noProof/>
            <w:webHidden/>
          </w:rPr>
          <w:fldChar w:fldCharType="separate"/>
        </w:r>
        <w:r w:rsidR="007D1A90">
          <w:rPr>
            <w:noProof/>
            <w:webHidden/>
          </w:rPr>
          <w:t>32</w:t>
        </w:r>
        <w:r w:rsidR="007D1A90">
          <w:rPr>
            <w:noProof/>
            <w:webHidden/>
          </w:rPr>
          <w:fldChar w:fldCharType="end"/>
        </w:r>
      </w:hyperlink>
    </w:p>
    <w:p w14:paraId="56369C81" w14:textId="01E25106" w:rsidR="007D1A90" w:rsidRDefault="009E508B">
      <w:pPr>
        <w:pStyle w:val="ekillerTablosu"/>
        <w:tabs>
          <w:tab w:val="right" w:leader="dot" w:pos="9344"/>
        </w:tabs>
        <w:rPr>
          <w:rFonts w:eastAsiaTheme="minorEastAsia"/>
          <w:noProof/>
          <w:lang w:eastAsia="tr-TR"/>
        </w:rPr>
      </w:pPr>
      <w:hyperlink w:anchor="_Toc72595129" w:history="1">
        <w:r w:rsidR="007D1A90" w:rsidRPr="00FF4340">
          <w:rPr>
            <w:rStyle w:val="Kpr"/>
            <w:noProof/>
          </w:rPr>
          <w:t>Tablo 4.4: 2020 Yılında Doğal Gaz Piyasasında Faaliyet Gösteren Lisans Sahiplerinin Lisans Türlerine Göre Yaptıkları Toplam Doğal Gaz Satış Miktarı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_Toc72595129 \h </w:instrText>
        </w:r>
        <w:r w:rsidR="007D1A90">
          <w:rPr>
            <w:noProof/>
            <w:webHidden/>
          </w:rPr>
        </w:r>
        <w:r w:rsidR="007D1A90">
          <w:rPr>
            <w:noProof/>
            <w:webHidden/>
          </w:rPr>
          <w:fldChar w:fldCharType="separate"/>
        </w:r>
        <w:r w:rsidR="007D1A90">
          <w:rPr>
            <w:noProof/>
            <w:webHidden/>
          </w:rPr>
          <w:t>33</w:t>
        </w:r>
        <w:r w:rsidR="007D1A90">
          <w:rPr>
            <w:noProof/>
            <w:webHidden/>
          </w:rPr>
          <w:fldChar w:fldCharType="end"/>
        </w:r>
      </w:hyperlink>
    </w:p>
    <w:p w14:paraId="081ED802" w14:textId="48F69FCF" w:rsidR="007D1A90" w:rsidRDefault="009E508B">
      <w:pPr>
        <w:pStyle w:val="ekillerTablosu"/>
        <w:tabs>
          <w:tab w:val="right" w:leader="dot" w:pos="9344"/>
        </w:tabs>
        <w:rPr>
          <w:rFonts w:eastAsiaTheme="minorEastAsia"/>
          <w:noProof/>
          <w:lang w:eastAsia="tr-TR"/>
        </w:rPr>
      </w:pPr>
      <w:hyperlink w:anchor="_Toc72595130" w:history="1">
        <w:r w:rsidR="007D1A90" w:rsidRPr="00FF4340">
          <w:rPr>
            <w:rStyle w:val="Kpr"/>
            <w:noProof/>
          </w:rPr>
          <w:t>Tablo 4.5: 2020 Yılında Doğal Gaz Piyasasında Faaliyet Gösteren Lisans Sahiplerine En Fazla Doğal Gaz Satan 10 Şirketin Satış Payları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_Toc72595130 \h </w:instrText>
        </w:r>
        <w:r w:rsidR="007D1A90">
          <w:rPr>
            <w:noProof/>
            <w:webHidden/>
          </w:rPr>
        </w:r>
        <w:r w:rsidR="007D1A90">
          <w:rPr>
            <w:noProof/>
            <w:webHidden/>
          </w:rPr>
          <w:fldChar w:fldCharType="separate"/>
        </w:r>
        <w:r w:rsidR="007D1A90">
          <w:rPr>
            <w:noProof/>
            <w:webHidden/>
          </w:rPr>
          <w:t>33</w:t>
        </w:r>
        <w:r w:rsidR="007D1A90">
          <w:rPr>
            <w:noProof/>
            <w:webHidden/>
          </w:rPr>
          <w:fldChar w:fldCharType="end"/>
        </w:r>
      </w:hyperlink>
    </w:p>
    <w:p w14:paraId="225181B8" w14:textId="206B7A01" w:rsidR="007D1A90" w:rsidRDefault="009E508B">
      <w:pPr>
        <w:pStyle w:val="ekillerTablosu"/>
        <w:tabs>
          <w:tab w:val="right" w:leader="dot" w:pos="9344"/>
        </w:tabs>
        <w:rPr>
          <w:rFonts w:eastAsiaTheme="minorEastAsia"/>
          <w:noProof/>
          <w:lang w:eastAsia="tr-TR"/>
        </w:rPr>
      </w:pPr>
      <w:hyperlink w:anchor="_Toc72595131" w:history="1">
        <w:r w:rsidR="007D1A90" w:rsidRPr="00FF4340">
          <w:rPr>
            <w:rStyle w:val="Kpr"/>
            <w:noProof/>
          </w:rPr>
          <w:t>Tablo 4.6: Doğal Gaz Piyasasında Faaliyet Gösteren Lisans Sahiplerinin 2020 Yılında Diğer Lisans  Sahiplerinden Satın Aldıkları Toplam Doğal Gaz Miktarı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_Toc72595131 \h </w:instrText>
        </w:r>
        <w:r w:rsidR="007D1A90">
          <w:rPr>
            <w:noProof/>
            <w:webHidden/>
          </w:rPr>
        </w:r>
        <w:r w:rsidR="007D1A90">
          <w:rPr>
            <w:noProof/>
            <w:webHidden/>
          </w:rPr>
          <w:fldChar w:fldCharType="separate"/>
        </w:r>
        <w:r w:rsidR="007D1A90">
          <w:rPr>
            <w:noProof/>
            <w:webHidden/>
          </w:rPr>
          <w:t>34</w:t>
        </w:r>
        <w:r w:rsidR="007D1A90">
          <w:rPr>
            <w:noProof/>
            <w:webHidden/>
          </w:rPr>
          <w:fldChar w:fldCharType="end"/>
        </w:r>
      </w:hyperlink>
    </w:p>
    <w:p w14:paraId="2BEA4424" w14:textId="3C5B09A2" w:rsidR="007D1A90" w:rsidRDefault="009E508B">
      <w:pPr>
        <w:pStyle w:val="ekillerTablosu"/>
        <w:tabs>
          <w:tab w:val="right" w:leader="dot" w:pos="9344"/>
        </w:tabs>
        <w:rPr>
          <w:rFonts w:eastAsiaTheme="minorEastAsia"/>
          <w:noProof/>
          <w:lang w:eastAsia="tr-TR"/>
        </w:rPr>
      </w:pPr>
      <w:hyperlink w:anchor="_Toc72595132" w:history="1">
        <w:r w:rsidR="007D1A90" w:rsidRPr="00FF4340">
          <w:rPr>
            <w:rStyle w:val="Kpr"/>
            <w:noProof/>
          </w:rPr>
          <w:t>Tablo 4.7: 2020 Yılında Doğal Gaz Piyasasında Faaliyet Gösteren Lisans Sahiplerinden En Fazla Doğal Gaz Satın Alan Doğal Gaz Lisansı Sahibi 10 Şirketin Alış Payları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_Toc72595132 \h </w:instrText>
        </w:r>
        <w:r w:rsidR="007D1A90">
          <w:rPr>
            <w:noProof/>
            <w:webHidden/>
          </w:rPr>
        </w:r>
        <w:r w:rsidR="007D1A90">
          <w:rPr>
            <w:noProof/>
            <w:webHidden/>
          </w:rPr>
          <w:fldChar w:fldCharType="separate"/>
        </w:r>
        <w:r w:rsidR="007D1A90">
          <w:rPr>
            <w:noProof/>
            <w:webHidden/>
          </w:rPr>
          <w:t>34</w:t>
        </w:r>
        <w:r w:rsidR="007D1A90">
          <w:rPr>
            <w:noProof/>
            <w:webHidden/>
          </w:rPr>
          <w:fldChar w:fldCharType="end"/>
        </w:r>
      </w:hyperlink>
    </w:p>
    <w:p w14:paraId="5544D9D1" w14:textId="65057208" w:rsidR="007D1A90" w:rsidRDefault="009E508B">
      <w:pPr>
        <w:pStyle w:val="ekillerTablosu"/>
        <w:tabs>
          <w:tab w:val="right" w:leader="dot" w:pos="9344"/>
        </w:tabs>
        <w:rPr>
          <w:rFonts w:eastAsiaTheme="minorEastAsia"/>
          <w:noProof/>
          <w:lang w:eastAsia="tr-TR"/>
        </w:rPr>
      </w:pPr>
      <w:hyperlink w:anchor="_Toc72595133" w:history="1">
        <w:r w:rsidR="007D1A90" w:rsidRPr="00FF4340">
          <w:rPr>
            <w:rStyle w:val="Kpr"/>
            <w:noProof/>
          </w:rPr>
          <w:t>Tablo 5.1: 2010-2020 Yılları CNG Satış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_Toc72595133 \h </w:instrText>
        </w:r>
        <w:r w:rsidR="007D1A90">
          <w:rPr>
            <w:noProof/>
            <w:webHidden/>
          </w:rPr>
        </w:r>
        <w:r w:rsidR="007D1A90">
          <w:rPr>
            <w:noProof/>
            <w:webHidden/>
          </w:rPr>
          <w:fldChar w:fldCharType="separate"/>
        </w:r>
        <w:r w:rsidR="007D1A90">
          <w:rPr>
            <w:noProof/>
            <w:webHidden/>
          </w:rPr>
          <w:t>36</w:t>
        </w:r>
        <w:r w:rsidR="007D1A90">
          <w:rPr>
            <w:noProof/>
            <w:webHidden/>
          </w:rPr>
          <w:fldChar w:fldCharType="end"/>
        </w:r>
      </w:hyperlink>
    </w:p>
    <w:p w14:paraId="4D64FE5E" w14:textId="2B54686B" w:rsidR="007D1A90" w:rsidRDefault="009E508B">
      <w:pPr>
        <w:pStyle w:val="ekillerTablosu"/>
        <w:tabs>
          <w:tab w:val="right" w:leader="dot" w:pos="9344"/>
        </w:tabs>
        <w:rPr>
          <w:rFonts w:eastAsiaTheme="minorEastAsia"/>
          <w:noProof/>
          <w:lang w:eastAsia="tr-TR"/>
        </w:rPr>
      </w:pPr>
      <w:hyperlink w:anchor="_Toc72595134" w:history="1">
        <w:r w:rsidR="007D1A90" w:rsidRPr="00FF4340">
          <w:rPr>
            <w:rStyle w:val="Kpr"/>
            <w:noProof/>
          </w:rPr>
          <w:t>Tablo 6.1: 2020 Yılında En Yüksek Günlük Çekiş Miktarının Aylık Dağılımı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_Toc72595134 \h </w:instrText>
        </w:r>
        <w:r w:rsidR="007D1A90">
          <w:rPr>
            <w:noProof/>
            <w:webHidden/>
          </w:rPr>
        </w:r>
        <w:r w:rsidR="007D1A90">
          <w:rPr>
            <w:noProof/>
            <w:webHidden/>
          </w:rPr>
          <w:fldChar w:fldCharType="separate"/>
        </w:r>
        <w:r w:rsidR="007D1A90">
          <w:rPr>
            <w:noProof/>
            <w:webHidden/>
          </w:rPr>
          <w:t>38</w:t>
        </w:r>
        <w:r w:rsidR="007D1A90">
          <w:rPr>
            <w:noProof/>
            <w:webHidden/>
          </w:rPr>
          <w:fldChar w:fldCharType="end"/>
        </w:r>
      </w:hyperlink>
    </w:p>
    <w:p w14:paraId="367F3504" w14:textId="0041E192" w:rsidR="007D1A90" w:rsidRDefault="009E508B">
      <w:pPr>
        <w:pStyle w:val="ekillerTablosu"/>
        <w:tabs>
          <w:tab w:val="right" w:leader="dot" w:pos="9344"/>
        </w:tabs>
        <w:rPr>
          <w:rFonts w:eastAsiaTheme="minorEastAsia"/>
          <w:noProof/>
          <w:lang w:eastAsia="tr-TR"/>
        </w:rPr>
      </w:pPr>
      <w:hyperlink w:anchor="_Toc72595135" w:history="1">
        <w:r w:rsidR="007D1A90" w:rsidRPr="00FF4340">
          <w:rPr>
            <w:rStyle w:val="Kpr"/>
            <w:noProof/>
          </w:rPr>
          <w:t>Tablo 6.2:  2020 Yılında Ulusal İletim Şebekesine Dahili Kulanım Gazı Olarak Alınan Doğal Gaz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_Toc72595135 \h </w:instrText>
        </w:r>
        <w:r w:rsidR="007D1A90">
          <w:rPr>
            <w:noProof/>
            <w:webHidden/>
          </w:rPr>
        </w:r>
        <w:r w:rsidR="007D1A90">
          <w:rPr>
            <w:noProof/>
            <w:webHidden/>
          </w:rPr>
          <w:fldChar w:fldCharType="separate"/>
        </w:r>
        <w:r w:rsidR="007D1A90">
          <w:rPr>
            <w:noProof/>
            <w:webHidden/>
          </w:rPr>
          <w:t>39</w:t>
        </w:r>
        <w:r w:rsidR="007D1A90">
          <w:rPr>
            <w:noProof/>
            <w:webHidden/>
          </w:rPr>
          <w:fldChar w:fldCharType="end"/>
        </w:r>
      </w:hyperlink>
    </w:p>
    <w:p w14:paraId="49219E43" w14:textId="094083D2" w:rsidR="007D1A90" w:rsidRDefault="009E508B">
      <w:pPr>
        <w:pStyle w:val="ekillerTablosu"/>
        <w:tabs>
          <w:tab w:val="right" w:leader="dot" w:pos="9344"/>
        </w:tabs>
        <w:rPr>
          <w:rFonts w:eastAsiaTheme="minorEastAsia"/>
          <w:noProof/>
          <w:lang w:eastAsia="tr-TR"/>
        </w:rPr>
      </w:pPr>
      <w:hyperlink w:anchor="_Toc72595136" w:history="1">
        <w:r w:rsidR="007D1A90" w:rsidRPr="00FF4340">
          <w:rPr>
            <w:rStyle w:val="Kpr"/>
            <w:noProof/>
          </w:rPr>
          <w:t>Tablo 6.3:  2020 Yılı Ay Sonu İtibariyle İletim Şebekesi Stok Miktarları(Milyon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_Toc72595136 \h </w:instrText>
        </w:r>
        <w:r w:rsidR="007D1A90">
          <w:rPr>
            <w:noProof/>
            <w:webHidden/>
          </w:rPr>
        </w:r>
        <w:r w:rsidR="007D1A90">
          <w:rPr>
            <w:noProof/>
            <w:webHidden/>
          </w:rPr>
          <w:fldChar w:fldCharType="separate"/>
        </w:r>
        <w:r w:rsidR="007D1A90">
          <w:rPr>
            <w:noProof/>
            <w:webHidden/>
          </w:rPr>
          <w:t>39</w:t>
        </w:r>
        <w:r w:rsidR="007D1A90">
          <w:rPr>
            <w:noProof/>
            <w:webHidden/>
          </w:rPr>
          <w:fldChar w:fldCharType="end"/>
        </w:r>
      </w:hyperlink>
    </w:p>
    <w:p w14:paraId="29C158F1" w14:textId="5FA21506" w:rsidR="007D1A90" w:rsidRDefault="009E508B">
      <w:pPr>
        <w:pStyle w:val="ekillerTablosu"/>
        <w:tabs>
          <w:tab w:val="right" w:leader="dot" w:pos="9344"/>
        </w:tabs>
        <w:rPr>
          <w:rFonts w:eastAsiaTheme="minorEastAsia"/>
          <w:noProof/>
          <w:lang w:eastAsia="tr-TR"/>
        </w:rPr>
      </w:pPr>
      <w:hyperlink w:anchor="_Toc72595137" w:history="1">
        <w:r w:rsidR="007D1A90" w:rsidRPr="00FF4340">
          <w:rPr>
            <w:rStyle w:val="Kpr"/>
            <w:noProof/>
          </w:rPr>
          <w:t>Tablo 6.4: Yıllara Göre İletilen LNG Miktarlarının Aylık Dağılımı*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_Toc72595137 \h </w:instrText>
        </w:r>
        <w:r w:rsidR="007D1A90">
          <w:rPr>
            <w:noProof/>
            <w:webHidden/>
          </w:rPr>
        </w:r>
        <w:r w:rsidR="007D1A90">
          <w:rPr>
            <w:noProof/>
            <w:webHidden/>
          </w:rPr>
          <w:fldChar w:fldCharType="separate"/>
        </w:r>
        <w:r w:rsidR="007D1A90">
          <w:rPr>
            <w:noProof/>
            <w:webHidden/>
          </w:rPr>
          <w:t>41</w:t>
        </w:r>
        <w:r w:rsidR="007D1A90">
          <w:rPr>
            <w:noProof/>
            <w:webHidden/>
          </w:rPr>
          <w:fldChar w:fldCharType="end"/>
        </w:r>
      </w:hyperlink>
    </w:p>
    <w:p w14:paraId="797DDEE7" w14:textId="1FDF2E87" w:rsidR="007D1A90" w:rsidRDefault="009E508B">
      <w:pPr>
        <w:pStyle w:val="ekillerTablosu"/>
        <w:tabs>
          <w:tab w:val="right" w:leader="dot" w:pos="9344"/>
        </w:tabs>
        <w:rPr>
          <w:rFonts w:eastAsiaTheme="minorEastAsia"/>
          <w:noProof/>
          <w:lang w:eastAsia="tr-TR"/>
        </w:rPr>
      </w:pPr>
      <w:hyperlink w:anchor="_Toc72595138" w:history="1">
        <w:r w:rsidR="007D1A90" w:rsidRPr="00FF4340">
          <w:rPr>
            <w:rStyle w:val="Kpr"/>
            <w:noProof/>
          </w:rPr>
          <w:t>Tablo 6.5: Şirketlere Göre İletilen Aylık LNG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_Toc72595138 \h </w:instrText>
        </w:r>
        <w:r w:rsidR="007D1A90">
          <w:rPr>
            <w:noProof/>
            <w:webHidden/>
          </w:rPr>
        </w:r>
        <w:r w:rsidR="007D1A90">
          <w:rPr>
            <w:noProof/>
            <w:webHidden/>
          </w:rPr>
          <w:fldChar w:fldCharType="separate"/>
        </w:r>
        <w:r w:rsidR="007D1A90">
          <w:rPr>
            <w:noProof/>
            <w:webHidden/>
          </w:rPr>
          <w:t>42</w:t>
        </w:r>
        <w:r w:rsidR="007D1A90">
          <w:rPr>
            <w:noProof/>
            <w:webHidden/>
          </w:rPr>
          <w:fldChar w:fldCharType="end"/>
        </w:r>
      </w:hyperlink>
    </w:p>
    <w:p w14:paraId="6CDD3D73" w14:textId="60EDE703" w:rsidR="007D1A90" w:rsidRDefault="009E508B">
      <w:pPr>
        <w:pStyle w:val="ekillerTablosu"/>
        <w:tabs>
          <w:tab w:val="right" w:leader="dot" w:pos="9344"/>
        </w:tabs>
        <w:rPr>
          <w:rFonts w:eastAsiaTheme="minorEastAsia"/>
          <w:noProof/>
          <w:lang w:eastAsia="tr-TR"/>
        </w:rPr>
      </w:pPr>
      <w:hyperlink w:anchor="_Toc72595139" w:history="1">
        <w:r w:rsidR="007D1A90" w:rsidRPr="00FF4340">
          <w:rPr>
            <w:rStyle w:val="Kpr"/>
            <w:noProof/>
          </w:rPr>
          <w:t>Tablo 7.1: Dağıtım Bölgeleri Toplam Yatırım Tutarı, Çelik ve Polietilen Şebeke Uzunlukları</w:t>
        </w:r>
        <w:r w:rsidR="007D1A90">
          <w:rPr>
            <w:noProof/>
            <w:webHidden/>
          </w:rPr>
          <w:tab/>
        </w:r>
        <w:r w:rsidR="007D1A90">
          <w:rPr>
            <w:noProof/>
            <w:webHidden/>
          </w:rPr>
          <w:fldChar w:fldCharType="begin"/>
        </w:r>
        <w:r w:rsidR="007D1A90">
          <w:rPr>
            <w:noProof/>
            <w:webHidden/>
          </w:rPr>
          <w:instrText xml:space="preserve"> PAGEREF _Toc72595139 \h </w:instrText>
        </w:r>
        <w:r w:rsidR="007D1A90">
          <w:rPr>
            <w:noProof/>
            <w:webHidden/>
          </w:rPr>
        </w:r>
        <w:r w:rsidR="007D1A90">
          <w:rPr>
            <w:noProof/>
            <w:webHidden/>
          </w:rPr>
          <w:fldChar w:fldCharType="separate"/>
        </w:r>
        <w:r w:rsidR="007D1A90">
          <w:rPr>
            <w:noProof/>
            <w:webHidden/>
          </w:rPr>
          <w:t>43</w:t>
        </w:r>
        <w:r w:rsidR="007D1A90">
          <w:rPr>
            <w:noProof/>
            <w:webHidden/>
          </w:rPr>
          <w:fldChar w:fldCharType="end"/>
        </w:r>
      </w:hyperlink>
    </w:p>
    <w:p w14:paraId="7E8B5697" w14:textId="50C4398E" w:rsidR="007D1A90" w:rsidRDefault="009E508B">
      <w:pPr>
        <w:pStyle w:val="ekillerTablosu"/>
        <w:tabs>
          <w:tab w:val="right" w:leader="dot" w:pos="9344"/>
        </w:tabs>
        <w:rPr>
          <w:rFonts w:eastAsiaTheme="minorEastAsia"/>
          <w:noProof/>
          <w:lang w:eastAsia="tr-TR"/>
        </w:rPr>
      </w:pPr>
      <w:hyperlink w:anchor="_Toc72595140" w:history="1">
        <w:r w:rsidR="007D1A90" w:rsidRPr="00FF4340">
          <w:rPr>
            <w:rStyle w:val="Kpr"/>
            <w:noProof/>
          </w:rPr>
          <w:t>Tablo 7.2: Dağıtım Bölgeleri Toplam Servis Hattı Uzunlukları ve Servis Hattı Sayıları</w:t>
        </w:r>
        <w:r w:rsidR="007D1A90">
          <w:rPr>
            <w:noProof/>
            <w:webHidden/>
          </w:rPr>
          <w:tab/>
        </w:r>
        <w:r w:rsidR="007D1A90">
          <w:rPr>
            <w:noProof/>
            <w:webHidden/>
          </w:rPr>
          <w:fldChar w:fldCharType="begin"/>
        </w:r>
        <w:r w:rsidR="007D1A90">
          <w:rPr>
            <w:noProof/>
            <w:webHidden/>
          </w:rPr>
          <w:instrText xml:space="preserve"> PAGEREF _Toc72595140 \h </w:instrText>
        </w:r>
        <w:r w:rsidR="007D1A90">
          <w:rPr>
            <w:noProof/>
            <w:webHidden/>
          </w:rPr>
        </w:r>
        <w:r w:rsidR="007D1A90">
          <w:rPr>
            <w:noProof/>
            <w:webHidden/>
          </w:rPr>
          <w:fldChar w:fldCharType="separate"/>
        </w:r>
        <w:r w:rsidR="007D1A90">
          <w:rPr>
            <w:noProof/>
            <w:webHidden/>
          </w:rPr>
          <w:t>45</w:t>
        </w:r>
        <w:r w:rsidR="007D1A90">
          <w:rPr>
            <w:noProof/>
            <w:webHidden/>
          </w:rPr>
          <w:fldChar w:fldCharType="end"/>
        </w:r>
      </w:hyperlink>
    </w:p>
    <w:p w14:paraId="4285DBC3" w14:textId="639D797F" w:rsidR="007D1A90" w:rsidRDefault="009E508B">
      <w:pPr>
        <w:pStyle w:val="ekillerTablosu"/>
        <w:tabs>
          <w:tab w:val="right" w:leader="dot" w:pos="9344"/>
        </w:tabs>
        <w:rPr>
          <w:rFonts w:eastAsiaTheme="minorEastAsia"/>
          <w:noProof/>
          <w:lang w:eastAsia="tr-TR"/>
        </w:rPr>
      </w:pPr>
      <w:hyperlink w:anchor="_Toc72595141" w:history="1">
        <w:r w:rsidR="007D1A90" w:rsidRPr="00FF4340">
          <w:rPr>
            <w:rStyle w:val="Kpr"/>
            <w:noProof/>
          </w:rPr>
          <w:t>Tablo 7.3: 2020 Yılı Sonu İtibariyle İl ve Dağıtım Şirketi bazında Abone ve Serbest Tüketici Sayısının Dağılımı</w:t>
        </w:r>
        <w:r w:rsidR="007D1A90">
          <w:rPr>
            <w:noProof/>
            <w:webHidden/>
          </w:rPr>
          <w:tab/>
        </w:r>
        <w:r w:rsidR="007D1A90">
          <w:rPr>
            <w:noProof/>
            <w:webHidden/>
          </w:rPr>
          <w:fldChar w:fldCharType="begin"/>
        </w:r>
        <w:r w:rsidR="007D1A90">
          <w:rPr>
            <w:noProof/>
            <w:webHidden/>
          </w:rPr>
          <w:instrText xml:space="preserve"> PAGEREF _Toc72595141 \h </w:instrText>
        </w:r>
        <w:r w:rsidR="007D1A90">
          <w:rPr>
            <w:noProof/>
            <w:webHidden/>
          </w:rPr>
        </w:r>
        <w:r w:rsidR="007D1A90">
          <w:rPr>
            <w:noProof/>
            <w:webHidden/>
          </w:rPr>
          <w:fldChar w:fldCharType="separate"/>
        </w:r>
        <w:r w:rsidR="007D1A90">
          <w:rPr>
            <w:noProof/>
            <w:webHidden/>
          </w:rPr>
          <w:t>49</w:t>
        </w:r>
        <w:r w:rsidR="007D1A90">
          <w:rPr>
            <w:noProof/>
            <w:webHidden/>
          </w:rPr>
          <w:fldChar w:fldCharType="end"/>
        </w:r>
      </w:hyperlink>
    </w:p>
    <w:p w14:paraId="244C99E3" w14:textId="6A01372D" w:rsidR="007D1A90" w:rsidRDefault="009E508B">
      <w:pPr>
        <w:pStyle w:val="ekillerTablosu"/>
        <w:tabs>
          <w:tab w:val="right" w:leader="dot" w:pos="9344"/>
        </w:tabs>
        <w:rPr>
          <w:rFonts w:eastAsiaTheme="minorEastAsia"/>
          <w:noProof/>
          <w:lang w:eastAsia="tr-TR"/>
        </w:rPr>
      </w:pPr>
      <w:hyperlink w:anchor="_Toc72595142" w:history="1">
        <w:r w:rsidR="007D1A90" w:rsidRPr="00FF4340">
          <w:rPr>
            <w:rStyle w:val="Kpr"/>
            <w:noProof/>
          </w:rPr>
          <w:t>Tablo 7.4: 2020 Yılı Sonu İtibariyle Dağıtım Şirketi bazında Abone ve Serbest Tüketici Tüketiminin Dağılımı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_Toc72595142 \h </w:instrText>
        </w:r>
        <w:r w:rsidR="007D1A90">
          <w:rPr>
            <w:noProof/>
            <w:webHidden/>
          </w:rPr>
        </w:r>
        <w:r w:rsidR="007D1A90">
          <w:rPr>
            <w:noProof/>
            <w:webHidden/>
          </w:rPr>
          <w:fldChar w:fldCharType="separate"/>
        </w:r>
        <w:r w:rsidR="007D1A90">
          <w:rPr>
            <w:noProof/>
            <w:webHidden/>
          </w:rPr>
          <w:t>56</w:t>
        </w:r>
        <w:r w:rsidR="007D1A90">
          <w:rPr>
            <w:noProof/>
            <w:webHidden/>
          </w:rPr>
          <w:fldChar w:fldCharType="end"/>
        </w:r>
      </w:hyperlink>
    </w:p>
    <w:p w14:paraId="29B86F56" w14:textId="26652B18" w:rsidR="007D1A90" w:rsidRDefault="009E508B">
      <w:pPr>
        <w:pStyle w:val="ekillerTablosu"/>
        <w:tabs>
          <w:tab w:val="right" w:leader="dot" w:pos="9344"/>
        </w:tabs>
        <w:rPr>
          <w:rFonts w:eastAsiaTheme="minorEastAsia"/>
          <w:noProof/>
          <w:lang w:eastAsia="tr-TR"/>
        </w:rPr>
      </w:pPr>
      <w:hyperlink w:anchor="_Toc72595143" w:history="1">
        <w:r w:rsidR="007D1A90" w:rsidRPr="00FF4340">
          <w:rPr>
            <w:rStyle w:val="Kpr"/>
            <w:noProof/>
          </w:rPr>
          <w:t>Tablo 7.5: 2020 Yılında İllere ve Temin Türüne Göre Bölgesel Şebeke Doğal Gaz Tüketim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_Toc72595143 \h </w:instrText>
        </w:r>
        <w:r w:rsidR="007D1A90">
          <w:rPr>
            <w:noProof/>
            <w:webHidden/>
          </w:rPr>
        </w:r>
        <w:r w:rsidR="007D1A90">
          <w:rPr>
            <w:noProof/>
            <w:webHidden/>
          </w:rPr>
          <w:fldChar w:fldCharType="separate"/>
        </w:r>
        <w:r w:rsidR="007D1A90">
          <w:rPr>
            <w:noProof/>
            <w:webHidden/>
          </w:rPr>
          <w:t>61</w:t>
        </w:r>
        <w:r w:rsidR="007D1A90">
          <w:rPr>
            <w:noProof/>
            <w:webHidden/>
          </w:rPr>
          <w:fldChar w:fldCharType="end"/>
        </w:r>
      </w:hyperlink>
    </w:p>
    <w:p w14:paraId="2393EFDD" w14:textId="04B9DC17" w:rsidR="007D1A90" w:rsidRDefault="009E508B">
      <w:pPr>
        <w:pStyle w:val="ekillerTablosu"/>
        <w:tabs>
          <w:tab w:val="right" w:leader="dot" w:pos="9344"/>
        </w:tabs>
        <w:rPr>
          <w:rFonts w:eastAsiaTheme="minorEastAsia"/>
          <w:noProof/>
          <w:lang w:eastAsia="tr-TR"/>
        </w:rPr>
      </w:pPr>
      <w:hyperlink w:anchor="_Toc72595144" w:history="1">
        <w:r w:rsidR="007D1A90" w:rsidRPr="00FF4340">
          <w:rPr>
            <w:rStyle w:val="Kpr"/>
            <w:noProof/>
          </w:rPr>
          <w:t>Tablo 7.6: 2020 Yılında Tüketiciler Tarafından Dağıtım Şirketlerine Yapılan Başvuru ve Şikâyet Konularının Dağılımı</w:t>
        </w:r>
        <w:r w:rsidR="007D1A90">
          <w:rPr>
            <w:noProof/>
            <w:webHidden/>
          </w:rPr>
          <w:tab/>
        </w:r>
        <w:r w:rsidR="007D1A90">
          <w:rPr>
            <w:noProof/>
            <w:webHidden/>
          </w:rPr>
          <w:fldChar w:fldCharType="begin"/>
        </w:r>
        <w:r w:rsidR="007D1A90">
          <w:rPr>
            <w:noProof/>
            <w:webHidden/>
          </w:rPr>
          <w:instrText xml:space="preserve"> PAGEREF _Toc72595144 \h </w:instrText>
        </w:r>
        <w:r w:rsidR="007D1A90">
          <w:rPr>
            <w:noProof/>
            <w:webHidden/>
          </w:rPr>
        </w:r>
        <w:r w:rsidR="007D1A90">
          <w:rPr>
            <w:noProof/>
            <w:webHidden/>
          </w:rPr>
          <w:fldChar w:fldCharType="separate"/>
        </w:r>
        <w:r w:rsidR="007D1A90">
          <w:rPr>
            <w:noProof/>
            <w:webHidden/>
          </w:rPr>
          <w:t>63</w:t>
        </w:r>
        <w:r w:rsidR="007D1A90">
          <w:rPr>
            <w:noProof/>
            <w:webHidden/>
          </w:rPr>
          <w:fldChar w:fldCharType="end"/>
        </w:r>
      </w:hyperlink>
    </w:p>
    <w:p w14:paraId="7D65BEE8" w14:textId="325366EF" w:rsidR="007D1A90" w:rsidRDefault="009E508B">
      <w:pPr>
        <w:pStyle w:val="ekillerTablosu"/>
        <w:tabs>
          <w:tab w:val="right" w:leader="dot" w:pos="9344"/>
        </w:tabs>
        <w:rPr>
          <w:rFonts w:eastAsiaTheme="minorEastAsia"/>
          <w:noProof/>
          <w:lang w:eastAsia="tr-TR"/>
        </w:rPr>
      </w:pPr>
      <w:hyperlink w:anchor="_Toc72595145" w:history="1">
        <w:r w:rsidR="007D1A90">
          <w:rPr>
            <w:noProof/>
            <w:webHidden/>
          </w:rPr>
          <w:tab/>
        </w:r>
        <w:r w:rsidR="007D1A90">
          <w:rPr>
            <w:noProof/>
            <w:webHidden/>
          </w:rPr>
          <w:fldChar w:fldCharType="begin"/>
        </w:r>
        <w:r w:rsidR="007D1A90">
          <w:rPr>
            <w:noProof/>
            <w:webHidden/>
          </w:rPr>
          <w:instrText xml:space="preserve"> PAGEREF _Toc72595145 \h </w:instrText>
        </w:r>
        <w:r w:rsidR="007D1A90">
          <w:rPr>
            <w:noProof/>
            <w:webHidden/>
          </w:rPr>
        </w:r>
        <w:r w:rsidR="007D1A90">
          <w:rPr>
            <w:noProof/>
            <w:webHidden/>
          </w:rPr>
          <w:fldChar w:fldCharType="separate"/>
        </w:r>
        <w:r w:rsidR="007D1A90">
          <w:rPr>
            <w:noProof/>
            <w:webHidden/>
          </w:rPr>
          <w:t>63</w:t>
        </w:r>
        <w:r w:rsidR="007D1A90">
          <w:rPr>
            <w:noProof/>
            <w:webHidden/>
          </w:rPr>
          <w:fldChar w:fldCharType="end"/>
        </w:r>
      </w:hyperlink>
    </w:p>
    <w:p w14:paraId="4359D161" w14:textId="2BD4E76C" w:rsidR="007D1A90" w:rsidRDefault="009E508B">
      <w:pPr>
        <w:pStyle w:val="ekillerTablosu"/>
        <w:tabs>
          <w:tab w:val="right" w:leader="dot" w:pos="9344"/>
        </w:tabs>
        <w:rPr>
          <w:rFonts w:eastAsiaTheme="minorEastAsia"/>
          <w:noProof/>
          <w:lang w:eastAsia="tr-TR"/>
        </w:rPr>
      </w:pPr>
      <w:hyperlink w:anchor="_Toc72595146" w:history="1">
        <w:r w:rsidR="007D1A90" w:rsidRPr="00FF4340">
          <w:rPr>
            <w:rStyle w:val="Kpr"/>
            <w:noProof/>
          </w:rPr>
          <w:t xml:space="preserve">Tablo 7.7: 2020 </w:t>
        </w:r>
        <w:r w:rsidR="00E362FE">
          <w:rPr>
            <w:rStyle w:val="Kpr"/>
            <w:noProof/>
          </w:rPr>
          <w:t>Yıl</w:t>
        </w:r>
        <w:r w:rsidR="007D1A90" w:rsidRPr="00FF4340">
          <w:rPr>
            <w:rStyle w:val="Kpr"/>
            <w:noProof/>
          </w:rPr>
          <w:t>ı Sonu İtibariyle Dağıtım Şirketlerinin Personel Sayısı Bilgileri</w:t>
        </w:r>
        <w:r w:rsidR="007D1A90">
          <w:rPr>
            <w:noProof/>
            <w:webHidden/>
          </w:rPr>
          <w:tab/>
        </w:r>
        <w:r w:rsidR="007D1A90">
          <w:rPr>
            <w:noProof/>
            <w:webHidden/>
          </w:rPr>
          <w:fldChar w:fldCharType="begin"/>
        </w:r>
        <w:r w:rsidR="007D1A90">
          <w:rPr>
            <w:noProof/>
            <w:webHidden/>
          </w:rPr>
          <w:instrText xml:space="preserve"> PAGEREF _Toc72595146 \h </w:instrText>
        </w:r>
        <w:r w:rsidR="007D1A90">
          <w:rPr>
            <w:noProof/>
            <w:webHidden/>
          </w:rPr>
        </w:r>
        <w:r w:rsidR="007D1A90">
          <w:rPr>
            <w:noProof/>
            <w:webHidden/>
          </w:rPr>
          <w:fldChar w:fldCharType="separate"/>
        </w:r>
        <w:r w:rsidR="007D1A90">
          <w:rPr>
            <w:noProof/>
            <w:webHidden/>
          </w:rPr>
          <w:t>65</w:t>
        </w:r>
        <w:r w:rsidR="007D1A90">
          <w:rPr>
            <w:noProof/>
            <w:webHidden/>
          </w:rPr>
          <w:fldChar w:fldCharType="end"/>
        </w:r>
      </w:hyperlink>
    </w:p>
    <w:p w14:paraId="67C23CE5" w14:textId="399797FC" w:rsidR="007D1A90" w:rsidRDefault="009E508B">
      <w:pPr>
        <w:pStyle w:val="ekillerTablosu"/>
        <w:tabs>
          <w:tab w:val="right" w:leader="dot" w:pos="9344"/>
        </w:tabs>
        <w:rPr>
          <w:rFonts w:eastAsiaTheme="minorEastAsia"/>
          <w:noProof/>
          <w:lang w:eastAsia="tr-TR"/>
        </w:rPr>
      </w:pPr>
      <w:hyperlink w:anchor="_Toc72595147" w:history="1">
        <w:r w:rsidR="007D1A90" w:rsidRPr="00FF4340">
          <w:rPr>
            <w:rStyle w:val="Kpr"/>
            <w:noProof/>
          </w:rPr>
          <w:t>Tablo 8.1: Yıllara Göre Toplam Doğal Gaz Tüketim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_Toc72595147 \h </w:instrText>
        </w:r>
        <w:r w:rsidR="007D1A90">
          <w:rPr>
            <w:noProof/>
            <w:webHidden/>
          </w:rPr>
        </w:r>
        <w:r w:rsidR="007D1A90">
          <w:rPr>
            <w:noProof/>
            <w:webHidden/>
          </w:rPr>
          <w:fldChar w:fldCharType="separate"/>
        </w:r>
        <w:r w:rsidR="007D1A90">
          <w:rPr>
            <w:noProof/>
            <w:webHidden/>
          </w:rPr>
          <w:t>69</w:t>
        </w:r>
        <w:r w:rsidR="007D1A90">
          <w:rPr>
            <w:noProof/>
            <w:webHidden/>
          </w:rPr>
          <w:fldChar w:fldCharType="end"/>
        </w:r>
      </w:hyperlink>
    </w:p>
    <w:p w14:paraId="21A7020C" w14:textId="4988B550" w:rsidR="007D1A90" w:rsidRDefault="009E508B">
      <w:pPr>
        <w:pStyle w:val="ekillerTablosu"/>
        <w:tabs>
          <w:tab w:val="right" w:leader="dot" w:pos="9344"/>
        </w:tabs>
        <w:rPr>
          <w:rFonts w:eastAsiaTheme="minorEastAsia"/>
          <w:noProof/>
          <w:lang w:eastAsia="tr-TR"/>
        </w:rPr>
      </w:pPr>
      <w:hyperlink w:anchor="_Toc72595148" w:history="1">
        <w:r w:rsidR="007D1A90" w:rsidRPr="00FF4340">
          <w:rPr>
            <w:rStyle w:val="Kpr"/>
            <w:noProof/>
          </w:rPr>
          <w:t>Tablo 8.2: 2019 ve 2020 Yıllarındaki Doğal Gaz Tüketiminin Sektörlere Dağılımının Karşılaştırılması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_Toc72595148 \h </w:instrText>
        </w:r>
        <w:r w:rsidR="007D1A90">
          <w:rPr>
            <w:noProof/>
            <w:webHidden/>
          </w:rPr>
        </w:r>
        <w:r w:rsidR="007D1A90">
          <w:rPr>
            <w:noProof/>
            <w:webHidden/>
          </w:rPr>
          <w:fldChar w:fldCharType="separate"/>
        </w:r>
        <w:r w:rsidR="007D1A90">
          <w:rPr>
            <w:noProof/>
            <w:webHidden/>
          </w:rPr>
          <w:t>69</w:t>
        </w:r>
        <w:r w:rsidR="007D1A90">
          <w:rPr>
            <w:noProof/>
            <w:webHidden/>
          </w:rPr>
          <w:fldChar w:fldCharType="end"/>
        </w:r>
      </w:hyperlink>
    </w:p>
    <w:p w14:paraId="1F064C92" w14:textId="72A5D998" w:rsidR="007D1A90" w:rsidRDefault="009E508B">
      <w:pPr>
        <w:pStyle w:val="ekillerTablosu"/>
        <w:tabs>
          <w:tab w:val="right" w:leader="dot" w:pos="9344"/>
        </w:tabs>
        <w:rPr>
          <w:rFonts w:eastAsiaTheme="minorEastAsia"/>
          <w:noProof/>
          <w:lang w:eastAsia="tr-TR"/>
        </w:rPr>
      </w:pPr>
      <w:hyperlink w:anchor="_Toc72595149" w:history="1">
        <w:r w:rsidR="007D1A90" w:rsidRPr="00FF4340">
          <w:rPr>
            <w:rStyle w:val="Kpr"/>
            <w:noProof/>
          </w:rPr>
          <w:t>Tablo 8.3: 2020 yılı İl Bazında Tüketim Miktarları(Milyon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_Toc72595149 \h </w:instrText>
        </w:r>
        <w:r w:rsidR="007D1A90">
          <w:rPr>
            <w:noProof/>
            <w:webHidden/>
          </w:rPr>
        </w:r>
        <w:r w:rsidR="007D1A90">
          <w:rPr>
            <w:noProof/>
            <w:webHidden/>
          </w:rPr>
          <w:fldChar w:fldCharType="separate"/>
        </w:r>
        <w:r w:rsidR="007D1A90">
          <w:rPr>
            <w:noProof/>
            <w:webHidden/>
          </w:rPr>
          <w:t>73</w:t>
        </w:r>
        <w:r w:rsidR="007D1A90">
          <w:rPr>
            <w:noProof/>
            <w:webHidden/>
          </w:rPr>
          <w:fldChar w:fldCharType="end"/>
        </w:r>
      </w:hyperlink>
    </w:p>
    <w:p w14:paraId="4FB43815" w14:textId="7F50ABB6" w:rsidR="007D1A90" w:rsidRDefault="009E508B">
      <w:pPr>
        <w:pStyle w:val="ekillerTablosu"/>
        <w:tabs>
          <w:tab w:val="right" w:leader="dot" w:pos="9344"/>
        </w:tabs>
        <w:rPr>
          <w:rFonts w:eastAsiaTheme="minorEastAsia"/>
          <w:noProof/>
          <w:lang w:eastAsia="tr-TR"/>
        </w:rPr>
      </w:pPr>
      <w:hyperlink w:anchor="_Toc72595150" w:history="1">
        <w:r w:rsidR="007D1A90" w:rsidRPr="00FF4340">
          <w:rPr>
            <w:rStyle w:val="Kpr"/>
            <w:noProof/>
          </w:rPr>
          <w:t>Tablo 8.4: 2020 Yılı İthalat Lisansı Sahiplerinin Nihai Tüketiciye Yaptığı Doğal Gaz Satış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_Toc72595150 \h </w:instrText>
        </w:r>
        <w:r w:rsidR="007D1A90">
          <w:rPr>
            <w:noProof/>
            <w:webHidden/>
          </w:rPr>
        </w:r>
        <w:r w:rsidR="007D1A90">
          <w:rPr>
            <w:noProof/>
            <w:webHidden/>
          </w:rPr>
          <w:fldChar w:fldCharType="separate"/>
        </w:r>
        <w:r w:rsidR="007D1A90">
          <w:rPr>
            <w:noProof/>
            <w:webHidden/>
          </w:rPr>
          <w:t>76</w:t>
        </w:r>
        <w:r w:rsidR="007D1A90">
          <w:rPr>
            <w:noProof/>
            <w:webHidden/>
          </w:rPr>
          <w:fldChar w:fldCharType="end"/>
        </w:r>
      </w:hyperlink>
    </w:p>
    <w:p w14:paraId="4FD85C90" w14:textId="5D3B23FD" w:rsidR="007D1A90" w:rsidRDefault="009E508B">
      <w:pPr>
        <w:pStyle w:val="ekillerTablosu"/>
        <w:tabs>
          <w:tab w:val="right" w:leader="dot" w:pos="9344"/>
        </w:tabs>
        <w:rPr>
          <w:rFonts w:eastAsiaTheme="minorEastAsia"/>
          <w:noProof/>
          <w:lang w:eastAsia="tr-TR"/>
        </w:rPr>
      </w:pPr>
      <w:hyperlink w:anchor="_Toc72595151" w:history="1">
        <w:r w:rsidR="007D1A90" w:rsidRPr="00FF4340">
          <w:rPr>
            <w:rStyle w:val="Kpr"/>
            <w:noProof/>
          </w:rPr>
          <w:t>Tablo 8.5: 2020 Yılı Sıkıştırılmış Doğal gaz Lisansı Sahiplerinin Nihai Tüketiciye Yaptığı Doğal Gaz Satış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_Toc72595151 \h </w:instrText>
        </w:r>
        <w:r w:rsidR="007D1A90">
          <w:rPr>
            <w:noProof/>
            <w:webHidden/>
          </w:rPr>
        </w:r>
        <w:r w:rsidR="007D1A90">
          <w:rPr>
            <w:noProof/>
            <w:webHidden/>
          </w:rPr>
          <w:fldChar w:fldCharType="separate"/>
        </w:r>
        <w:r w:rsidR="007D1A90">
          <w:rPr>
            <w:noProof/>
            <w:webHidden/>
          </w:rPr>
          <w:t>76</w:t>
        </w:r>
        <w:r w:rsidR="007D1A90">
          <w:rPr>
            <w:noProof/>
            <w:webHidden/>
          </w:rPr>
          <w:fldChar w:fldCharType="end"/>
        </w:r>
      </w:hyperlink>
    </w:p>
    <w:p w14:paraId="3A63DF79" w14:textId="6DB84390" w:rsidR="007D1A90" w:rsidRDefault="009E508B">
      <w:pPr>
        <w:pStyle w:val="ekillerTablosu"/>
        <w:tabs>
          <w:tab w:val="right" w:leader="dot" w:pos="9344"/>
        </w:tabs>
        <w:rPr>
          <w:rFonts w:eastAsiaTheme="minorEastAsia"/>
          <w:noProof/>
          <w:lang w:eastAsia="tr-TR"/>
        </w:rPr>
      </w:pPr>
      <w:hyperlink w:anchor="_Toc72595152" w:history="1">
        <w:r w:rsidR="007D1A90" w:rsidRPr="00FF4340">
          <w:rPr>
            <w:rStyle w:val="Kpr"/>
            <w:noProof/>
          </w:rPr>
          <w:t>Tablo 8.6: 2020 Yılı Toptan Satış Lisansı Sahiplerinin Nihai Tüketiciye Yaptığı Doğal Gaz Satış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_Toc72595152 \h </w:instrText>
        </w:r>
        <w:r w:rsidR="007D1A90">
          <w:rPr>
            <w:noProof/>
            <w:webHidden/>
          </w:rPr>
        </w:r>
        <w:r w:rsidR="007D1A90">
          <w:rPr>
            <w:noProof/>
            <w:webHidden/>
          </w:rPr>
          <w:fldChar w:fldCharType="separate"/>
        </w:r>
        <w:r w:rsidR="007D1A90">
          <w:rPr>
            <w:noProof/>
            <w:webHidden/>
          </w:rPr>
          <w:t>77</w:t>
        </w:r>
        <w:r w:rsidR="007D1A90">
          <w:rPr>
            <w:noProof/>
            <w:webHidden/>
          </w:rPr>
          <w:fldChar w:fldCharType="end"/>
        </w:r>
      </w:hyperlink>
    </w:p>
    <w:p w14:paraId="2480F2A9" w14:textId="63997BCE" w:rsidR="007D1A90" w:rsidRDefault="009E508B">
      <w:pPr>
        <w:pStyle w:val="ekillerTablosu"/>
        <w:tabs>
          <w:tab w:val="right" w:leader="dot" w:pos="9344"/>
        </w:tabs>
        <w:rPr>
          <w:rFonts w:eastAsiaTheme="minorEastAsia"/>
          <w:noProof/>
          <w:lang w:eastAsia="tr-TR"/>
        </w:rPr>
      </w:pPr>
      <w:hyperlink w:anchor="_Toc72595153" w:history="1">
        <w:r w:rsidR="007D1A90" w:rsidRPr="00FF4340">
          <w:rPr>
            <w:rStyle w:val="Kpr"/>
            <w:noProof/>
          </w:rPr>
          <w:t>Tablo 8.7: 2020 Yılı Doğal Gaz Dağıtım Lisansı Sahiplerinin Nihai Tüketiciye Yaptığı Doğal Gaz Satış Miktarları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_Toc72595153 \h </w:instrText>
        </w:r>
        <w:r w:rsidR="007D1A90">
          <w:rPr>
            <w:noProof/>
            <w:webHidden/>
          </w:rPr>
        </w:r>
        <w:r w:rsidR="007D1A90">
          <w:rPr>
            <w:noProof/>
            <w:webHidden/>
          </w:rPr>
          <w:fldChar w:fldCharType="separate"/>
        </w:r>
        <w:r w:rsidR="007D1A90">
          <w:rPr>
            <w:noProof/>
            <w:webHidden/>
          </w:rPr>
          <w:t>78</w:t>
        </w:r>
        <w:r w:rsidR="007D1A90">
          <w:rPr>
            <w:noProof/>
            <w:webHidden/>
          </w:rPr>
          <w:fldChar w:fldCharType="end"/>
        </w:r>
      </w:hyperlink>
    </w:p>
    <w:p w14:paraId="01E9FEBC" w14:textId="4EE88673" w:rsidR="007D1A90" w:rsidRDefault="009E508B">
      <w:pPr>
        <w:pStyle w:val="ekillerTablosu"/>
        <w:tabs>
          <w:tab w:val="right" w:leader="dot" w:pos="9344"/>
        </w:tabs>
        <w:rPr>
          <w:rFonts w:eastAsiaTheme="minorEastAsia"/>
          <w:noProof/>
          <w:lang w:eastAsia="tr-TR"/>
        </w:rPr>
      </w:pPr>
      <w:hyperlink w:anchor="_Toc72595154" w:history="1">
        <w:r w:rsidR="007D1A90" w:rsidRPr="00FF4340">
          <w:rPr>
            <w:rStyle w:val="Kpr"/>
            <w:noProof/>
          </w:rPr>
          <w:t>Tablo 8.8: 2020 Yılı Ülke Genelindeki Nihai Tüketicilere En Fazla Doğal Gaz Satışı Gerçekleştiren 10 Şirketin Satış Payları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_Toc72595154 \h </w:instrText>
        </w:r>
        <w:r w:rsidR="007D1A90">
          <w:rPr>
            <w:noProof/>
            <w:webHidden/>
          </w:rPr>
        </w:r>
        <w:r w:rsidR="007D1A90">
          <w:rPr>
            <w:noProof/>
            <w:webHidden/>
          </w:rPr>
          <w:fldChar w:fldCharType="separate"/>
        </w:r>
        <w:r w:rsidR="007D1A90">
          <w:rPr>
            <w:noProof/>
            <w:webHidden/>
          </w:rPr>
          <w:t>82</w:t>
        </w:r>
        <w:r w:rsidR="007D1A90">
          <w:rPr>
            <w:noProof/>
            <w:webHidden/>
          </w:rPr>
          <w:fldChar w:fldCharType="end"/>
        </w:r>
      </w:hyperlink>
    </w:p>
    <w:p w14:paraId="08DE34C3" w14:textId="68D0AA1D" w:rsidR="007D1A90" w:rsidRDefault="009E508B">
      <w:pPr>
        <w:pStyle w:val="ekillerTablosu"/>
        <w:tabs>
          <w:tab w:val="right" w:leader="dot" w:pos="9344"/>
        </w:tabs>
        <w:rPr>
          <w:rFonts w:eastAsiaTheme="minorEastAsia"/>
          <w:noProof/>
          <w:lang w:eastAsia="tr-TR"/>
        </w:rPr>
      </w:pPr>
      <w:hyperlink w:anchor="_Toc72595155" w:history="1">
        <w:r w:rsidR="007D1A90" w:rsidRPr="00FF4340">
          <w:rPr>
            <w:rStyle w:val="Kpr"/>
            <w:noProof/>
          </w:rPr>
          <w:t>Tablo 8.9: 2020 Yılı Dağıtım Şirketlerinin Taşıma Yaptığı Gaz Miktarları ve Payları (Milyon 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_Toc72595155 \h </w:instrText>
        </w:r>
        <w:r w:rsidR="007D1A90">
          <w:rPr>
            <w:noProof/>
            <w:webHidden/>
          </w:rPr>
        </w:r>
        <w:r w:rsidR="007D1A90">
          <w:rPr>
            <w:noProof/>
            <w:webHidden/>
          </w:rPr>
          <w:fldChar w:fldCharType="separate"/>
        </w:r>
        <w:r w:rsidR="007D1A90">
          <w:rPr>
            <w:noProof/>
            <w:webHidden/>
          </w:rPr>
          <w:t>83</w:t>
        </w:r>
        <w:r w:rsidR="007D1A90">
          <w:rPr>
            <w:noProof/>
            <w:webHidden/>
          </w:rPr>
          <w:fldChar w:fldCharType="end"/>
        </w:r>
      </w:hyperlink>
    </w:p>
    <w:p w14:paraId="4F9AD4BD" w14:textId="70BC621A" w:rsidR="007D1A90" w:rsidRDefault="009E508B">
      <w:pPr>
        <w:pStyle w:val="ekillerTablosu"/>
        <w:tabs>
          <w:tab w:val="right" w:leader="dot" w:pos="9344"/>
        </w:tabs>
        <w:rPr>
          <w:rFonts w:eastAsiaTheme="minorEastAsia"/>
          <w:noProof/>
          <w:lang w:eastAsia="tr-TR"/>
        </w:rPr>
      </w:pPr>
      <w:hyperlink w:anchor="_Toc72595156" w:history="1">
        <w:r w:rsidR="007D1A90" w:rsidRPr="00FF4340">
          <w:rPr>
            <w:rStyle w:val="Kpr"/>
            <w:noProof/>
          </w:rPr>
          <w:t>Tablo 9.1: 2020 yılında Dağıtım ve Tedarik Şirketlerinin Konut ve Sanayi Tüketicilerine Sattıkları Doğal Gazın Ortalama Birim Fiyatları (TL/Sm</w:t>
        </w:r>
        <w:r w:rsidR="007D1A90" w:rsidRPr="00FF4340">
          <w:rPr>
            <w:rStyle w:val="Kpr"/>
            <w:noProof/>
            <w:vertAlign w:val="superscript"/>
          </w:rPr>
          <w:t>3</w:t>
        </w:r>
        <w:r w:rsidR="007D1A90" w:rsidRPr="00FF4340">
          <w:rPr>
            <w:rStyle w:val="Kpr"/>
            <w:noProof/>
          </w:rPr>
          <w:t>)</w:t>
        </w:r>
        <w:r w:rsidR="007D1A90">
          <w:rPr>
            <w:noProof/>
            <w:webHidden/>
          </w:rPr>
          <w:tab/>
        </w:r>
        <w:r w:rsidR="007D1A90">
          <w:rPr>
            <w:noProof/>
            <w:webHidden/>
          </w:rPr>
          <w:fldChar w:fldCharType="begin"/>
        </w:r>
        <w:r w:rsidR="007D1A90">
          <w:rPr>
            <w:noProof/>
            <w:webHidden/>
          </w:rPr>
          <w:instrText xml:space="preserve"> PAGEREF _Toc72595156 \h </w:instrText>
        </w:r>
        <w:r w:rsidR="007D1A90">
          <w:rPr>
            <w:noProof/>
            <w:webHidden/>
          </w:rPr>
        </w:r>
        <w:r w:rsidR="007D1A90">
          <w:rPr>
            <w:noProof/>
            <w:webHidden/>
          </w:rPr>
          <w:fldChar w:fldCharType="separate"/>
        </w:r>
        <w:r w:rsidR="007D1A90">
          <w:rPr>
            <w:noProof/>
            <w:webHidden/>
          </w:rPr>
          <w:t>86</w:t>
        </w:r>
        <w:r w:rsidR="007D1A90">
          <w:rPr>
            <w:noProof/>
            <w:webHidden/>
          </w:rPr>
          <w:fldChar w:fldCharType="end"/>
        </w:r>
      </w:hyperlink>
    </w:p>
    <w:p w14:paraId="01E03477" w14:textId="64B743E4" w:rsidR="007D1A90" w:rsidRDefault="009E508B">
      <w:pPr>
        <w:pStyle w:val="ekillerTablosu"/>
        <w:tabs>
          <w:tab w:val="right" w:leader="dot" w:pos="9344"/>
        </w:tabs>
        <w:rPr>
          <w:rFonts w:eastAsiaTheme="minorEastAsia"/>
          <w:noProof/>
          <w:lang w:eastAsia="tr-TR"/>
        </w:rPr>
      </w:pPr>
      <w:hyperlink w:anchor="_Toc72595157" w:history="1">
        <w:r w:rsidR="007D1A90" w:rsidRPr="00FF4340">
          <w:rPr>
            <w:rStyle w:val="Kpr"/>
            <w:noProof/>
          </w:rPr>
          <w:t>Tablo 10.1 ADANA</w:t>
        </w:r>
        <w:r w:rsidR="007D1A90">
          <w:rPr>
            <w:noProof/>
            <w:webHidden/>
          </w:rPr>
          <w:tab/>
        </w:r>
        <w:r w:rsidR="007D1A90">
          <w:rPr>
            <w:noProof/>
            <w:webHidden/>
          </w:rPr>
          <w:fldChar w:fldCharType="begin"/>
        </w:r>
        <w:r w:rsidR="007D1A90">
          <w:rPr>
            <w:noProof/>
            <w:webHidden/>
          </w:rPr>
          <w:instrText xml:space="preserve"> PAGEREF _Toc72595157 \h </w:instrText>
        </w:r>
        <w:r w:rsidR="007D1A90">
          <w:rPr>
            <w:noProof/>
            <w:webHidden/>
          </w:rPr>
        </w:r>
        <w:r w:rsidR="007D1A90">
          <w:rPr>
            <w:noProof/>
            <w:webHidden/>
          </w:rPr>
          <w:fldChar w:fldCharType="separate"/>
        </w:r>
        <w:r w:rsidR="007D1A90">
          <w:rPr>
            <w:noProof/>
            <w:webHidden/>
          </w:rPr>
          <w:t>87</w:t>
        </w:r>
        <w:r w:rsidR="007D1A90">
          <w:rPr>
            <w:noProof/>
            <w:webHidden/>
          </w:rPr>
          <w:fldChar w:fldCharType="end"/>
        </w:r>
      </w:hyperlink>
    </w:p>
    <w:p w14:paraId="11496D4F" w14:textId="2FF9F68A" w:rsidR="007D1A90" w:rsidRDefault="009E508B">
      <w:pPr>
        <w:pStyle w:val="ekillerTablosu"/>
        <w:tabs>
          <w:tab w:val="right" w:leader="dot" w:pos="9344"/>
        </w:tabs>
        <w:rPr>
          <w:rFonts w:eastAsiaTheme="minorEastAsia"/>
          <w:noProof/>
          <w:lang w:eastAsia="tr-TR"/>
        </w:rPr>
      </w:pPr>
      <w:hyperlink w:anchor="_Toc72595158" w:history="1">
        <w:r w:rsidR="007D1A90" w:rsidRPr="00FF4340">
          <w:rPr>
            <w:rStyle w:val="Kpr"/>
            <w:noProof/>
          </w:rPr>
          <w:t>Tablo 10.2 ADIYAMAN</w:t>
        </w:r>
        <w:r w:rsidR="007D1A90">
          <w:rPr>
            <w:noProof/>
            <w:webHidden/>
          </w:rPr>
          <w:tab/>
        </w:r>
        <w:r w:rsidR="007D1A90">
          <w:rPr>
            <w:noProof/>
            <w:webHidden/>
          </w:rPr>
          <w:fldChar w:fldCharType="begin"/>
        </w:r>
        <w:r w:rsidR="007D1A90">
          <w:rPr>
            <w:noProof/>
            <w:webHidden/>
          </w:rPr>
          <w:instrText xml:space="preserve"> PAGEREF _Toc72595158 \h </w:instrText>
        </w:r>
        <w:r w:rsidR="007D1A90">
          <w:rPr>
            <w:noProof/>
            <w:webHidden/>
          </w:rPr>
        </w:r>
        <w:r w:rsidR="007D1A90">
          <w:rPr>
            <w:noProof/>
            <w:webHidden/>
          </w:rPr>
          <w:fldChar w:fldCharType="separate"/>
        </w:r>
        <w:r w:rsidR="007D1A90">
          <w:rPr>
            <w:noProof/>
            <w:webHidden/>
          </w:rPr>
          <w:t>88</w:t>
        </w:r>
        <w:r w:rsidR="007D1A90">
          <w:rPr>
            <w:noProof/>
            <w:webHidden/>
          </w:rPr>
          <w:fldChar w:fldCharType="end"/>
        </w:r>
      </w:hyperlink>
    </w:p>
    <w:p w14:paraId="48F32C65" w14:textId="5AFCC42A" w:rsidR="007D1A90" w:rsidRDefault="009E508B">
      <w:pPr>
        <w:pStyle w:val="ekillerTablosu"/>
        <w:tabs>
          <w:tab w:val="right" w:leader="dot" w:pos="9344"/>
        </w:tabs>
        <w:rPr>
          <w:rFonts w:eastAsiaTheme="minorEastAsia"/>
          <w:noProof/>
          <w:lang w:eastAsia="tr-TR"/>
        </w:rPr>
      </w:pPr>
      <w:hyperlink w:anchor="_Toc72595159" w:history="1">
        <w:r w:rsidR="007D1A90" w:rsidRPr="00FF4340">
          <w:rPr>
            <w:rStyle w:val="Kpr"/>
            <w:noProof/>
          </w:rPr>
          <w:t>Tablo 10.3 AFYONKARAHİSAR</w:t>
        </w:r>
        <w:r w:rsidR="007D1A90">
          <w:rPr>
            <w:noProof/>
            <w:webHidden/>
          </w:rPr>
          <w:tab/>
        </w:r>
        <w:r w:rsidR="007D1A90">
          <w:rPr>
            <w:noProof/>
            <w:webHidden/>
          </w:rPr>
          <w:fldChar w:fldCharType="begin"/>
        </w:r>
        <w:r w:rsidR="007D1A90">
          <w:rPr>
            <w:noProof/>
            <w:webHidden/>
          </w:rPr>
          <w:instrText xml:space="preserve"> PAGEREF _Toc72595159 \h </w:instrText>
        </w:r>
        <w:r w:rsidR="007D1A90">
          <w:rPr>
            <w:noProof/>
            <w:webHidden/>
          </w:rPr>
        </w:r>
        <w:r w:rsidR="007D1A90">
          <w:rPr>
            <w:noProof/>
            <w:webHidden/>
          </w:rPr>
          <w:fldChar w:fldCharType="separate"/>
        </w:r>
        <w:r w:rsidR="007D1A90">
          <w:rPr>
            <w:noProof/>
            <w:webHidden/>
          </w:rPr>
          <w:t>89</w:t>
        </w:r>
        <w:r w:rsidR="007D1A90">
          <w:rPr>
            <w:noProof/>
            <w:webHidden/>
          </w:rPr>
          <w:fldChar w:fldCharType="end"/>
        </w:r>
      </w:hyperlink>
    </w:p>
    <w:p w14:paraId="33FAEE1E" w14:textId="4FAE1F97" w:rsidR="007D1A90" w:rsidRDefault="009E508B">
      <w:pPr>
        <w:pStyle w:val="ekillerTablosu"/>
        <w:tabs>
          <w:tab w:val="right" w:leader="dot" w:pos="9344"/>
        </w:tabs>
        <w:rPr>
          <w:rFonts w:eastAsiaTheme="minorEastAsia"/>
          <w:noProof/>
          <w:lang w:eastAsia="tr-TR"/>
        </w:rPr>
      </w:pPr>
      <w:hyperlink w:anchor="_Toc72595160" w:history="1">
        <w:r w:rsidR="007D1A90" w:rsidRPr="00FF4340">
          <w:rPr>
            <w:rStyle w:val="Kpr"/>
            <w:noProof/>
          </w:rPr>
          <w:t>Tablo 10.4 AĞRI</w:t>
        </w:r>
        <w:r w:rsidR="007D1A90">
          <w:rPr>
            <w:noProof/>
            <w:webHidden/>
          </w:rPr>
          <w:tab/>
        </w:r>
        <w:r w:rsidR="007D1A90">
          <w:rPr>
            <w:noProof/>
            <w:webHidden/>
          </w:rPr>
          <w:fldChar w:fldCharType="begin"/>
        </w:r>
        <w:r w:rsidR="007D1A90">
          <w:rPr>
            <w:noProof/>
            <w:webHidden/>
          </w:rPr>
          <w:instrText xml:space="preserve"> PAGEREF _Toc72595160 \h </w:instrText>
        </w:r>
        <w:r w:rsidR="007D1A90">
          <w:rPr>
            <w:noProof/>
            <w:webHidden/>
          </w:rPr>
        </w:r>
        <w:r w:rsidR="007D1A90">
          <w:rPr>
            <w:noProof/>
            <w:webHidden/>
          </w:rPr>
          <w:fldChar w:fldCharType="separate"/>
        </w:r>
        <w:r w:rsidR="007D1A90">
          <w:rPr>
            <w:noProof/>
            <w:webHidden/>
          </w:rPr>
          <w:t>90</w:t>
        </w:r>
        <w:r w:rsidR="007D1A90">
          <w:rPr>
            <w:noProof/>
            <w:webHidden/>
          </w:rPr>
          <w:fldChar w:fldCharType="end"/>
        </w:r>
      </w:hyperlink>
    </w:p>
    <w:p w14:paraId="3C8DBD0E" w14:textId="6A2CB35C" w:rsidR="007D1A90" w:rsidRDefault="009E508B">
      <w:pPr>
        <w:pStyle w:val="ekillerTablosu"/>
        <w:tabs>
          <w:tab w:val="right" w:leader="dot" w:pos="9344"/>
        </w:tabs>
        <w:rPr>
          <w:rFonts w:eastAsiaTheme="minorEastAsia"/>
          <w:noProof/>
          <w:lang w:eastAsia="tr-TR"/>
        </w:rPr>
      </w:pPr>
      <w:hyperlink w:anchor="_Toc72595161" w:history="1">
        <w:r w:rsidR="007D1A90" w:rsidRPr="00FF4340">
          <w:rPr>
            <w:rStyle w:val="Kpr"/>
            <w:noProof/>
          </w:rPr>
          <w:t>Tablo 10.5 AKSARAY</w:t>
        </w:r>
        <w:r w:rsidR="007D1A90">
          <w:rPr>
            <w:noProof/>
            <w:webHidden/>
          </w:rPr>
          <w:tab/>
        </w:r>
        <w:r w:rsidR="007D1A90">
          <w:rPr>
            <w:noProof/>
            <w:webHidden/>
          </w:rPr>
          <w:fldChar w:fldCharType="begin"/>
        </w:r>
        <w:r w:rsidR="007D1A90">
          <w:rPr>
            <w:noProof/>
            <w:webHidden/>
          </w:rPr>
          <w:instrText xml:space="preserve"> PAGEREF _Toc72595161 \h </w:instrText>
        </w:r>
        <w:r w:rsidR="007D1A90">
          <w:rPr>
            <w:noProof/>
            <w:webHidden/>
          </w:rPr>
        </w:r>
        <w:r w:rsidR="007D1A90">
          <w:rPr>
            <w:noProof/>
            <w:webHidden/>
          </w:rPr>
          <w:fldChar w:fldCharType="separate"/>
        </w:r>
        <w:r w:rsidR="007D1A90">
          <w:rPr>
            <w:noProof/>
            <w:webHidden/>
          </w:rPr>
          <w:t>91</w:t>
        </w:r>
        <w:r w:rsidR="007D1A90">
          <w:rPr>
            <w:noProof/>
            <w:webHidden/>
          </w:rPr>
          <w:fldChar w:fldCharType="end"/>
        </w:r>
      </w:hyperlink>
    </w:p>
    <w:p w14:paraId="249A98DB" w14:textId="18EBAE95" w:rsidR="007D1A90" w:rsidRDefault="009E508B">
      <w:pPr>
        <w:pStyle w:val="ekillerTablosu"/>
        <w:tabs>
          <w:tab w:val="right" w:leader="dot" w:pos="9344"/>
        </w:tabs>
        <w:rPr>
          <w:rFonts w:eastAsiaTheme="minorEastAsia"/>
          <w:noProof/>
          <w:lang w:eastAsia="tr-TR"/>
        </w:rPr>
      </w:pPr>
      <w:hyperlink w:anchor="_Toc72595162" w:history="1">
        <w:r w:rsidR="007D1A90" w:rsidRPr="00FF4340">
          <w:rPr>
            <w:rStyle w:val="Kpr"/>
            <w:noProof/>
          </w:rPr>
          <w:t>Tablo 10.6 AMASYA</w:t>
        </w:r>
        <w:r w:rsidR="007D1A90">
          <w:rPr>
            <w:noProof/>
            <w:webHidden/>
          </w:rPr>
          <w:tab/>
        </w:r>
        <w:r w:rsidR="007D1A90">
          <w:rPr>
            <w:noProof/>
            <w:webHidden/>
          </w:rPr>
          <w:fldChar w:fldCharType="begin"/>
        </w:r>
        <w:r w:rsidR="007D1A90">
          <w:rPr>
            <w:noProof/>
            <w:webHidden/>
          </w:rPr>
          <w:instrText xml:space="preserve"> PAGEREF _Toc72595162 \h </w:instrText>
        </w:r>
        <w:r w:rsidR="007D1A90">
          <w:rPr>
            <w:noProof/>
            <w:webHidden/>
          </w:rPr>
        </w:r>
        <w:r w:rsidR="007D1A90">
          <w:rPr>
            <w:noProof/>
            <w:webHidden/>
          </w:rPr>
          <w:fldChar w:fldCharType="separate"/>
        </w:r>
        <w:r w:rsidR="007D1A90">
          <w:rPr>
            <w:noProof/>
            <w:webHidden/>
          </w:rPr>
          <w:t>92</w:t>
        </w:r>
        <w:r w:rsidR="007D1A90">
          <w:rPr>
            <w:noProof/>
            <w:webHidden/>
          </w:rPr>
          <w:fldChar w:fldCharType="end"/>
        </w:r>
      </w:hyperlink>
    </w:p>
    <w:p w14:paraId="59E6CA12" w14:textId="6B33E00B" w:rsidR="007D1A90" w:rsidRDefault="009E508B">
      <w:pPr>
        <w:pStyle w:val="ekillerTablosu"/>
        <w:tabs>
          <w:tab w:val="right" w:leader="dot" w:pos="9344"/>
        </w:tabs>
        <w:rPr>
          <w:rFonts w:eastAsiaTheme="minorEastAsia"/>
          <w:noProof/>
          <w:lang w:eastAsia="tr-TR"/>
        </w:rPr>
      </w:pPr>
      <w:hyperlink w:anchor="_Toc72595163" w:history="1">
        <w:r w:rsidR="007D1A90" w:rsidRPr="00FF4340">
          <w:rPr>
            <w:rStyle w:val="Kpr"/>
            <w:noProof/>
          </w:rPr>
          <w:t>Tablo 10.7 ANKARA</w:t>
        </w:r>
        <w:r w:rsidR="007D1A90">
          <w:rPr>
            <w:noProof/>
            <w:webHidden/>
          </w:rPr>
          <w:tab/>
        </w:r>
        <w:r w:rsidR="007D1A90">
          <w:rPr>
            <w:noProof/>
            <w:webHidden/>
          </w:rPr>
          <w:fldChar w:fldCharType="begin"/>
        </w:r>
        <w:r w:rsidR="007D1A90">
          <w:rPr>
            <w:noProof/>
            <w:webHidden/>
          </w:rPr>
          <w:instrText xml:space="preserve"> PAGEREF _Toc72595163 \h </w:instrText>
        </w:r>
        <w:r w:rsidR="007D1A90">
          <w:rPr>
            <w:noProof/>
            <w:webHidden/>
          </w:rPr>
        </w:r>
        <w:r w:rsidR="007D1A90">
          <w:rPr>
            <w:noProof/>
            <w:webHidden/>
          </w:rPr>
          <w:fldChar w:fldCharType="separate"/>
        </w:r>
        <w:r w:rsidR="007D1A90">
          <w:rPr>
            <w:noProof/>
            <w:webHidden/>
          </w:rPr>
          <w:t>93</w:t>
        </w:r>
        <w:r w:rsidR="007D1A90">
          <w:rPr>
            <w:noProof/>
            <w:webHidden/>
          </w:rPr>
          <w:fldChar w:fldCharType="end"/>
        </w:r>
      </w:hyperlink>
    </w:p>
    <w:p w14:paraId="05E2FD71" w14:textId="78EDC59C" w:rsidR="007D1A90" w:rsidRDefault="009E508B">
      <w:pPr>
        <w:pStyle w:val="ekillerTablosu"/>
        <w:tabs>
          <w:tab w:val="right" w:leader="dot" w:pos="9344"/>
        </w:tabs>
        <w:rPr>
          <w:rFonts w:eastAsiaTheme="minorEastAsia"/>
          <w:noProof/>
          <w:lang w:eastAsia="tr-TR"/>
        </w:rPr>
      </w:pPr>
      <w:hyperlink w:anchor="_Toc72595164" w:history="1">
        <w:r w:rsidR="007D1A90" w:rsidRPr="00FF4340">
          <w:rPr>
            <w:rStyle w:val="Kpr"/>
            <w:noProof/>
          </w:rPr>
          <w:t>Tablo 10.8 ANTALYA</w:t>
        </w:r>
        <w:r w:rsidR="007D1A90">
          <w:rPr>
            <w:noProof/>
            <w:webHidden/>
          </w:rPr>
          <w:tab/>
        </w:r>
        <w:r w:rsidR="007D1A90">
          <w:rPr>
            <w:noProof/>
            <w:webHidden/>
          </w:rPr>
          <w:fldChar w:fldCharType="begin"/>
        </w:r>
        <w:r w:rsidR="007D1A90">
          <w:rPr>
            <w:noProof/>
            <w:webHidden/>
          </w:rPr>
          <w:instrText xml:space="preserve"> PAGEREF _Toc72595164 \h </w:instrText>
        </w:r>
        <w:r w:rsidR="007D1A90">
          <w:rPr>
            <w:noProof/>
            <w:webHidden/>
          </w:rPr>
        </w:r>
        <w:r w:rsidR="007D1A90">
          <w:rPr>
            <w:noProof/>
            <w:webHidden/>
          </w:rPr>
          <w:fldChar w:fldCharType="separate"/>
        </w:r>
        <w:r w:rsidR="007D1A90">
          <w:rPr>
            <w:noProof/>
            <w:webHidden/>
          </w:rPr>
          <w:t>94</w:t>
        </w:r>
        <w:r w:rsidR="007D1A90">
          <w:rPr>
            <w:noProof/>
            <w:webHidden/>
          </w:rPr>
          <w:fldChar w:fldCharType="end"/>
        </w:r>
      </w:hyperlink>
    </w:p>
    <w:p w14:paraId="702196EA" w14:textId="7D97B7E7" w:rsidR="007D1A90" w:rsidRDefault="009E508B">
      <w:pPr>
        <w:pStyle w:val="ekillerTablosu"/>
        <w:tabs>
          <w:tab w:val="right" w:leader="dot" w:pos="9344"/>
        </w:tabs>
        <w:rPr>
          <w:rFonts w:eastAsiaTheme="minorEastAsia"/>
          <w:noProof/>
          <w:lang w:eastAsia="tr-TR"/>
        </w:rPr>
      </w:pPr>
      <w:hyperlink w:anchor="_Toc72595165" w:history="1">
        <w:r w:rsidR="007D1A90" w:rsidRPr="00FF4340">
          <w:rPr>
            <w:rStyle w:val="Kpr"/>
            <w:noProof/>
          </w:rPr>
          <w:t>Tablo 10.9 ARDAHAN</w:t>
        </w:r>
        <w:r w:rsidR="007D1A90">
          <w:rPr>
            <w:noProof/>
            <w:webHidden/>
          </w:rPr>
          <w:tab/>
        </w:r>
        <w:r w:rsidR="007D1A90">
          <w:rPr>
            <w:noProof/>
            <w:webHidden/>
          </w:rPr>
          <w:fldChar w:fldCharType="begin"/>
        </w:r>
        <w:r w:rsidR="007D1A90">
          <w:rPr>
            <w:noProof/>
            <w:webHidden/>
          </w:rPr>
          <w:instrText xml:space="preserve"> PAGEREF _Toc72595165 \h </w:instrText>
        </w:r>
        <w:r w:rsidR="007D1A90">
          <w:rPr>
            <w:noProof/>
            <w:webHidden/>
          </w:rPr>
        </w:r>
        <w:r w:rsidR="007D1A90">
          <w:rPr>
            <w:noProof/>
            <w:webHidden/>
          </w:rPr>
          <w:fldChar w:fldCharType="separate"/>
        </w:r>
        <w:r w:rsidR="007D1A90">
          <w:rPr>
            <w:noProof/>
            <w:webHidden/>
          </w:rPr>
          <w:t>95</w:t>
        </w:r>
        <w:r w:rsidR="007D1A90">
          <w:rPr>
            <w:noProof/>
            <w:webHidden/>
          </w:rPr>
          <w:fldChar w:fldCharType="end"/>
        </w:r>
      </w:hyperlink>
    </w:p>
    <w:p w14:paraId="53A7780E" w14:textId="61BAEFB5" w:rsidR="007D1A90" w:rsidRDefault="009E508B">
      <w:pPr>
        <w:pStyle w:val="ekillerTablosu"/>
        <w:tabs>
          <w:tab w:val="right" w:leader="dot" w:pos="9344"/>
        </w:tabs>
        <w:rPr>
          <w:rFonts w:eastAsiaTheme="minorEastAsia"/>
          <w:noProof/>
          <w:lang w:eastAsia="tr-TR"/>
        </w:rPr>
      </w:pPr>
      <w:hyperlink w:anchor="_Toc72595166" w:history="1">
        <w:r w:rsidR="007D1A90" w:rsidRPr="00FF4340">
          <w:rPr>
            <w:rStyle w:val="Kpr"/>
            <w:noProof/>
          </w:rPr>
          <w:t>Tablo 10.10 ARTVİN</w:t>
        </w:r>
        <w:r w:rsidR="007D1A90">
          <w:rPr>
            <w:noProof/>
            <w:webHidden/>
          </w:rPr>
          <w:tab/>
        </w:r>
        <w:r w:rsidR="007D1A90">
          <w:rPr>
            <w:noProof/>
            <w:webHidden/>
          </w:rPr>
          <w:fldChar w:fldCharType="begin"/>
        </w:r>
        <w:r w:rsidR="007D1A90">
          <w:rPr>
            <w:noProof/>
            <w:webHidden/>
          </w:rPr>
          <w:instrText xml:space="preserve"> PAGEREF _Toc72595166 \h </w:instrText>
        </w:r>
        <w:r w:rsidR="007D1A90">
          <w:rPr>
            <w:noProof/>
            <w:webHidden/>
          </w:rPr>
        </w:r>
        <w:r w:rsidR="007D1A90">
          <w:rPr>
            <w:noProof/>
            <w:webHidden/>
          </w:rPr>
          <w:fldChar w:fldCharType="separate"/>
        </w:r>
        <w:r w:rsidR="007D1A90">
          <w:rPr>
            <w:noProof/>
            <w:webHidden/>
          </w:rPr>
          <w:t>96</w:t>
        </w:r>
        <w:r w:rsidR="007D1A90">
          <w:rPr>
            <w:noProof/>
            <w:webHidden/>
          </w:rPr>
          <w:fldChar w:fldCharType="end"/>
        </w:r>
      </w:hyperlink>
    </w:p>
    <w:p w14:paraId="5AB5A466" w14:textId="2C345273" w:rsidR="007D1A90" w:rsidRDefault="009E508B">
      <w:pPr>
        <w:pStyle w:val="ekillerTablosu"/>
        <w:tabs>
          <w:tab w:val="right" w:leader="dot" w:pos="9344"/>
        </w:tabs>
        <w:rPr>
          <w:rFonts w:eastAsiaTheme="minorEastAsia"/>
          <w:noProof/>
          <w:lang w:eastAsia="tr-TR"/>
        </w:rPr>
      </w:pPr>
      <w:hyperlink w:anchor="_Toc72595167" w:history="1">
        <w:r w:rsidR="007D1A90" w:rsidRPr="00FF4340">
          <w:rPr>
            <w:rStyle w:val="Kpr"/>
            <w:noProof/>
          </w:rPr>
          <w:t>Tablo 10.11 AYDIN</w:t>
        </w:r>
        <w:r w:rsidR="007D1A90">
          <w:rPr>
            <w:noProof/>
            <w:webHidden/>
          </w:rPr>
          <w:tab/>
        </w:r>
        <w:r w:rsidR="007D1A90">
          <w:rPr>
            <w:noProof/>
            <w:webHidden/>
          </w:rPr>
          <w:fldChar w:fldCharType="begin"/>
        </w:r>
        <w:r w:rsidR="007D1A90">
          <w:rPr>
            <w:noProof/>
            <w:webHidden/>
          </w:rPr>
          <w:instrText xml:space="preserve"> PAGEREF _Toc72595167 \h </w:instrText>
        </w:r>
        <w:r w:rsidR="007D1A90">
          <w:rPr>
            <w:noProof/>
            <w:webHidden/>
          </w:rPr>
        </w:r>
        <w:r w:rsidR="007D1A90">
          <w:rPr>
            <w:noProof/>
            <w:webHidden/>
          </w:rPr>
          <w:fldChar w:fldCharType="separate"/>
        </w:r>
        <w:r w:rsidR="007D1A90">
          <w:rPr>
            <w:noProof/>
            <w:webHidden/>
          </w:rPr>
          <w:t>96</w:t>
        </w:r>
        <w:r w:rsidR="007D1A90">
          <w:rPr>
            <w:noProof/>
            <w:webHidden/>
          </w:rPr>
          <w:fldChar w:fldCharType="end"/>
        </w:r>
      </w:hyperlink>
    </w:p>
    <w:p w14:paraId="0570CBCD" w14:textId="02D75012" w:rsidR="007D1A90" w:rsidRDefault="009E508B">
      <w:pPr>
        <w:pStyle w:val="ekillerTablosu"/>
        <w:tabs>
          <w:tab w:val="right" w:leader="dot" w:pos="9344"/>
        </w:tabs>
        <w:rPr>
          <w:rFonts w:eastAsiaTheme="minorEastAsia"/>
          <w:noProof/>
          <w:lang w:eastAsia="tr-TR"/>
        </w:rPr>
      </w:pPr>
      <w:hyperlink w:anchor="_Toc72595168" w:history="1">
        <w:r w:rsidR="007D1A90" w:rsidRPr="00FF4340">
          <w:rPr>
            <w:rStyle w:val="Kpr"/>
            <w:noProof/>
          </w:rPr>
          <w:t>Tablo 10.12 BALIKESİR</w:t>
        </w:r>
        <w:r w:rsidR="007D1A90">
          <w:rPr>
            <w:noProof/>
            <w:webHidden/>
          </w:rPr>
          <w:tab/>
        </w:r>
        <w:r w:rsidR="007D1A90">
          <w:rPr>
            <w:noProof/>
            <w:webHidden/>
          </w:rPr>
          <w:fldChar w:fldCharType="begin"/>
        </w:r>
        <w:r w:rsidR="007D1A90">
          <w:rPr>
            <w:noProof/>
            <w:webHidden/>
          </w:rPr>
          <w:instrText xml:space="preserve"> PAGEREF _Toc72595168 \h </w:instrText>
        </w:r>
        <w:r w:rsidR="007D1A90">
          <w:rPr>
            <w:noProof/>
            <w:webHidden/>
          </w:rPr>
        </w:r>
        <w:r w:rsidR="007D1A90">
          <w:rPr>
            <w:noProof/>
            <w:webHidden/>
          </w:rPr>
          <w:fldChar w:fldCharType="separate"/>
        </w:r>
        <w:r w:rsidR="007D1A90">
          <w:rPr>
            <w:noProof/>
            <w:webHidden/>
          </w:rPr>
          <w:t>97</w:t>
        </w:r>
        <w:r w:rsidR="007D1A90">
          <w:rPr>
            <w:noProof/>
            <w:webHidden/>
          </w:rPr>
          <w:fldChar w:fldCharType="end"/>
        </w:r>
      </w:hyperlink>
    </w:p>
    <w:p w14:paraId="53473CC8" w14:textId="29916D84" w:rsidR="007D1A90" w:rsidRDefault="009E508B">
      <w:pPr>
        <w:pStyle w:val="ekillerTablosu"/>
        <w:tabs>
          <w:tab w:val="right" w:leader="dot" w:pos="9344"/>
        </w:tabs>
        <w:rPr>
          <w:rFonts w:eastAsiaTheme="minorEastAsia"/>
          <w:noProof/>
          <w:lang w:eastAsia="tr-TR"/>
        </w:rPr>
      </w:pPr>
      <w:hyperlink w:anchor="_Toc72595169" w:history="1">
        <w:r w:rsidR="007D1A90" w:rsidRPr="00FF4340">
          <w:rPr>
            <w:rStyle w:val="Kpr"/>
            <w:noProof/>
          </w:rPr>
          <w:t>Tablo 10.13 BARTIN</w:t>
        </w:r>
        <w:r w:rsidR="007D1A90">
          <w:rPr>
            <w:noProof/>
            <w:webHidden/>
          </w:rPr>
          <w:tab/>
        </w:r>
        <w:r w:rsidR="007D1A90">
          <w:rPr>
            <w:noProof/>
            <w:webHidden/>
          </w:rPr>
          <w:fldChar w:fldCharType="begin"/>
        </w:r>
        <w:r w:rsidR="007D1A90">
          <w:rPr>
            <w:noProof/>
            <w:webHidden/>
          </w:rPr>
          <w:instrText xml:space="preserve"> PAGEREF _Toc72595169 \h </w:instrText>
        </w:r>
        <w:r w:rsidR="007D1A90">
          <w:rPr>
            <w:noProof/>
            <w:webHidden/>
          </w:rPr>
        </w:r>
        <w:r w:rsidR="007D1A90">
          <w:rPr>
            <w:noProof/>
            <w:webHidden/>
          </w:rPr>
          <w:fldChar w:fldCharType="separate"/>
        </w:r>
        <w:r w:rsidR="007D1A90">
          <w:rPr>
            <w:noProof/>
            <w:webHidden/>
          </w:rPr>
          <w:t>99</w:t>
        </w:r>
        <w:r w:rsidR="007D1A90">
          <w:rPr>
            <w:noProof/>
            <w:webHidden/>
          </w:rPr>
          <w:fldChar w:fldCharType="end"/>
        </w:r>
      </w:hyperlink>
    </w:p>
    <w:p w14:paraId="6EF39F2B" w14:textId="33F37C11" w:rsidR="007D1A90" w:rsidRDefault="009E508B">
      <w:pPr>
        <w:pStyle w:val="ekillerTablosu"/>
        <w:tabs>
          <w:tab w:val="right" w:leader="dot" w:pos="9344"/>
        </w:tabs>
        <w:rPr>
          <w:rFonts w:eastAsiaTheme="minorEastAsia"/>
          <w:noProof/>
          <w:lang w:eastAsia="tr-TR"/>
        </w:rPr>
      </w:pPr>
      <w:hyperlink w:anchor="_Toc72595170" w:history="1">
        <w:r w:rsidR="007D1A90" w:rsidRPr="00FF4340">
          <w:rPr>
            <w:rStyle w:val="Kpr"/>
            <w:noProof/>
          </w:rPr>
          <w:t>Tablo 10.14 BATMAN</w:t>
        </w:r>
        <w:r w:rsidR="007D1A90">
          <w:rPr>
            <w:noProof/>
            <w:webHidden/>
          </w:rPr>
          <w:tab/>
        </w:r>
        <w:r w:rsidR="007D1A90">
          <w:rPr>
            <w:noProof/>
            <w:webHidden/>
          </w:rPr>
          <w:fldChar w:fldCharType="begin"/>
        </w:r>
        <w:r w:rsidR="007D1A90">
          <w:rPr>
            <w:noProof/>
            <w:webHidden/>
          </w:rPr>
          <w:instrText xml:space="preserve"> PAGEREF _Toc72595170 \h </w:instrText>
        </w:r>
        <w:r w:rsidR="007D1A90">
          <w:rPr>
            <w:noProof/>
            <w:webHidden/>
          </w:rPr>
        </w:r>
        <w:r w:rsidR="007D1A90">
          <w:rPr>
            <w:noProof/>
            <w:webHidden/>
          </w:rPr>
          <w:fldChar w:fldCharType="separate"/>
        </w:r>
        <w:r w:rsidR="007D1A90">
          <w:rPr>
            <w:noProof/>
            <w:webHidden/>
          </w:rPr>
          <w:t>99</w:t>
        </w:r>
        <w:r w:rsidR="007D1A90">
          <w:rPr>
            <w:noProof/>
            <w:webHidden/>
          </w:rPr>
          <w:fldChar w:fldCharType="end"/>
        </w:r>
      </w:hyperlink>
    </w:p>
    <w:p w14:paraId="132E1EA6" w14:textId="3D8B388D" w:rsidR="007D1A90" w:rsidRDefault="009E508B">
      <w:pPr>
        <w:pStyle w:val="ekillerTablosu"/>
        <w:tabs>
          <w:tab w:val="right" w:leader="dot" w:pos="9344"/>
        </w:tabs>
        <w:rPr>
          <w:rFonts w:eastAsiaTheme="minorEastAsia"/>
          <w:noProof/>
          <w:lang w:eastAsia="tr-TR"/>
        </w:rPr>
      </w:pPr>
      <w:hyperlink w:anchor="_Toc72595171" w:history="1">
        <w:r w:rsidR="007D1A90" w:rsidRPr="00FF4340">
          <w:rPr>
            <w:rStyle w:val="Kpr"/>
            <w:noProof/>
          </w:rPr>
          <w:t>Tablo 10.15 BAYBURT</w:t>
        </w:r>
        <w:r w:rsidR="007D1A90">
          <w:rPr>
            <w:noProof/>
            <w:webHidden/>
          </w:rPr>
          <w:tab/>
        </w:r>
        <w:r w:rsidR="007D1A90">
          <w:rPr>
            <w:noProof/>
            <w:webHidden/>
          </w:rPr>
          <w:fldChar w:fldCharType="begin"/>
        </w:r>
        <w:r w:rsidR="007D1A90">
          <w:rPr>
            <w:noProof/>
            <w:webHidden/>
          </w:rPr>
          <w:instrText xml:space="preserve"> PAGEREF _Toc72595171 \h </w:instrText>
        </w:r>
        <w:r w:rsidR="007D1A90">
          <w:rPr>
            <w:noProof/>
            <w:webHidden/>
          </w:rPr>
        </w:r>
        <w:r w:rsidR="007D1A90">
          <w:rPr>
            <w:noProof/>
            <w:webHidden/>
          </w:rPr>
          <w:fldChar w:fldCharType="separate"/>
        </w:r>
        <w:r w:rsidR="007D1A90">
          <w:rPr>
            <w:noProof/>
            <w:webHidden/>
          </w:rPr>
          <w:t>100</w:t>
        </w:r>
        <w:r w:rsidR="007D1A90">
          <w:rPr>
            <w:noProof/>
            <w:webHidden/>
          </w:rPr>
          <w:fldChar w:fldCharType="end"/>
        </w:r>
      </w:hyperlink>
    </w:p>
    <w:p w14:paraId="6B5A7AAD" w14:textId="16D6E006" w:rsidR="007D1A90" w:rsidRDefault="009E508B">
      <w:pPr>
        <w:pStyle w:val="ekillerTablosu"/>
        <w:tabs>
          <w:tab w:val="right" w:leader="dot" w:pos="9344"/>
        </w:tabs>
        <w:rPr>
          <w:rFonts w:eastAsiaTheme="minorEastAsia"/>
          <w:noProof/>
          <w:lang w:eastAsia="tr-TR"/>
        </w:rPr>
      </w:pPr>
      <w:hyperlink w:anchor="_Toc72595172" w:history="1">
        <w:r w:rsidR="007D1A90" w:rsidRPr="00FF4340">
          <w:rPr>
            <w:rStyle w:val="Kpr"/>
            <w:noProof/>
          </w:rPr>
          <w:t>Tablo 10.16 BİLECİK</w:t>
        </w:r>
        <w:r w:rsidR="007D1A90">
          <w:rPr>
            <w:noProof/>
            <w:webHidden/>
          </w:rPr>
          <w:tab/>
        </w:r>
        <w:r w:rsidR="007D1A90">
          <w:rPr>
            <w:noProof/>
            <w:webHidden/>
          </w:rPr>
          <w:fldChar w:fldCharType="begin"/>
        </w:r>
        <w:r w:rsidR="007D1A90">
          <w:rPr>
            <w:noProof/>
            <w:webHidden/>
          </w:rPr>
          <w:instrText xml:space="preserve"> PAGEREF _Toc72595172 \h </w:instrText>
        </w:r>
        <w:r w:rsidR="007D1A90">
          <w:rPr>
            <w:noProof/>
            <w:webHidden/>
          </w:rPr>
        </w:r>
        <w:r w:rsidR="007D1A90">
          <w:rPr>
            <w:noProof/>
            <w:webHidden/>
          </w:rPr>
          <w:fldChar w:fldCharType="separate"/>
        </w:r>
        <w:r w:rsidR="007D1A90">
          <w:rPr>
            <w:noProof/>
            <w:webHidden/>
          </w:rPr>
          <w:t>100</w:t>
        </w:r>
        <w:r w:rsidR="007D1A90">
          <w:rPr>
            <w:noProof/>
            <w:webHidden/>
          </w:rPr>
          <w:fldChar w:fldCharType="end"/>
        </w:r>
      </w:hyperlink>
    </w:p>
    <w:p w14:paraId="09213DC8" w14:textId="1D01CA8A" w:rsidR="007D1A90" w:rsidRDefault="009E508B">
      <w:pPr>
        <w:pStyle w:val="ekillerTablosu"/>
        <w:tabs>
          <w:tab w:val="right" w:leader="dot" w:pos="9344"/>
        </w:tabs>
        <w:rPr>
          <w:rFonts w:eastAsiaTheme="minorEastAsia"/>
          <w:noProof/>
          <w:lang w:eastAsia="tr-TR"/>
        </w:rPr>
      </w:pPr>
      <w:hyperlink w:anchor="_Toc72595173" w:history="1">
        <w:r w:rsidR="007D1A90" w:rsidRPr="00FF4340">
          <w:rPr>
            <w:rStyle w:val="Kpr"/>
            <w:noProof/>
          </w:rPr>
          <w:t>Tablo 10.17 BİNGÖL</w:t>
        </w:r>
        <w:r w:rsidR="007D1A90">
          <w:rPr>
            <w:noProof/>
            <w:webHidden/>
          </w:rPr>
          <w:tab/>
        </w:r>
        <w:r w:rsidR="007D1A90">
          <w:rPr>
            <w:noProof/>
            <w:webHidden/>
          </w:rPr>
          <w:fldChar w:fldCharType="begin"/>
        </w:r>
        <w:r w:rsidR="007D1A90">
          <w:rPr>
            <w:noProof/>
            <w:webHidden/>
          </w:rPr>
          <w:instrText xml:space="preserve"> PAGEREF _Toc72595173 \h </w:instrText>
        </w:r>
        <w:r w:rsidR="007D1A90">
          <w:rPr>
            <w:noProof/>
            <w:webHidden/>
          </w:rPr>
        </w:r>
        <w:r w:rsidR="007D1A90">
          <w:rPr>
            <w:noProof/>
            <w:webHidden/>
          </w:rPr>
          <w:fldChar w:fldCharType="separate"/>
        </w:r>
        <w:r w:rsidR="007D1A90">
          <w:rPr>
            <w:noProof/>
            <w:webHidden/>
          </w:rPr>
          <w:t>101</w:t>
        </w:r>
        <w:r w:rsidR="007D1A90">
          <w:rPr>
            <w:noProof/>
            <w:webHidden/>
          </w:rPr>
          <w:fldChar w:fldCharType="end"/>
        </w:r>
      </w:hyperlink>
    </w:p>
    <w:p w14:paraId="5B4BC9BE" w14:textId="2C5A853C" w:rsidR="007D1A90" w:rsidRDefault="009E508B">
      <w:pPr>
        <w:pStyle w:val="ekillerTablosu"/>
        <w:tabs>
          <w:tab w:val="right" w:leader="dot" w:pos="9344"/>
        </w:tabs>
        <w:rPr>
          <w:rFonts w:eastAsiaTheme="minorEastAsia"/>
          <w:noProof/>
          <w:lang w:eastAsia="tr-TR"/>
        </w:rPr>
      </w:pPr>
      <w:hyperlink w:anchor="_Toc72595174" w:history="1">
        <w:r w:rsidR="007D1A90" w:rsidRPr="00FF4340">
          <w:rPr>
            <w:rStyle w:val="Kpr"/>
            <w:noProof/>
          </w:rPr>
          <w:t>Tablo 10.18 BİTLİS</w:t>
        </w:r>
        <w:r w:rsidR="007D1A90">
          <w:rPr>
            <w:noProof/>
            <w:webHidden/>
          </w:rPr>
          <w:tab/>
        </w:r>
        <w:r w:rsidR="007D1A90">
          <w:rPr>
            <w:noProof/>
            <w:webHidden/>
          </w:rPr>
          <w:fldChar w:fldCharType="begin"/>
        </w:r>
        <w:r w:rsidR="007D1A90">
          <w:rPr>
            <w:noProof/>
            <w:webHidden/>
          </w:rPr>
          <w:instrText xml:space="preserve"> PAGEREF _Toc72595174 \h </w:instrText>
        </w:r>
        <w:r w:rsidR="007D1A90">
          <w:rPr>
            <w:noProof/>
            <w:webHidden/>
          </w:rPr>
        </w:r>
        <w:r w:rsidR="007D1A90">
          <w:rPr>
            <w:noProof/>
            <w:webHidden/>
          </w:rPr>
          <w:fldChar w:fldCharType="separate"/>
        </w:r>
        <w:r w:rsidR="007D1A90">
          <w:rPr>
            <w:noProof/>
            <w:webHidden/>
          </w:rPr>
          <w:t>101</w:t>
        </w:r>
        <w:r w:rsidR="007D1A90">
          <w:rPr>
            <w:noProof/>
            <w:webHidden/>
          </w:rPr>
          <w:fldChar w:fldCharType="end"/>
        </w:r>
      </w:hyperlink>
    </w:p>
    <w:p w14:paraId="05875EAF" w14:textId="7F90485E" w:rsidR="007D1A90" w:rsidRDefault="009E508B">
      <w:pPr>
        <w:pStyle w:val="ekillerTablosu"/>
        <w:tabs>
          <w:tab w:val="right" w:leader="dot" w:pos="9344"/>
        </w:tabs>
        <w:rPr>
          <w:rFonts w:eastAsiaTheme="minorEastAsia"/>
          <w:noProof/>
          <w:lang w:eastAsia="tr-TR"/>
        </w:rPr>
      </w:pPr>
      <w:hyperlink w:anchor="_Toc72595175" w:history="1">
        <w:r w:rsidR="007D1A90" w:rsidRPr="00FF4340">
          <w:rPr>
            <w:rStyle w:val="Kpr"/>
            <w:noProof/>
          </w:rPr>
          <w:t>Tablo 10.19 BOLU</w:t>
        </w:r>
        <w:r w:rsidR="007D1A90">
          <w:rPr>
            <w:noProof/>
            <w:webHidden/>
          </w:rPr>
          <w:tab/>
        </w:r>
        <w:r w:rsidR="007D1A90">
          <w:rPr>
            <w:noProof/>
            <w:webHidden/>
          </w:rPr>
          <w:fldChar w:fldCharType="begin"/>
        </w:r>
        <w:r w:rsidR="007D1A90">
          <w:rPr>
            <w:noProof/>
            <w:webHidden/>
          </w:rPr>
          <w:instrText xml:space="preserve"> PAGEREF _Toc72595175 \h </w:instrText>
        </w:r>
        <w:r w:rsidR="007D1A90">
          <w:rPr>
            <w:noProof/>
            <w:webHidden/>
          </w:rPr>
        </w:r>
        <w:r w:rsidR="007D1A90">
          <w:rPr>
            <w:noProof/>
            <w:webHidden/>
          </w:rPr>
          <w:fldChar w:fldCharType="separate"/>
        </w:r>
        <w:r w:rsidR="007D1A90">
          <w:rPr>
            <w:noProof/>
            <w:webHidden/>
          </w:rPr>
          <w:t>102</w:t>
        </w:r>
        <w:r w:rsidR="007D1A90">
          <w:rPr>
            <w:noProof/>
            <w:webHidden/>
          </w:rPr>
          <w:fldChar w:fldCharType="end"/>
        </w:r>
      </w:hyperlink>
    </w:p>
    <w:p w14:paraId="35481F30" w14:textId="2C447C0F" w:rsidR="007D1A90" w:rsidRDefault="009E508B">
      <w:pPr>
        <w:pStyle w:val="ekillerTablosu"/>
        <w:tabs>
          <w:tab w:val="right" w:leader="dot" w:pos="9344"/>
        </w:tabs>
        <w:rPr>
          <w:rFonts w:eastAsiaTheme="minorEastAsia"/>
          <w:noProof/>
          <w:lang w:eastAsia="tr-TR"/>
        </w:rPr>
      </w:pPr>
      <w:hyperlink w:anchor="_Toc72595176" w:history="1">
        <w:r w:rsidR="007D1A90" w:rsidRPr="00FF4340">
          <w:rPr>
            <w:rStyle w:val="Kpr"/>
            <w:noProof/>
          </w:rPr>
          <w:t>Tablo 10.20 BURDUR</w:t>
        </w:r>
        <w:r w:rsidR="007D1A90">
          <w:rPr>
            <w:noProof/>
            <w:webHidden/>
          </w:rPr>
          <w:tab/>
        </w:r>
        <w:r w:rsidR="007D1A90">
          <w:rPr>
            <w:noProof/>
            <w:webHidden/>
          </w:rPr>
          <w:fldChar w:fldCharType="begin"/>
        </w:r>
        <w:r w:rsidR="007D1A90">
          <w:rPr>
            <w:noProof/>
            <w:webHidden/>
          </w:rPr>
          <w:instrText xml:space="preserve"> PAGEREF _Toc72595176 \h </w:instrText>
        </w:r>
        <w:r w:rsidR="007D1A90">
          <w:rPr>
            <w:noProof/>
            <w:webHidden/>
          </w:rPr>
        </w:r>
        <w:r w:rsidR="007D1A90">
          <w:rPr>
            <w:noProof/>
            <w:webHidden/>
          </w:rPr>
          <w:fldChar w:fldCharType="separate"/>
        </w:r>
        <w:r w:rsidR="007D1A90">
          <w:rPr>
            <w:noProof/>
            <w:webHidden/>
          </w:rPr>
          <w:t>103</w:t>
        </w:r>
        <w:r w:rsidR="007D1A90">
          <w:rPr>
            <w:noProof/>
            <w:webHidden/>
          </w:rPr>
          <w:fldChar w:fldCharType="end"/>
        </w:r>
      </w:hyperlink>
    </w:p>
    <w:p w14:paraId="2AE15672" w14:textId="50B2600B" w:rsidR="007D1A90" w:rsidRDefault="009E508B">
      <w:pPr>
        <w:pStyle w:val="ekillerTablosu"/>
        <w:tabs>
          <w:tab w:val="right" w:leader="dot" w:pos="9344"/>
        </w:tabs>
        <w:rPr>
          <w:rFonts w:eastAsiaTheme="minorEastAsia"/>
          <w:noProof/>
          <w:lang w:eastAsia="tr-TR"/>
        </w:rPr>
      </w:pPr>
      <w:hyperlink w:anchor="_Toc72595177" w:history="1">
        <w:r w:rsidR="007D1A90" w:rsidRPr="00FF4340">
          <w:rPr>
            <w:rStyle w:val="Kpr"/>
            <w:noProof/>
          </w:rPr>
          <w:t>Tablo 10.21 BURSA</w:t>
        </w:r>
        <w:r w:rsidR="007D1A90">
          <w:rPr>
            <w:noProof/>
            <w:webHidden/>
          </w:rPr>
          <w:tab/>
        </w:r>
        <w:r w:rsidR="007D1A90">
          <w:rPr>
            <w:noProof/>
            <w:webHidden/>
          </w:rPr>
          <w:fldChar w:fldCharType="begin"/>
        </w:r>
        <w:r w:rsidR="007D1A90">
          <w:rPr>
            <w:noProof/>
            <w:webHidden/>
          </w:rPr>
          <w:instrText xml:space="preserve"> PAGEREF _Toc72595177 \h </w:instrText>
        </w:r>
        <w:r w:rsidR="007D1A90">
          <w:rPr>
            <w:noProof/>
            <w:webHidden/>
          </w:rPr>
        </w:r>
        <w:r w:rsidR="007D1A90">
          <w:rPr>
            <w:noProof/>
            <w:webHidden/>
          </w:rPr>
          <w:fldChar w:fldCharType="separate"/>
        </w:r>
        <w:r w:rsidR="007D1A90">
          <w:rPr>
            <w:noProof/>
            <w:webHidden/>
          </w:rPr>
          <w:t>104</w:t>
        </w:r>
        <w:r w:rsidR="007D1A90">
          <w:rPr>
            <w:noProof/>
            <w:webHidden/>
          </w:rPr>
          <w:fldChar w:fldCharType="end"/>
        </w:r>
      </w:hyperlink>
    </w:p>
    <w:p w14:paraId="21BE1D5F" w14:textId="4BDABFD3" w:rsidR="007D1A90" w:rsidRDefault="009E508B">
      <w:pPr>
        <w:pStyle w:val="ekillerTablosu"/>
        <w:tabs>
          <w:tab w:val="right" w:leader="dot" w:pos="9344"/>
        </w:tabs>
        <w:rPr>
          <w:rFonts w:eastAsiaTheme="minorEastAsia"/>
          <w:noProof/>
          <w:lang w:eastAsia="tr-TR"/>
        </w:rPr>
      </w:pPr>
      <w:hyperlink w:anchor="_Toc72595178" w:history="1">
        <w:r w:rsidR="007D1A90" w:rsidRPr="00FF4340">
          <w:rPr>
            <w:rStyle w:val="Kpr"/>
            <w:noProof/>
          </w:rPr>
          <w:t>Tablo 10.22 ÇANAKKALE</w:t>
        </w:r>
        <w:r w:rsidR="007D1A90">
          <w:rPr>
            <w:noProof/>
            <w:webHidden/>
          </w:rPr>
          <w:tab/>
        </w:r>
        <w:r w:rsidR="007D1A90">
          <w:rPr>
            <w:noProof/>
            <w:webHidden/>
          </w:rPr>
          <w:fldChar w:fldCharType="begin"/>
        </w:r>
        <w:r w:rsidR="007D1A90">
          <w:rPr>
            <w:noProof/>
            <w:webHidden/>
          </w:rPr>
          <w:instrText xml:space="preserve"> PAGEREF _Toc72595178 \h </w:instrText>
        </w:r>
        <w:r w:rsidR="007D1A90">
          <w:rPr>
            <w:noProof/>
            <w:webHidden/>
          </w:rPr>
        </w:r>
        <w:r w:rsidR="007D1A90">
          <w:rPr>
            <w:noProof/>
            <w:webHidden/>
          </w:rPr>
          <w:fldChar w:fldCharType="separate"/>
        </w:r>
        <w:r w:rsidR="007D1A90">
          <w:rPr>
            <w:noProof/>
            <w:webHidden/>
          </w:rPr>
          <w:t>106</w:t>
        </w:r>
        <w:r w:rsidR="007D1A90">
          <w:rPr>
            <w:noProof/>
            <w:webHidden/>
          </w:rPr>
          <w:fldChar w:fldCharType="end"/>
        </w:r>
      </w:hyperlink>
    </w:p>
    <w:p w14:paraId="157983B5" w14:textId="69C00DAD" w:rsidR="007D1A90" w:rsidRDefault="009E508B">
      <w:pPr>
        <w:pStyle w:val="ekillerTablosu"/>
        <w:tabs>
          <w:tab w:val="right" w:leader="dot" w:pos="9344"/>
        </w:tabs>
        <w:rPr>
          <w:rFonts w:eastAsiaTheme="minorEastAsia"/>
          <w:noProof/>
          <w:lang w:eastAsia="tr-TR"/>
        </w:rPr>
      </w:pPr>
      <w:hyperlink w:anchor="_Toc72595179" w:history="1">
        <w:r w:rsidR="007D1A90" w:rsidRPr="00FF4340">
          <w:rPr>
            <w:rStyle w:val="Kpr"/>
            <w:noProof/>
          </w:rPr>
          <w:t>Tablo 10.23 ÇANKIRI</w:t>
        </w:r>
        <w:r w:rsidR="007D1A90">
          <w:rPr>
            <w:noProof/>
            <w:webHidden/>
          </w:rPr>
          <w:tab/>
        </w:r>
        <w:r w:rsidR="007D1A90">
          <w:rPr>
            <w:noProof/>
            <w:webHidden/>
          </w:rPr>
          <w:fldChar w:fldCharType="begin"/>
        </w:r>
        <w:r w:rsidR="007D1A90">
          <w:rPr>
            <w:noProof/>
            <w:webHidden/>
          </w:rPr>
          <w:instrText xml:space="preserve"> PAGEREF _Toc72595179 \h </w:instrText>
        </w:r>
        <w:r w:rsidR="007D1A90">
          <w:rPr>
            <w:noProof/>
            <w:webHidden/>
          </w:rPr>
        </w:r>
        <w:r w:rsidR="007D1A90">
          <w:rPr>
            <w:noProof/>
            <w:webHidden/>
          </w:rPr>
          <w:fldChar w:fldCharType="separate"/>
        </w:r>
        <w:r w:rsidR="007D1A90">
          <w:rPr>
            <w:noProof/>
            <w:webHidden/>
          </w:rPr>
          <w:t>107</w:t>
        </w:r>
        <w:r w:rsidR="007D1A90">
          <w:rPr>
            <w:noProof/>
            <w:webHidden/>
          </w:rPr>
          <w:fldChar w:fldCharType="end"/>
        </w:r>
      </w:hyperlink>
    </w:p>
    <w:p w14:paraId="71BE6116" w14:textId="43C39EB1" w:rsidR="007D1A90" w:rsidRDefault="009E508B">
      <w:pPr>
        <w:pStyle w:val="ekillerTablosu"/>
        <w:tabs>
          <w:tab w:val="right" w:leader="dot" w:pos="9344"/>
        </w:tabs>
        <w:rPr>
          <w:rFonts w:eastAsiaTheme="minorEastAsia"/>
          <w:noProof/>
          <w:lang w:eastAsia="tr-TR"/>
        </w:rPr>
      </w:pPr>
      <w:hyperlink w:anchor="_Toc72595180" w:history="1">
        <w:r w:rsidR="007D1A90" w:rsidRPr="00FF4340">
          <w:rPr>
            <w:rStyle w:val="Kpr"/>
            <w:noProof/>
          </w:rPr>
          <w:t>Tablo 10.24 ÇORUM</w:t>
        </w:r>
        <w:r w:rsidR="007D1A90">
          <w:rPr>
            <w:noProof/>
            <w:webHidden/>
          </w:rPr>
          <w:tab/>
        </w:r>
        <w:r w:rsidR="007D1A90">
          <w:rPr>
            <w:noProof/>
            <w:webHidden/>
          </w:rPr>
          <w:fldChar w:fldCharType="begin"/>
        </w:r>
        <w:r w:rsidR="007D1A90">
          <w:rPr>
            <w:noProof/>
            <w:webHidden/>
          </w:rPr>
          <w:instrText xml:space="preserve"> PAGEREF _Toc72595180 \h </w:instrText>
        </w:r>
        <w:r w:rsidR="007D1A90">
          <w:rPr>
            <w:noProof/>
            <w:webHidden/>
          </w:rPr>
        </w:r>
        <w:r w:rsidR="007D1A90">
          <w:rPr>
            <w:noProof/>
            <w:webHidden/>
          </w:rPr>
          <w:fldChar w:fldCharType="separate"/>
        </w:r>
        <w:r w:rsidR="007D1A90">
          <w:rPr>
            <w:noProof/>
            <w:webHidden/>
          </w:rPr>
          <w:t>108</w:t>
        </w:r>
        <w:r w:rsidR="007D1A90">
          <w:rPr>
            <w:noProof/>
            <w:webHidden/>
          </w:rPr>
          <w:fldChar w:fldCharType="end"/>
        </w:r>
      </w:hyperlink>
    </w:p>
    <w:p w14:paraId="2F9F7AE2" w14:textId="753B48CA" w:rsidR="007D1A90" w:rsidRDefault="009E508B">
      <w:pPr>
        <w:pStyle w:val="ekillerTablosu"/>
        <w:tabs>
          <w:tab w:val="right" w:leader="dot" w:pos="9344"/>
        </w:tabs>
        <w:rPr>
          <w:rFonts w:eastAsiaTheme="minorEastAsia"/>
          <w:noProof/>
          <w:lang w:eastAsia="tr-TR"/>
        </w:rPr>
      </w:pPr>
      <w:hyperlink w:anchor="_Toc72595181" w:history="1">
        <w:r w:rsidR="007D1A90" w:rsidRPr="00FF4340">
          <w:rPr>
            <w:rStyle w:val="Kpr"/>
            <w:noProof/>
          </w:rPr>
          <w:t>Tablo 10.25 DENİZLİ</w:t>
        </w:r>
        <w:r w:rsidR="007D1A90">
          <w:rPr>
            <w:noProof/>
            <w:webHidden/>
          </w:rPr>
          <w:tab/>
        </w:r>
        <w:r w:rsidR="007D1A90">
          <w:rPr>
            <w:noProof/>
            <w:webHidden/>
          </w:rPr>
          <w:fldChar w:fldCharType="begin"/>
        </w:r>
        <w:r w:rsidR="007D1A90">
          <w:rPr>
            <w:noProof/>
            <w:webHidden/>
          </w:rPr>
          <w:instrText xml:space="preserve"> PAGEREF _Toc72595181 \h </w:instrText>
        </w:r>
        <w:r w:rsidR="007D1A90">
          <w:rPr>
            <w:noProof/>
            <w:webHidden/>
          </w:rPr>
        </w:r>
        <w:r w:rsidR="007D1A90">
          <w:rPr>
            <w:noProof/>
            <w:webHidden/>
          </w:rPr>
          <w:fldChar w:fldCharType="separate"/>
        </w:r>
        <w:r w:rsidR="007D1A90">
          <w:rPr>
            <w:noProof/>
            <w:webHidden/>
          </w:rPr>
          <w:t>109</w:t>
        </w:r>
        <w:r w:rsidR="007D1A90">
          <w:rPr>
            <w:noProof/>
            <w:webHidden/>
          </w:rPr>
          <w:fldChar w:fldCharType="end"/>
        </w:r>
      </w:hyperlink>
    </w:p>
    <w:p w14:paraId="143A0D8A" w14:textId="198C2013" w:rsidR="007D1A90" w:rsidRDefault="009E508B">
      <w:pPr>
        <w:pStyle w:val="ekillerTablosu"/>
        <w:tabs>
          <w:tab w:val="right" w:leader="dot" w:pos="9344"/>
        </w:tabs>
        <w:rPr>
          <w:rFonts w:eastAsiaTheme="minorEastAsia"/>
          <w:noProof/>
          <w:lang w:eastAsia="tr-TR"/>
        </w:rPr>
      </w:pPr>
      <w:hyperlink w:anchor="_Toc72595182" w:history="1">
        <w:r w:rsidR="007D1A90" w:rsidRPr="00FF4340">
          <w:rPr>
            <w:rStyle w:val="Kpr"/>
            <w:noProof/>
          </w:rPr>
          <w:t>Tablo 10.26 DİYARBAKIR</w:t>
        </w:r>
        <w:r w:rsidR="007D1A90">
          <w:rPr>
            <w:noProof/>
            <w:webHidden/>
          </w:rPr>
          <w:tab/>
        </w:r>
        <w:r w:rsidR="007D1A90">
          <w:rPr>
            <w:noProof/>
            <w:webHidden/>
          </w:rPr>
          <w:fldChar w:fldCharType="begin"/>
        </w:r>
        <w:r w:rsidR="007D1A90">
          <w:rPr>
            <w:noProof/>
            <w:webHidden/>
          </w:rPr>
          <w:instrText xml:space="preserve"> PAGEREF _Toc72595182 \h </w:instrText>
        </w:r>
        <w:r w:rsidR="007D1A90">
          <w:rPr>
            <w:noProof/>
            <w:webHidden/>
          </w:rPr>
        </w:r>
        <w:r w:rsidR="007D1A90">
          <w:rPr>
            <w:noProof/>
            <w:webHidden/>
          </w:rPr>
          <w:fldChar w:fldCharType="separate"/>
        </w:r>
        <w:r w:rsidR="007D1A90">
          <w:rPr>
            <w:noProof/>
            <w:webHidden/>
          </w:rPr>
          <w:t>110</w:t>
        </w:r>
        <w:r w:rsidR="007D1A90">
          <w:rPr>
            <w:noProof/>
            <w:webHidden/>
          </w:rPr>
          <w:fldChar w:fldCharType="end"/>
        </w:r>
      </w:hyperlink>
    </w:p>
    <w:p w14:paraId="12262E05" w14:textId="13A9B589" w:rsidR="007D1A90" w:rsidRDefault="009E508B">
      <w:pPr>
        <w:pStyle w:val="ekillerTablosu"/>
        <w:tabs>
          <w:tab w:val="right" w:leader="dot" w:pos="9344"/>
        </w:tabs>
        <w:rPr>
          <w:rFonts w:eastAsiaTheme="minorEastAsia"/>
          <w:noProof/>
          <w:lang w:eastAsia="tr-TR"/>
        </w:rPr>
      </w:pPr>
      <w:hyperlink w:anchor="_Toc72595183" w:history="1">
        <w:r w:rsidR="007D1A90" w:rsidRPr="00FF4340">
          <w:rPr>
            <w:rStyle w:val="Kpr"/>
            <w:noProof/>
          </w:rPr>
          <w:t>Tablo 10.27 DÜZCE</w:t>
        </w:r>
        <w:r w:rsidR="007D1A90">
          <w:rPr>
            <w:noProof/>
            <w:webHidden/>
          </w:rPr>
          <w:tab/>
        </w:r>
        <w:r w:rsidR="007D1A90">
          <w:rPr>
            <w:noProof/>
            <w:webHidden/>
          </w:rPr>
          <w:fldChar w:fldCharType="begin"/>
        </w:r>
        <w:r w:rsidR="007D1A90">
          <w:rPr>
            <w:noProof/>
            <w:webHidden/>
          </w:rPr>
          <w:instrText xml:space="preserve"> PAGEREF _Toc72595183 \h </w:instrText>
        </w:r>
        <w:r w:rsidR="007D1A90">
          <w:rPr>
            <w:noProof/>
            <w:webHidden/>
          </w:rPr>
        </w:r>
        <w:r w:rsidR="007D1A90">
          <w:rPr>
            <w:noProof/>
            <w:webHidden/>
          </w:rPr>
          <w:fldChar w:fldCharType="separate"/>
        </w:r>
        <w:r w:rsidR="007D1A90">
          <w:rPr>
            <w:noProof/>
            <w:webHidden/>
          </w:rPr>
          <w:t>111</w:t>
        </w:r>
        <w:r w:rsidR="007D1A90">
          <w:rPr>
            <w:noProof/>
            <w:webHidden/>
          </w:rPr>
          <w:fldChar w:fldCharType="end"/>
        </w:r>
      </w:hyperlink>
    </w:p>
    <w:p w14:paraId="5DC022D9" w14:textId="7A8E627C" w:rsidR="007D1A90" w:rsidRDefault="009E508B">
      <w:pPr>
        <w:pStyle w:val="ekillerTablosu"/>
        <w:tabs>
          <w:tab w:val="right" w:leader="dot" w:pos="9344"/>
        </w:tabs>
        <w:rPr>
          <w:rFonts w:eastAsiaTheme="minorEastAsia"/>
          <w:noProof/>
          <w:lang w:eastAsia="tr-TR"/>
        </w:rPr>
      </w:pPr>
      <w:hyperlink w:anchor="_Toc72595184" w:history="1">
        <w:r w:rsidR="007D1A90" w:rsidRPr="00FF4340">
          <w:rPr>
            <w:rStyle w:val="Kpr"/>
            <w:noProof/>
          </w:rPr>
          <w:t>Tablo 10.28 EDİRNE</w:t>
        </w:r>
        <w:r w:rsidR="007D1A90">
          <w:rPr>
            <w:noProof/>
            <w:webHidden/>
          </w:rPr>
          <w:tab/>
        </w:r>
        <w:r w:rsidR="007D1A90">
          <w:rPr>
            <w:noProof/>
            <w:webHidden/>
          </w:rPr>
          <w:fldChar w:fldCharType="begin"/>
        </w:r>
        <w:r w:rsidR="007D1A90">
          <w:rPr>
            <w:noProof/>
            <w:webHidden/>
          </w:rPr>
          <w:instrText xml:space="preserve"> PAGEREF _Toc72595184 \h </w:instrText>
        </w:r>
        <w:r w:rsidR="007D1A90">
          <w:rPr>
            <w:noProof/>
            <w:webHidden/>
          </w:rPr>
        </w:r>
        <w:r w:rsidR="007D1A90">
          <w:rPr>
            <w:noProof/>
            <w:webHidden/>
          </w:rPr>
          <w:fldChar w:fldCharType="separate"/>
        </w:r>
        <w:r w:rsidR="007D1A90">
          <w:rPr>
            <w:noProof/>
            <w:webHidden/>
          </w:rPr>
          <w:t>112</w:t>
        </w:r>
        <w:r w:rsidR="007D1A90">
          <w:rPr>
            <w:noProof/>
            <w:webHidden/>
          </w:rPr>
          <w:fldChar w:fldCharType="end"/>
        </w:r>
      </w:hyperlink>
    </w:p>
    <w:p w14:paraId="2F05BF0B" w14:textId="7B13993A" w:rsidR="007D1A90" w:rsidRDefault="009E508B">
      <w:pPr>
        <w:pStyle w:val="ekillerTablosu"/>
        <w:tabs>
          <w:tab w:val="right" w:leader="dot" w:pos="9344"/>
        </w:tabs>
        <w:rPr>
          <w:rFonts w:eastAsiaTheme="minorEastAsia"/>
          <w:noProof/>
          <w:lang w:eastAsia="tr-TR"/>
        </w:rPr>
      </w:pPr>
      <w:hyperlink w:anchor="_Toc72595185" w:history="1">
        <w:r w:rsidR="007D1A90" w:rsidRPr="00FF4340">
          <w:rPr>
            <w:rStyle w:val="Kpr"/>
            <w:noProof/>
          </w:rPr>
          <w:t>Tablo 10.29 ELAZIĞ</w:t>
        </w:r>
        <w:r w:rsidR="007D1A90">
          <w:rPr>
            <w:noProof/>
            <w:webHidden/>
          </w:rPr>
          <w:tab/>
        </w:r>
        <w:r w:rsidR="007D1A90">
          <w:rPr>
            <w:noProof/>
            <w:webHidden/>
          </w:rPr>
          <w:fldChar w:fldCharType="begin"/>
        </w:r>
        <w:r w:rsidR="007D1A90">
          <w:rPr>
            <w:noProof/>
            <w:webHidden/>
          </w:rPr>
          <w:instrText xml:space="preserve"> PAGEREF _Toc72595185 \h </w:instrText>
        </w:r>
        <w:r w:rsidR="007D1A90">
          <w:rPr>
            <w:noProof/>
            <w:webHidden/>
          </w:rPr>
        </w:r>
        <w:r w:rsidR="007D1A90">
          <w:rPr>
            <w:noProof/>
            <w:webHidden/>
          </w:rPr>
          <w:fldChar w:fldCharType="separate"/>
        </w:r>
        <w:r w:rsidR="007D1A90">
          <w:rPr>
            <w:noProof/>
            <w:webHidden/>
          </w:rPr>
          <w:t>113</w:t>
        </w:r>
        <w:r w:rsidR="007D1A90">
          <w:rPr>
            <w:noProof/>
            <w:webHidden/>
          </w:rPr>
          <w:fldChar w:fldCharType="end"/>
        </w:r>
      </w:hyperlink>
    </w:p>
    <w:p w14:paraId="0A7EC52B" w14:textId="3EFB1B58" w:rsidR="007D1A90" w:rsidRDefault="009E508B">
      <w:pPr>
        <w:pStyle w:val="ekillerTablosu"/>
        <w:tabs>
          <w:tab w:val="right" w:leader="dot" w:pos="9344"/>
        </w:tabs>
        <w:rPr>
          <w:rFonts w:eastAsiaTheme="minorEastAsia"/>
          <w:noProof/>
          <w:lang w:eastAsia="tr-TR"/>
        </w:rPr>
      </w:pPr>
      <w:hyperlink w:anchor="_Toc72595186" w:history="1">
        <w:r w:rsidR="007D1A90" w:rsidRPr="00FF4340">
          <w:rPr>
            <w:rStyle w:val="Kpr"/>
            <w:noProof/>
          </w:rPr>
          <w:t>Tablo 10.30 ERZİNCAN</w:t>
        </w:r>
        <w:r w:rsidR="007D1A90">
          <w:rPr>
            <w:noProof/>
            <w:webHidden/>
          </w:rPr>
          <w:tab/>
        </w:r>
        <w:r w:rsidR="007D1A90">
          <w:rPr>
            <w:noProof/>
            <w:webHidden/>
          </w:rPr>
          <w:fldChar w:fldCharType="begin"/>
        </w:r>
        <w:r w:rsidR="007D1A90">
          <w:rPr>
            <w:noProof/>
            <w:webHidden/>
          </w:rPr>
          <w:instrText xml:space="preserve"> PAGEREF _Toc72595186 \h </w:instrText>
        </w:r>
        <w:r w:rsidR="007D1A90">
          <w:rPr>
            <w:noProof/>
            <w:webHidden/>
          </w:rPr>
        </w:r>
        <w:r w:rsidR="007D1A90">
          <w:rPr>
            <w:noProof/>
            <w:webHidden/>
          </w:rPr>
          <w:fldChar w:fldCharType="separate"/>
        </w:r>
        <w:r w:rsidR="007D1A90">
          <w:rPr>
            <w:noProof/>
            <w:webHidden/>
          </w:rPr>
          <w:t>114</w:t>
        </w:r>
        <w:r w:rsidR="007D1A90">
          <w:rPr>
            <w:noProof/>
            <w:webHidden/>
          </w:rPr>
          <w:fldChar w:fldCharType="end"/>
        </w:r>
      </w:hyperlink>
    </w:p>
    <w:p w14:paraId="3C5EB0A1" w14:textId="79C5ABE5" w:rsidR="007D1A90" w:rsidRDefault="009E508B">
      <w:pPr>
        <w:pStyle w:val="ekillerTablosu"/>
        <w:tabs>
          <w:tab w:val="right" w:leader="dot" w:pos="9344"/>
        </w:tabs>
        <w:rPr>
          <w:rFonts w:eastAsiaTheme="minorEastAsia"/>
          <w:noProof/>
          <w:lang w:eastAsia="tr-TR"/>
        </w:rPr>
      </w:pPr>
      <w:hyperlink w:anchor="_Toc72595187" w:history="1">
        <w:r w:rsidR="007D1A90" w:rsidRPr="00FF4340">
          <w:rPr>
            <w:rStyle w:val="Kpr"/>
            <w:noProof/>
          </w:rPr>
          <w:t>Tablo 10.31 ERZURUM</w:t>
        </w:r>
        <w:r w:rsidR="007D1A90">
          <w:rPr>
            <w:noProof/>
            <w:webHidden/>
          </w:rPr>
          <w:tab/>
        </w:r>
        <w:r w:rsidR="007D1A90">
          <w:rPr>
            <w:noProof/>
            <w:webHidden/>
          </w:rPr>
          <w:fldChar w:fldCharType="begin"/>
        </w:r>
        <w:r w:rsidR="007D1A90">
          <w:rPr>
            <w:noProof/>
            <w:webHidden/>
          </w:rPr>
          <w:instrText xml:space="preserve"> PAGEREF _Toc72595187 \h </w:instrText>
        </w:r>
        <w:r w:rsidR="007D1A90">
          <w:rPr>
            <w:noProof/>
            <w:webHidden/>
          </w:rPr>
        </w:r>
        <w:r w:rsidR="007D1A90">
          <w:rPr>
            <w:noProof/>
            <w:webHidden/>
          </w:rPr>
          <w:fldChar w:fldCharType="separate"/>
        </w:r>
        <w:r w:rsidR="007D1A90">
          <w:rPr>
            <w:noProof/>
            <w:webHidden/>
          </w:rPr>
          <w:t>115</w:t>
        </w:r>
        <w:r w:rsidR="007D1A90">
          <w:rPr>
            <w:noProof/>
            <w:webHidden/>
          </w:rPr>
          <w:fldChar w:fldCharType="end"/>
        </w:r>
      </w:hyperlink>
    </w:p>
    <w:p w14:paraId="17AAD833" w14:textId="342DE324" w:rsidR="007D1A90" w:rsidRDefault="009E508B">
      <w:pPr>
        <w:pStyle w:val="ekillerTablosu"/>
        <w:tabs>
          <w:tab w:val="right" w:leader="dot" w:pos="9344"/>
        </w:tabs>
        <w:rPr>
          <w:rFonts w:eastAsiaTheme="minorEastAsia"/>
          <w:noProof/>
          <w:lang w:eastAsia="tr-TR"/>
        </w:rPr>
      </w:pPr>
      <w:hyperlink w:anchor="_Toc72595188" w:history="1">
        <w:r w:rsidR="007D1A90" w:rsidRPr="00FF4340">
          <w:rPr>
            <w:rStyle w:val="Kpr"/>
            <w:noProof/>
          </w:rPr>
          <w:t>Tablo 10.32 ESKİŞEHİR</w:t>
        </w:r>
        <w:r w:rsidR="007D1A90">
          <w:rPr>
            <w:noProof/>
            <w:webHidden/>
          </w:rPr>
          <w:tab/>
        </w:r>
        <w:r w:rsidR="007D1A90">
          <w:rPr>
            <w:noProof/>
            <w:webHidden/>
          </w:rPr>
          <w:fldChar w:fldCharType="begin"/>
        </w:r>
        <w:r w:rsidR="007D1A90">
          <w:rPr>
            <w:noProof/>
            <w:webHidden/>
          </w:rPr>
          <w:instrText xml:space="preserve"> PAGEREF _Toc72595188 \h </w:instrText>
        </w:r>
        <w:r w:rsidR="007D1A90">
          <w:rPr>
            <w:noProof/>
            <w:webHidden/>
          </w:rPr>
        </w:r>
        <w:r w:rsidR="007D1A90">
          <w:rPr>
            <w:noProof/>
            <w:webHidden/>
          </w:rPr>
          <w:fldChar w:fldCharType="separate"/>
        </w:r>
        <w:r w:rsidR="007D1A90">
          <w:rPr>
            <w:noProof/>
            <w:webHidden/>
          </w:rPr>
          <w:t>116</w:t>
        </w:r>
        <w:r w:rsidR="007D1A90">
          <w:rPr>
            <w:noProof/>
            <w:webHidden/>
          </w:rPr>
          <w:fldChar w:fldCharType="end"/>
        </w:r>
      </w:hyperlink>
    </w:p>
    <w:p w14:paraId="1034C97D" w14:textId="1467D71A" w:rsidR="007D1A90" w:rsidRDefault="009E508B">
      <w:pPr>
        <w:pStyle w:val="ekillerTablosu"/>
        <w:tabs>
          <w:tab w:val="right" w:leader="dot" w:pos="9344"/>
        </w:tabs>
        <w:rPr>
          <w:rFonts w:eastAsiaTheme="minorEastAsia"/>
          <w:noProof/>
          <w:lang w:eastAsia="tr-TR"/>
        </w:rPr>
      </w:pPr>
      <w:hyperlink w:anchor="_Toc72595189" w:history="1">
        <w:r w:rsidR="007D1A90" w:rsidRPr="00FF4340">
          <w:rPr>
            <w:rStyle w:val="Kpr"/>
            <w:noProof/>
          </w:rPr>
          <w:t>Tablo 10.33 GAZİANTEP</w:t>
        </w:r>
        <w:r w:rsidR="007D1A90">
          <w:rPr>
            <w:noProof/>
            <w:webHidden/>
          </w:rPr>
          <w:tab/>
        </w:r>
        <w:r w:rsidR="007D1A90">
          <w:rPr>
            <w:noProof/>
            <w:webHidden/>
          </w:rPr>
          <w:fldChar w:fldCharType="begin"/>
        </w:r>
        <w:r w:rsidR="007D1A90">
          <w:rPr>
            <w:noProof/>
            <w:webHidden/>
          </w:rPr>
          <w:instrText xml:space="preserve"> PAGEREF _Toc72595189 \h </w:instrText>
        </w:r>
        <w:r w:rsidR="007D1A90">
          <w:rPr>
            <w:noProof/>
            <w:webHidden/>
          </w:rPr>
        </w:r>
        <w:r w:rsidR="007D1A90">
          <w:rPr>
            <w:noProof/>
            <w:webHidden/>
          </w:rPr>
          <w:fldChar w:fldCharType="separate"/>
        </w:r>
        <w:r w:rsidR="007D1A90">
          <w:rPr>
            <w:noProof/>
            <w:webHidden/>
          </w:rPr>
          <w:t>117</w:t>
        </w:r>
        <w:r w:rsidR="007D1A90">
          <w:rPr>
            <w:noProof/>
            <w:webHidden/>
          </w:rPr>
          <w:fldChar w:fldCharType="end"/>
        </w:r>
      </w:hyperlink>
    </w:p>
    <w:p w14:paraId="54227349" w14:textId="25F9D4AA" w:rsidR="007D1A90" w:rsidRDefault="009E508B">
      <w:pPr>
        <w:pStyle w:val="ekillerTablosu"/>
        <w:tabs>
          <w:tab w:val="right" w:leader="dot" w:pos="9344"/>
        </w:tabs>
        <w:rPr>
          <w:rFonts w:eastAsiaTheme="minorEastAsia"/>
          <w:noProof/>
          <w:lang w:eastAsia="tr-TR"/>
        </w:rPr>
      </w:pPr>
      <w:hyperlink w:anchor="_Toc72595190" w:history="1">
        <w:r w:rsidR="007D1A90" w:rsidRPr="00FF4340">
          <w:rPr>
            <w:rStyle w:val="Kpr"/>
            <w:noProof/>
          </w:rPr>
          <w:t>Tablo 10.34 GİRESUN</w:t>
        </w:r>
        <w:r w:rsidR="007D1A90">
          <w:rPr>
            <w:noProof/>
            <w:webHidden/>
          </w:rPr>
          <w:tab/>
        </w:r>
        <w:r w:rsidR="007D1A90">
          <w:rPr>
            <w:noProof/>
            <w:webHidden/>
          </w:rPr>
          <w:fldChar w:fldCharType="begin"/>
        </w:r>
        <w:r w:rsidR="007D1A90">
          <w:rPr>
            <w:noProof/>
            <w:webHidden/>
          </w:rPr>
          <w:instrText xml:space="preserve"> PAGEREF _Toc72595190 \h </w:instrText>
        </w:r>
        <w:r w:rsidR="007D1A90">
          <w:rPr>
            <w:noProof/>
            <w:webHidden/>
          </w:rPr>
        </w:r>
        <w:r w:rsidR="007D1A90">
          <w:rPr>
            <w:noProof/>
            <w:webHidden/>
          </w:rPr>
          <w:fldChar w:fldCharType="separate"/>
        </w:r>
        <w:r w:rsidR="007D1A90">
          <w:rPr>
            <w:noProof/>
            <w:webHidden/>
          </w:rPr>
          <w:t>118</w:t>
        </w:r>
        <w:r w:rsidR="007D1A90">
          <w:rPr>
            <w:noProof/>
            <w:webHidden/>
          </w:rPr>
          <w:fldChar w:fldCharType="end"/>
        </w:r>
      </w:hyperlink>
    </w:p>
    <w:p w14:paraId="48AD9E2C" w14:textId="704290E4" w:rsidR="007D1A90" w:rsidRDefault="009E508B">
      <w:pPr>
        <w:pStyle w:val="ekillerTablosu"/>
        <w:tabs>
          <w:tab w:val="right" w:leader="dot" w:pos="9344"/>
        </w:tabs>
        <w:rPr>
          <w:rFonts w:eastAsiaTheme="minorEastAsia"/>
          <w:noProof/>
          <w:lang w:eastAsia="tr-TR"/>
        </w:rPr>
      </w:pPr>
      <w:hyperlink w:anchor="_Toc72595191" w:history="1">
        <w:r w:rsidR="007D1A90" w:rsidRPr="00FF4340">
          <w:rPr>
            <w:rStyle w:val="Kpr"/>
            <w:noProof/>
          </w:rPr>
          <w:t>Tablo 10.35 GÜMÜŞHANE</w:t>
        </w:r>
        <w:r w:rsidR="007D1A90">
          <w:rPr>
            <w:noProof/>
            <w:webHidden/>
          </w:rPr>
          <w:tab/>
        </w:r>
        <w:r w:rsidR="007D1A90">
          <w:rPr>
            <w:noProof/>
            <w:webHidden/>
          </w:rPr>
          <w:fldChar w:fldCharType="begin"/>
        </w:r>
        <w:r w:rsidR="007D1A90">
          <w:rPr>
            <w:noProof/>
            <w:webHidden/>
          </w:rPr>
          <w:instrText xml:space="preserve"> PAGEREF _Toc72595191 \h </w:instrText>
        </w:r>
        <w:r w:rsidR="007D1A90">
          <w:rPr>
            <w:noProof/>
            <w:webHidden/>
          </w:rPr>
        </w:r>
        <w:r w:rsidR="007D1A90">
          <w:rPr>
            <w:noProof/>
            <w:webHidden/>
          </w:rPr>
          <w:fldChar w:fldCharType="separate"/>
        </w:r>
        <w:r w:rsidR="007D1A90">
          <w:rPr>
            <w:noProof/>
            <w:webHidden/>
          </w:rPr>
          <w:t>118</w:t>
        </w:r>
        <w:r w:rsidR="007D1A90">
          <w:rPr>
            <w:noProof/>
            <w:webHidden/>
          </w:rPr>
          <w:fldChar w:fldCharType="end"/>
        </w:r>
      </w:hyperlink>
    </w:p>
    <w:p w14:paraId="4799D1FB" w14:textId="3B40162C" w:rsidR="007D1A90" w:rsidRDefault="009E508B">
      <w:pPr>
        <w:pStyle w:val="ekillerTablosu"/>
        <w:tabs>
          <w:tab w:val="right" w:leader="dot" w:pos="9344"/>
        </w:tabs>
        <w:rPr>
          <w:rFonts w:eastAsiaTheme="minorEastAsia"/>
          <w:noProof/>
          <w:lang w:eastAsia="tr-TR"/>
        </w:rPr>
      </w:pPr>
      <w:hyperlink w:anchor="_Toc72595192" w:history="1">
        <w:r w:rsidR="007D1A90" w:rsidRPr="00FF4340">
          <w:rPr>
            <w:rStyle w:val="Kpr"/>
            <w:noProof/>
          </w:rPr>
          <w:t>Tablo 10.36 HAKKARİ</w:t>
        </w:r>
        <w:r w:rsidR="007D1A90">
          <w:rPr>
            <w:noProof/>
            <w:webHidden/>
          </w:rPr>
          <w:tab/>
        </w:r>
        <w:r w:rsidR="007D1A90">
          <w:rPr>
            <w:noProof/>
            <w:webHidden/>
          </w:rPr>
          <w:fldChar w:fldCharType="begin"/>
        </w:r>
        <w:r w:rsidR="007D1A90">
          <w:rPr>
            <w:noProof/>
            <w:webHidden/>
          </w:rPr>
          <w:instrText xml:space="preserve"> PAGEREF _Toc72595192 \h </w:instrText>
        </w:r>
        <w:r w:rsidR="007D1A90">
          <w:rPr>
            <w:noProof/>
            <w:webHidden/>
          </w:rPr>
        </w:r>
        <w:r w:rsidR="007D1A90">
          <w:rPr>
            <w:noProof/>
            <w:webHidden/>
          </w:rPr>
          <w:fldChar w:fldCharType="separate"/>
        </w:r>
        <w:r w:rsidR="007D1A90">
          <w:rPr>
            <w:noProof/>
            <w:webHidden/>
          </w:rPr>
          <w:t>119</w:t>
        </w:r>
        <w:r w:rsidR="007D1A90">
          <w:rPr>
            <w:noProof/>
            <w:webHidden/>
          </w:rPr>
          <w:fldChar w:fldCharType="end"/>
        </w:r>
      </w:hyperlink>
    </w:p>
    <w:p w14:paraId="73195569" w14:textId="28A4392C" w:rsidR="007D1A90" w:rsidRDefault="009E508B">
      <w:pPr>
        <w:pStyle w:val="ekillerTablosu"/>
        <w:tabs>
          <w:tab w:val="right" w:leader="dot" w:pos="9344"/>
        </w:tabs>
        <w:rPr>
          <w:rFonts w:eastAsiaTheme="minorEastAsia"/>
          <w:noProof/>
          <w:lang w:eastAsia="tr-TR"/>
        </w:rPr>
      </w:pPr>
      <w:hyperlink w:anchor="_Toc72595193" w:history="1">
        <w:r w:rsidR="007D1A90" w:rsidRPr="00FF4340">
          <w:rPr>
            <w:rStyle w:val="Kpr"/>
            <w:noProof/>
          </w:rPr>
          <w:t>Tablo 10.37 HATAY</w:t>
        </w:r>
        <w:r w:rsidR="007D1A90">
          <w:rPr>
            <w:noProof/>
            <w:webHidden/>
          </w:rPr>
          <w:tab/>
        </w:r>
        <w:r w:rsidR="007D1A90">
          <w:rPr>
            <w:noProof/>
            <w:webHidden/>
          </w:rPr>
          <w:fldChar w:fldCharType="begin"/>
        </w:r>
        <w:r w:rsidR="007D1A90">
          <w:rPr>
            <w:noProof/>
            <w:webHidden/>
          </w:rPr>
          <w:instrText xml:space="preserve"> PAGEREF _Toc72595193 \h </w:instrText>
        </w:r>
        <w:r w:rsidR="007D1A90">
          <w:rPr>
            <w:noProof/>
            <w:webHidden/>
          </w:rPr>
        </w:r>
        <w:r w:rsidR="007D1A90">
          <w:rPr>
            <w:noProof/>
            <w:webHidden/>
          </w:rPr>
          <w:fldChar w:fldCharType="separate"/>
        </w:r>
        <w:r w:rsidR="007D1A90">
          <w:rPr>
            <w:noProof/>
            <w:webHidden/>
          </w:rPr>
          <w:t>119</w:t>
        </w:r>
        <w:r w:rsidR="007D1A90">
          <w:rPr>
            <w:noProof/>
            <w:webHidden/>
          </w:rPr>
          <w:fldChar w:fldCharType="end"/>
        </w:r>
      </w:hyperlink>
    </w:p>
    <w:p w14:paraId="2DEE8512" w14:textId="0746B029" w:rsidR="007D1A90" w:rsidRDefault="009E508B">
      <w:pPr>
        <w:pStyle w:val="ekillerTablosu"/>
        <w:tabs>
          <w:tab w:val="right" w:leader="dot" w:pos="9344"/>
        </w:tabs>
        <w:rPr>
          <w:rFonts w:eastAsiaTheme="minorEastAsia"/>
          <w:noProof/>
          <w:lang w:eastAsia="tr-TR"/>
        </w:rPr>
      </w:pPr>
      <w:hyperlink w:anchor="_Toc72595194" w:history="1">
        <w:r w:rsidR="007D1A90" w:rsidRPr="00FF4340">
          <w:rPr>
            <w:rStyle w:val="Kpr"/>
            <w:noProof/>
          </w:rPr>
          <w:t>Tablo 10.38 IĞDIR</w:t>
        </w:r>
        <w:r w:rsidR="007D1A90">
          <w:rPr>
            <w:noProof/>
            <w:webHidden/>
          </w:rPr>
          <w:tab/>
        </w:r>
        <w:r w:rsidR="007D1A90">
          <w:rPr>
            <w:noProof/>
            <w:webHidden/>
          </w:rPr>
          <w:fldChar w:fldCharType="begin"/>
        </w:r>
        <w:r w:rsidR="007D1A90">
          <w:rPr>
            <w:noProof/>
            <w:webHidden/>
          </w:rPr>
          <w:instrText xml:space="preserve"> PAGEREF _Toc72595194 \h </w:instrText>
        </w:r>
        <w:r w:rsidR="007D1A90">
          <w:rPr>
            <w:noProof/>
            <w:webHidden/>
          </w:rPr>
        </w:r>
        <w:r w:rsidR="007D1A90">
          <w:rPr>
            <w:noProof/>
            <w:webHidden/>
          </w:rPr>
          <w:fldChar w:fldCharType="separate"/>
        </w:r>
        <w:r w:rsidR="007D1A90">
          <w:rPr>
            <w:noProof/>
            <w:webHidden/>
          </w:rPr>
          <w:t>121</w:t>
        </w:r>
        <w:r w:rsidR="007D1A90">
          <w:rPr>
            <w:noProof/>
            <w:webHidden/>
          </w:rPr>
          <w:fldChar w:fldCharType="end"/>
        </w:r>
      </w:hyperlink>
    </w:p>
    <w:p w14:paraId="3273DAFB" w14:textId="57EA8959" w:rsidR="007D1A90" w:rsidRDefault="009E508B">
      <w:pPr>
        <w:pStyle w:val="ekillerTablosu"/>
        <w:tabs>
          <w:tab w:val="right" w:leader="dot" w:pos="9344"/>
        </w:tabs>
        <w:rPr>
          <w:rFonts w:eastAsiaTheme="minorEastAsia"/>
          <w:noProof/>
          <w:lang w:eastAsia="tr-TR"/>
        </w:rPr>
      </w:pPr>
      <w:hyperlink w:anchor="_Toc72595195" w:history="1">
        <w:r w:rsidR="007D1A90" w:rsidRPr="00FF4340">
          <w:rPr>
            <w:rStyle w:val="Kpr"/>
            <w:noProof/>
          </w:rPr>
          <w:t>Tablo 10.39 ISPARTA</w:t>
        </w:r>
        <w:r w:rsidR="007D1A90">
          <w:rPr>
            <w:noProof/>
            <w:webHidden/>
          </w:rPr>
          <w:tab/>
        </w:r>
        <w:r w:rsidR="007D1A90">
          <w:rPr>
            <w:noProof/>
            <w:webHidden/>
          </w:rPr>
          <w:fldChar w:fldCharType="begin"/>
        </w:r>
        <w:r w:rsidR="007D1A90">
          <w:rPr>
            <w:noProof/>
            <w:webHidden/>
          </w:rPr>
          <w:instrText xml:space="preserve"> PAGEREF _Toc72595195 \h </w:instrText>
        </w:r>
        <w:r w:rsidR="007D1A90">
          <w:rPr>
            <w:noProof/>
            <w:webHidden/>
          </w:rPr>
        </w:r>
        <w:r w:rsidR="007D1A90">
          <w:rPr>
            <w:noProof/>
            <w:webHidden/>
          </w:rPr>
          <w:fldChar w:fldCharType="separate"/>
        </w:r>
        <w:r w:rsidR="007D1A90">
          <w:rPr>
            <w:noProof/>
            <w:webHidden/>
          </w:rPr>
          <w:t>122</w:t>
        </w:r>
        <w:r w:rsidR="007D1A90">
          <w:rPr>
            <w:noProof/>
            <w:webHidden/>
          </w:rPr>
          <w:fldChar w:fldCharType="end"/>
        </w:r>
      </w:hyperlink>
    </w:p>
    <w:p w14:paraId="21A4A80D" w14:textId="5206A5C2" w:rsidR="007D1A90" w:rsidRDefault="009E508B">
      <w:pPr>
        <w:pStyle w:val="ekillerTablosu"/>
        <w:tabs>
          <w:tab w:val="right" w:leader="dot" w:pos="9344"/>
        </w:tabs>
        <w:rPr>
          <w:rFonts w:eastAsiaTheme="minorEastAsia"/>
          <w:noProof/>
          <w:lang w:eastAsia="tr-TR"/>
        </w:rPr>
      </w:pPr>
      <w:hyperlink w:anchor="_Toc72595196" w:history="1">
        <w:r w:rsidR="007D1A90" w:rsidRPr="00FF4340">
          <w:rPr>
            <w:rStyle w:val="Kpr"/>
            <w:noProof/>
          </w:rPr>
          <w:t>Tablo 10.40 İSTANBUL</w:t>
        </w:r>
        <w:r w:rsidR="007D1A90">
          <w:rPr>
            <w:noProof/>
            <w:webHidden/>
          </w:rPr>
          <w:tab/>
        </w:r>
        <w:r w:rsidR="007D1A90">
          <w:rPr>
            <w:noProof/>
            <w:webHidden/>
          </w:rPr>
          <w:fldChar w:fldCharType="begin"/>
        </w:r>
        <w:r w:rsidR="007D1A90">
          <w:rPr>
            <w:noProof/>
            <w:webHidden/>
          </w:rPr>
          <w:instrText xml:space="preserve"> PAGEREF _Toc72595196 \h </w:instrText>
        </w:r>
        <w:r w:rsidR="007D1A90">
          <w:rPr>
            <w:noProof/>
            <w:webHidden/>
          </w:rPr>
        </w:r>
        <w:r w:rsidR="007D1A90">
          <w:rPr>
            <w:noProof/>
            <w:webHidden/>
          </w:rPr>
          <w:fldChar w:fldCharType="separate"/>
        </w:r>
        <w:r w:rsidR="007D1A90">
          <w:rPr>
            <w:noProof/>
            <w:webHidden/>
          </w:rPr>
          <w:t>123</w:t>
        </w:r>
        <w:r w:rsidR="007D1A90">
          <w:rPr>
            <w:noProof/>
            <w:webHidden/>
          </w:rPr>
          <w:fldChar w:fldCharType="end"/>
        </w:r>
      </w:hyperlink>
    </w:p>
    <w:p w14:paraId="44CFBE88" w14:textId="642717AF" w:rsidR="007D1A90" w:rsidRDefault="009E508B">
      <w:pPr>
        <w:pStyle w:val="ekillerTablosu"/>
        <w:tabs>
          <w:tab w:val="right" w:leader="dot" w:pos="9344"/>
        </w:tabs>
        <w:rPr>
          <w:rFonts w:eastAsiaTheme="minorEastAsia"/>
          <w:noProof/>
          <w:lang w:eastAsia="tr-TR"/>
        </w:rPr>
      </w:pPr>
      <w:hyperlink w:anchor="_Toc72595197" w:history="1">
        <w:r w:rsidR="007D1A90" w:rsidRPr="00FF4340">
          <w:rPr>
            <w:rStyle w:val="Kpr"/>
            <w:noProof/>
          </w:rPr>
          <w:t>Tablo 10.41 İZMİR</w:t>
        </w:r>
        <w:r w:rsidR="007D1A90">
          <w:rPr>
            <w:noProof/>
            <w:webHidden/>
          </w:rPr>
          <w:tab/>
        </w:r>
        <w:r w:rsidR="007D1A90">
          <w:rPr>
            <w:noProof/>
            <w:webHidden/>
          </w:rPr>
          <w:fldChar w:fldCharType="begin"/>
        </w:r>
        <w:r w:rsidR="007D1A90">
          <w:rPr>
            <w:noProof/>
            <w:webHidden/>
          </w:rPr>
          <w:instrText xml:space="preserve"> PAGEREF _Toc72595197 \h </w:instrText>
        </w:r>
        <w:r w:rsidR="007D1A90">
          <w:rPr>
            <w:noProof/>
            <w:webHidden/>
          </w:rPr>
        </w:r>
        <w:r w:rsidR="007D1A90">
          <w:rPr>
            <w:noProof/>
            <w:webHidden/>
          </w:rPr>
          <w:fldChar w:fldCharType="separate"/>
        </w:r>
        <w:r w:rsidR="007D1A90">
          <w:rPr>
            <w:noProof/>
            <w:webHidden/>
          </w:rPr>
          <w:t>125</w:t>
        </w:r>
        <w:r w:rsidR="007D1A90">
          <w:rPr>
            <w:noProof/>
            <w:webHidden/>
          </w:rPr>
          <w:fldChar w:fldCharType="end"/>
        </w:r>
      </w:hyperlink>
    </w:p>
    <w:p w14:paraId="70CD5001" w14:textId="3CA6E569" w:rsidR="007D1A90" w:rsidRDefault="009E508B">
      <w:pPr>
        <w:pStyle w:val="ekillerTablosu"/>
        <w:tabs>
          <w:tab w:val="right" w:leader="dot" w:pos="9344"/>
        </w:tabs>
        <w:rPr>
          <w:rFonts w:eastAsiaTheme="minorEastAsia"/>
          <w:noProof/>
          <w:lang w:eastAsia="tr-TR"/>
        </w:rPr>
      </w:pPr>
      <w:hyperlink w:anchor="_Toc72595198" w:history="1">
        <w:r w:rsidR="007D1A90" w:rsidRPr="00FF4340">
          <w:rPr>
            <w:rStyle w:val="Kpr"/>
            <w:noProof/>
          </w:rPr>
          <w:t>Tablo 10.42 KAHRAMANMARAŞ</w:t>
        </w:r>
        <w:r w:rsidR="007D1A90">
          <w:rPr>
            <w:noProof/>
            <w:webHidden/>
          </w:rPr>
          <w:tab/>
        </w:r>
        <w:r w:rsidR="007D1A90">
          <w:rPr>
            <w:noProof/>
            <w:webHidden/>
          </w:rPr>
          <w:fldChar w:fldCharType="begin"/>
        </w:r>
        <w:r w:rsidR="007D1A90">
          <w:rPr>
            <w:noProof/>
            <w:webHidden/>
          </w:rPr>
          <w:instrText xml:space="preserve"> PAGEREF _Toc72595198 \h </w:instrText>
        </w:r>
        <w:r w:rsidR="007D1A90">
          <w:rPr>
            <w:noProof/>
            <w:webHidden/>
          </w:rPr>
        </w:r>
        <w:r w:rsidR="007D1A90">
          <w:rPr>
            <w:noProof/>
            <w:webHidden/>
          </w:rPr>
          <w:fldChar w:fldCharType="separate"/>
        </w:r>
        <w:r w:rsidR="007D1A90">
          <w:rPr>
            <w:noProof/>
            <w:webHidden/>
          </w:rPr>
          <w:t>128</w:t>
        </w:r>
        <w:r w:rsidR="007D1A90">
          <w:rPr>
            <w:noProof/>
            <w:webHidden/>
          </w:rPr>
          <w:fldChar w:fldCharType="end"/>
        </w:r>
      </w:hyperlink>
    </w:p>
    <w:p w14:paraId="0F832616" w14:textId="166221B5" w:rsidR="007D1A90" w:rsidRDefault="009E508B">
      <w:pPr>
        <w:pStyle w:val="ekillerTablosu"/>
        <w:tabs>
          <w:tab w:val="right" w:leader="dot" w:pos="9344"/>
        </w:tabs>
        <w:rPr>
          <w:rFonts w:eastAsiaTheme="minorEastAsia"/>
          <w:noProof/>
          <w:lang w:eastAsia="tr-TR"/>
        </w:rPr>
      </w:pPr>
      <w:hyperlink w:anchor="_Toc72595199" w:history="1">
        <w:r w:rsidR="007D1A90" w:rsidRPr="00FF4340">
          <w:rPr>
            <w:rStyle w:val="Kpr"/>
            <w:noProof/>
          </w:rPr>
          <w:t>Tablo 10.43 KARABÜK</w:t>
        </w:r>
        <w:r w:rsidR="007D1A90">
          <w:rPr>
            <w:noProof/>
            <w:webHidden/>
          </w:rPr>
          <w:tab/>
        </w:r>
        <w:r w:rsidR="007D1A90">
          <w:rPr>
            <w:noProof/>
            <w:webHidden/>
          </w:rPr>
          <w:fldChar w:fldCharType="begin"/>
        </w:r>
        <w:r w:rsidR="007D1A90">
          <w:rPr>
            <w:noProof/>
            <w:webHidden/>
          </w:rPr>
          <w:instrText xml:space="preserve"> PAGEREF _Toc72595199 \h </w:instrText>
        </w:r>
        <w:r w:rsidR="007D1A90">
          <w:rPr>
            <w:noProof/>
            <w:webHidden/>
          </w:rPr>
        </w:r>
        <w:r w:rsidR="007D1A90">
          <w:rPr>
            <w:noProof/>
            <w:webHidden/>
          </w:rPr>
          <w:fldChar w:fldCharType="separate"/>
        </w:r>
        <w:r w:rsidR="007D1A90">
          <w:rPr>
            <w:noProof/>
            <w:webHidden/>
          </w:rPr>
          <w:t>129</w:t>
        </w:r>
        <w:r w:rsidR="007D1A90">
          <w:rPr>
            <w:noProof/>
            <w:webHidden/>
          </w:rPr>
          <w:fldChar w:fldCharType="end"/>
        </w:r>
      </w:hyperlink>
    </w:p>
    <w:p w14:paraId="3558C6E0" w14:textId="62D254FA" w:rsidR="007D1A90" w:rsidRDefault="009E508B">
      <w:pPr>
        <w:pStyle w:val="ekillerTablosu"/>
        <w:tabs>
          <w:tab w:val="right" w:leader="dot" w:pos="9344"/>
        </w:tabs>
        <w:rPr>
          <w:rFonts w:eastAsiaTheme="minorEastAsia"/>
          <w:noProof/>
          <w:lang w:eastAsia="tr-TR"/>
        </w:rPr>
      </w:pPr>
      <w:hyperlink w:anchor="_Toc72595200" w:history="1">
        <w:r w:rsidR="007D1A90" w:rsidRPr="00FF4340">
          <w:rPr>
            <w:rStyle w:val="Kpr"/>
            <w:noProof/>
          </w:rPr>
          <w:t>Tablo 10.44 KARAMAN</w:t>
        </w:r>
        <w:r w:rsidR="007D1A90">
          <w:rPr>
            <w:noProof/>
            <w:webHidden/>
          </w:rPr>
          <w:tab/>
        </w:r>
        <w:r w:rsidR="007D1A90">
          <w:rPr>
            <w:noProof/>
            <w:webHidden/>
          </w:rPr>
          <w:fldChar w:fldCharType="begin"/>
        </w:r>
        <w:r w:rsidR="007D1A90">
          <w:rPr>
            <w:noProof/>
            <w:webHidden/>
          </w:rPr>
          <w:instrText xml:space="preserve"> PAGEREF _Toc72595200 \h </w:instrText>
        </w:r>
        <w:r w:rsidR="007D1A90">
          <w:rPr>
            <w:noProof/>
            <w:webHidden/>
          </w:rPr>
        </w:r>
        <w:r w:rsidR="007D1A90">
          <w:rPr>
            <w:noProof/>
            <w:webHidden/>
          </w:rPr>
          <w:fldChar w:fldCharType="separate"/>
        </w:r>
        <w:r w:rsidR="007D1A90">
          <w:rPr>
            <w:noProof/>
            <w:webHidden/>
          </w:rPr>
          <w:t>129</w:t>
        </w:r>
        <w:r w:rsidR="007D1A90">
          <w:rPr>
            <w:noProof/>
            <w:webHidden/>
          </w:rPr>
          <w:fldChar w:fldCharType="end"/>
        </w:r>
      </w:hyperlink>
    </w:p>
    <w:p w14:paraId="29D251A6" w14:textId="248EC705" w:rsidR="007D1A90" w:rsidRDefault="009E508B">
      <w:pPr>
        <w:pStyle w:val="ekillerTablosu"/>
        <w:tabs>
          <w:tab w:val="right" w:leader="dot" w:pos="9344"/>
        </w:tabs>
        <w:rPr>
          <w:rFonts w:eastAsiaTheme="minorEastAsia"/>
          <w:noProof/>
          <w:lang w:eastAsia="tr-TR"/>
        </w:rPr>
      </w:pPr>
      <w:hyperlink w:anchor="_Toc72595201" w:history="1">
        <w:r w:rsidR="007D1A90" w:rsidRPr="00FF4340">
          <w:rPr>
            <w:rStyle w:val="Kpr"/>
            <w:noProof/>
          </w:rPr>
          <w:t>Tablo 10.45 KARS</w:t>
        </w:r>
        <w:r w:rsidR="007D1A90">
          <w:rPr>
            <w:noProof/>
            <w:webHidden/>
          </w:rPr>
          <w:tab/>
        </w:r>
        <w:r w:rsidR="007D1A90">
          <w:rPr>
            <w:noProof/>
            <w:webHidden/>
          </w:rPr>
          <w:fldChar w:fldCharType="begin"/>
        </w:r>
        <w:r w:rsidR="007D1A90">
          <w:rPr>
            <w:noProof/>
            <w:webHidden/>
          </w:rPr>
          <w:instrText xml:space="preserve"> PAGEREF _Toc72595201 \h </w:instrText>
        </w:r>
        <w:r w:rsidR="007D1A90">
          <w:rPr>
            <w:noProof/>
            <w:webHidden/>
          </w:rPr>
        </w:r>
        <w:r w:rsidR="007D1A90">
          <w:rPr>
            <w:noProof/>
            <w:webHidden/>
          </w:rPr>
          <w:fldChar w:fldCharType="separate"/>
        </w:r>
        <w:r w:rsidR="007D1A90">
          <w:rPr>
            <w:noProof/>
            <w:webHidden/>
          </w:rPr>
          <w:t>130</w:t>
        </w:r>
        <w:r w:rsidR="007D1A90">
          <w:rPr>
            <w:noProof/>
            <w:webHidden/>
          </w:rPr>
          <w:fldChar w:fldCharType="end"/>
        </w:r>
      </w:hyperlink>
    </w:p>
    <w:p w14:paraId="049311B8" w14:textId="50E47892" w:rsidR="007D1A90" w:rsidRDefault="009E508B">
      <w:pPr>
        <w:pStyle w:val="ekillerTablosu"/>
        <w:tabs>
          <w:tab w:val="right" w:leader="dot" w:pos="9344"/>
        </w:tabs>
        <w:rPr>
          <w:rFonts w:eastAsiaTheme="minorEastAsia"/>
          <w:noProof/>
          <w:lang w:eastAsia="tr-TR"/>
        </w:rPr>
      </w:pPr>
      <w:hyperlink w:anchor="_Toc72595202" w:history="1">
        <w:r w:rsidR="007D1A90" w:rsidRPr="00FF4340">
          <w:rPr>
            <w:rStyle w:val="Kpr"/>
            <w:noProof/>
          </w:rPr>
          <w:t>Tablo 10.46 KASTAMONU</w:t>
        </w:r>
        <w:r w:rsidR="007D1A90">
          <w:rPr>
            <w:noProof/>
            <w:webHidden/>
          </w:rPr>
          <w:tab/>
        </w:r>
        <w:r w:rsidR="007D1A90">
          <w:rPr>
            <w:noProof/>
            <w:webHidden/>
          </w:rPr>
          <w:fldChar w:fldCharType="begin"/>
        </w:r>
        <w:r w:rsidR="007D1A90">
          <w:rPr>
            <w:noProof/>
            <w:webHidden/>
          </w:rPr>
          <w:instrText xml:space="preserve"> PAGEREF _Toc72595202 \h </w:instrText>
        </w:r>
        <w:r w:rsidR="007D1A90">
          <w:rPr>
            <w:noProof/>
            <w:webHidden/>
          </w:rPr>
        </w:r>
        <w:r w:rsidR="007D1A90">
          <w:rPr>
            <w:noProof/>
            <w:webHidden/>
          </w:rPr>
          <w:fldChar w:fldCharType="separate"/>
        </w:r>
        <w:r w:rsidR="007D1A90">
          <w:rPr>
            <w:noProof/>
            <w:webHidden/>
          </w:rPr>
          <w:t>130</w:t>
        </w:r>
        <w:r w:rsidR="007D1A90">
          <w:rPr>
            <w:noProof/>
            <w:webHidden/>
          </w:rPr>
          <w:fldChar w:fldCharType="end"/>
        </w:r>
      </w:hyperlink>
    </w:p>
    <w:p w14:paraId="191B6D1A" w14:textId="3E123B93" w:rsidR="007D1A90" w:rsidRDefault="009E508B">
      <w:pPr>
        <w:pStyle w:val="ekillerTablosu"/>
        <w:tabs>
          <w:tab w:val="right" w:leader="dot" w:pos="9344"/>
        </w:tabs>
        <w:rPr>
          <w:rFonts w:eastAsiaTheme="minorEastAsia"/>
          <w:noProof/>
          <w:lang w:eastAsia="tr-TR"/>
        </w:rPr>
      </w:pPr>
      <w:hyperlink w:anchor="_Toc72595203" w:history="1">
        <w:r w:rsidR="007D1A90" w:rsidRPr="00FF4340">
          <w:rPr>
            <w:rStyle w:val="Kpr"/>
            <w:noProof/>
          </w:rPr>
          <w:t>Tablo 10.47 KAYSERİ</w:t>
        </w:r>
        <w:r w:rsidR="007D1A90">
          <w:rPr>
            <w:noProof/>
            <w:webHidden/>
          </w:rPr>
          <w:tab/>
        </w:r>
        <w:r w:rsidR="007D1A90">
          <w:rPr>
            <w:noProof/>
            <w:webHidden/>
          </w:rPr>
          <w:fldChar w:fldCharType="begin"/>
        </w:r>
        <w:r w:rsidR="007D1A90">
          <w:rPr>
            <w:noProof/>
            <w:webHidden/>
          </w:rPr>
          <w:instrText xml:space="preserve"> PAGEREF _Toc72595203 \h </w:instrText>
        </w:r>
        <w:r w:rsidR="007D1A90">
          <w:rPr>
            <w:noProof/>
            <w:webHidden/>
          </w:rPr>
        </w:r>
        <w:r w:rsidR="007D1A90">
          <w:rPr>
            <w:noProof/>
            <w:webHidden/>
          </w:rPr>
          <w:fldChar w:fldCharType="separate"/>
        </w:r>
        <w:r w:rsidR="007D1A90">
          <w:rPr>
            <w:noProof/>
            <w:webHidden/>
          </w:rPr>
          <w:t>131</w:t>
        </w:r>
        <w:r w:rsidR="007D1A90">
          <w:rPr>
            <w:noProof/>
            <w:webHidden/>
          </w:rPr>
          <w:fldChar w:fldCharType="end"/>
        </w:r>
      </w:hyperlink>
    </w:p>
    <w:p w14:paraId="4C354D32" w14:textId="60646218" w:rsidR="007D1A90" w:rsidRDefault="009E508B">
      <w:pPr>
        <w:pStyle w:val="ekillerTablosu"/>
        <w:tabs>
          <w:tab w:val="right" w:leader="dot" w:pos="9344"/>
        </w:tabs>
        <w:rPr>
          <w:rFonts w:eastAsiaTheme="minorEastAsia"/>
          <w:noProof/>
          <w:lang w:eastAsia="tr-TR"/>
        </w:rPr>
      </w:pPr>
      <w:hyperlink w:anchor="_Toc72595204" w:history="1">
        <w:r w:rsidR="007D1A90" w:rsidRPr="00FF4340">
          <w:rPr>
            <w:rStyle w:val="Kpr"/>
            <w:noProof/>
          </w:rPr>
          <w:t>Tablo 10.48 KIRIKKALE</w:t>
        </w:r>
        <w:r w:rsidR="007D1A90">
          <w:rPr>
            <w:noProof/>
            <w:webHidden/>
          </w:rPr>
          <w:tab/>
        </w:r>
        <w:r w:rsidR="007D1A90">
          <w:rPr>
            <w:noProof/>
            <w:webHidden/>
          </w:rPr>
          <w:fldChar w:fldCharType="begin"/>
        </w:r>
        <w:r w:rsidR="007D1A90">
          <w:rPr>
            <w:noProof/>
            <w:webHidden/>
          </w:rPr>
          <w:instrText xml:space="preserve"> PAGEREF _Toc72595204 \h </w:instrText>
        </w:r>
        <w:r w:rsidR="007D1A90">
          <w:rPr>
            <w:noProof/>
            <w:webHidden/>
          </w:rPr>
        </w:r>
        <w:r w:rsidR="007D1A90">
          <w:rPr>
            <w:noProof/>
            <w:webHidden/>
          </w:rPr>
          <w:fldChar w:fldCharType="separate"/>
        </w:r>
        <w:r w:rsidR="007D1A90">
          <w:rPr>
            <w:noProof/>
            <w:webHidden/>
          </w:rPr>
          <w:t>132</w:t>
        </w:r>
        <w:r w:rsidR="007D1A90">
          <w:rPr>
            <w:noProof/>
            <w:webHidden/>
          </w:rPr>
          <w:fldChar w:fldCharType="end"/>
        </w:r>
      </w:hyperlink>
    </w:p>
    <w:p w14:paraId="33DF4D55" w14:textId="4680A008" w:rsidR="007D1A90" w:rsidRDefault="009E508B">
      <w:pPr>
        <w:pStyle w:val="ekillerTablosu"/>
        <w:tabs>
          <w:tab w:val="right" w:leader="dot" w:pos="9344"/>
        </w:tabs>
        <w:rPr>
          <w:rFonts w:eastAsiaTheme="minorEastAsia"/>
          <w:noProof/>
          <w:lang w:eastAsia="tr-TR"/>
        </w:rPr>
      </w:pPr>
      <w:hyperlink w:anchor="_Toc72595205" w:history="1">
        <w:r w:rsidR="007D1A90" w:rsidRPr="00FF4340">
          <w:rPr>
            <w:rStyle w:val="Kpr"/>
            <w:noProof/>
          </w:rPr>
          <w:t>Tablo 10.49 KIRKLARELİ</w:t>
        </w:r>
        <w:r w:rsidR="007D1A90">
          <w:rPr>
            <w:noProof/>
            <w:webHidden/>
          </w:rPr>
          <w:tab/>
        </w:r>
        <w:r w:rsidR="007D1A90">
          <w:rPr>
            <w:noProof/>
            <w:webHidden/>
          </w:rPr>
          <w:fldChar w:fldCharType="begin"/>
        </w:r>
        <w:r w:rsidR="007D1A90">
          <w:rPr>
            <w:noProof/>
            <w:webHidden/>
          </w:rPr>
          <w:instrText xml:space="preserve"> PAGEREF _Toc72595205 \h </w:instrText>
        </w:r>
        <w:r w:rsidR="007D1A90">
          <w:rPr>
            <w:noProof/>
            <w:webHidden/>
          </w:rPr>
        </w:r>
        <w:r w:rsidR="007D1A90">
          <w:rPr>
            <w:noProof/>
            <w:webHidden/>
          </w:rPr>
          <w:fldChar w:fldCharType="separate"/>
        </w:r>
        <w:r w:rsidR="007D1A90">
          <w:rPr>
            <w:noProof/>
            <w:webHidden/>
          </w:rPr>
          <w:t>133</w:t>
        </w:r>
        <w:r w:rsidR="007D1A90">
          <w:rPr>
            <w:noProof/>
            <w:webHidden/>
          </w:rPr>
          <w:fldChar w:fldCharType="end"/>
        </w:r>
      </w:hyperlink>
    </w:p>
    <w:p w14:paraId="18A68B60" w14:textId="37E1AFA2" w:rsidR="007D1A90" w:rsidRDefault="009E508B">
      <w:pPr>
        <w:pStyle w:val="ekillerTablosu"/>
        <w:tabs>
          <w:tab w:val="right" w:leader="dot" w:pos="9344"/>
        </w:tabs>
        <w:rPr>
          <w:rFonts w:eastAsiaTheme="minorEastAsia"/>
          <w:noProof/>
          <w:lang w:eastAsia="tr-TR"/>
        </w:rPr>
      </w:pPr>
      <w:hyperlink w:anchor="_Toc72595206" w:history="1">
        <w:r w:rsidR="007D1A90" w:rsidRPr="00FF4340">
          <w:rPr>
            <w:rStyle w:val="Kpr"/>
            <w:noProof/>
          </w:rPr>
          <w:t>Tablo 10.50 KIRŞEHİR</w:t>
        </w:r>
        <w:r w:rsidR="007D1A90">
          <w:rPr>
            <w:noProof/>
            <w:webHidden/>
          </w:rPr>
          <w:tab/>
        </w:r>
        <w:r w:rsidR="007D1A90">
          <w:rPr>
            <w:noProof/>
            <w:webHidden/>
          </w:rPr>
          <w:fldChar w:fldCharType="begin"/>
        </w:r>
        <w:r w:rsidR="007D1A90">
          <w:rPr>
            <w:noProof/>
            <w:webHidden/>
          </w:rPr>
          <w:instrText xml:space="preserve"> PAGEREF _Toc72595206 \h </w:instrText>
        </w:r>
        <w:r w:rsidR="007D1A90">
          <w:rPr>
            <w:noProof/>
            <w:webHidden/>
          </w:rPr>
        </w:r>
        <w:r w:rsidR="007D1A90">
          <w:rPr>
            <w:noProof/>
            <w:webHidden/>
          </w:rPr>
          <w:fldChar w:fldCharType="separate"/>
        </w:r>
        <w:r w:rsidR="007D1A90">
          <w:rPr>
            <w:noProof/>
            <w:webHidden/>
          </w:rPr>
          <w:t>134</w:t>
        </w:r>
        <w:r w:rsidR="007D1A90">
          <w:rPr>
            <w:noProof/>
            <w:webHidden/>
          </w:rPr>
          <w:fldChar w:fldCharType="end"/>
        </w:r>
      </w:hyperlink>
    </w:p>
    <w:p w14:paraId="483D9F04" w14:textId="60A295F0" w:rsidR="007D1A90" w:rsidRDefault="009E508B">
      <w:pPr>
        <w:pStyle w:val="ekillerTablosu"/>
        <w:tabs>
          <w:tab w:val="right" w:leader="dot" w:pos="9344"/>
        </w:tabs>
        <w:rPr>
          <w:rFonts w:eastAsiaTheme="minorEastAsia"/>
          <w:noProof/>
          <w:lang w:eastAsia="tr-TR"/>
        </w:rPr>
      </w:pPr>
      <w:hyperlink w:anchor="_Toc72595207" w:history="1">
        <w:r w:rsidR="007D1A90" w:rsidRPr="00FF4340">
          <w:rPr>
            <w:rStyle w:val="Kpr"/>
            <w:noProof/>
          </w:rPr>
          <w:t>Tablo 10.51 KİLİS</w:t>
        </w:r>
        <w:r w:rsidR="007D1A90">
          <w:rPr>
            <w:noProof/>
            <w:webHidden/>
          </w:rPr>
          <w:tab/>
        </w:r>
        <w:r w:rsidR="007D1A90">
          <w:rPr>
            <w:noProof/>
            <w:webHidden/>
          </w:rPr>
          <w:fldChar w:fldCharType="begin"/>
        </w:r>
        <w:r w:rsidR="007D1A90">
          <w:rPr>
            <w:noProof/>
            <w:webHidden/>
          </w:rPr>
          <w:instrText xml:space="preserve"> PAGEREF _Toc72595207 \h </w:instrText>
        </w:r>
        <w:r w:rsidR="007D1A90">
          <w:rPr>
            <w:noProof/>
            <w:webHidden/>
          </w:rPr>
        </w:r>
        <w:r w:rsidR="007D1A90">
          <w:rPr>
            <w:noProof/>
            <w:webHidden/>
          </w:rPr>
          <w:fldChar w:fldCharType="separate"/>
        </w:r>
        <w:r w:rsidR="007D1A90">
          <w:rPr>
            <w:noProof/>
            <w:webHidden/>
          </w:rPr>
          <w:t>135</w:t>
        </w:r>
        <w:r w:rsidR="007D1A90">
          <w:rPr>
            <w:noProof/>
            <w:webHidden/>
          </w:rPr>
          <w:fldChar w:fldCharType="end"/>
        </w:r>
      </w:hyperlink>
    </w:p>
    <w:p w14:paraId="7F0A3EAE" w14:textId="72DA6626" w:rsidR="007D1A90" w:rsidRDefault="009E508B">
      <w:pPr>
        <w:pStyle w:val="ekillerTablosu"/>
        <w:tabs>
          <w:tab w:val="right" w:leader="dot" w:pos="9344"/>
        </w:tabs>
        <w:rPr>
          <w:rFonts w:eastAsiaTheme="minorEastAsia"/>
          <w:noProof/>
          <w:lang w:eastAsia="tr-TR"/>
        </w:rPr>
      </w:pPr>
      <w:hyperlink w:anchor="_Toc72595208" w:history="1">
        <w:r w:rsidR="007D1A90" w:rsidRPr="00FF4340">
          <w:rPr>
            <w:rStyle w:val="Kpr"/>
            <w:noProof/>
          </w:rPr>
          <w:t>Tablo 10.52 KOCAELİ</w:t>
        </w:r>
        <w:r w:rsidR="007D1A90">
          <w:rPr>
            <w:noProof/>
            <w:webHidden/>
          </w:rPr>
          <w:tab/>
        </w:r>
        <w:r w:rsidR="007D1A90">
          <w:rPr>
            <w:noProof/>
            <w:webHidden/>
          </w:rPr>
          <w:fldChar w:fldCharType="begin"/>
        </w:r>
        <w:r w:rsidR="007D1A90">
          <w:rPr>
            <w:noProof/>
            <w:webHidden/>
          </w:rPr>
          <w:instrText xml:space="preserve"> PAGEREF _Toc72595208 \h </w:instrText>
        </w:r>
        <w:r w:rsidR="007D1A90">
          <w:rPr>
            <w:noProof/>
            <w:webHidden/>
          </w:rPr>
        </w:r>
        <w:r w:rsidR="007D1A90">
          <w:rPr>
            <w:noProof/>
            <w:webHidden/>
          </w:rPr>
          <w:fldChar w:fldCharType="separate"/>
        </w:r>
        <w:r w:rsidR="007D1A90">
          <w:rPr>
            <w:noProof/>
            <w:webHidden/>
          </w:rPr>
          <w:t>135</w:t>
        </w:r>
        <w:r w:rsidR="007D1A90">
          <w:rPr>
            <w:noProof/>
            <w:webHidden/>
          </w:rPr>
          <w:fldChar w:fldCharType="end"/>
        </w:r>
      </w:hyperlink>
    </w:p>
    <w:p w14:paraId="47139E6F" w14:textId="7673430B" w:rsidR="007D1A90" w:rsidRDefault="009E508B">
      <w:pPr>
        <w:pStyle w:val="ekillerTablosu"/>
        <w:tabs>
          <w:tab w:val="right" w:leader="dot" w:pos="9344"/>
        </w:tabs>
        <w:rPr>
          <w:rFonts w:eastAsiaTheme="minorEastAsia"/>
          <w:noProof/>
          <w:lang w:eastAsia="tr-TR"/>
        </w:rPr>
      </w:pPr>
      <w:hyperlink w:anchor="_Toc72595209" w:history="1">
        <w:r w:rsidR="007D1A90" w:rsidRPr="00FF4340">
          <w:rPr>
            <w:rStyle w:val="Kpr"/>
            <w:noProof/>
          </w:rPr>
          <w:t>Tablo 10.53 KONYA</w:t>
        </w:r>
        <w:r w:rsidR="007D1A90">
          <w:rPr>
            <w:noProof/>
            <w:webHidden/>
          </w:rPr>
          <w:tab/>
        </w:r>
        <w:r w:rsidR="007D1A90">
          <w:rPr>
            <w:noProof/>
            <w:webHidden/>
          </w:rPr>
          <w:fldChar w:fldCharType="begin"/>
        </w:r>
        <w:r w:rsidR="007D1A90">
          <w:rPr>
            <w:noProof/>
            <w:webHidden/>
          </w:rPr>
          <w:instrText xml:space="preserve"> PAGEREF _Toc72595209 \h </w:instrText>
        </w:r>
        <w:r w:rsidR="007D1A90">
          <w:rPr>
            <w:noProof/>
            <w:webHidden/>
          </w:rPr>
        </w:r>
        <w:r w:rsidR="007D1A90">
          <w:rPr>
            <w:noProof/>
            <w:webHidden/>
          </w:rPr>
          <w:fldChar w:fldCharType="separate"/>
        </w:r>
        <w:r w:rsidR="007D1A90">
          <w:rPr>
            <w:noProof/>
            <w:webHidden/>
          </w:rPr>
          <w:t>137</w:t>
        </w:r>
        <w:r w:rsidR="007D1A90">
          <w:rPr>
            <w:noProof/>
            <w:webHidden/>
          </w:rPr>
          <w:fldChar w:fldCharType="end"/>
        </w:r>
      </w:hyperlink>
    </w:p>
    <w:p w14:paraId="56B1E0AA" w14:textId="5AC177D6" w:rsidR="007D1A90" w:rsidRDefault="009E508B">
      <w:pPr>
        <w:pStyle w:val="ekillerTablosu"/>
        <w:tabs>
          <w:tab w:val="right" w:leader="dot" w:pos="9344"/>
        </w:tabs>
        <w:rPr>
          <w:rFonts w:eastAsiaTheme="minorEastAsia"/>
          <w:noProof/>
          <w:lang w:eastAsia="tr-TR"/>
        </w:rPr>
      </w:pPr>
      <w:hyperlink w:anchor="_Toc72595210" w:history="1">
        <w:r w:rsidR="007D1A90" w:rsidRPr="00FF4340">
          <w:rPr>
            <w:rStyle w:val="Kpr"/>
            <w:noProof/>
          </w:rPr>
          <w:t>Tablo 10.54 KÜTAHYA</w:t>
        </w:r>
        <w:r w:rsidR="007D1A90">
          <w:rPr>
            <w:noProof/>
            <w:webHidden/>
          </w:rPr>
          <w:tab/>
        </w:r>
        <w:r w:rsidR="007D1A90">
          <w:rPr>
            <w:noProof/>
            <w:webHidden/>
          </w:rPr>
          <w:fldChar w:fldCharType="begin"/>
        </w:r>
        <w:r w:rsidR="007D1A90">
          <w:rPr>
            <w:noProof/>
            <w:webHidden/>
          </w:rPr>
          <w:instrText xml:space="preserve"> PAGEREF _Toc72595210 \h </w:instrText>
        </w:r>
        <w:r w:rsidR="007D1A90">
          <w:rPr>
            <w:noProof/>
            <w:webHidden/>
          </w:rPr>
        </w:r>
        <w:r w:rsidR="007D1A90">
          <w:rPr>
            <w:noProof/>
            <w:webHidden/>
          </w:rPr>
          <w:fldChar w:fldCharType="separate"/>
        </w:r>
        <w:r w:rsidR="007D1A90">
          <w:rPr>
            <w:noProof/>
            <w:webHidden/>
          </w:rPr>
          <w:t>139</w:t>
        </w:r>
        <w:r w:rsidR="007D1A90">
          <w:rPr>
            <w:noProof/>
            <w:webHidden/>
          </w:rPr>
          <w:fldChar w:fldCharType="end"/>
        </w:r>
      </w:hyperlink>
    </w:p>
    <w:p w14:paraId="0104B985" w14:textId="150D85C1" w:rsidR="007D1A90" w:rsidRDefault="009E508B">
      <w:pPr>
        <w:pStyle w:val="ekillerTablosu"/>
        <w:tabs>
          <w:tab w:val="right" w:leader="dot" w:pos="9344"/>
        </w:tabs>
        <w:rPr>
          <w:rFonts w:eastAsiaTheme="minorEastAsia"/>
          <w:noProof/>
          <w:lang w:eastAsia="tr-TR"/>
        </w:rPr>
      </w:pPr>
      <w:hyperlink w:anchor="_Toc72595211" w:history="1">
        <w:r w:rsidR="007D1A90" w:rsidRPr="00FF4340">
          <w:rPr>
            <w:rStyle w:val="Kpr"/>
            <w:noProof/>
          </w:rPr>
          <w:t>Tablo 10.55 MALATYA</w:t>
        </w:r>
        <w:r w:rsidR="007D1A90">
          <w:rPr>
            <w:noProof/>
            <w:webHidden/>
          </w:rPr>
          <w:tab/>
        </w:r>
        <w:r w:rsidR="007D1A90">
          <w:rPr>
            <w:noProof/>
            <w:webHidden/>
          </w:rPr>
          <w:fldChar w:fldCharType="begin"/>
        </w:r>
        <w:r w:rsidR="007D1A90">
          <w:rPr>
            <w:noProof/>
            <w:webHidden/>
          </w:rPr>
          <w:instrText xml:space="preserve"> PAGEREF _Toc72595211 \h </w:instrText>
        </w:r>
        <w:r w:rsidR="007D1A90">
          <w:rPr>
            <w:noProof/>
            <w:webHidden/>
          </w:rPr>
        </w:r>
        <w:r w:rsidR="007D1A90">
          <w:rPr>
            <w:noProof/>
            <w:webHidden/>
          </w:rPr>
          <w:fldChar w:fldCharType="separate"/>
        </w:r>
        <w:r w:rsidR="007D1A90">
          <w:rPr>
            <w:noProof/>
            <w:webHidden/>
          </w:rPr>
          <w:t>140</w:t>
        </w:r>
        <w:r w:rsidR="007D1A90">
          <w:rPr>
            <w:noProof/>
            <w:webHidden/>
          </w:rPr>
          <w:fldChar w:fldCharType="end"/>
        </w:r>
      </w:hyperlink>
    </w:p>
    <w:p w14:paraId="2D4DDC0A" w14:textId="5F2D98DF" w:rsidR="007D1A90" w:rsidRDefault="009E508B">
      <w:pPr>
        <w:pStyle w:val="ekillerTablosu"/>
        <w:tabs>
          <w:tab w:val="right" w:leader="dot" w:pos="9344"/>
        </w:tabs>
        <w:rPr>
          <w:rFonts w:eastAsiaTheme="minorEastAsia"/>
          <w:noProof/>
          <w:lang w:eastAsia="tr-TR"/>
        </w:rPr>
      </w:pPr>
      <w:hyperlink w:anchor="_Toc72595212" w:history="1">
        <w:r w:rsidR="007D1A90" w:rsidRPr="00FF4340">
          <w:rPr>
            <w:rStyle w:val="Kpr"/>
            <w:noProof/>
          </w:rPr>
          <w:t>Tablo 10.56 MANİSA</w:t>
        </w:r>
        <w:r w:rsidR="007D1A90">
          <w:rPr>
            <w:noProof/>
            <w:webHidden/>
          </w:rPr>
          <w:tab/>
        </w:r>
        <w:r w:rsidR="007D1A90">
          <w:rPr>
            <w:noProof/>
            <w:webHidden/>
          </w:rPr>
          <w:fldChar w:fldCharType="begin"/>
        </w:r>
        <w:r w:rsidR="007D1A90">
          <w:rPr>
            <w:noProof/>
            <w:webHidden/>
          </w:rPr>
          <w:instrText xml:space="preserve"> PAGEREF _Toc72595212 \h </w:instrText>
        </w:r>
        <w:r w:rsidR="007D1A90">
          <w:rPr>
            <w:noProof/>
            <w:webHidden/>
          </w:rPr>
        </w:r>
        <w:r w:rsidR="007D1A90">
          <w:rPr>
            <w:noProof/>
            <w:webHidden/>
          </w:rPr>
          <w:fldChar w:fldCharType="separate"/>
        </w:r>
        <w:r w:rsidR="007D1A90">
          <w:rPr>
            <w:noProof/>
            <w:webHidden/>
          </w:rPr>
          <w:t>141</w:t>
        </w:r>
        <w:r w:rsidR="007D1A90">
          <w:rPr>
            <w:noProof/>
            <w:webHidden/>
          </w:rPr>
          <w:fldChar w:fldCharType="end"/>
        </w:r>
      </w:hyperlink>
    </w:p>
    <w:p w14:paraId="1EFF325E" w14:textId="3B43CAC9" w:rsidR="007D1A90" w:rsidRDefault="009E508B">
      <w:pPr>
        <w:pStyle w:val="ekillerTablosu"/>
        <w:tabs>
          <w:tab w:val="right" w:leader="dot" w:pos="9344"/>
        </w:tabs>
        <w:rPr>
          <w:rFonts w:eastAsiaTheme="minorEastAsia"/>
          <w:noProof/>
          <w:lang w:eastAsia="tr-TR"/>
        </w:rPr>
      </w:pPr>
      <w:hyperlink w:anchor="_Toc72595213" w:history="1">
        <w:r w:rsidR="007D1A90" w:rsidRPr="00FF4340">
          <w:rPr>
            <w:rStyle w:val="Kpr"/>
            <w:noProof/>
          </w:rPr>
          <w:t>Tablo 10.57 MARDİN</w:t>
        </w:r>
        <w:r w:rsidR="007D1A90">
          <w:rPr>
            <w:noProof/>
            <w:webHidden/>
          </w:rPr>
          <w:tab/>
        </w:r>
        <w:r w:rsidR="007D1A90">
          <w:rPr>
            <w:noProof/>
            <w:webHidden/>
          </w:rPr>
          <w:fldChar w:fldCharType="begin"/>
        </w:r>
        <w:r w:rsidR="007D1A90">
          <w:rPr>
            <w:noProof/>
            <w:webHidden/>
          </w:rPr>
          <w:instrText xml:space="preserve"> PAGEREF _Toc72595213 \h </w:instrText>
        </w:r>
        <w:r w:rsidR="007D1A90">
          <w:rPr>
            <w:noProof/>
            <w:webHidden/>
          </w:rPr>
        </w:r>
        <w:r w:rsidR="007D1A90">
          <w:rPr>
            <w:noProof/>
            <w:webHidden/>
          </w:rPr>
          <w:fldChar w:fldCharType="separate"/>
        </w:r>
        <w:r w:rsidR="007D1A90">
          <w:rPr>
            <w:noProof/>
            <w:webHidden/>
          </w:rPr>
          <w:t>142</w:t>
        </w:r>
        <w:r w:rsidR="007D1A90">
          <w:rPr>
            <w:noProof/>
            <w:webHidden/>
          </w:rPr>
          <w:fldChar w:fldCharType="end"/>
        </w:r>
      </w:hyperlink>
    </w:p>
    <w:p w14:paraId="3F3C111C" w14:textId="443354D2" w:rsidR="007D1A90" w:rsidRDefault="009E508B">
      <w:pPr>
        <w:pStyle w:val="ekillerTablosu"/>
        <w:tabs>
          <w:tab w:val="right" w:leader="dot" w:pos="9344"/>
        </w:tabs>
        <w:rPr>
          <w:rFonts w:eastAsiaTheme="minorEastAsia"/>
          <w:noProof/>
          <w:lang w:eastAsia="tr-TR"/>
        </w:rPr>
      </w:pPr>
      <w:hyperlink w:anchor="_Toc72595214" w:history="1">
        <w:r w:rsidR="007D1A90" w:rsidRPr="00FF4340">
          <w:rPr>
            <w:rStyle w:val="Kpr"/>
            <w:noProof/>
          </w:rPr>
          <w:t>Tablo 10.58 MERSİN</w:t>
        </w:r>
        <w:r w:rsidR="007D1A90">
          <w:rPr>
            <w:noProof/>
            <w:webHidden/>
          </w:rPr>
          <w:tab/>
        </w:r>
        <w:r w:rsidR="007D1A90">
          <w:rPr>
            <w:noProof/>
            <w:webHidden/>
          </w:rPr>
          <w:fldChar w:fldCharType="begin"/>
        </w:r>
        <w:r w:rsidR="007D1A90">
          <w:rPr>
            <w:noProof/>
            <w:webHidden/>
          </w:rPr>
          <w:instrText xml:space="preserve"> PAGEREF _Toc72595214 \h </w:instrText>
        </w:r>
        <w:r w:rsidR="007D1A90">
          <w:rPr>
            <w:noProof/>
            <w:webHidden/>
          </w:rPr>
        </w:r>
        <w:r w:rsidR="007D1A90">
          <w:rPr>
            <w:noProof/>
            <w:webHidden/>
          </w:rPr>
          <w:fldChar w:fldCharType="separate"/>
        </w:r>
        <w:r w:rsidR="007D1A90">
          <w:rPr>
            <w:noProof/>
            <w:webHidden/>
          </w:rPr>
          <w:t>143</w:t>
        </w:r>
        <w:r w:rsidR="007D1A90">
          <w:rPr>
            <w:noProof/>
            <w:webHidden/>
          </w:rPr>
          <w:fldChar w:fldCharType="end"/>
        </w:r>
      </w:hyperlink>
    </w:p>
    <w:p w14:paraId="7E692FE7" w14:textId="6A98C3B6" w:rsidR="007D1A90" w:rsidRDefault="009E508B">
      <w:pPr>
        <w:pStyle w:val="ekillerTablosu"/>
        <w:tabs>
          <w:tab w:val="right" w:leader="dot" w:pos="9344"/>
        </w:tabs>
        <w:rPr>
          <w:rFonts w:eastAsiaTheme="minorEastAsia"/>
          <w:noProof/>
          <w:lang w:eastAsia="tr-TR"/>
        </w:rPr>
      </w:pPr>
      <w:hyperlink w:anchor="_Toc72595215" w:history="1">
        <w:r w:rsidR="007D1A90" w:rsidRPr="00FF4340">
          <w:rPr>
            <w:rStyle w:val="Kpr"/>
            <w:noProof/>
          </w:rPr>
          <w:t>Tablo 10.59 MUĞLA</w:t>
        </w:r>
        <w:r w:rsidR="007D1A90">
          <w:rPr>
            <w:noProof/>
            <w:webHidden/>
          </w:rPr>
          <w:tab/>
        </w:r>
        <w:r w:rsidR="007D1A90">
          <w:rPr>
            <w:noProof/>
            <w:webHidden/>
          </w:rPr>
          <w:fldChar w:fldCharType="begin"/>
        </w:r>
        <w:r w:rsidR="007D1A90">
          <w:rPr>
            <w:noProof/>
            <w:webHidden/>
          </w:rPr>
          <w:instrText xml:space="preserve"> PAGEREF _Toc72595215 \h </w:instrText>
        </w:r>
        <w:r w:rsidR="007D1A90">
          <w:rPr>
            <w:noProof/>
            <w:webHidden/>
          </w:rPr>
        </w:r>
        <w:r w:rsidR="007D1A90">
          <w:rPr>
            <w:noProof/>
            <w:webHidden/>
          </w:rPr>
          <w:fldChar w:fldCharType="separate"/>
        </w:r>
        <w:r w:rsidR="007D1A90">
          <w:rPr>
            <w:noProof/>
            <w:webHidden/>
          </w:rPr>
          <w:t>144</w:t>
        </w:r>
        <w:r w:rsidR="007D1A90">
          <w:rPr>
            <w:noProof/>
            <w:webHidden/>
          </w:rPr>
          <w:fldChar w:fldCharType="end"/>
        </w:r>
      </w:hyperlink>
    </w:p>
    <w:p w14:paraId="245FB970" w14:textId="5D7F2C43" w:rsidR="007D1A90" w:rsidRDefault="009E508B">
      <w:pPr>
        <w:pStyle w:val="ekillerTablosu"/>
        <w:tabs>
          <w:tab w:val="right" w:leader="dot" w:pos="9344"/>
        </w:tabs>
        <w:rPr>
          <w:rFonts w:eastAsiaTheme="minorEastAsia"/>
          <w:noProof/>
          <w:lang w:eastAsia="tr-TR"/>
        </w:rPr>
      </w:pPr>
      <w:hyperlink w:anchor="_Toc72595216" w:history="1">
        <w:r w:rsidR="007D1A90" w:rsidRPr="00FF4340">
          <w:rPr>
            <w:rStyle w:val="Kpr"/>
            <w:noProof/>
          </w:rPr>
          <w:t>Tablo 10.60 MUŞ</w:t>
        </w:r>
        <w:r w:rsidR="007D1A90">
          <w:rPr>
            <w:noProof/>
            <w:webHidden/>
          </w:rPr>
          <w:tab/>
        </w:r>
        <w:r w:rsidR="007D1A90">
          <w:rPr>
            <w:noProof/>
            <w:webHidden/>
          </w:rPr>
          <w:fldChar w:fldCharType="begin"/>
        </w:r>
        <w:r w:rsidR="007D1A90">
          <w:rPr>
            <w:noProof/>
            <w:webHidden/>
          </w:rPr>
          <w:instrText xml:space="preserve"> PAGEREF _Toc72595216 \h </w:instrText>
        </w:r>
        <w:r w:rsidR="007D1A90">
          <w:rPr>
            <w:noProof/>
            <w:webHidden/>
          </w:rPr>
        </w:r>
        <w:r w:rsidR="007D1A90">
          <w:rPr>
            <w:noProof/>
            <w:webHidden/>
          </w:rPr>
          <w:fldChar w:fldCharType="separate"/>
        </w:r>
        <w:r w:rsidR="007D1A90">
          <w:rPr>
            <w:noProof/>
            <w:webHidden/>
          </w:rPr>
          <w:t>145</w:t>
        </w:r>
        <w:r w:rsidR="007D1A90">
          <w:rPr>
            <w:noProof/>
            <w:webHidden/>
          </w:rPr>
          <w:fldChar w:fldCharType="end"/>
        </w:r>
      </w:hyperlink>
    </w:p>
    <w:p w14:paraId="0759D5BB" w14:textId="45003DE9" w:rsidR="007D1A90" w:rsidRDefault="009E508B">
      <w:pPr>
        <w:pStyle w:val="ekillerTablosu"/>
        <w:tabs>
          <w:tab w:val="right" w:leader="dot" w:pos="9344"/>
        </w:tabs>
        <w:rPr>
          <w:rFonts w:eastAsiaTheme="minorEastAsia"/>
          <w:noProof/>
          <w:lang w:eastAsia="tr-TR"/>
        </w:rPr>
      </w:pPr>
      <w:hyperlink w:anchor="_Toc72595217" w:history="1">
        <w:r w:rsidR="007D1A90" w:rsidRPr="00FF4340">
          <w:rPr>
            <w:rStyle w:val="Kpr"/>
            <w:noProof/>
          </w:rPr>
          <w:t>Tablo 10.61 NEVŞEHİR</w:t>
        </w:r>
        <w:r w:rsidR="007D1A90">
          <w:rPr>
            <w:noProof/>
            <w:webHidden/>
          </w:rPr>
          <w:tab/>
        </w:r>
        <w:r w:rsidR="007D1A90">
          <w:rPr>
            <w:noProof/>
            <w:webHidden/>
          </w:rPr>
          <w:fldChar w:fldCharType="begin"/>
        </w:r>
        <w:r w:rsidR="007D1A90">
          <w:rPr>
            <w:noProof/>
            <w:webHidden/>
          </w:rPr>
          <w:instrText xml:space="preserve"> PAGEREF _Toc72595217 \h </w:instrText>
        </w:r>
        <w:r w:rsidR="007D1A90">
          <w:rPr>
            <w:noProof/>
            <w:webHidden/>
          </w:rPr>
        </w:r>
        <w:r w:rsidR="007D1A90">
          <w:rPr>
            <w:noProof/>
            <w:webHidden/>
          </w:rPr>
          <w:fldChar w:fldCharType="separate"/>
        </w:r>
        <w:r w:rsidR="007D1A90">
          <w:rPr>
            <w:noProof/>
            <w:webHidden/>
          </w:rPr>
          <w:t>146</w:t>
        </w:r>
        <w:r w:rsidR="007D1A90">
          <w:rPr>
            <w:noProof/>
            <w:webHidden/>
          </w:rPr>
          <w:fldChar w:fldCharType="end"/>
        </w:r>
      </w:hyperlink>
    </w:p>
    <w:p w14:paraId="1C692AD2" w14:textId="1BDEBC77" w:rsidR="007D1A90" w:rsidRDefault="009E508B">
      <w:pPr>
        <w:pStyle w:val="ekillerTablosu"/>
        <w:tabs>
          <w:tab w:val="right" w:leader="dot" w:pos="9344"/>
        </w:tabs>
        <w:rPr>
          <w:rFonts w:eastAsiaTheme="minorEastAsia"/>
          <w:noProof/>
          <w:lang w:eastAsia="tr-TR"/>
        </w:rPr>
      </w:pPr>
      <w:hyperlink w:anchor="_Toc72595218" w:history="1">
        <w:r w:rsidR="007D1A90" w:rsidRPr="00FF4340">
          <w:rPr>
            <w:rStyle w:val="Kpr"/>
            <w:noProof/>
          </w:rPr>
          <w:t>Tablo 10.62 NİĞDE</w:t>
        </w:r>
        <w:r w:rsidR="007D1A90">
          <w:rPr>
            <w:noProof/>
            <w:webHidden/>
          </w:rPr>
          <w:tab/>
        </w:r>
        <w:r w:rsidR="007D1A90">
          <w:rPr>
            <w:noProof/>
            <w:webHidden/>
          </w:rPr>
          <w:fldChar w:fldCharType="begin"/>
        </w:r>
        <w:r w:rsidR="007D1A90">
          <w:rPr>
            <w:noProof/>
            <w:webHidden/>
          </w:rPr>
          <w:instrText xml:space="preserve"> PAGEREF _Toc72595218 \h </w:instrText>
        </w:r>
        <w:r w:rsidR="007D1A90">
          <w:rPr>
            <w:noProof/>
            <w:webHidden/>
          </w:rPr>
        </w:r>
        <w:r w:rsidR="007D1A90">
          <w:rPr>
            <w:noProof/>
            <w:webHidden/>
          </w:rPr>
          <w:fldChar w:fldCharType="separate"/>
        </w:r>
        <w:r w:rsidR="007D1A90">
          <w:rPr>
            <w:noProof/>
            <w:webHidden/>
          </w:rPr>
          <w:t>147</w:t>
        </w:r>
        <w:r w:rsidR="007D1A90">
          <w:rPr>
            <w:noProof/>
            <w:webHidden/>
          </w:rPr>
          <w:fldChar w:fldCharType="end"/>
        </w:r>
      </w:hyperlink>
    </w:p>
    <w:p w14:paraId="099C837F" w14:textId="11B77CF0" w:rsidR="007D1A90" w:rsidRDefault="009E508B">
      <w:pPr>
        <w:pStyle w:val="ekillerTablosu"/>
        <w:tabs>
          <w:tab w:val="right" w:leader="dot" w:pos="9344"/>
        </w:tabs>
        <w:rPr>
          <w:rFonts w:eastAsiaTheme="minorEastAsia"/>
          <w:noProof/>
          <w:lang w:eastAsia="tr-TR"/>
        </w:rPr>
      </w:pPr>
      <w:hyperlink w:anchor="_Toc72595219" w:history="1">
        <w:r w:rsidR="007D1A90" w:rsidRPr="00FF4340">
          <w:rPr>
            <w:rStyle w:val="Kpr"/>
            <w:noProof/>
          </w:rPr>
          <w:t>Tablo 10.63 ORDU</w:t>
        </w:r>
        <w:r w:rsidR="007D1A90">
          <w:rPr>
            <w:noProof/>
            <w:webHidden/>
          </w:rPr>
          <w:tab/>
        </w:r>
        <w:r w:rsidR="007D1A90">
          <w:rPr>
            <w:noProof/>
            <w:webHidden/>
          </w:rPr>
          <w:fldChar w:fldCharType="begin"/>
        </w:r>
        <w:r w:rsidR="007D1A90">
          <w:rPr>
            <w:noProof/>
            <w:webHidden/>
          </w:rPr>
          <w:instrText xml:space="preserve"> PAGEREF _Toc72595219 \h </w:instrText>
        </w:r>
        <w:r w:rsidR="007D1A90">
          <w:rPr>
            <w:noProof/>
            <w:webHidden/>
          </w:rPr>
        </w:r>
        <w:r w:rsidR="007D1A90">
          <w:rPr>
            <w:noProof/>
            <w:webHidden/>
          </w:rPr>
          <w:fldChar w:fldCharType="separate"/>
        </w:r>
        <w:r w:rsidR="007D1A90">
          <w:rPr>
            <w:noProof/>
            <w:webHidden/>
          </w:rPr>
          <w:t>148</w:t>
        </w:r>
        <w:r w:rsidR="007D1A90">
          <w:rPr>
            <w:noProof/>
            <w:webHidden/>
          </w:rPr>
          <w:fldChar w:fldCharType="end"/>
        </w:r>
      </w:hyperlink>
    </w:p>
    <w:p w14:paraId="546D645F" w14:textId="5AD6E231" w:rsidR="007D1A90" w:rsidRDefault="009E508B">
      <w:pPr>
        <w:pStyle w:val="ekillerTablosu"/>
        <w:tabs>
          <w:tab w:val="right" w:leader="dot" w:pos="9344"/>
        </w:tabs>
        <w:rPr>
          <w:rFonts w:eastAsiaTheme="minorEastAsia"/>
          <w:noProof/>
          <w:lang w:eastAsia="tr-TR"/>
        </w:rPr>
      </w:pPr>
      <w:hyperlink w:anchor="_Toc72595220" w:history="1">
        <w:r w:rsidR="007D1A90" w:rsidRPr="00FF4340">
          <w:rPr>
            <w:rStyle w:val="Kpr"/>
            <w:noProof/>
          </w:rPr>
          <w:t>Tablo 10.64 OSMANİYE</w:t>
        </w:r>
        <w:r w:rsidR="007D1A90">
          <w:rPr>
            <w:noProof/>
            <w:webHidden/>
          </w:rPr>
          <w:tab/>
        </w:r>
        <w:r w:rsidR="007D1A90">
          <w:rPr>
            <w:noProof/>
            <w:webHidden/>
          </w:rPr>
          <w:fldChar w:fldCharType="begin"/>
        </w:r>
        <w:r w:rsidR="007D1A90">
          <w:rPr>
            <w:noProof/>
            <w:webHidden/>
          </w:rPr>
          <w:instrText xml:space="preserve"> PAGEREF _Toc72595220 \h </w:instrText>
        </w:r>
        <w:r w:rsidR="007D1A90">
          <w:rPr>
            <w:noProof/>
            <w:webHidden/>
          </w:rPr>
        </w:r>
        <w:r w:rsidR="007D1A90">
          <w:rPr>
            <w:noProof/>
            <w:webHidden/>
          </w:rPr>
          <w:fldChar w:fldCharType="separate"/>
        </w:r>
        <w:r w:rsidR="007D1A90">
          <w:rPr>
            <w:noProof/>
            <w:webHidden/>
          </w:rPr>
          <w:t>149</w:t>
        </w:r>
        <w:r w:rsidR="007D1A90">
          <w:rPr>
            <w:noProof/>
            <w:webHidden/>
          </w:rPr>
          <w:fldChar w:fldCharType="end"/>
        </w:r>
      </w:hyperlink>
    </w:p>
    <w:p w14:paraId="03B06410" w14:textId="0B8D4EE0" w:rsidR="007D1A90" w:rsidRDefault="009E508B">
      <w:pPr>
        <w:pStyle w:val="ekillerTablosu"/>
        <w:tabs>
          <w:tab w:val="right" w:leader="dot" w:pos="9344"/>
        </w:tabs>
        <w:rPr>
          <w:rFonts w:eastAsiaTheme="minorEastAsia"/>
          <w:noProof/>
          <w:lang w:eastAsia="tr-TR"/>
        </w:rPr>
      </w:pPr>
      <w:hyperlink w:anchor="_Toc72595221" w:history="1">
        <w:r w:rsidR="007D1A90" w:rsidRPr="00FF4340">
          <w:rPr>
            <w:rStyle w:val="Kpr"/>
            <w:noProof/>
          </w:rPr>
          <w:t>Tablo 10.65 RİZE</w:t>
        </w:r>
        <w:r w:rsidR="007D1A90">
          <w:rPr>
            <w:noProof/>
            <w:webHidden/>
          </w:rPr>
          <w:tab/>
        </w:r>
        <w:r w:rsidR="007D1A90">
          <w:rPr>
            <w:noProof/>
            <w:webHidden/>
          </w:rPr>
          <w:fldChar w:fldCharType="begin"/>
        </w:r>
        <w:r w:rsidR="007D1A90">
          <w:rPr>
            <w:noProof/>
            <w:webHidden/>
          </w:rPr>
          <w:instrText xml:space="preserve"> PAGEREF _Toc72595221 \h </w:instrText>
        </w:r>
        <w:r w:rsidR="007D1A90">
          <w:rPr>
            <w:noProof/>
            <w:webHidden/>
          </w:rPr>
        </w:r>
        <w:r w:rsidR="007D1A90">
          <w:rPr>
            <w:noProof/>
            <w:webHidden/>
          </w:rPr>
          <w:fldChar w:fldCharType="separate"/>
        </w:r>
        <w:r w:rsidR="007D1A90">
          <w:rPr>
            <w:noProof/>
            <w:webHidden/>
          </w:rPr>
          <w:t>150</w:t>
        </w:r>
        <w:r w:rsidR="007D1A90">
          <w:rPr>
            <w:noProof/>
            <w:webHidden/>
          </w:rPr>
          <w:fldChar w:fldCharType="end"/>
        </w:r>
      </w:hyperlink>
    </w:p>
    <w:p w14:paraId="20FB5B3C" w14:textId="6F2208C5" w:rsidR="007D1A90" w:rsidRDefault="009E508B">
      <w:pPr>
        <w:pStyle w:val="ekillerTablosu"/>
        <w:tabs>
          <w:tab w:val="right" w:leader="dot" w:pos="9344"/>
        </w:tabs>
        <w:rPr>
          <w:rFonts w:eastAsiaTheme="minorEastAsia"/>
          <w:noProof/>
          <w:lang w:eastAsia="tr-TR"/>
        </w:rPr>
      </w:pPr>
      <w:hyperlink w:anchor="_Toc72595222" w:history="1">
        <w:r w:rsidR="007D1A90" w:rsidRPr="00FF4340">
          <w:rPr>
            <w:rStyle w:val="Kpr"/>
            <w:noProof/>
          </w:rPr>
          <w:t>Tablo 10.66 SAKARYA</w:t>
        </w:r>
        <w:r w:rsidR="007D1A90">
          <w:rPr>
            <w:noProof/>
            <w:webHidden/>
          </w:rPr>
          <w:tab/>
        </w:r>
        <w:r w:rsidR="007D1A90">
          <w:rPr>
            <w:noProof/>
            <w:webHidden/>
          </w:rPr>
          <w:fldChar w:fldCharType="begin"/>
        </w:r>
        <w:r w:rsidR="007D1A90">
          <w:rPr>
            <w:noProof/>
            <w:webHidden/>
          </w:rPr>
          <w:instrText xml:space="preserve"> PAGEREF _Toc72595222 \h </w:instrText>
        </w:r>
        <w:r w:rsidR="007D1A90">
          <w:rPr>
            <w:noProof/>
            <w:webHidden/>
          </w:rPr>
        </w:r>
        <w:r w:rsidR="007D1A90">
          <w:rPr>
            <w:noProof/>
            <w:webHidden/>
          </w:rPr>
          <w:fldChar w:fldCharType="separate"/>
        </w:r>
        <w:r w:rsidR="007D1A90">
          <w:rPr>
            <w:noProof/>
            <w:webHidden/>
          </w:rPr>
          <w:t>151</w:t>
        </w:r>
        <w:r w:rsidR="007D1A90">
          <w:rPr>
            <w:noProof/>
            <w:webHidden/>
          </w:rPr>
          <w:fldChar w:fldCharType="end"/>
        </w:r>
      </w:hyperlink>
    </w:p>
    <w:p w14:paraId="65E7C0B8" w14:textId="272345EA" w:rsidR="007D1A90" w:rsidRDefault="009E508B">
      <w:pPr>
        <w:pStyle w:val="ekillerTablosu"/>
        <w:tabs>
          <w:tab w:val="right" w:leader="dot" w:pos="9344"/>
        </w:tabs>
        <w:rPr>
          <w:rFonts w:eastAsiaTheme="minorEastAsia"/>
          <w:noProof/>
          <w:lang w:eastAsia="tr-TR"/>
        </w:rPr>
      </w:pPr>
      <w:hyperlink w:anchor="_Toc72595223" w:history="1">
        <w:r w:rsidR="007D1A90" w:rsidRPr="00FF4340">
          <w:rPr>
            <w:rStyle w:val="Kpr"/>
            <w:noProof/>
          </w:rPr>
          <w:t>Tablo 10.67 SAMSUN</w:t>
        </w:r>
        <w:r w:rsidR="007D1A90">
          <w:rPr>
            <w:noProof/>
            <w:webHidden/>
          </w:rPr>
          <w:tab/>
        </w:r>
        <w:r w:rsidR="007D1A90">
          <w:rPr>
            <w:noProof/>
            <w:webHidden/>
          </w:rPr>
          <w:fldChar w:fldCharType="begin"/>
        </w:r>
        <w:r w:rsidR="007D1A90">
          <w:rPr>
            <w:noProof/>
            <w:webHidden/>
          </w:rPr>
          <w:instrText xml:space="preserve"> PAGEREF _Toc72595223 \h </w:instrText>
        </w:r>
        <w:r w:rsidR="007D1A90">
          <w:rPr>
            <w:noProof/>
            <w:webHidden/>
          </w:rPr>
        </w:r>
        <w:r w:rsidR="007D1A90">
          <w:rPr>
            <w:noProof/>
            <w:webHidden/>
          </w:rPr>
          <w:fldChar w:fldCharType="separate"/>
        </w:r>
        <w:r w:rsidR="007D1A90">
          <w:rPr>
            <w:noProof/>
            <w:webHidden/>
          </w:rPr>
          <w:t>152</w:t>
        </w:r>
        <w:r w:rsidR="007D1A90">
          <w:rPr>
            <w:noProof/>
            <w:webHidden/>
          </w:rPr>
          <w:fldChar w:fldCharType="end"/>
        </w:r>
      </w:hyperlink>
    </w:p>
    <w:p w14:paraId="06D94E54" w14:textId="0617B285" w:rsidR="007D1A90" w:rsidRDefault="009E508B">
      <w:pPr>
        <w:pStyle w:val="ekillerTablosu"/>
        <w:tabs>
          <w:tab w:val="right" w:leader="dot" w:pos="9344"/>
        </w:tabs>
        <w:rPr>
          <w:rFonts w:eastAsiaTheme="minorEastAsia"/>
          <w:noProof/>
          <w:lang w:eastAsia="tr-TR"/>
        </w:rPr>
      </w:pPr>
      <w:hyperlink w:anchor="_Toc72595224" w:history="1">
        <w:r w:rsidR="007D1A90" w:rsidRPr="00FF4340">
          <w:rPr>
            <w:rStyle w:val="Kpr"/>
            <w:noProof/>
          </w:rPr>
          <w:t>Tablo 10.68 SİİRT</w:t>
        </w:r>
        <w:r w:rsidR="007D1A90">
          <w:rPr>
            <w:noProof/>
            <w:webHidden/>
          </w:rPr>
          <w:tab/>
        </w:r>
        <w:r w:rsidR="007D1A90">
          <w:rPr>
            <w:noProof/>
            <w:webHidden/>
          </w:rPr>
          <w:fldChar w:fldCharType="begin"/>
        </w:r>
        <w:r w:rsidR="007D1A90">
          <w:rPr>
            <w:noProof/>
            <w:webHidden/>
          </w:rPr>
          <w:instrText xml:space="preserve"> PAGEREF _Toc72595224 \h </w:instrText>
        </w:r>
        <w:r w:rsidR="007D1A90">
          <w:rPr>
            <w:noProof/>
            <w:webHidden/>
          </w:rPr>
        </w:r>
        <w:r w:rsidR="007D1A90">
          <w:rPr>
            <w:noProof/>
            <w:webHidden/>
          </w:rPr>
          <w:fldChar w:fldCharType="separate"/>
        </w:r>
        <w:r w:rsidR="007D1A90">
          <w:rPr>
            <w:noProof/>
            <w:webHidden/>
          </w:rPr>
          <w:t>153</w:t>
        </w:r>
        <w:r w:rsidR="007D1A90">
          <w:rPr>
            <w:noProof/>
            <w:webHidden/>
          </w:rPr>
          <w:fldChar w:fldCharType="end"/>
        </w:r>
      </w:hyperlink>
    </w:p>
    <w:p w14:paraId="599EAD2D" w14:textId="67F62673" w:rsidR="007D1A90" w:rsidRDefault="009E508B">
      <w:pPr>
        <w:pStyle w:val="ekillerTablosu"/>
        <w:tabs>
          <w:tab w:val="right" w:leader="dot" w:pos="9344"/>
        </w:tabs>
        <w:rPr>
          <w:rFonts w:eastAsiaTheme="minorEastAsia"/>
          <w:noProof/>
          <w:lang w:eastAsia="tr-TR"/>
        </w:rPr>
      </w:pPr>
      <w:hyperlink w:anchor="_Toc72595225" w:history="1">
        <w:r w:rsidR="007D1A90" w:rsidRPr="00FF4340">
          <w:rPr>
            <w:rStyle w:val="Kpr"/>
            <w:noProof/>
          </w:rPr>
          <w:t>Tablo 10.69 SİNOP</w:t>
        </w:r>
        <w:r w:rsidR="007D1A90">
          <w:rPr>
            <w:noProof/>
            <w:webHidden/>
          </w:rPr>
          <w:tab/>
        </w:r>
        <w:r w:rsidR="007D1A90">
          <w:rPr>
            <w:noProof/>
            <w:webHidden/>
          </w:rPr>
          <w:fldChar w:fldCharType="begin"/>
        </w:r>
        <w:r w:rsidR="007D1A90">
          <w:rPr>
            <w:noProof/>
            <w:webHidden/>
          </w:rPr>
          <w:instrText xml:space="preserve"> PAGEREF _Toc72595225 \h </w:instrText>
        </w:r>
        <w:r w:rsidR="007D1A90">
          <w:rPr>
            <w:noProof/>
            <w:webHidden/>
          </w:rPr>
        </w:r>
        <w:r w:rsidR="007D1A90">
          <w:rPr>
            <w:noProof/>
            <w:webHidden/>
          </w:rPr>
          <w:fldChar w:fldCharType="separate"/>
        </w:r>
        <w:r w:rsidR="007D1A90">
          <w:rPr>
            <w:noProof/>
            <w:webHidden/>
          </w:rPr>
          <w:t>153</w:t>
        </w:r>
        <w:r w:rsidR="007D1A90">
          <w:rPr>
            <w:noProof/>
            <w:webHidden/>
          </w:rPr>
          <w:fldChar w:fldCharType="end"/>
        </w:r>
      </w:hyperlink>
    </w:p>
    <w:p w14:paraId="37668E2F" w14:textId="7DF395C3" w:rsidR="007D1A90" w:rsidRDefault="009E508B">
      <w:pPr>
        <w:pStyle w:val="ekillerTablosu"/>
        <w:tabs>
          <w:tab w:val="right" w:leader="dot" w:pos="9344"/>
        </w:tabs>
        <w:rPr>
          <w:rFonts w:eastAsiaTheme="minorEastAsia"/>
          <w:noProof/>
          <w:lang w:eastAsia="tr-TR"/>
        </w:rPr>
      </w:pPr>
      <w:hyperlink w:anchor="_Toc72595226" w:history="1">
        <w:r w:rsidR="007D1A90" w:rsidRPr="00FF4340">
          <w:rPr>
            <w:rStyle w:val="Kpr"/>
            <w:noProof/>
          </w:rPr>
          <w:t>Tablo 10.70 SİVAS</w:t>
        </w:r>
        <w:r w:rsidR="007D1A90">
          <w:rPr>
            <w:noProof/>
            <w:webHidden/>
          </w:rPr>
          <w:tab/>
        </w:r>
        <w:r w:rsidR="007D1A90">
          <w:rPr>
            <w:noProof/>
            <w:webHidden/>
          </w:rPr>
          <w:fldChar w:fldCharType="begin"/>
        </w:r>
        <w:r w:rsidR="007D1A90">
          <w:rPr>
            <w:noProof/>
            <w:webHidden/>
          </w:rPr>
          <w:instrText xml:space="preserve"> PAGEREF _Toc72595226 \h </w:instrText>
        </w:r>
        <w:r w:rsidR="007D1A90">
          <w:rPr>
            <w:noProof/>
            <w:webHidden/>
          </w:rPr>
        </w:r>
        <w:r w:rsidR="007D1A90">
          <w:rPr>
            <w:noProof/>
            <w:webHidden/>
          </w:rPr>
          <w:fldChar w:fldCharType="separate"/>
        </w:r>
        <w:r w:rsidR="007D1A90">
          <w:rPr>
            <w:noProof/>
            <w:webHidden/>
          </w:rPr>
          <w:t>154</w:t>
        </w:r>
        <w:r w:rsidR="007D1A90">
          <w:rPr>
            <w:noProof/>
            <w:webHidden/>
          </w:rPr>
          <w:fldChar w:fldCharType="end"/>
        </w:r>
      </w:hyperlink>
    </w:p>
    <w:p w14:paraId="74697E0F" w14:textId="15C22077" w:rsidR="007D1A90" w:rsidRDefault="009E508B">
      <w:pPr>
        <w:pStyle w:val="ekillerTablosu"/>
        <w:tabs>
          <w:tab w:val="right" w:leader="dot" w:pos="9344"/>
        </w:tabs>
        <w:rPr>
          <w:rFonts w:eastAsiaTheme="minorEastAsia"/>
          <w:noProof/>
          <w:lang w:eastAsia="tr-TR"/>
        </w:rPr>
      </w:pPr>
      <w:hyperlink w:anchor="_Toc72595227" w:history="1">
        <w:r w:rsidR="007D1A90" w:rsidRPr="00FF4340">
          <w:rPr>
            <w:rStyle w:val="Kpr"/>
            <w:noProof/>
          </w:rPr>
          <w:t>Tablo 10.71 ŞANLIURFA</w:t>
        </w:r>
        <w:r w:rsidR="007D1A90">
          <w:rPr>
            <w:noProof/>
            <w:webHidden/>
          </w:rPr>
          <w:tab/>
        </w:r>
        <w:r w:rsidR="007D1A90">
          <w:rPr>
            <w:noProof/>
            <w:webHidden/>
          </w:rPr>
          <w:fldChar w:fldCharType="begin"/>
        </w:r>
        <w:r w:rsidR="007D1A90">
          <w:rPr>
            <w:noProof/>
            <w:webHidden/>
          </w:rPr>
          <w:instrText xml:space="preserve"> PAGEREF _Toc72595227 \h </w:instrText>
        </w:r>
        <w:r w:rsidR="007D1A90">
          <w:rPr>
            <w:noProof/>
            <w:webHidden/>
          </w:rPr>
        </w:r>
        <w:r w:rsidR="007D1A90">
          <w:rPr>
            <w:noProof/>
            <w:webHidden/>
          </w:rPr>
          <w:fldChar w:fldCharType="separate"/>
        </w:r>
        <w:r w:rsidR="007D1A90">
          <w:rPr>
            <w:noProof/>
            <w:webHidden/>
          </w:rPr>
          <w:t>155</w:t>
        </w:r>
        <w:r w:rsidR="007D1A90">
          <w:rPr>
            <w:noProof/>
            <w:webHidden/>
          </w:rPr>
          <w:fldChar w:fldCharType="end"/>
        </w:r>
      </w:hyperlink>
    </w:p>
    <w:p w14:paraId="0E15EF40" w14:textId="6B7BF445" w:rsidR="007D1A90" w:rsidRDefault="009E508B">
      <w:pPr>
        <w:pStyle w:val="ekillerTablosu"/>
        <w:tabs>
          <w:tab w:val="right" w:leader="dot" w:pos="9344"/>
        </w:tabs>
        <w:rPr>
          <w:rFonts w:eastAsiaTheme="minorEastAsia"/>
          <w:noProof/>
          <w:lang w:eastAsia="tr-TR"/>
        </w:rPr>
      </w:pPr>
      <w:hyperlink w:anchor="_Toc72595228" w:history="1">
        <w:r w:rsidR="007D1A90" w:rsidRPr="00FF4340">
          <w:rPr>
            <w:rStyle w:val="Kpr"/>
            <w:noProof/>
          </w:rPr>
          <w:t>Tablo 10.72 ŞIRNAK</w:t>
        </w:r>
        <w:r w:rsidR="007D1A90">
          <w:rPr>
            <w:noProof/>
            <w:webHidden/>
          </w:rPr>
          <w:tab/>
        </w:r>
        <w:r w:rsidR="007D1A90">
          <w:rPr>
            <w:noProof/>
            <w:webHidden/>
          </w:rPr>
          <w:fldChar w:fldCharType="begin"/>
        </w:r>
        <w:r w:rsidR="007D1A90">
          <w:rPr>
            <w:noProof/>
            <w:webHidden/>
          </w:rPr>
          <w:instrText xml:space="preserve"> PAGEREF _Toc72595228 \h </w:instrText>
        </w:r>
        <w:r w:rsidR="007D1A90">
          <w:rPr>
            <w:noProof/>
            <w:webHidden/>
          </w:rPr>
        </w:r>
        <w:r w:rsidR="007D1A90">
          <w:rPr>
            <w:noProof/>
            <w:webHidden/>
          </w:rPr>
          <w:fldChar w:fldCharType="separate"/>
        </w:r>
        <w:r w:rsidR="007D1A90">
          <w:rPr>
            <w:noProof/>
            <w:webHidden/>
          </w:rPr>
          <w:t>156</w:t>
        </w:r>
        <w:r w:rsidR="007D1A90">
          <w:rPr>
            <w:noProof/>
            <w:webHidden/>
          </w:rPr>
          <w:fldChar w:fldCharType="end"/>
        </w:r>
      </w:hyperlink>
    </w:p>
    <w:p w14:paraId="7A883001" w14:textId="38E9F4AF" w:rsidR="007D1A90" w:rsidRDefault="009E508B">
      <w:pPr>
        <w:pStyle w:val="ekillerTablosu"/>
        <w:tabs>
          <w:tab w:val="right" w:leader="dot" w:pos="9344"/>
        </w:tabs>
        <w:rPr>
          <w:rFonts w:eastAsiaTheme="minorEastAsia"/>
          <w:noProof/>
          <w:lang w:eastAsia="tr-TR"/>
        </w:rPr>
      </w:pPr>
      <w:hyperlink w:anchor="_Toc72595229" w:history="1">
        <w:r w:rsidR="007D1A90" w:rsidRPr="00FF4340">
          <w:rPr>
            <w:rStyle w:val="Kpr"/>
            <w:noProof/>
          </w:rPr>
          <w:t>Tablo 10.73 TEKİRDAĞ</w:t>
        </w:r>
        <w:r w:rsidR="007D1A90">
          <w:rPr>
            <w:noProof/>
            <w:webHidden/>
          </w:rPr>
          <w:tab/>
        </w:r>
        <w:r w:rsidR="007D1A90">
          <w:rPr>
            <w:noProof/>
            <w:webHidden/>
          </w:rPr>
          <w:fldChar w:fldCharType="begin"/>
        </w:r>
        <w:r w:rsidR="007D1A90">
          <w:rPr>
            <w:noProof/>
            <w:webHidden/>
          </w:rPr>
          <w:instrText xml:space="preserve"> PAGEREF _Toc72595229 \h </w:instrText>
        </w:r>
        <w:r w:rsidR="007D1A90">
          <w:rPr>
            <w:noProof/>
            <w:webHidden/>
          </w:rPr>
        </w:r>
        <w:r w:rsidR="007D1A90">
          <w:rPr>
            <w:noProof/>
            <w:webHidden/>
          </w:rPr>
          <w:fldChar w:fldCharType="separate"/>
        </w:r>
        <w:r w:rsidR="007D1A90">
          <w:rPr>
            <w:noProof/>
            <w:webHidden/>
          </w:rPr>
          <w:t>156</w:t>
        </w:r>
        <w:r w:rsidR="007D1A90">
          <w:rPr>
            <w:noProof/>
            <w:webHidden/>
          </w:rPr>
          <w:fldChar w:fldCharType="end"/>
        </w:r>
      </w:hyperlink>
    </w:p>
    <w:p w14:paraId="55A69AB0" w14:textId="2C4A260E" w:rsidR="007D1A90" w:rsidRDefault="009E508B">
      <w:pPr>
        <w:pStyle w:val="ekillerTablosu"/>
        <w:tabs>
          <w:tab w:val="right" w:leader="dot" w:pos="9344"/>
        </w:tabs>
        <w:rPr>
          <w:rFonts w:eastAsiaTheme="minorEastAsia"/>
          <w:noProof/>
          <w:lang w:eastAsia="tr-TR"/>
        </w:rPr>
      </w:pPr>
      <w:hyperlink w:anchor="_Toc72595230" w:history="1">
        <w:r w:rsidR="007D1A90" w:rsidRPr="00FF4340">
          <w:rPr>
            <w:rStyle w:val="Kpr"/>
            <w:noProof/>
          </w:rPr>
          <w:t>Tablo 10.74 TOKAT</w:t>
        </w:r>
        <w:r w:rsidR="007D1A90">
          <w:rPr>
            <w:noProof/>
            <w:webHidden/>
          </w:rPr>
          <w:tab/>
        </w:r>
        <w:r w:rsidR="007D1A90">
          <w:rPr>
            <w:noProof/>
            <w:webHidden/>
          </w:rPr>
          <w:fldChar w:fldCharType="begin"/>
        </w:r>
        <w:r w:rsidR="007D1A90">
          <w:rPr>
            <w:noProof/>
            <w:webHidden/>
          </w:rPr>
          <w:instrText xml:space="preserve"> PAGEREF _Toc72595230 \h </w:instrText>
        </w:r>
        <w:r w:rsidR="007D1A90">
          <w:rPr>
            <w:noProof/>
            <w:webHidden/>
          </w:rPr>
        </w:r>
        <w:r w:rsidR="007D1A90">
          <w:rPr>
            <w:noProof/>
            <w:webHidden/>
          </w:rPr>
          <w:fldChar w:fldCharType="separate"/>
        </w:r>
        <w:r w:rsidR="007D1A90">
          <w:rPr>
            <w:noProof/>
            <w:webHidden/>
          </w:rPr>
          <w:t>158</w:t>
        </w:r>
        <w:r w:rsidR="007D1A90">
          <w:rPr>
            <w:noProof/>
            <w:webHidden/>
          </w:rPr>
          <w:fldChar w:fldCharType="end"/>
        </w:r>
      </w:hyperlink>
    </w:p>
    <w:p w14:paraId="73892362" w14:textId="0A5CD773" w:rsidR="007D1A90" w:rsidRDefault="009E508B">
      <w:pPr>
        <w:pStyle w:val="ekillerTablosu"/>
        <w:tabs>
          <w:tab w:val="right" w:leader="dot" w:pos="9344"/>
        </w:tabs>
        <w:rPr>
          <w:rFonts w:eastAsiaTheme="minorEastAsia"/>
          <w:noProof/>
          <w:lang w:eastAsia="tr-TR"/>
        </w:rPr>
      </w:pPr>
      <w:hyperlink w:anchor="_Toc72595231" w:history="1">
        <w:r w:rsidR="007D1A90" w:rsidRPr="00FF4340">
          <w:rPr>
            <w:rStyle w:val="Kpr"/>
            <w:noProof/>
          </w:rPr>
          <w:t>Tablo 10.75 TRABZON</w:t>
        </w:r>
        <w:r w:rsidR="007D1A90">
          <w:rPr>
            <w:noProof/>
            <w:webHidden/>
          </w:rPr>
          <w:tab/>
        </w:r>
        <w:r w:rsidR="007D1A90">
          <w:rPr>
            <w:noProof/>
            <w:webHidden/>
          </w:rPr>
          <w:fldChar w:fldCharType="begin"/>
        </w:r>
        <w:r w:rsidR="007D1A90">
          <w:rPr>
            <w:noProof/>
            <w:webHidden/>
          </w:rPr>
          <w:instrText xml:space="preserve"> PAGEREF _Toc72595231 \h </w:instrText>
        </w:r>
        <w:r w:rsidR="007D1A90">
          <w:rPr>
            <w:noProof/>
            <w:webHidden/>
          </w:rPr>
        </w:r>
        <w:r w:rsidR="007D1A90">
          <w:rPr>
            <w:noProof/>
            <w:webHidden/>
          </w:rPr>
          <w:fldChar w:fldCharType="separate"/>
        </w:r>
        <w:r w:rsidR="007D1A90">
          <w:rPr>
            <w:noProof/>
            <w:webHidden/>
          </w:rPr>
          <w:t>159</w:t>
        </w:r>
        <w:r w:rsidR="007D1A90">
          <w:rPr>
            <w:noProof/>
            <w:webHidden/>
          </w:rPr>
          <w:fldChar w:fldCharType="end"/>
        </w:r>
      </w:hyperlink>
    </w:p>
    <w:p w14:paraId="6F1F5172" w14:textId="381DCD87" w:rsidR="007D1A90" w:rsidRDefault="009E508B">
      <w:pPr>
        <w:pStyle w:val="ekillerTablosu"/>
        <w:tabs>
          <w:tab w:val="right" w:leader="dot" w:pos="9344"/>
        </w:tabs>
        <w:rPr>
          <w:rFonts w:eastAsiaTheme="minorEastAsia"/>
          <w:noProof/>
          <w:lang w:eastAsia="tr-TR"/>
        </w:rPr>
      </w:pPr>
      <w:hyperlink w:anchor="_Toc72595232" w:history="1">
        <w:r w:rsidR="007D1A90" w:rsidRPr="00FF4340">
          <w:rPr>
            <w:rStyle w:val="Kpr"/>
            <w:noProof/>
          </w:rPr>
          <w:t>Tablo 10.76 TUNCELİ</w:t>
        </w:r>
        <w:r w:rsidR="007D1A90">
          <w:rPr>
            <w:noProof/>
            <w:webHidden/>
          </w:rPr>
          <w:tab/>
        </w:r>
        <w:r w:rsidR="007D1A90">
          <w:rPr>
            <w:noProof/>
            <w:webHidden/>
          </w:rPr>
          <w:fldChar w:fldCharType="begin"/>
        </w:r>
        <w:r w:rsidR="007D1A90">
          <w:rPr>
            <w:noProof/>
            <w:webHidden/>
          </w:rPr>
          <w:instrText xml:space="preserve"> PAGEREF _Toc72595232 \h </w:instrText>
        </w:r>
        <w:r w:rsidR="007D1A90">
          <w:rPr>
            <w:noProof/>
            <w:webHidden/>
          </w:rPr>
        </w:r>
        <w:r w:rsidR="007D1A90">
          <w:rPr>
            <w:noProof/>
            <w:webHidden/>
          </w:rPr>
          <w:fldChar w:fldCharType="separate"/>
        </w:r>
        <w:r w:rsidR="007D1A90">
          <w:rPr>
            <w:noProof/>
            <w:webHidden/>
          </w:rPr>
          <w:t>160</w:t>
        </w:r>
        <w:r w:rsidR="007D1A90">
          <w:rPr>
            <w:noProof/>
            <w:webHidden/>
          </w:rPr>
          <w:fldChar w:fldCharType="end"/>
        </w:r>
      </w:hyperlink>
    </w:p>
    <w:p w14:paraId="1F848385" w14:textId="37653E56" w:rsidR="007D1A90" w:rsidRDefault="009E508B">
      <w:pPr>
        <w:pStyle w:val="ekillerTablosu"/>
        <w:tabs>
          <w:tab w:val="right" w:leader="dot" w:pos="9344"/>
        </w:tabs>
        <w:rPr>
          <w:rFonts w:eastAsiaTheme="minorEastAsia"/>
          <w:noProof/>
          <w:lang w:eastAsia="tr-TR"/>
        </w:rPr>
      </w:pPr>
      <w:hyperlink w:anchor="_Toc72595233" w:history="1">
        <w:r w:rsidR="007D1A90" w:rsidRPr="00FF4340">
          <w:rPr>
            <w:rStyle w:val="Kpr"/>
            <w:noProof/>
          </w:rPr>
          <w:t>Tablo 10.77 UŞAK</w:t>
        </w:r>
        <w:r w:rsidR="007D1A90">
          <w:rPr>
            <w:noProof/>
            <w:webHidden/>
          </w:rPr>
          <w:tab/>
        </w:r>
        <w:r w:rsidR="007D1A90">
          <w:rPr>
            <w:noProof/>
            <w:webHidden/>
          </w:rPr>
          <w:fldChar w:fldCharType="begin"/>
        </w:r>
        <w:r w:rsidR="007D1A90">
          <w:rPr>
            <w:noProof/>
            <w:webHidden/>
          </w:rPr>
          <w:instrText xml:space="preserve"> PAGEREF _Toc72595233 \h </w:instrText>
        </w:r>
        <w:r w:rsidR="007D1A90">
          <w:rPr>
            <w:noProof/>
            <w:webHidden/>
          </w:rPr>
        </w:r>
        <w:r w:rsidR="007D1A90">
          <w:rPr>
            <w:noProof/>
            <w:webHidden/>
          </w:rPr>
          <w:fldChar w:fldCharType="separate"/>
        </w:r>
        <w:r w:rsidR="007D1A90">
          <w:rPr>
            <w:noProof/>
            <w:webHidden/>
          </w:rPr>
          <w:t>160</w:t>
        </w:r>
        <w:r w:rsidR="007D1A90">
          <w:rPr>
            <w:noProof/>
            <w:webHidden/>
          </w:rPr>
          <w:fldChar w:fldCharType="end"/>
        </w:r>
      </w:hyperlink>
    </w:p>
    <w:p w14:paraId="39B63798" w14:textId="3D2229A8" w:rsidR="007D1A90" w:rsidRDefault="009E508B">
      <w:pPr>
        <w:pStyle w:val="ekillerTablosu"/>
        <w:tabs>
          <w:tab w:val="right" w:leader="dot" w:pos="9344"/>
        </w:tabs>
        <w:rPr>
          <w:rFonts w:eastAsiaTheme="minorEastAsia"/>
          <w:noProof/>
          <w:lang w:eastAsia="tr-TR"/>
        </w:rPr>
      </w:pPr>
      <w:hyperlink w:anchor="_Toc72595234" w:history="1">
        <w:r w:rsidR="007D1A90" w:rsidRPr="00FF4340">
          <w:rPr>
            <w:rStyle w:val="Kpr"/>
            <w:noProof/>
          </w:rPr>
          <w:t>Tablo 10.78 VAN</w:t>
        </w:r>
        <w:r w:rsidR="007D1A90">
          <w:rPr>
            <w:noProof/>
            <w:webHidden/>
          </w:rPr>
          <w:tab/>
        </w:r>
        <w:r w:rsidR="007D1A90">
          <w:rPr>
            <w:noProof/>
            <w:webHidden/>
          </w:rPr>
          <w:fldChar w:fldCharType="begin"/>
        </w:r>
        <w:r w:rsidR="007D1A90">
          <w:rPr>
            <w:noProof/>
            <w:webHidden/>
          </w:rPr>
          <w:instrText xml:space="preserve"> PAGEREF _Toc72595234 \h </w:instrText>
        </w:r>
        <w:r w:rsidR="007D1A90">
          <w:rPr>
            <w:noProof/>
            <w:webHidden/>
          </w:rPr>
        </w:r>
        <w:r w:rsidR="007D1A90">
          <w:rPr>
            <w:noProof/>
            <w:webHidden/>
          </w:rPr>
          <w:fldChar w:fldCharType="separate"/>
        </w:r>
        <w:r w:rsidR="007D1A90">
          <w:rPr>
            <w:noProof/>
            <w:webHidden/>
          </w:rPr>
          <w:t>161</w:t>
        </w:r>
        <w:r w:rsidR="007D1A90">
          <w:rPr>
            <w:noProof/>
            <w:webHidden/>
          </w:rPr>
          <w:fldChar w:fldCharType="end"/>
        </w:r>
      </w:hyperlink>
    </w:p>
    <w:p w14:paraId="1E7F977D" w14:textId="7D656C61" w:rsidR="007D1A90" w:rsidRDefault="009E508B">
      <w:pPr>
        <w:pStyle w:val="ekillerTablosu"/>
        <w:tabs>
          <w:tab w:val="right" w:leader="dot" w:pos="9344"/>
        </w:tabs>
        <w:rPr>
          <w:rFonts w:eastAsiaTheme="minorEastAsia"/>
          <w:noProof/>
          <w:lang w:eastAsia="tr-TR"/>
        </w:rPr>
      </w:pPr>
      <w:hyperlink w:anchor="_Toc72595235" w:history="1">
        <w:r w:rsidR="007D1A90" w:rsidRPr="00FF4340">
          <w:rPr>
            <w:rStyle w:val="Kpr"/>
            <w:noProof/>
          </w:rPr>
          <w:t>Tablo 10.79 YALOVA</w:t>
        </w:r>
        <w:r w:rsidR="007D1A90">
          <w:rPr>
            <w:noProof/>
            <w:webHidden/>
          </w:rPr>
          <w:tab/>
        </w:r>
        <w:r w:rsidR="007D1A90">
          <w:rPr>
            <w:noProof/>
            <w:webHidden/>
          </w:rPr>
          <w:fldChar w:fldCharType="begin"/>
        </w:r>
        <w:r w:rsidR="007D1A90">
          <w:rPr>
            <w:noProof/>
            <w:webHidden/>
          </w:rPr>
          <w:instrText xml:space="preserve"> PAGEREF _Toc72595235 \h </w:instrText>
        </w:r>
        <w:r w:rsidR="007D1A90">
          <w:rPr>
            <w:noProof/>
            <w:webHidden/>
          </w:rPr>
        </w:r>
        <w:r w:rsidR="007D1A90">
          <w:rPr>
            <w:noProof/>
            <w:webHidden/>
          </w:rPr>
          <w:fldChar w:fldCharType="separate"/>
        </w:r>
        <w:r w:rsidR="007D1A90">
          <w:rPr>
            <w:noProof/>
            <w:webHidden/>
          </w:rPr>
          <w:t>162</w:t>
        </w:r>
        <w:r w:rsidR="007D1A90">
          <w:rPr>
            <w:noProof/>
            <w:webHidden/>
          </w:rPr>
          <w:fldChar w:fldCharType="end"/>
        </w:r>
      </w:hyperlink>
    </w:p>
    <w:p w14:paraId="1FE36503" w14:textId="1916843A" w:rsidR="007D1A90" w:rsidRDefault="009E508B">
      <w:pPr>
        <w:pStyle w:val="ekillerTablosu"/>
        <w:tabs>
          <w:tab w:val="right" w:leader="dot" w:pos="9344"/>
        </w:tabs>
        <w:rPr>
          <w:rFonts w:eastAsiaTheme="minorEastAsia"/>
          <w:noProof/>
          <w:lang w:eastAsia="tr-TR"/>
        </w:rPr>
      </w:pPr>
      <w:hyperlink w:anchor="_Toc72595236" w:history="1">
        <w:r w:rsidR="007D1A90" w:rsidRPr="00FF4340">
          <w:rPr>
            <w:rStyle w:val="Kpr"/>
            <w:noProof/>
          </w:rPr>
          <w:t>Tablo 10.80 YOZGAT</w:t>
        </w:r>
        <w:r w:rsidR="007D1A90">
          <w:rPr>
            <w:noProof/>
            <w:webHidden/>
          </w:rPr>
          <w:tab/>
        </w:r>
        <w:r w:rsidR="007D1A90">
          <w:rPr>
            <w:noProof/>
            <w:webHidden/>
          </w:rPr>
          <w:fldChar w:fldCharType="begin"/>
        </w:r>
        <w:r w:rsidR="007D1A90">
          <w:rPr>
            <w:noProof/>
            <w:webHidden/>
          </w:rPr>
          <w:instrText xml:space="preserve"> PAGEREF _Toc72595236 \h </w:instrText>
        </w:r>
        <w:r w:rsidR="007D1A90">
          <w:rPr>
            <w:noProof/>
            <w:webHidden/>
          </w:rPr>
        </w:r>
        <w:r w:rsidR="007D1A90">
          <w:rPr>
            <w:noProof/>
            <w:webHidden/>
          </w:rPr>
          <w:fldChar w:fldCharType="separate"/>
        </w:r>
        <w:r w:rsidR="007D1A90">
          <w:rPr>
            <w:noProof/>
            <w:webHidden/>
          </w:rPr>
          <w:t>163</w:t>
        </w:r>
        <w:r w:rsidR="007D1A90">
          <w:rPr>
            <w:noProof/>
            <w:webHidden/>
          </w:rPr>
          <w:fldChar w:fldCharType="end"/>
        </w:r>
      </w:hyperlink>
    </w:p>
    <w:p w14:paraId="71A6EC51" w14:textId="17473F86" w:rsidR="007D1A90" w:rsidRDefault="009E508B">
      <w:pPr>
        <w:pStyle w:val="ekillerTablosu"/>
        <w:tabs>
          <w:tab w:val="right" w:leader="dot" w:pos="9344"/>
        </w:tabs>
        <w:rPr>
          <w:rFonts w:eastAsiaTheme="minorEastAsia"/>
          <w:noProof/>
          <w:lang w:eastAsia="tr-TR"/>
        </w:rPr>
      </w:pPr>
      <w:hyperlink w:anchor="_Toc72595237" w:history="1">
        <w:r w:rsidR="007D1A90" w:rsidRPr="00FF4340">
          <w:rPr>
            <w:rStyle w:val="Kpr"/>
            <w:noProof/>
          </w:rPr>
          <w:t>Tablo 10.81 ZONGULDAK</w:t>
        </w:r>
        <w:r w:rsidR="007D1A90">
          <w:rPr>
            <w:noProof/>
            <w:webHidden/>
          </w:rPr>
          <w:tab/>
        </w:r>
        <w:r w:rsidR="007D1A90">
          <w:rPr>
            <w:noProof/>
            <w:webHidden/>
          </w:rPr>
          <w:fldChar w:fldCharType="begin"/>
        </w:r>
        <w:r w:rsidR="007D1A90">
          <w:rPr>
            <w:noProof/>
            <w:webHidden/>
          </w:rPr>
          <w:instrText xml:space="preserve"> PAGEREF _Toc72595237 \h </w:instrText>
        </w:r>
        <w:r w:rsidR="007D1A90">
          <w:rPr>
            <w:noProof/>
            <w:webHidden/>
          </w:rPr>
        </w:r>
        <w:r w:rsidR="007D1A90">
          <w:rPr>
            <w:noProof/>
            <w:webHidden/>
          </w:rPr>
          <w:fldChar w:fldCharType="separate"/>
        </w:r>
        <w:r w:rsidR="007D1A90">
          <w:rPr>
            <w:noProof/>
            <w:webHidden/>
          </w:rPr>
          <w:t>164</w:t>
        </w:r>
        <w:r w:rsidR="007D1A90">
          <w:rPr>
            <w:noProof/>
            <w:webHidden/>
          </w:rPr>
          <w:fldChar w:fldCharType="end"/>
        </w:r>
      </w:hyperlink>
    </w:p>
    <w:p w14:paraId="2BC4E387" w14:textId="67375BAE" w:rsidR="007D1A90" w:rsidRDefault="009E508B">
      <w:pPr>
        <w:pStyle w:val="ekillerTablosu"/>
        <w:tabs>
          <w:tab w:val="right" w:leader="dot" w:pos="9344"/>
        </w:tabs>
        <w:rPr>
          <w:rFonts w:eastAsiaTheme="minorEastAsia"/>
          <w:noProof/>
          <w:lang w:eastAsia="tr-TR"/>
        </w:rPr>
      </w:pPr>
      <w:hyperlink w:anchor="_Toc72595238" w:history="1">
        <w:r w:rsidR="007D1A90" w:rsidRPr="00FF4340">
          <w:rPr>
            <w:rStyle w:val="Kpr"/>
            <w:noProof/>
          </w:rPr>
          <w:t>Tablo 10.82 DİĞER*</w:t>
        </w:r>
        <w:r w:rsidR="007D1A90">
          <w:rPr>
            <w:noProof/>
            <w:webHidden/>
          </w:rPr>
          <w:tab/>
        </w:r>
        <w:r w:rsidR="007D1A90">
          <w:rPr>
            <w:noProof/>
            <w:webHidden/>
          </w:rPr>
          <w:fldChar w:fldCharType="begin"/>
        </w:r>
        <w:r w:rsidR="007D1A90">
          <w:rPr>
            <w:noProof/>
            <w:webHidden/>
          </w:rPr>
          <w:instrText xml:space="preserve"> PAGEREF _Toc72595238 \h </w:instrText>
        </w:r>
        <w:r w:rsidR="007D1A90">
          <w:rPr>
            <w:noProof/>
            <w:webHidden/>
          </w:rPr>
        </w:r>
        <w:r w:rsidR="007D1A90">
          <w:rPr>
            <w:noProof/>
            <w:webHidden/>
          </w:rPr>
          <w:fldChar w:fldCharType="separate"/>
        </w:r>
        <w:r w:rsidR="007D1A90">
          <w:rPr>
            <w:noProof/>
            <w:webHidden/>
          </w:rPr>
          <w:t>165</w:t>
        </w:r>
        <w:r w:rsidR="007D1A90">
          <w:rPr>
            <w:noProof/>
            <w:webHidden/>
          </w:rPr>
          <w:fldChar w:fldCharType="end"/>
        </w:r>
      </w:hyperlink>
    </w:p>
    <w:p w14:paraId="3B596E83" w14:textId="48DF1C74" w:rsidR="007D1A90" w:rsidRDefault="009E508B">
      <w:pPr>
        <w:pStyle w:val="ekillerTablosu"/>
        <w:tabs>
          <w:tab w:val="right" w:leader="dot" w:pos="9344"/>
        </w:tabs>
        <w:rPr>
          <w:rFonts w:eastAsiaTheme="minorEastAsia"/>
          <w:noProof/>
          <w:lang w:eastAsia="tr-TR"/>
        </w:rPr>
      </w:pPr>
      <w:hyperlink w:anchor="_Toc72595239" w:history="1">
        <w:r w:rsidR="007D1A90" w:rsidRPr="00FF4340">
          <w:rPr>
            <w:rStyle w:val="Kpr"/>
            <w:noProof/>
          </w:rPr>
          <w:t>Tablo 10.83 TÜRKİYE</w:t>
        </w:r>
        <w:r w:rsidR="007D1A90">
          <w:rPr>
            <w:noProof/>
            <w:webHidden/>
          </w:rPr>
          <w:tab/>
        </w:r>
        <w:r w:rsidR="007D1A90">
          <w:rPr>
            <w:noProof/>
            <w:webHidden/>
          </w:rPr>
          <w:fldChar w:fldCharType="begin"/>
        </w:r>
        <w:r w:rsidR="007D1A90">
          <w:rPr>
            <w:noProof/>
            <w:webHidden/>
          </w:rPr>
          <w:instrText xml:space="preserve"> PAGEREF _Toc72595239 \h </w:instrText>
        </w:r>
        <w:r w:rsidR="007D1A90">
          <w:rPr>
            <w:noProof/>
            <w:webHidden/>
          </w:rPr>
        </w:r>
        <w:r w:rsidR="007D1A90">
          <w:rPr>
            <w:noProof/>
            <w:webHidden/>
          </w:rPr>
          <w:fldChar w:fldCharType="separate"/>
        </w:r>
        <w:r w:rsidR="007D1A90">
          <w:rPr>
            <w:noProof/>
            <w:webHidden/>
          </w:rPr>
          <w:t>166</w:t>
        </w:r>
        <w:r w:rsidR="007D1A90">
          <w:rPr>
            <w:noProof/>
            <w:webHidden/>
          </w:rPr>
          <w:fldChar w:fldCharType="end"/>
        </w:r>
      </w:hyperlink>
    </w:p>
    <w:p w14:paraId="283526EB" w14:textId="77777777"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14:paraId="1A22C7C3" w14:textId="77777777"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14:paraId="435634C5" w14:textId="77777777" w:rsidR="002927CC" w:rsidRPr="00E164B2" w:rsidRDefault="006310A9" w:rsidP="00E164B2">
      <w:pPr>
        <w:pStyle w:val="AralkYok"/>
      </w:pPr>
      <w:proofErr w:type="spellStart"/>
      <w:r w:rsidRPr="00E164B2">
        <w:lastRenderedPageBreak/>
        <w:t>Şekiller</w:t>
      </w:r>
      <w:proofErr w:type="spellEnd"/>
      <w:r w:rsidRPr="00E164B2">
        <w:t xml:space="preserve"> </w:t>
      </w:r>
      <w:proofErr w:type="spellStart"/>
      <w:r w:rsidRPr="00E164B2">
        <w:t>Listesi</w:t>
      </w:r>
      <w:proofErr w:type="spellEnd"/>
    </w:p>
    <w:p w14:paraId="612FEAEF" w14:textId="36E3C63D" w:rsidR="00875A3B"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73092723" w:history="1">
        <w:r w:rsidR="00875A3B" w:rsidRPr="00F853CB">
          <w:rPr>
            <w:rStyle w:val="Kpr"/>
            <w:noProof/>
          </w:rPr>
          <w:t>Şekil 1.1: 2010-2020 Yılları Doğal Gaz Üretim Miktarları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_Toc73092723 \h </w:instrText>
        </w:r>
        <w:r w:rsidR="00875A3B">
          <w:rPr>
            <w:noProof/>
            <w:webHidden/>
          </w:rPr>
        </w:r>
        <w:r w:rsidR="00875A3B">
          <w:rPr>
            <w:noProof/>
            <w:webHidden/>
          </w:rPr>
          <w:fldChar w:fldCharType="separate"/>
        </w:r>
        <w:r w:rsidR="00875A3B">
          <w:rPr>
            <w:noProof/>
            <w:webHidden/>
          </w:rPr>
          <w:t>2</w:t>
        </w:r>
        <w:r w:rsidR="00875A3B">
          <w:rPr>
            <w:noProof/>
            <w:webHidden/>
          </w:rPr>
          <w:fldChar w:fldCharType="end"/>
        </w:r>
      </w:hyperlink>
    </w:p>
    <w:p w14:paraId="0654C53E" w14:textId="61F9A039" w:rsidR="00875A3B" w:rsidRDefault="009E508B">
      <w:pPr>
        <w:pStyle w:val="ekillerTablosu"/>
        <w:tabs>
          <w:tab w:val="right" w:leader="dot" w:pos="9344"/>
        </w:tabs>
        <w:rPr>
          <w:rFonts w:eastAsiaTheme="minorEastAsia"/>
          <w:noProof/>
          <w:lang w:eastAsia="tr-TR"/>
        </w:rPr>
      </w:pPr>
      <w:hyperlink w:anchor="_Toc73092724" w:history="1">
        <w:r w:rsidR="00875A3B" w:rsidRPr="00F853CB">
          <w:rPr>
            <w:rStyle w:val="Kpr"/>
            <w:noProof/>
          </w:rPr>
          <w:t>Şekil 1.2: 2014-2020 Yılları Aylık Doğal Gaz Üretimi Karşılaştırması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_Toc73092724 \h </w:instrText>
        </w:r>
        <w:r w:rsidR="00875A3B">
          <w:rPr>
            <w:noProof/>
            <w:webHidden/>
          </w:rPr>
        </w:r>
        <w:r w:rsidR="00875A3B">
          <w:rPr>
            <w:noProof/>
            <w:webHidden/>
          </w:rPr>
          <w:fldChar w:fldCharType="separate"/>
        </w:r>
        <w:r w:rsidR="00875A3B">
          <w:rPr>
            <w:noProof/>
            <w:webHidden/>
          </w:rPr>
          <w:t>3</w:t>
        </w:r>
        <w:r w:rsidR="00875A3B">
          <w:rPr>
            <w:noProof/>
            <w:webHidden/>
          </w:rPr>
          <w:fldChar w:fldCharType="end"/>
        </w:r>
      </w:hyperlink>
    </w:p>
    <w:p w14:paraId="7D1F9D02" w14:textId="23ECE9F1" w:rsidR="00875A3B" w:rsidRDefault="009E508B">
      <w:pPr>
        <w:pStyle w:val="ekillerTablosu"/>
        <w:tabs>
          <w:tab w:val="right" w:leader="dot" w:pos="9344"/>
        </w:tabs>
        <w:rPr>
          <w:rFonts w:eastAsiaTheme="minorEastAsia"/>
          <w:noProof/>
          <w:lang w:eastAsia="tr-TR"/>
        </w:rPr>
      </w:pPr>
      <w:hyperlink w:anchor="_Toc73092725" w:history="1">
        <w:r w:rsidR="00875A3B" w:rsidRPr="00F853CB">
          <w:rPr>
            <w:rStyle w:val="Kpr"/>
            <w:noProof/>
          </w:rPr>
          <w:t>Şekil 1.3: 2020 Yılı Üretim Sahalarının Bulunduğu İllere Göre Doğal Gaz Üretim Oranları(%)</w:t>
        </w:r>
        <w:r w:rsidR="00875A3B">
          <w:rPr>
            <w:noProof/>
            <w:webHidden/>
          </w:rPr>
          <w:tab/>
        </w:r>
        <w:r w:rsidR="00875A3B">
          <w:rPr>
            <w:noProof/>
            <w:webHidden/>
          </w:rPr>
          <w:fldChar w:fldCharType="begin"/>
        </w:r>
        <w:r w:rsidR="00875A3B">
          <w:rPr>
            <w:noProof/>
            <w:webHidden/>
          </w:rPr>
          <w:instrText xml:space="preserve"> PAGEREF _Toc73092725 \h </w:instrText>
        </w:r>
        <w:r w:rsidR="00875A3B">
          <w:rPr>
            <w:noProof/>
            <w:webHidden/>
          </w:rPr>
        </w:r>
        <w:r w:rsidR="00875A3B">
          <w:rPr>
            <w:noProof/>
            <w:webHidden/>
          </w:rPr>
          <w:fldChar w:fldCharType="separate"/>
        </w:r>
        <w:r w:rsidR="00875A3B">
          <w:rPr>
            <w:noProof/>
            <w:webHidden/>
          </w:rPr>
          <w:t>4</w:t>
        </w:r>
        <w:r w:rsidR="00875A3B">
          <w:rPr>
            <w:noProof/>
            <w:webHidden/>
          </w:rPr>
          <w:fldChar w:fldCharType="end"/>
        </w:r>
      </w:hyperlink>
    </w:p>
    <w:p w14:paraId="40D74C7D" w14:textId="4BA6C0B5" w:rsidR="00875A3B" w:rsidRDefault="009E508B">
      <w:pPr>
        <w:pStyle w:val="ekillerTablosu"/>
        <w:tabs>
          <w:tab w:val="right" w:leader="dot" w:pos="9344"/>
        </w:tabs>
        <w:rPr>
          <w:rFonts w:eastAsiaTheme="minorEastAsia"/>
          <w:noProof/>
          <w:lang w:eastAsia="tr-TR"/>
        </w:rPr>
      </w:pPr>
      <w:hyperlink w:anchor="_Toc73092726" w:history="1">
        <w:r w:rsidR="00875A3B" w:rsidRPr="00F853CB">
          <w:rPr>
            <w:rStyle w:val="Kpr"/>
            <w:noProof/>
          </w:rPr>
          <w:t>Şekil 1.4: Toptan Satış Lisansı Sahibi Doğal Gaz Üretim Şirketlerinin 2020 Yılı Aylık Doğal Gaz Üretim Payları (%)</w:t>
        </w:r>
        <w:r w:rsidR="00875A3B">
          <w:rPr>
            <w:noProof/>
            <w:webHidden/>
          </w:rPr>
          <w:tab/>
        </w:r>
        <w:r w:rsidR="00875A3B">
          <w:rPr>
            <w:noProof/>
            <w:webHidden/>
          </w:rPr>
          <w:fldChar w:fldCharType="begin"/>
        </w:r>
        <w:r w:rsidR="00875A3B">
          <w:rPr>
            <w:noProof/>
            <w:webHidden/>
          </w:rPr>
          <w:instrText xml:space="preserve"> PAGEREF _Toc73092726 \h </w:instrText>
        </w:r>
        <w:r w:rsidR="00875A3B">
          <w:rPr>
            <w:noProof/>
            <w:webHidden/>
          </w:rPr>
        </w:r>
        <w:r w:rsidR="00875A3B">
          <w:rPr>
            <w:noProof/>
            <w:webHidden/>
          </w:rPr>
          <w:fldChar w:fldCharType="separate"/>
        </w:r>
        <w:r w:rsidR="00875A3B">
          <w:rPr>
            <w:noProof/>
            <w:webHidden/>
          </w:rPr>
          <w:t>6</w:t>
        </w:r>
        <w:r w:rsidR="00875A3B">
          <w:rPr>
            <w:noProof/>
            <w:webHidden/>
          </w:rPr>
          <w:fldChar w:fldCharType="end"/>
        </w:r>
      </w:hyperlink>
    </w:p>
    <w:p w14:paraId="1E9E2D81" w14:textId="6A2D0C3D" w:rsidR="00875A3B" w:rsidRDefault="009E508B">
      <w:pPr>
        <w:pStyle w:val="ekillerTablosu"/>
        <w:tabs>
          <w:tab w:val="right" w:leader="dot" w:pos="9344"/>
        </w:tabs>
        <w:rPr>
          <w:rFonts w:eastAsiaTheme="minorEastAsia"/>
          <w:noProof/>
          <w:lang w:eastAsia="tr-TR"/>
        </w:rPr>
      </w:pPr>
      <w:hyperlink w:anchor="_Toc73092727" w:history="1">
        <w:r w:rsidR="00875A3B" w:rsidRPr="00F853CB">
          <w:rPr>
            <w:rStyle w:val="Kpr"/>
            <w:noProof/>
          </w:rPr>
          <w:t>Şekil 1.5: 2020 Yılı Doğal Gaz Üretimi Yapan Toptan Satış Lisansı Sahibi Şirketlerin Üretim Payları (%)</w:t>
        </w:r>
        <w:r w:rsidR="00875A3B">
          <w:rPr>
            <w:noProof/>
            <w:webHidden/>
          </w:rPr>
          <w:tab/>
        </w:r>
        <w:r w:rsidR="00875A3B">
          <w:rPr>
            <w:noProof/>
            <w:webHidden/>
          </w:rPr>
          <w:fldChar w:fldCharType="begin"/>
        </w:r>
        <w:r w:rsidR="00875A3B">
          <w:rPr>
            <w:noProof/>
            <w:webHidden/>
          </w:rPr>
          <w:instrText xml:space="preserve"> PAGEREF _Toc73092727 \h </w:instrText>
        </w:r>
        <w:r w:rsidR="00875A3B">
          <w:rPr>
            <w:noProof/>
            <w:webHidden/>
          </w:rPr>
        </w:r>
        <w:r w:rsidR="00875A3B">
          <w:rPr>
            <w:noProof/>
            <w:webHidden/>
          </w:rPr>
          <w:fldChar w:fldCharType="separate"/>
        </w:r>
        <w:r w:rsidR="00875A3B">
          <w:rPr>
            <w:noProof/>
            <w:webHidden/>
          </w:rPr>
          <w:t>6</w:t>
        </w:r>
        <w:r w:rsidR="00875A3B">
          <w:rPr>
            <w:noProof/>
            <w:webHidden/>
          </w:rPr>
          <w:fldChar w:fldCharType="end"/>
        </w:r>
      </w:hyperlink>
    </w:p>
    <w:p w14:paraId="35447C64" w14:textId="4790FB09" w:rsidR="00875A3B" w:rsidRDefault="009E508B">
      <w:pPr>
        <w:pStyle w:val="ekillerTablosu"/>
        <w:tabs>
          <w:tab w:val="right" w:leader="dot" w:pos="9344"/>
        </w:tabs>
        <w:rPr>
          <w:rFonts w:eastAsiaTheme="minorEastAsia"/>
          <w:noProof/>
          <w:lang w:eastAsia="tr-TR"/>
        </w:rPr>
      </w:pPr>
      <w:hyperlink w:anchor="_Toc73092728" w:history="1">
        <w:r w:rsidR="00875A3B" w:rsidRPr="00F853CB">
          <w:rPr>
            <w:rStyle w:val="Kpr"/>
            <w:noProof/>
          </w:rPr>
          <w:t>Şekil 1.6: 2020 Yılı Üretim Yapan Toptan Satış Lisansı Sahibi Şirketlerin Satış Yaptıkları Müşterilerin Payları(%)</w:t>
        </w:r>
        <w:r w:rsidR="00875A3B">
          <w:rPr>
            <w:noProof/>
            <w:webHidden/>
          </w:rPr>
          <w:tab/>
        </w:r>
        <w:r w:rsidR="00875A3B">
          <w:rPr>
            <w:noProof/>
            <w:webHidden/>
          </w:rPr>
          <w:fldChar w:fldCharType="begin"/>
        </w:r>
        <w:r w:rsidR="00875A3B">
          <w:rPr>
            <w:noProof/>
            <w:webHidden/>
          </w:rPr>
          <w:instrText xml:space="preserve"> PAGEREF _Toc73092728 \h </w:instrText>
        </w:r>
        <w:r w:rsidR="00875A3B">
          <w:rPr>
            <w:noProof/>
            <w:webHidden/>
          </w:rPr>
        </w:r>
        <w:r w:rsidR="00875A3B">
          <w:rPr>
            <w:noProof/>
            <w:webHidden/>
          </w:rPr>
          <w:fldChar w:fldCharType="separate"/>
        </w:r>
        <w:r w:rsidR="00875A3B">
          <w:rPr>
            <w:noProof/>
            <w:webHidden/>
          </w:rPr>
          <w:t>7</w:t>
        </w:r>
        <w:r w:rsidR="00875A3B">
          <w:rPr>
            <w:noProof/>
            <w:webHidden/>
          </w:rPr>
          <w:fldChar w:fldCharType="end"/>
        </w:r>
      </w:hyperlink>
    </w:p>
    <w:p w14:paraId="1F64C998" w14:textId="1EB05DCB" w:rsidR="00875A3B" w:rsidRDefault="009E508B">
      <w:pPr>
        <w:pStyle w:val="ekillerTablosu"/>
        <w:tabs>
          <w:tab w:val="right" w:leader="dot" w:pos="9344"/>
        </w:tabs>
        <w:rPr>
          <w:rFonts w:eastAsiaTheme="minorEastAsia"/>
          <w:noProof/>
          <w:lang w:eastAsia="tr-TR"/>
        </w:rPr>
      </w:pPr>
      <w:hyperlink w:anchor="_Toc73092729" w:history="1">
        <w:r w:rsidR="00875A3B" w:rsidRPr="00F853CB">
          <w:rPr>
            <w:rStyle w:val="Kpr"/>
            <w:noProof/>
          </w:rPr>
          <w:t>Şekil 2.1: 2020 Yılı Kaynak Ülkeler Bazında Türkiye’nin Doğal Gaz İthalatı(%)</w:t>
        </w:r>
        <w:r w:rsidR="00875A3B">
          <w:rPr>
            <w:noProof/>
            <w:webHidden/>
          </w:rPr>
          <w:tab/>
        </w:r>
        <w:r w:rsidR="00875A3B">
          <w:rPr>
            <w:noProof/>
            <w:webHidden/>
          </w:rPr>
          <w:fldChar w:fldCharType="begin"/>
        </w:r>
        <w:r w:rsidR="00875A3B">
          <w:rPr>
            <w:noProof/>
            <w:webHidden/>
          </w:rPr>
          <w:instrText xml:space="preserve"> PAGEREF _Toc73092729 \h </w:instrText>
        </w:r>
        <w:r w:rsidR="00875A3B">
          <w:rPr>
            <w:noProof/>
            <w:webHidden/>
          </w:rPr>
        </w:r>
        <w:r w:rsidR="00875A3B">
          <w:rPr>
            <w:noProof/>
            <w:webHidden/>
          </w:rPr>
          <w:fldChar w:fldCharType="separate"/>
        </w:r>
        <w:r w:rsidR="00875A3B">
          <w:rPr>
            <w:noProof/>
            <w:webHidden/>
          </w:rPr>
          <w:t>11</w:t>
        </w:r>
        <w:r w:rsidR="00875A3B">
          <w:rPr>
            <w:noProof/>
            <w:webHidden/>
          </w:rPr>
          <w:fldChar w:fldCharType="end"/>
        </w:r>
      </w:hyperlink>
    </w:p>
    <w:p w14:paraId="789687B5" w14:textId="6B177825" w:rsidR="00875A3B" w:rsidRDefault="009E508B">
      <w:pPr>
        <w:pStyle w:val="ekillerTablosu"/>
        <w:tabs>
          <w:tab w:val="right" w:leader="dot" w:pos="9344"/>
        </w:tabs>
        <w:rPr>
          <w:rFonts w:eastAsiaTheme="minorEastAsia"/>
          <w:noProof/>
          <w:lang w:eastAsia="tr-TR"/>
        </w:rPr>
      </w:pPr>
      <w:hyperlink w:anchor="_Toc73092730" w:history="1">
        <w:r w:rsidR="00875A3B" w:rsidRPr="00F853CB">
          <w:rPr>
            <w:rStyle w:val="Kpr"/>
            <w:noProof/>
          </w:rPr>
          <w:t>Şekil 2.2: 2010-2020 Yılları İthalat Kaynakları Payları Değişimi(%)</w:t>
        </w:r>
        <w:r w:rsidR="00875A3B">
          <w:rPr>
            <w:noProof/>
            <w:webHidden/>
          </w:rPr>
          <w:tab/>
        </w:r>
        <w:r w:rsidR="00875A3B">
          <w:rPr>
            <w:noProof/>
            <w:webHidden/>
          </w:rPr>
          <w:fldChar w:fldCharType="begin"/>
        </w:r>
        <w:r w:rsidR="00875A3B">
          <w:rPr>
            <w:noProof/>
            <w:webHidden/>
          </w:rPr>
          <w:instrText xml:space="preserve"> PAGEREF _Toc73092730 \h </w:instrText>
        </w:r>
        <w:r w:rsidR="00875A3B">
          <w:rPr>
            <w:noProof/>
            <w:webHidden/>
          </w:rPr>
        </w:r>
        <w:r w:rsidR="00875A3B">
          <w:rPr>
            <w:noProof/>
            <w:webHidden/>
          </w:rPr>
          <w:fldChar w:fldCharType="separate"/>
        </w:r>
        <w:r w:rsidR="00875A3B">
          <w:rPr>
            <w:noProof/>
            <w:webHidden/>
          </w:rPr>
          <w:t>11</w:t>
        </w:r>
        <w:r w:rsidR="00875A3B">
          <w:rPr>
            <w:noProof/>
            <w:webHidden/>
          </w:rPr>
          <w:fldChar w:fldCharType="end"/>
        </w:r>
      </w:hyperlink>
    </w:p>
    <w:p w14:paraId="41E13380" w14:textId="2AAE70CA" w:rsidR="00875A3B" w:rsidRDefault="009E508B">
      <w:pPr>
        <w:pStyle w:val="ekillerTablosu"/>
        <w:tabs>
          <w:tab w:val="right" w:leader="dot" w:pos="9344"/>
        </w:tabs>
        <w:rPr>
          <w:rFonts w:eastAsiaTheme="minorEastAsia"/>
          <w:noProof/>
          <w:lang w:eastAsia="tr-TR"/>
        </w:rPr>
      </w:pPr>
      <w:hyperlink w:anchor="_Toc73092731" w:history="1">
        <w:r w:rsidR="00875A3B" w:rsidRPr="00F853CB">
          <w:rPr>
            <w:rStyle w:val="Kpr"/>
            <w:noProof/>
          </w:rPr>
          <w:t>Şekil 2.3: 2020 Yılı Doğal Gaz İthalatında Şirketlerin Payları(%)</w:t>
        </w:r>
        <w:r w:rsidR="00875A3B">
          <w:rPr>
            <w:noProof/>
            <w:webHidden/>
          </w:rPr>
          <w:tab/>
        </w:r>
        <w:r w:rsidR="00875A3B">
          <w:rPr>
            <w:noProof/>
            <w:webHidden/>
          </w:rPr>
          <w:fldChar w:fldCharType="begin"/>
        </w:r>
        <w:r w:rsidR="00875A3B">
          <w:rPr>
            <w:noProof/>
            <w:webHidden/>
          </w:rPr>
          <w:instrText xml:space="preserve"> PAGEREF _Toc73092731 \h </w:instrText>
        </w:r>
        <w:r w:rsidR="00875A3B">
          <w:rPr>
            <w:noProof/>
            <w:webHidden/>
          </w:rPr>
        </w:r>
        <w:r w:rsidR="00875A3B">
          <w:rPr>
            <w:noProof/>
            <w:webHidden/>
          </w:rPr>
          <w:fldChar w:fldCharType="separate"/>
        </w:r>
        <w:r w:rsidR="00875A3B">
          <w:rPr>
            <w:noProof/>
            <w:webHidden/>
          </w:rPr>
          <w:t>13</w:t>
        </w:r>
        <w:r w:rsidR="00875A3B">
          <w:rPr>
            <w:noProof/>
            <w:webHidden/>
          </w:rPr>
          <w:fldChar w:fldCharType="end"/>
        </w:r>
      </w:hyperlink>
    </w:p>
    <w:p w14:paraId="77817C01" w14:textId="21286BCD" w:rsidR="00875A3B" w:rsidRDefault="009E508B">
      <w:pPr>
        <w:pStyle w:val="ekillerTablosu"/>
        <w:tabs>
          <w:tab w:val="right" w:leader="dot" w:pos="9344"/>
        </w:tabs>
        <w:rPr>
          <w:rFonts w:eastAsiaTheme="minorEastAsia"/>
          <w:noProof/>
          <w:lang w:eastAsia="tr-TR"/>
        </w:rPr>
      </w:pPr>
      <w:hyperlink w:anchor="_Toc73092732" w:history="1">
        <w:r w:rsidR="00875A3B" w:rsidRPr="00F853CB">
          <w:rPr>
            <w:rStyle w:val="Kpr"/>
            <w:noProof/>
          </w:rPr>
          <w:t>Şekil 2.4: 2015-2020 Yılları Aylık İthalat Miktarları Karşılaştırması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_Toc73092732 \h </w:instrText>
        </w:r>
        <w:r w:rsidR="00875A3B">
          <w:rPr>
            <w:noProof/>
            <w:webHidden/>
          </w:rPr>
        </w:r>
        <w:r w:rsidR="00875A3B">
          <w:rPr>
            <w:noProof/>
            <w:webHidden/>
          </w:rPr>
          <w:fldChar w:fldCharType="separate"/>
        </w:r>
        <w:r w:rsidR="00875A3B">
          <w:rPr>
            <w:noProof/>
            <w:webHidden/>
          </w:rPr>
          <w:t>15</w:t>
        </w:r>
        <w:r w:rsidR="00875A3B">
          <w:rPr>
            <w:noProof/>
            <w:webHidden/>
          </w:rPr>
          <w:fldChar w:fldCharType="end"/>
        </w:r>
      </w:hyperlink>
    </w:p>
    <w:p w14:paraId="3D7F2FA5" w14:textId="38E964FC" w:rsidR="00875A3B" w:rsidRDefault="009E508B">
      <w:pPr>
        <w:pStyle w:val="ekillerTablosu"/>
        <w:tabs>
          <w:tab w:val="right" w:leader="dot" w:pos="9344"/>
        </w:tabs>
        <w:rPr>
          <w:rFonts w:eastAsiaTheme="minorEastAsia"/>
          <w:noProof/>
          <w:lang w:eastAsia="tr-TR"/>
        </w:rPr>
      </w:pPr>
      <w:hyperlink w:anchor="_Toc73092733" w:history="1">
        <w:r w:rsidR="00875A3B" w:rsidRPr="00F853CB">
          <w:rPr>
            <w:rStyle w:val="Kpr"/>
            <w:noProof/>
          </w:rPr>
          <w:t>Şekil 2.5: 2020 Yılı Toplam İthalatta Boru Gazı-LNG Payları(%)</w:t>
        </w:r>
        <w:r w:rsidR="00875A3B">
          <w:rPr>
            <w:noProof/>
            <w:webHidden/>
          </w:rPr>
          <w:tab/>
        </w:r>
        <w:r w:rsidR="00875A3B">
          <w:rPr>
            <w:noProof/>
            <w:webHidden/>
          </w:rPr>
          <w:fldChar w:fldCharType="begin"/>
        </w:r>
        <w:r w:rsidR="00875A3B">
          <w:rPr>
            <w:noProof/>
            <w:webHidden/>
          </w:rPr>
          <w:instrText xml:space="preserve"> PAGEREF _Toc73092733 \h </w:instrText>
        </w:r>
        <w:r w:rsidR="00875A3B">
          <w:rPr>
            <w:noProof/>
            <w:webHidden/>
          </w:rPr>
        </w:r>
        <w:r w:rsidR="00875A3B">
          <w:rPr>
            <w:noProof/>
            <w:webHidden/>
          </w:rPr>
          <w:fldChar w:fldCharType="separate"/>
        </w:r>
        <w:r w:rsidR="00875A3B">
          <w:rPr>
            <w:noProof/>
            <w:webHidden/>
          </w:rPr>
          <w:t>15</w:t>
        </w:r>
        <w:r w:rsidR="00875A3B">
          <w:rPr>
            <w:noProof/>
            <w:webHidden/>
          </w:rPr>
          <w:fldChar w:fldCharType="end"/>
        </w:r>
      </w:hyperlink>
    </w:p>
    <w:p w14:paraId="53539B64" w14:textId="27E7100F" w:rsidR="00875A3B" w:rsidRDefault="009E508B">
      <w:pPr>
        <w:pStyle w:val="ekillerTablosu"/>
        <w:tabs>
          <w:tab w:val="right" w:leader="dot" w:pos="9344"/>
        </w:tabs>
        <w:rPr>
          <w:rFonts w:eastAsiaTheme="minorEastAsia"/>
          <w:noProof/>
          <w:lang w:eastAsia="tr-TR"/>
        </w:rPr>
      </w:pPr>
      <w:hyperlink w:anchor="_Toc73092734" w:history="1">
        <w:r w:rsidR="00875A3B" w:rsidRPr="00F853CB">
          <w:rPr>
            <w:rStyle w:val="Kpr"/>
            <w:noProof/>
          </w:rPr>
          <w:t>Şekil 2.6: 2020 Yılı Toplam İthalatta Uzun Dönemli İthalat Lisansı ile Yapılan İthalat ve Spot LNG İthalatı Payları(%)</w:t>
        </w:r>
        <w:r w:rsidR="00875A3B">
          <w:rPr>
            <w:noProof/>
            <w:webHidden/>
          </w:rPr>
          <w:tab/>
        </w:r>
        <w:r w:rsidR="00875A3B">
          <w:rPr>
            <w:noProof/>
            <w:webHidden/>
          </w:rPr>
          <w:fldChar w:fldCharType="begin"/>
        </w:r>
        <w:r w:rsidR="00875A3B">
          <w:rPr>
            <w:noProof/>
            <w:webHidden/>
          </w:rPr>
          <w:instrText xml:space="preserve"> PAGEREF _Toc73092734 \h </w:instrText>
        </w:r>
        <w:r w:rsidR="00875A3B">
          <w:rPr>
            <w:noProof/>
            <w:webHidden/>
          </w:rPr>
        </w:r>
        <w:r w:rsidR="00875A3B">
          <w:rPr>
            <w:noProof/>
            <w:webHidden/>
          </w:rPr>
          <w:fldChar w:fldCharType="separate"/>
        </w:r>
        <w:r w:rsidR="00875A3B">
          <w:rPr>
            <w:noProof/>
            <w:webHidden/>
          </w:rPr>
          <w:t>16</w:t>
        </w:r>
        <w:r w:rsidR="00875A3B">
          <w:rPr>
            <w:noProof/>
            <w:webHidden/>
          </w:rPr>
          <w:fldChar w:fldCharType="end"/>
        </w:r>
      </w:hyperlink>
    </w:p>
    <w:p w14:paraId="497D2BFC" w14:textId="33939A64" w:rsidR="00875A3B" w:rsidRDefault="009E508B">
      <w:pPr>
        <w:pStyle w:val="ekillerTablosu"/>
        <w:tabs>
          <w:tab w:val="right" w:leader="dot" w:pos="9344"/>
        </w:tabs>
        <w:rPr>
          <w:rFonts w:eastAsiaTheme="minorEastAsia"/>
          <w:noProof/>
          <w:lang w:eastAsia="tr-TR"/>
        </w:rPr>
      </w:pPr>
      <w:hyperlink w:anchor="_Toc73092735" w:history="1">
        <w:r w:rsidR="00875A3B" w:rsidRPr="00F853CB">
          <w:rPr>
            <w:rStyle w:val="Kpr"/>
            <w:noProof/>
          </w:rPr>
          <w:t>Şekil 2.7: 2020 Yılı Uzun Dönemli İthalat Lisansı Sahibi Şirketlerin İthalat Miktarlarının İthalatın Gerçekleştiği Ülkelere Göre Dağılımı(%)</w:t>
        </w:r>
        <w:r w:rsidR="00875A3B">
          <w:rPr>
            <w:noProof/>
            <w:webHidden/>
          </w:rPr>
          <w:tab/>
        </w:r>
        <w:r w:rsidR="00875A3B">
          <w:rPr>
            <w:noProof/>
            <w:webHidden/>
          </w:rPr>
          <w:fldChar w:fldCharType="begin"/>
        </w:r>
        <w:r w:rsidR="00875A3B">
          <w:rPr>
            <w:noProof/>
            <w:webHidden/>
          </w:rPr>
          <w:instrText xml:space="preserve"> PAGEREF _Toc73092735 \h </w:instrText>
        </w:r>
        <w:r w:rsidR="00875A3B">
          <w:rPr>
            <w:noProof/>
            <w:webHidden/>
          </w:rPr>
        </w:r>
        <w:r w:rsidR="00875A3B">
          <w:rPr>
            <w:noProof/>
            <w:webHidden/>
          </w:rPr>
          <w:fldChar w:fldCharType="separate"/>
        </w:r>
        <w:r w:rsidR="00875A3B">
          <w:rPr>
            <w:noProof/>
            <w:webHidden/>
          </w:rPr>
          <w:t>17</w:t>
        </w:r>
        <w:r w:rsidR="00875A3B">
          <w:rPr>
            <w:noProof/>
            <w:webHidden/>
          </w:rPr>
          <w:fldChar w:fldCharType="end"/>
        </w:r>
      </w:hyperlink>
    </w:p>
    <w:p w14:paraId="620D4886" w14:textId="0B620E8A" w:rsidR="00875A3B" w:rsidRDefault="009E508B">
      <w:pPr>
        <w:pStyle w:val="ekillerTablosu"/>
        <w:tabs>
          <w:tab w:val="right" w:leader="dot" w:pos="9344"/>
        </w:tabs>
        <w:rPr>
          <w:rFonts w:eastAsiaTheme="minorEastAsia"/>
          <w:noProof/>
          <w:lang w:eastAsia="tr-TR"/>
        </w:rPr>
      </w:pPr>
      <w:hyperlink w:anchor="_Toc73092736" w:history="1">
        <w:r w:rsidR="00875A3B" w:rsidRPr="00F853CB">
          <w:rPr>
            <w:rStyle w:val="Kpr"/>
            <w:noProof/>
          </w:rPr>
          <w:t>Şekil 2.8: 2020 Yılı Uzun Dönemli İthalat ve Spot LNG İthalatı Aylık Karşılaştırması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_Toc73092736 \h </w:instrText>
        </w:r>
        <w:r w:rsidR="00875A3B">
          <w:rPr>
            <w:noProof/>
            <w:webHidden/>
          </w:rPr>
        </w:r>
        <w:r w:rsidR="00875A3B">
          <w:rPr>
            <w:noProof/>
            <w:webHidden/>
          </w:rPr>
          <w:fldChar w:fldCharType="separate"/>
        </w:r>
        <w:r w:rsidR="00875A3B">
          <w:rPr>
            <w:noProof/>
            <w:webHidden/>
          </w:rPr>
          <w:t>18</w:t>
        </w:r>
        <w:r w:rsidR="00875A3B">
          <w:rPr>
            <w:noProof/>
            <w:webHidden/>
          </w:rPr>
          <w:fldChar w:fldCharType="end"/>
        </w:r>
      </w:hyperlink>
    </w:p>
    <w:p w14:paraId="32A41EB0" w14:textId="65F8EDA7" w:rsidR="00875A3B" w:rsidRDefault="009E508B">
      <w:pPr>
        <w:pStyle w:val="ekillerTablosu"/>
        <w:tabs>
          <w:tab w:val="right" w:leader="dot" w:pos="9344"/>
        </w:tabs>
        <w:rPr>
          <w:rFonts w:eastAsiaTheme="minorEastAsia"/>
          <w:noProof/>
          <w:lang w:eastAsia="tr-TR"/>
        </w:rPr>
      </w:pPr>
      <w:hyperlink w:anchor="_Toc73092737" w:history="1">
        <w:r w:rsidR="00875A3B" w:rsidRPr="00F853CB">
          <w:rPr>
            <w:rStyle w:val="Kpr"/>
            <w:noProof/>
          </w:rPr>
          <w:t>Şekil 2.9: 2013-2020 Yılları Uzun Dönemli LNG İthalatının İthalat Yapılan Ülkelere Göre Dağılımı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_Toc73092737 \h </w:instrText>
        </w:r>
        <w:r w:rsidR="00875A3B">
          <w:rPr>
            <w:noProof/>
            <w:webHidden/>
          </w:rPr>
        </w:r>
        <w:r w:rsidR="00875A3B">
          <w:rPr>
            <w:noProof/>
            <w:webHidden/>
          </w:rPr>
          <w:fldChar w:fldCharType="separate"/>
        </w:r>
        <w:r w:rsidR="00875A3B">
          <w:rPr>
            <w:noProof/>
            <w:webHidden/>
          </w:rPr>
          <w:t>19</w:t>
        </w:r>
        <w:r w:rsidR="00875A3B">
          <w:rPr>
            <w:noProof/>
            <w:webHidden/>
          </w:rPr>
          <w:fldChar w:fldCharType="end"/>
        </w:r>
      </w:hyperlink>
    </w:p>
    <w:p w14:paraId="5D3A0FE4" w14:textId="5769DFA4" w:rsidR="00875A3B" w:rsidRDefault="009E508B">
      <w:pPr>
        <w:pStyle w:val="ekillerTablosu"/>
        <w:tabs>
          <w:tab w:val="right" w:leader="dot" w:pos="9344"/>
        </w:tabs>
        <w:rPr>
          <w:rFonts w:eastAsiaTheme="minorEastAsia"/>
          <w:noProof/>
          <w:lang w:eastAsia="tr-TR"/>
        </w:rPr>
      </w:pPr>
      <w:hyperlink w:anchor="_Toc73092738" w:history="1">
        <w:r w:rsidR="00875A3B" w:rsidRPr="00F853CB">
          <w:rPr>
            <w:rStyle w:val="Kpr"/>
            <w:noProof/>
          </w:rPr>
          <w:t>Şekil 2.10: 2020 Yılı Spot İthalat Lisansı Sahibi Şirketlerin İthalat Miktarlarının Gazın Türüne Göre Dağılımı(%)</w:t>
        </w:r>
        <w:r w:rsidR="00875A3B">
          <w:rPr>
            <w:noProof/>
            <w:webHidden/>
          </w:rPr>
          <w:tab/>
        </w:r>
        <w:r w:rsidR="00875A3B">
          <w:rPr>
            <w:noProof/>
            <w:webHidden/>
          </w:rPr>
          <w:fldChar w:fldCharType="begin"/>
        </w:r>
        <w:r w:rsidR="00875A3B">
          <w:rPr>
            <w:noProof/>
            <w:webHidden/>
          </w:rPr>
          <w:instrText xml:space="preserve"> PAGEREF _Toc73092738 \h </w:instrText>
        </w:r>
        <w:r w:rsidR="00875A3B">
          <w:rPr>
            <w:noProof/>
            <w:webHidden/>
          </w:rPr>
        </w:r>
        <w:r w:rsidR="00875A3B">
          <w:rPr>
            <w:noProof/>
            <w:webHidden/>
          </w:rPr>
          <w:fldChar w:fldCharType="separate"/>
        </w:r>
        <w:r w:rsidR="00875A3B">
          <w:rPr>
            <w:noProof/>
            <w:webHidden/>
          </w:rPr>
          <w:t>19</w:t>
        </w:r>
        <w:r w:rsidR="00875A3B">
          <w:rPr>
            <w:noProof/>
            <w:webHidden/>
          </w:rPr>
          <w:fldChar w:fldCharType="end"/>
        </w:r>
      </w:hyperlink>
    </w:p>
    <w:p w14:paraId="17808262" w14:textId="18A6A23F" w:rsidR="00875A3B" w:rsidRDefault="009E508B">
      <w:pPr>
        <w:pStyle w:val="ekillerTablosu"/>
        <w:tabs>
          <w:tab w:val="right" w:leader="dot" w:pos="9344"/>
        </w:tabs>
        <w:rPr>
          <w:rFonts w:eastAsiaTheme="minorEastAsia"/>
          <w:noProof/>
          <w:lang w:eastAsia="tr-TR"/>
        </w:rPr>
      </w:pPr>
      <w:hyperlink w:anchor="_Toc73092739" w:history="1">
        <w:r w:rsidR="00875A3B" w:rsidRPr="00F853CB">
          <w:rPr>
            <w:rStyle w:val="Kpr"/>
            <w:noProof/>
          </w:rPr>
          <w:t>Şekil 2.11: 2010-2020 Yılları Arası Spot LNG İthalatı Değişimi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_Toc73092739 \h </w:instrText>
        </w:r>
        <w:r w:rsidR="00875A3B">
          <w:rPr>
            <w:noProof/>
            <w:webHidden/>
          </w:rPr>
        </w:r>
        <w:r w:rsidR="00875A3B">
          <w:rPr>
            <w:noProof/>
            <w:webHidden/>
          </w:rPr>
          <w:fldChar w:fldCharType="separate"/>
        </w:r>
        <w:r w:rsidR="00875A3B">
          <w:rPr>
            <w:noProof/>
            <w:webHidden/>
          </w:rPr>
          <w:t>20</w:t>
        </w:r>
        <w:r w:rsidR="00875A3B">
          <w:rPr>
            <w:noProof/>
            <w:webHidden/>
          </w:rPr>
          <w:fldChar w:fldCharType="end"/>
        </w:r>
      </w:hyperlink>
    </w:p>
    <w:p w14:paraId="3816BA4D" w14:textId="59E9C25D" w:rsidR="00875A3B" w:rsidRDefault="009E508B">
      <w:pPr>
        <w:pStyle w:val="ekillerTablosu"/>
        <w:tabs>
          <w:tab w:val="right" w:leader="dot" w:pos="9344"/>
        </w:tabs>
        <w:rPr>
          <w:rFonts w:eastAsiaTheme="minorEastAsia"/>
          <w:noProof/>
          <w:lang w:eastAsia="tr-TR"/>
        </w:rPr>
      </w:pPr>
      <w:hyperlink w:anchor="_Toc73092740" w:history="1">
        <w:r w:rsidR="00875A3B" w:rsidRPr="00F853CB">
          <w:rPr>
            <w:rStyle w:val="Kpr"/>
            <w:noProof/>
          </w:rPr>
          <w:t>Şekil 2.12: 2020 Yılı Spot LNG İthalatının İthalat Yapılan Ülkelere Göre Dağılımı(%)</w:t>
        </w:r>
        <w:r w:rsidR="00875A3B">
          <w:rPr>
            <w:noProof/>
            <w:webHidden/>
          </w:rPr>
          <w:tab/>
        </w:r>
        <w:r w:rsidR="00875A3B">
          <w:rPr>
            <w:noProof/>
            <w:webHidden/>
          </w:rPr>
          <w:fldChar w:fldCharType="begin"/>
        </w:r>
        <w:r w:rsidR="00875A3B">
          <w:rPr>
            <w:noProof/>
            <w:webHidden/>
          </w:rPr>
          <w:instrText xml:space="preserve"> PAGEREF _Toc73092740 \h </w:instrText>
        </w:r>
        <w:r w:rsidR="00875A3B">
          <w:rPr>
            <w:noProof/>
            <w:webHidden/>
          </w:rPr>
        </w:r>
        <w:r w:rsidR="00875A3B">
          <w:rPr>
            <w:noProof/>
            <w:webHidden/>
          </w:rPr>
          <w:fldChar w:fldCharType="separate"/>
        </w:r>
        <w:r w:rsidR="00875A3B">
          <w:rPr>
            <w:noProof/>
            <w:webHidden/>
          </w:rPr>
          <w:t>21</w:t>
        </w:r>
        <w:r w:rsidR="00875A3B">
          <w:rPr>
            <w:noProof/>
            <w:webHidden/>
          </w:rPr>
          <w:fldChar w:fldCharType="end"/>
        </w:r>
      </w:hyperlink>
    </w:p>
    <w:p w14:paraId="5AF5E780" w14:textId="42F13596" w:rsidR="00875A3B" w:rsidRDefault="009E508B">
      <w:pPr>
        <w:pStyle w:val="ekillerTablosu"/>
        <w:tabs>
          <w:tab w:val="right" w:leader="dot" w:pos="9344"/>
        </w:tabs>
        <w:rPr>
          <w:rFonts w:eastAsiaTheme="minorEastAsia"/>
          <w:noProof/>
          <w:lang w:eastAsia="tr-TR"/>
        </w:rPr>
      </w:pPr>
      <w:hyperlink w:anchor="_Toc73092741" w:history="1">
        <w:r w:rsidR="00875A3B" w:rsidRPr="00F853CB">
          <w:rPr>
            <w:rStyle w:val="Kpr"/>
            <w:noProof/>
          </w:rPr>
          <w:t>Şekil 2.13: 2008-2020 Yılları Spot LNG İthalatını Gerçekleştiren Şirketlerin Payları(%)</w:t>
        </w:r>
        <w:r w:rsidR="00875A3B">
          <w:rPr>
            <w:noProof/>
            <w:webHidden/>
          </w:rPr>
          <w:tab/>
        </w:r>
        <w:r w:rsidR="00875A3B">
          <w:rPr>
            <w:noProof/>
            <w:webHidden/>
          </w:rPr>
          <w:fldChar w:fldCharType="begin"/>
        </w:r>
        <w:r w:rsidR="00875A3B">
          <w:rPr>
            <w:noProof/>
            <w:webHidden/>
          </w:rPr>
          <w:instrText xml:space="preserve"> PAGEREF _Toc73092741 \h </w:instrText>
        </w:r>
        <w:r w:rsidR="00875A3B">
          <w:rPr>
            <w:noProof/>
            <w:webHidden/>
          </w:rPr>
        </w:r>
        <w:r w:rsidR="00875A3B">
          <w:rPr>
            <w:noProof/>
            <w:webHidden/>
          </w:rPr>
          <w:fldChar w:fldCharType="separate"/>
        </w:r>
        <w:r w:rsidR="00875A3B">
          <w:rPr>
            <w:noProof/>
            <w:webHidden/>
          </w:rPr>
          <w:t>22</w:t>
        </w:r>
        <w:r w:rsidR="00875A3B">
          <w:rPr>
            <w:noProof/>
            <w:webHidden/>
          </w:rPr>
          <w:fldChar w:fldCharType="end"/>
        </w:r>
      </w:hyperlink>
    </w:p>
    <w:p w14:paraId="26BEF6F0" w14:textId="0018C0EE" w:rsidR="00875A3B" w:rsidRDefault="009E508B">
      <w:pPr>
        <w:pStyle w:val="ekillerTablosu"/>
        <w:tabs>
          <w:tab w:val="right" w:leader="dot" w:pos="9344"/>
        </w:tabs>
        <w:rPr>
          <w:rFonts w:eastAsiaTheme="minorEastAsia"/>
          <w:noProof/>
          <w:lang w:eastAsia="tr-TR"/>
        </w:rPr>
      </w:pPr>
      <w:hyperlink w:anchor="_Toc73092742" w:history="1">
        <w:r w:rsidR="00875A3B" w:rsidRPr="00F853CB">
          <w:rPr>
            <w:rStyle w:val="Kpr"/>
            <w:noProof/>
          </w:rPr>
          <w:t>Şekil 2.14: 2020 Yılı Toplam Doğal Gaz Arzının Karşılandığı Kaynakların Payları(%)</w:t>
        </w:r>
        <w:r w:rsidR="00875A3B">
          <w:rPr>
            <w:noProof/>
            <w:webHidden/>
          </w:rPr>
          <w:tab/>
        </w:r>
        <w:r w:rsidR="00875A3B">
          <w:rPr>
            <w:noProof/>
            <w:webHidden/>
          </w:rPr>
          <w:fldChar w:fldCharType="begin"/>
        </w:r>
        <w:r w:rsidR="00875A3B">
          <w:rPr>
            <w:noProof/>
            <w:webHidden/>
          </w:rPr>
          <w:instrText xml:space="preserve"> PAGEREF _Toc73092742 \h </w:instrText>
        </w:r>
        <w:r w:rsidR="00875A3B">
          <w:rPr>
            <w:noProof/>
            <w:webHidden/>
          </w:rPr>
        </w:r>
        <w:r w:rsidR="00875A3B">
          <w:rPr>
            <w:noProof/>
            <w:webHidden/>
          </w:rPr>
          <w:fldChar w:fldCharType="separate"/>
        </w:r>
        <w:r w:rsidR="00875A3B">
          <w:rPr>
            <w:noProof/>
            <w:webHidden/>
          </w:rPr>
          <w:t>23</w:t>
        </w:r>
        <w:r w:rsidR="00875A3B">
          <w:rPr>
            <w:noProof/>
            <w:webHidden/>
          </w:rPr>
          <w:fldChar w:fldCharType="end"/>
        </w:r>
      </w:hyperlink>
    </w:p>
    <w:p w14:paraId="07141C13" w14:textId="2E54D84E" w:rsidR="00875A3B" w:rsidRDefault="009E508B">
      <w:pPr>
        <w:pStyle w:val="ekillerTablosu"/>
        <w:tabs>
          <w:tab w:val="right" w:leader="dot" w:pos="9344"/>
        </w:tabs>
        <w:rPr>
          <w:rFonts w:eastAsiaTheme="minorEastAsia"/>
          <w:noProof/>
          <w:lang w:eastAsia="tr-TR"/>
        </w:rPr>
      </w:pPr>
      <w:hyperlink w:anchor="_Toc73092743" w:history="1">
        <w:r w:rsidR="00875A3B" w:rsidRPr="00F853CB">
          <w:rPr>
            <w:rStyle w:val="Kpr"/>
            <w:noProof/>
          </w:rPr>
          <w:t>Şekil 2.15: Yıllara Göre Doğal Gaz İhracat Miktarları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_Toc73092743 \h </w:instrText>
        </w:r>
        <w:r w:rsidR="00875A3B">
          <w:rPr>
            <w:noProof/>
            <w:webHidden/>
          </w:rPr>
        </w:r>
        <w:r w:rsidR="00875A3B">
          <w:rPr>
            <w:noProof/>
            <w:webHidden/>
          </w:rPr>
          <w:fldChar w:fldCharType="separate"/>
        </w:r>
        <w:r w:rsidR="00875A3B">
          <w:rPr>
            <w:noProof/>
            <w:webHidden/>
          </w:rPr>
          <w:t>24</w:t>
        </w:r>
        <w:r w:rsidR="00875A3B">
          <w:rPr>
            <w:noProof/>
            <w:webHidden/>
          </w:rPr>
          <w:fldChar w:fldCharType="end"/>
        </w:r>
      </w:hyperlink>
    </w:p>
    <w:p w14:paraId="2985B1F0" w14:textId="63A18832" w:rsidR="00875A3B" w:rsidRDefault="009E508B">
      <w:pPr>
        <w:pStyle w:val="ekillerTablosu"/>
        <w:tabs>
          <w:tab w:val="right" w:leader="dot" w:pos="9344"/>
        </w:tabs>
        <w:rPr>
          <w:rFonts w:eastAsiaTheme="minorEastAsia"/>
          <w:noProof/>
          <w:lang w:eastAsia="tr-TR"/>
        </w:rPr>
      </w:pPr>
      <w:hyperlink w:anchor="_Toc73092744" w:history="1">
        <w:r w:rsidR="00875A3B" w:rsidRPr="00F853CB">
          <w:rPr>
            <w:rStyle w:val="Kpr"/>
            <w:noProof/>
          </w:rPr>
          <w:t>Şekil 2.16: 2016 ve 2020 Yılları Arasında İhraç Edilen Gaz Miktarının Aylara Göre Karşılaştırması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_Toc73092744 \h </w:instrText>
        </w:r>
        <w:r w:rsidR="00875A3B">
          <w:rPr>
            <w:noProof/>
            <w:webHidden/>
          </w:rPr>
        </w:r>
        <w:r w:rsidR="00875A3B">
          <w:rPr>
            <w:noProof/>
            <w:webHidden/>
          </w:rPr>
          <w:fldChar w:fldCharType="separate"/>
        </w:r>
        <w:r w:rsidR="00875A3B">
          <w:rPr>
            <w:noProof/>
            <w:webHidden/>
          </w:rPr>
          <w:t>25</w:t>
        </w:r>
        <w:r w:rsidR="00875A3B">
          <w:rPr>
            <w:noProof/>
            <w:webHidden/>
          </w:rPr>
          <w:fldChar w:fldCharType="end"/>
        </w:r>
      </w:hyperlink>
    </w:p>
    <w:p w14:paraId="0907FE09" w14:textId="4EC43DED" w:rsidR="00875A3B" w:rsidRDefault="009E508B">
      <w:pPr>
        <w:pStyle w:val="ekillerTablosu"/>
        <w:tabs>
          <w:tab w:val="right" w:leader="dot" w:pos="9344"/>
        </w:tabs>
        <w:rPr>
          <w:rFonts w:eastAsiaTheme="minorEastAsia"/>
          <w:noProof/>
          <w:lang w:eastAsia="tr-TR"/>
        </w:rPr>
      </w:pPr>
      <w:hyperlink w:anchor="_Toc73092745" w:history="1">
        <w:r w:rsidR="00875A3B" w:rsidRPr="00F853CB">
          <w:rPr>
            <w:rStyle w:val="Kpr"/>
            <w:noProof/>
          </w:rPr>
          <w:t>Şekil 3.1: Yıllara Göre Ay Sonu Doğal Gaz Stok Miktarları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_Toc73092745 \h </w:instrText>
        </w:r>
        <w:r w:rsidR="00875A3B">
          <w:rPr>
            <w:noProof/>
            <w:webHidden/>
          </w:rPr>
        </w:r>
        <w:r w:rsidR="00875A3B">
          <w:rPr>
            <w:noProof/>
            <w:webHidden/>
          </w:rPr>
          <w:fldChar w:fldCharType="separate"/>
        </w:r>
        <w:r w:rsidR="00875A3B">
          <w:rPr>
            <w:noProof/>
            <w:webHidden/>
          </w:rPr>
          <w:t>26</w:t>
        </w:r>
        <w:r w:rsidR="00875A3B">
          <w:rPr>
            <w:noProof/>
            <w:webHidden/>
          </w:rPr>
          <w:fldChar w:fldCharType="end"/>
        </w:r>
      </w:hyperlink>
    </w:p>
    <w:p w14:paraId="12A95B71" w14:textId="378E2DC6" w:rsidR="00875A3B" w:rsidRDefault="009E508B">
      <w:pPr>
        <w:pStyle w:val="ekillerTablosu"/>
        <w:tabs>
          <w:tab w:val="right" w:leader="dot" w:pos="9344"/>
        </w:tabs>
        <w:rPr>
          <w:rFonts w:eastAsiaTheme="minorEastAsia"/>
          <w:noProof/>
          <w:lang w:eastAsia="tr-TR"/>
        </w:rPr>
      </w:pPr>
      <w:hyperlink w:anchor="_Toc73092746" w:history="1">
        <w:r w:rsidR="00875A3B" w:rsidRPr="00F853CB">
          <w:rPr>
            <w:rStyle w:val="Kpr"/>
            <w:noProof/>
          </w:rPr>
          <w:t>Şekil 3.2: 2020 Yılında Aylara Göre İthalat-Tüketim-Stok Miktarları Karşılaştırması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_Toc73092746 \h </w:instrText>
        </w:r>
        <w:r w:rsidR="00875A3B">
          <w:rPr>
            <w:noProof/>
            <w:webHidden/>
          </w:rPr>
        </w:r>
        <w:r w:rsidR="00875A3B">
          <w:rPr>
            <w:noProof/>
            <w:webHidden/>
          </w:rPr>
          <w:fldChar w:fldCharType="separate"/>
        </w:r>
        <w:r w:rsidR="00875A3B">
          <w:rPr>
            <w:noProof/>
            <w:webHidden/>
          </w:rPr>
          <w:t>27</w:t>
        </w:r>
        <w:r w:rsidR="00875A3B">
          <w:rPr>
            <w:noProof/>
            <w:webHidden/>
          </w:rPr>
          <w:fldChar w:fldCharType="end"/>
        </w:r>
      </w:hyperlink>
    </w:p>
    <w:p w14:paraId="0625AC10" w14:textId="11D9BC67" w:rsidR="00875A3B" w:rsidRDefault="009E508B">
      <w:pPr>
        <w:pStyle w:val="ekillerTablosu"/>
        <w:tabs>
          <w:tab w:val="right" w:leader="dot" w:pos="9344"/>
        </w:tabs>
        <w:rPr>
          <w:rFonts w:eastAsiaTheme="minorEastAsia"/>
          <w:noProof/>
          <w:lang w:eastAsia="tr-TR"/>
        </w:rPr>
      </w:pPr>
      <w:hyperlink w:anchor="_Toc73092747" w:history="1">
        <w:r w:rsidR="00875A3B" w:rsidRPr="00F853CB">
          <w:rPr>
            <w:rStyle w:val="Kpr"/>
            <w:noProof/>
          </w:rPr>
          <w:t>Şekil 4.1: 2020 Yılı İthalatçı Şirketler ve Üretim Şirketlerinin Doğal Gaz Arzındaki Payları(%)</w:t>
        </w:r>
        <w:r w:rsidR="00875A3B">
          <w:rPr>
            <w:noProof/>
            <w:webHidden/>
          </w:rPr>
          <w:tab/>
        </w:r>
        <w:r w:rsidR="00875A3B">
          <w:rPr>
            <w:noProof/>
            <w:webHidden/>
          </w:rPr>
          <w:fldChar w:fldCharType="begin"/>
        </w:r>
        <w:r w:rsidR="00875A3B">
          <w:rPr>
            <w:noProof/>
            <w:webHidden/>
          </w:rPr>
          <w:instrText xml:space="preserve"> PAGEREF _Toc73092747 \h </w:instrText>
        </w:r>
        <w:r w:rsidR="00875A3B">
          <w:rPr>
            <w:noProof/>
            <w:webHidden/>
          </w:rPr>
        </w:r>
        <w:r w:rsidR="00875A3B">
          <w:rPr>
            <w:noProof/>
            <w:webHidden/>
          </w:rPr>
          <w:fldChar w:fldCharType="separate"/>
        </w:r>
        <w:r w:rsidR="00875A3B">
          <w:rPr>
            <w:noProof/>
            <w:webHidden/>
          </w:rPr>
          <w:t>28</w:t>
        </w:r>
        <w:r w:rsidR="00875A3B">
          <w:rPr>
            <w:noProof/>
            <w:webHidden/>
          </w:rPr>
          <w:fldChar w:fldCharType="end"/>
        </w:r>
      </w:hyperlink>
    </w:p>
    <w:p w14:paraId="6E468327" w14:textId="4EFFFE26" w:rsidR="00875A3B" w:rsidRDefault="009E508B">
      <w:pPr>
        <w:pStyle w:val="ekillerTablosu"/>
        <w:tabs>
          <w:tab w:val="right" w:leader="dot" w:pos="9344"/>
        </w:tabs>
        <w:rPr>
          <w:rFonts w:eastAsiaTheme="minorEastAsia"/>
          <w:noProof/>
          <w:lang w:eastAsia="tr-TR"/>
        </w:rPr>
      </w:pPr>
      <w:hyperlink w:anchor="_Toc73092748" w:history="1">
        <w:r w:rsidR="00875A3B" w:rsidRPr="00F853CB">
          <w:rPr>
            <w:rStyle w:val="Kpr"/>
            <w:noProof/>
          </w:rPr>
          <w:t>Şekil 4.2 2020 yılı aylara göre BOTAŞ tarafından Organize Toptan Satış Piyasasında Gerçekleştirilen İlave Dengeleyici Gaz Miktarı (Milyon Sm3)</w:t>
        </w:r>
        <w:r w:rsidR="00875A3B">
          <w:rPr>
            <w:noProof/>
            <w:webHidden/>
          </w:rPr>
          <w:tab/>
        </w:r>
        <w:r w:rsidR="00875A3B">
          <w:rPr>
            <w:noProof/>
            <w:webHidden/>
          </w:rPr>
          <w:fldChar w:fldCharType="begin"/>
        </w:r>
        <w:r w:rsidR="00875A3B">
          <w:rPr>
            <w:noProof/>
            <w:webHidden/>
          </w:rPr>
          <w:instrText xml:space="preserve"> PAGEREF _Toc73092748 \h </w:instrText>
        </w:r>
        <w:r w:rsidR="00875A3B">
          <w:rPr>
            <w:noProof/>
            <w:webHidden/>
          </w:rPr>
        </w:r>
        <w:r w:rsidR="00875A3B">
          <w:rPr>
            <w:noProof/>
            <w:webHidden/>
          </w:rPr>
          <w:fldChar w:fldCharType="separate"/>
        </w:r>
        <w:r w:rsidR="00875A3B">
          <w:rPr>
            <w:noProof/>
            <w:webHidden/>
          </w:rPr>
          <w:t>31</w:t>
        </w:r>
        <w:r w:rsidR="00875A3B">
          <w:rPr>
            <w:noProof/>
            <w:webHidden/>
          </w:rPr>
          <w:fldChar w:fldCharType="end"/>
        </w:r>
      </w:hyperlink>
    </w:p>
    <w:p w14:paraId="222268DB" w14:textId="186DA18F" w:rsidR="00875A3B" w:rsidRDefault="009E508B">
      <w:pPr>
        <w:pStyle w:val="ekillerTablosu"/>
        <w:tabs>
          <w:tab w:val="right" w:leader="dot" w:pos="9344"/>
        </w:tabs>
        <w:rPr>
          <w:rFonts w:eastAsiaTheme="minorEastAsia"/>
          <w:noProof/>
          <w:lang w:eastAsia="tr-TR"/>
        </w:rPr>
      </w:pPr>
      <w:hyperlink w:anchor="_Toc73092749" w:history="1">
        <w:r w:rsidR="00875A3B" w:rsidRPr="00F853CB">
          <w:rPr>
            <w:rStyle w:val="Kpr"/>
            <w:noProof/>
          </w:rPr>
          <w:t>Şekil 5.1: Tedarikçi Şirketlerin Lisans Türlerine Göre CNG Lisansı Sahiplerine Satış Payları (%)</w:t>
        </w:r>
        <w:r w:rsidR="00875A3B">
          <w:rPr>
            <w:noProof/>
            <w:webHidden/>
          </w:rPr>
          <w:tab/>
        </w:r>
        <w:r w:rsidR="00875A3B">
          <w:rPr>
            <w:noProof/>
            <w:webHidden/>
          </w:rPr>
          <w:fldChar w:fldCharType="begin"/>
        </w:r>
        <w:r w:rsidR="00875A3B">
          <w:rPr>
            <w:noProof/>
            <w:webHidden/>
          </w:rPr>
          <w:instrText xml:space="preserve"> PAGEREF _Toc73092749 \h </w:instrText>
        </w:r>
        <w:r w:rsidR="00875A3B">
          <w:rPr>
            <w:noProof/>
            <w:webHidden/>
          </w:rPr>
        </w:r>
        <w:r w:rsidR="00875A3B">
          <w:rPr>
            <w:noProof/>
            <w:webHidden/>
          </w:rPr>
          <w:fldChar w:fldCharType="separate"/>
        </w:r>
        <w:r w:rsidR="00875A3B">
          <w:rPr>
            <w:noProof/>
            <w:webHidden/>
          </w:rPr>
          <w:t>35</w:t>
        </w:r>
        <w:r w:rsidR="00875A3B">
          <w:rPr>
            <w:noProof/>
            <w:webHidden/>
          </w:rPr>
          <w:fldChar w:fldCharType="end"/>
        </w:r>
      </w:hyperlink>
    </w:p>
    <w:p w14:paraId="1D1D4C70" w14:textId="596920B3" w:rsidR="00875A3B" w:rsidRDefault="009E508B">
      <w:pPr>
        <w:pStyle w:val="ekillerTablosu"/>
        <w:tabs>
          <w:tab w:val="right" w:leader="dot" w:pos="9344"/>
        </w:tabs>
        <w:rPr>
          <w:rFonts w:eastAsiaTheme="minorEastAsia"/>
          <w:noProof/>
          <w:lang w:eastAsia="tr-TR"/>
        </w:rPr>
      </w:pPr>
      <w:hyperlink w:anchor="_Toc73092750" w:history="1">
        <w:r w:rsidR="00875A3B" w:rsidRPr="00F853CB">
          <w:rPr>
            <w:rStyle w:val="Kpr"/>
            <w:noProof/>
          </w:rPr>
          <w:t>Şekil 5.2: 2020 Yılında Nihai Tüketicilere Yapılan CNG Satışlarının Lisans Türüne Göre Dağılımı (%)</w:t>
        </w:r>
        <w:r w:rsidR="00875A3B">
          <w:rPr>
            <w:noProof/>
            <w:webHidden/>
          </w:rPr>
          <w:tab/>
        </w:r>
        <w:r w:rsidR="00875A3B">
          <w:rPr>
            <w:noProof/>
            <w:webHidden/>
          </w:rPr>
          <w:fldChar w:fldCharType="begin"/>
        </w:r>
        <w:r w:rsidR="00875A3B">
          <w:rPr>
            <w:noProof/>
            <w:webHidden/>
          </w:rPr>
          <w:instrText xml:space="preserve"> PAGEREF _Toc73092750 \h </w:instrText>
        </w:r>
        <w:r w:rsidR="00875A3B">
          <w:rPr>
            <w:noProof/>
            <w:webHidden/>
          </w:rPr>
        </w:r>
        <w:r w:rsidR="00875A3B">
          <w:rPr>
            <w:noProof/>
            <w:webHidden/>
          </w:rPr>
          <w:fldChar w:fldCharType="separate"/>
        </w:r>
        <w:r w:rsidR="00875A3B">
          <w:rPr>
            <w:noProof/>
            <w:webHidden/>
          </w:rPr>
          <w:t>36</w:t>
        </w:r>
        <w:r w:rsidR="00875A3B">
          <w:rPr>
            <w:noProof/>
            <w:webHidden/>
          </w:rPr>
          <w:fldChar w:fldCharType="end"/>
        </w:r>
      </w:hyperlink>
    </w:p>
    <w:p w14:paraId="080A24FB" w14:textId="31474EBC" w:rsidR="00875A3B" w:rsidRDefault="009E508B">
      <w:pPr>
        <w:pStyle w:val="ekillerTablosu"/>
        <w:tabs>
          <w:tab w:val="right" w:leader="dot" w:pos="9344"/>
        </w:tabs>
        <w:rPr>
          <w:rFonts w:eastAsiaTheme="minorEastAsia"/>
          <w:noProof/>
          <w:lang w:eastAsia="tr-TR"/>
        </w:rPr>
      </w:pPr>
      <w:hyperlink w:anchor="_Toc73092751" w:history="1">
        <w:r w:rsidR="00875A3B" w:rsidRPr="00F853CB">
          <w:rPr>
            <w:rStyle w:val="Kpr"/>
            <w:noProof/>
          </w:rPr>
          <w:t>Şekil 6.1: 2020 Yılında İletim Şebekesine Giriş ve Çıkış Yapan Doğal Gaz Miktarının Aylık Dağılımı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_Toc73092751 \h </w:instrText>
        </w:r>
        <w:r w:rsidR="00875A3B">
          <w:rPr>
            <w:noProof/>
            <w:webHidden/>
          </w:rPr>
        </w:r>
        <w:r w:rsidR="00875A3B">
          <w:rPr>
            <w:noProof/>
            <w:webHidden/>
          </w:rPr>
          <w:fldChar w:fldCharType="separate"/>
        </w:r>
        <w:r w:rsidR="00875A3B">
          <w:rPr>
            <w:noProof/>
            <w:webHidden/>
          </w:rPr>
          <w:t>38</w:t>
        </w:r>
        <w:r w:rsidR="00875A3B">
          <w:rPr>
            <w:noProof/>
            <w:webHidden/>
          </w:rPr>
          <w:fldChar w:fldCharType="end"/>
        </w:r>
      </w:hyperlink>
    </w:p>
    <w:p w14:paraId="08395ED2" w14:textId="3E808417" w:rsidR="00875A3B" w:rsidRDefault="009E508B">
      <w:pPr>
        <w:pStyle w:val="ekillerTablosu"/>
        <w:tabs>
          <w:tab w:val="right" w:leader="dot" w:pos="9344"/>
        </w:tabs>
        <w:rPr>
          <w:rFonts w:eastAsiaTheme="minorEastAsia"/>
          <w:noProof/>
          <w:lang w:eastAsia="tr-TR"/>
        </w:rPr>
      </w:pPr>
      <w:hyperlink w:anchor="_Toc73092752" w:history="1">
        <w:r w:rsidR="00875A3B" w:rsidRPr="00F853CB">
          <w:rPr>
            <w:rStyle w:val="Kpr"/>
            <w:noProof/>
          </w:rPr>
          <w:t>Şekil 6.2: 2020 Yılında En Yüksek Günlük Çekiş Miktarının Aylık Dağılımı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_Toc73092752 \h </w:instrText>
        </w:r>
        <w:r w:rsidR="00875A3B">
          <w:rPr>
            <w:noProof/>
            <w:webHidden/>
          </w:rPr>
        </w:r>
        <w:r w:rsidR="00875A3B">
          <w:rPr>
            <w:noProof/>
            <w:webHidden/>
          </w:rPr>
          <w:fldChar w:fldCharType="separate"/>
        </w:r>
        <w:r w:rsidR="00875A3B">
          <w:rPr>
            <w:noProof/>
            <w:webHidden/>
          </w:rPr>
          <w:t>39</w:t>
        </w:r>
        <w:r w:rsidR="00875A3B">
          <w:rPr>
            <w:noProof/>
            <w:webHidden/>
          </w:rPr>
          <w:fldChar w:fldCharType="end"/>
        </w:r>
      </w:hyperlink>
    </w:p>
    <w:p w14:paraId="1BF74328" w14:textId="5CE084C0" w:rsidR="00875A3B" w:rsidRDefault="009E508B">
      <w:pPr>
        <w:pStyle w:val="ekillerTablosu"/>
        <w:tabs>
          <w:tab w:val="right" w:leader="dot" w:pos="9344"/>
        </w:tabs>
        <w:rPr>
          <w:rFonts w:eastAsiaTheme="minorEastAsia"/>
          <w:noProof/>
          <w:lang w:eastAsia="tr-TR"/>
        </w:rPr>
      </w:pPr>
      <w:hyperlink w:anchor="_Toc73092753" w:history="1">
        <w:r w:rsidR="00875A3B" w:rsidRPr="00F853CB">
          <w:rPr>
            <w:rStyle w:val="Kpr"/>
            <w:noProof/>
          </w:rPr>
          <w:t>Şekil 6.3: 2020 Yılında Gerçekleşen Sanal Ticaretin Aylık Dağılımı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_Toc73092753 \h </w:instrText>
        </w:r>
        <w:r w:rsidR="00875A3B">
          <w:rPr>
            <w:noProof/>
            <w:webHidden/>
          </w:rPr>
        </w:r>
        <w:r w:rsidR="00875A3B">
          <w:rPr>
            <w:noProof/>
            <w:webHidden/>
          </w:rPr>
          <w:fldChar w:fldCharType="separate"/>
        </w:r>
        <w:r w:rsidR="00875A3B">
          <w:rPr>
            <w:noProof/>
            <w:webHidden/>
          </w:rPr>
          <w:t>40</w:t>
        </w:r>
        <w:r w:rsidR="00875A3B">
          <w:rPr>
            <w:noProof/>
            <w:webHidden/>
          </w:rPr>
          <w:fldChar w:fldCharType="end"/>
        </w:r>
      </w:hyperlink>
    </w:p>
    <w:p w14:paraId="77D81717" w14:textId="4438B71A" w:rsidR="00875A3B" w:rsidRDefault="009E508B">
      <w:pPr>
        <w:pStyle w:val="ekillerTablosu"/>
        <w:tabs>
          <w:tab w:val="right" w:leader="dot" w:pos="9344"/>
        </w:tabs>
        <w:rPr>
          <w:rFonts w:eastAsiaTheme="minorEastAsia"/>
          <w:noProof/>
          <w:lang w:eastAsia="tr-TR"/>
        </w:rPr>
      </w:pPr>
      <w:hyperlink w:anchor="_Toc73092754" w:history="1">
        <w:r w:rsidR="00875A3B" w:rsidRPr="00F853CB">
          <w:rPr>
            <w:rStyle w:val="Kpr"/>
            <w:noProof/>
          </w:rPr>
          <w:t>Şekil 6.4: 2020 Yılında İletim Şebekesinde Gerçekleşen Dengesizlik Miktarının Aylık Dağılımı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_Toc73092754 \h </w:instrText>
        </w:r>
        <w:r w:rsidR="00875A3B">
          <w:rPr>
            <w:noProof/>
            <w:webHidden/>
          </w:rPr>
        </w:r>
        <w:r w:rsidR="00875A3B">
          <w:rPr>
            <w:noProof/>
            <w:webHidden/>
          </w:rPr>
          <w:fldChar w:fldCharType="separate"/>
        </w:r>
        <w:r w:rsidR="00875A3B">
          <w:rPr>
            <w:noProof/>
            <w:webHidden/>
          </w:rPr>
          <w:t>41</w:t>
        </w:r>
        <w:r w:rsidR="00875A3B">
          <w:rPr>
            <w:noProof/>
            <w:webHidden/>
          </w:rPr>
          <w:fldChar w:fldCharType="end"/>
        </w:r>
      </w:hyperlink>
    </w:p>
    <w:p w14:paraId="37FACB16" w14:textId="6BA4E4D5" w:rsidR="00875A3B" w:rsidRDefault="009E508B">
      <w:pPr>
        <w:pStyle w:val="ekillerTablosu"/>
        <w:tabs>
          <w:tab w:val="right" w:leader="dot" w:pos="9344"/>
        </w:tabs>
        <w:rPr>
          <w:rFonts w:eastAsiaTheme="minorEastAsia"/>
          <w:noProof/>
          <w:lang w:eastAsia="tr-TR"/>
        </w:rPr>
      </w:pPr>
      <w:hyperlink w:anchor="_Toc73092755" w:history="1">
        <w:r w:rsidR="00875A3B" w:rsidRPr="00F853CB">
          <w:rPr>
            <w:rStyle w:val="Kpr"/>
            <w:noProof/>
          </w:rPr>
          <w:t>Şekil 6.6: Yıllara Göre İletilen Aylık LNG Miktarları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_Toc73092755 \h </w:instrText>
        </w:r>
        <w:r w:rsidR="00875A3B">
          <w:rPr>
            <w:noProof/>
            <w:webHidden/>
          </w:rPr>
        </w:r>
        <w:r w:rsidR="00875A3B">
          <w:rPr>
            <w:noProof/>
            <w:webHidden/>
          </w:rPr>
          <w:fldChar w:fldCharType="separate"/>
        </w:r>
        <w:r w:rsidR="00875A3B">
          <w:rPr>
            <w:noProof/>
            <w:webHidden/>
          </w:rPr>
          <w:t>42</w:t>
        </w:r>
        <w:r w:rsidR="00875A3B">
          <w:rPr>
            <w:noProof/>
            <w:webHidden/>
          </w:rPr>
          <w:fldChar w:fldCharType="end"/>
        </w:r>
      </w:hyperlink>
    </w:p>
    <w:p w14:paraId="2B4DDD0A" w14:textId="6A8C08C3" w:rsidR="00875A3B" w:rsidRDefault="009E508B">
      <w:pPr>
        <w:pStyle w:val="ekillerTablosu"/>
        <w:tabs>
          <w:tab w:val="right" w:leader="dot" w:pos="9344"/>
        </w:tabs>
        <w:rPr>
          <w:rFonts w:eastAsiaTheme="minorEastAsia"/>
          <w:noProof/>
          <w:lang w:eastAsia="tr-TR"/>
        </w:rPr>
      </w:pPr>
      <w:hyperlink w:anchor="_Toc73092756" w:history="1">
        <w:r w:rsidR="00875A3B" w:rsidRPr="00F853CB">
          <w:rPr>
            <w:rStyle w:val="Kpr"/>
            <w:noProof/>
          </w:rPr>
          <w:t>Şekil 7.1: 2020 Yılı Sonu İtibariyle Abone-Serbest Tüketici Sayısının Dağılımı (%)</w:t>
        </w:r>
        <w:r w:rsidR="00875A3B">
          <w:rPr>
            <w:noProof/>
            <w:webHidden/>
          </w:rPr>
          <w:tab/>
        </w:r>
        <w:r w:rsidR="00875A3B">
          <w:rPr>
            <w:noProof/>
            <w:webHidden/>
          </w:rPr>
          <w:fldChar w:fldCharType="begin"/>
        </w:r>
        <w:r w:rsidR="00875A3B">
          <w:rPr>
            <w:noProof/>
            <w:webHidden/>
          </w:rPr>
          <w:instrText xml:space="preserve"> PAGEREF _Toc73092756 \h </w:instrText>
        </w:r>
        <w:r w:rsidR="00875A3B">
          <w:rPr>
            <w:noProof/>
            <w:webHidden/>
          </w:rPr>
        </w:r>
        <w:r w:rsidR="00875A3B">
          <w:rPr>
            <w:noProof/>
            <w:webHidden/>
          </w:rPr>
          <w:fldChar w:fldCharType="separate"/>
        </w:r>
        <w:r w:rsidR="00875A3B">
          <w:rPr>
            <w:noProof/>
            <w:webHidden/>
          </w:rPr>
          <w:t>56</w:t>
        </w:r>
        <w:r w:rsidR="00875A3B">
          <w:rPr>
            <w:noProof/>
            <w:webHidden/>
          </w:rPr>
          <w:fldChar w:fldCharType="end"/>
        </w:r>
      </w:hyperlink>
    </w:p>
    <w:p w14:paraId="65259E80" w14:textId="076266AF" w:rsidR="00875A3B" w:rsidRDefault="009E508B">
      <w:pPr>
        <w:pStyle w:val="ekillerTablosu"/>
        <w:tabs>
          <w:tab w:val="right" w:leader="dot" w:pos="9344"/>
        </w:tabs>
        <w:rPr>
          <w:rFonts w:eastAsiaTheme="minorEastAsia"/>
          <w:noProof/>
          <w:lang w:eastAsia="tr-TR"/>
        </w:rPr>
      </w:pPr>
      <w:hyperlink w:anchor="_Toc73092757" w:history="1">
        <w:r w:rsidR="00875A3B" w:rsidRPr="00F853CB">
          <w:rPr>
            <w:rStyle w:val="Kpr"/>
            <w:noProof/>
          </w:rPr>
          <w:t>Şekil 7.2: Doğal Gaz Abonelerinin 2020 Yılı Aylık Doğal Gaz Tüketim Miktarları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_Toc73092757 \h </w:instrText>
        </w:r>
        <w:r w:rsidR="00875A3B">
          <w:rPr>
            <w:noProof/>
            <w:webHidden/>
          </w:rPr>
        </w:r>
        <w:r w:rsidR="00875A3B">
          <w:rPr>
            <w:noProof/>
            <w:webHidden/>
          </w:rPr>
          <w:fldChar w:fldCharType="separate"/>
        </w:r>
        <w:r w:rsidR="00875A3B">
          <w:rPr>
            <w:noProof/>
            <w:webHidden/>
          </w:rPr>
          <w:t>60</w:t>
        </w:r>
        <w:r w:rsidR="00875A3B">
          <w:rPr>
            <w:noProof/>
            <w:webHidden/>
          </w:rPr>
          <w:fldChar w:fldCharType="end"/>
        </w:r>
      </w:hyperlink>
    </w:p>
    <w:p w14:paraId="6F3E747B" w14:textId="6A1F2D4F" w:rsidR="00875A3B" w:rsidRDefault="009E508B">
      <w:pPr>
        <w:pStyle w:val="ekillerTablosu"/>
        <w:tabs>
          <w:tab w:val="right" w:leader="dot" w:pos="9344"/>
        </w:tabs>
        <w:rPr>
          <w:rFonts w:eastAsiaTheme="minorEastAsia"/>
          <w:noProof/>
          <w:lang w:eastAsia="tr-TR"/>
        </w:rPr>
      </w:pPr>
      <w:hyperlink w:anchor="_Toc73092758" w:history="1">
        <w:r w:rsidR="00875A3B" w:rsidRPr="00F853CB">
          <w:rPr>
            <w:rStyle w:val="Kpr"/>
            <w:noProof/>
          </w:rPr>
          <w:t>Şekil 7.3: 2020 Yılı Konut Abonelerinin Doğal Gaz Tüketimlerinin Kullanım Türüne Göre Dağılımı (%)</w:t>
        </w:r>
        <w:r w:rsidR="00875A3B">
          <w:rPr>
            <w:noProof/>
            <w:webHidden/>
          </w:rPr>
          <w:tab/>
        </w:r>
        <w:r w:rsidR="00875A3B">
          <w:rPr>
            <w:noProof/>
            <w:webHidden/>
          </w:rPr>
          <w:fldChar w:fldCharType="begin"/>
        </w:r>
        <w:r w:rsidR="00875A3B">
          <w:rPr>
            <w:noProof/>
            <w:webHidden/>
          </w:rPr>
          <w:instrText xml:space="preserve"> PAGEREF _Toc73092758 \h </w:instrText>
        </w:r>
        <w:r w:rsidR="00875A3B">
          <w:rPr>
            <w:noProof/>
            <w:webHidden/>
          </w:rPr>
        </w:r>
        <w:r w:rsidR="00875A3B">
          <w:rPr>
            <w:noProof/>
            <w:webHidden/>
          </w:rPr>
          <w:fldChar w:fldCharType="separate"/>
        </w:r>
        <w:r w:rsidR="00875A3B">
          <w:rPr>
            <w:noProof/>
            <w:webHidden/>
          </w:rPr>
          <w:t>60</w:t>
        </w:r>
        <w:r w:rsidR="00875A3B">
          <w:rPr>
            <w:noProof/>
            <w:webHidden/>
          </w:rPr>
          <w:fldChar w:fldCharType="end"/>
        </w:r>
      </w:hyperlink>
    </w:p>
    <w:p w14:paraId="4A0786AC" w14:textId="37CE451F" w:rsidR="00875A3B" w:rsidRDefault="009E508B">
      <w:pPr>
        <w:pStyle w:val="ekillerTablosu"/>
        <w:tabs>
          <w:tab w:val="right" w:leader="dot" w:pos="9344"/>
        </w:tabs>
        <w:rPr>
          <w:rFonts w:eastAsiaTheme="minorEastAsia"/>
          <w:noProof/>
          <w:lang w:eastAsia="tr-TR"/>
        </w:rPr>
      </w:pPr>
      <w:hyperlink w:anchor="_Toc73092759" w:history="1">
        <w:r w:rsidR="00875A3B" w:rsidRPr="00F853CB">
          <w:rPr>
            <w:rStyle w:val="Kpr"/>
            <w:noProof/>
          </w:rPr>
          <w:t>Şekil 7.4: 2020 Yılı Geçici Doğal Gaz Kesintisi Nedenleri (%)</w:t>
        </w:r>
        <w:r w:rsidR="00875A3B">
          <w:rPr>
            <w:noProof/>
            <w:webHidden/>
          </w:rPr>
          <w:tab/>
        </w:r>
        <w:r w:rsidR="00875A3B">
          <w:rPr>
            <w:noProof/>
            <w:webHidden/>
          </w:rPr>
          <w:fldChar w:fldCharType="begin"/>
        </w:r>
        <w:r w:rsidR="00875A3B">
          <w:rPr>
            <w:noProof/>
            <w:webHidden/>
          </w:rPr>
          <w:instrText xml:space="preserve"> PAGEREF _Toc73092759 \h </w:instrText>
        </w:r>
        <w:r w:rsidR="00875A3B">
          <w:rPr>
            <w:noProof/>
            <w:webHidden/>
          </w:rPr>
        </w:r>
        <w:r w:rsidR="00875A3B">
          <w:rPr>
            <w:noProof/>
            <w:webHidden/>
          </w:rPr>
          <w:fldChar w:fldCharType="separate"/>
        </w:r>
        <w:r w:rsidR="00875A3B">
          <w:rPr>
            <w:noProof/>
            <w:webHidden/>
          </w:rPr>
          <w:t>62</w:t>
        </w:r>
        <w:r w:rsidR="00875A3B">
          <w:rPr>
            <w:noProof/>
            <w:webHidden/>
          </w:rPr>
          <w:fldChar w:fldCharType="end"/>
        </w:r>
      </w:hyperlink>
    </w:p>
    <w:p w14:paraId="1DC65538" w14:textId="1D728B3A" w:rsidR="00875A3B" w:rsidRDefault="009E508B">
      <w:pPr>
        <w:pStyle w:val="ekillerTablosu"/>
        <w:tabs>
          <w:tab w:val="right" w:leader="dot" w:pos="9344"/>
        </w:tabs>
        <w:rPr>
          <w:rFonts w:eastAsiaTheme="minorEastAsia"/>
          <w:noProof/>
          <w:lang w:eastAsia="tr-TR"/>
        </w:rPr>
      </w:pPr>
      <w:hyperlink w:anchor="_Toc73092760" w:history="1">
        <w:r w:rsidR="00875A3B" w:rsidRPr="00F853CB">
          <w:rPr>
            <w:rStyle w:val="Kpr"/>
            <w:noProof/>
          </w:rPr>
          <w:t>Şekil 7.5: 2020 Yılında Tüketiciler Tarafından Dağıtım Şirketlerine Yapılan Başvuru ve Şikâyet Konuları (%)</w:t>
        </w:r>
        <w:r w:rsidR="00875A3B">
          <w:rPr>
            <w:noProof/>
            <w:webHidden/>
          </w:rPr>
          <w:tab/>
        </w:r>
        <w:r w:rsidR="00875A3B">
          <w:rPr>
            <w:noProof/>
            <w:webHidden/>
          </w:rPr>
          <w:fldChar w:fldCharType="begin"/>
        </w:r>
        <w:r w:rsidR="00875A3B">
          <w:rPr>
            <w:noProof/>
            <w:webHidden/>
          </w:rPr>
          <w:instrText xml:space="preserve"> PAGEREF _Toc73092760 \h </w:instrText>
        </w:r>
        <w:r w:rsidR="00875A3B">
          <w:rPr>
            <w:noProof/>
            <w:webHidden/>
          </w:rPr>
        </w:r>
        <w:r w:rsidR="00875A3B">
          <w:rPr>
            <w:noProof/>
            <w:webHidden/>
          </w:rPr>
          <w:fldChar w:fldCharType="separate"/>
        </w:r>
        <w:r w:rsidR="00875A3B">
          <w:rPr>
            <w:noProof/>
            <w:webHidden/>
          </w:rPr>
          <w:t>63</w:t>
        </w:r>
        <w:r w:rsidR="00875A3B">
          <w:rPr>
            <w:noProof/>
            <w:webHidden/>
          </w:rPr>
          <w:fldChar w:fldCharType="end"/>
        </w:r>
      </w:hyperlink>
    </w:p>
    <w:p w14:paraId="5CC00BED" w14:textId="4EA76140" w:rsidR="00875A3B" w:rsidRDefault="009E508B">
      <w:pPr>
        <w:pStyle w:val="ekillerTablosu"/>
        <w:tabs>
          <w:tab w:val="right" w:leader="dot" w:pos="9344"/>
        </w:tabs>
        <w:rPr>
          <w:rFonts w:eastAsiaTheme="minorEastAsia"/>
          <w:noProof/>
          <w:lang w:eastAsia="tr-TR"/>
        </w:rPr>
      </w:pPr>
      <w:hyperlink w:anchor="_Toc73092761" w:history="1">
        <w:r w:rsidR="00875A3B" w:rsidRPr="00F853CB">
          <w:rPr>
            <w:rStyle w:val="Kpr"/>
            <w:noProof/>
          </w:rPr>
          <w:t>Şekil 7.6: 2020 Yılı Tüketicilerin Fatura İtiraz Başvuruları (%)</w:t>
        </w:r>
        <w:r w:rsidR="00875A3B">
          <w:rPr>
            <w:noProof/>
            <w:webHidden/>
          </w:rPr>
          <w:tab/>
        </w:r>
        <w:r w:rsidR="00875A3B">
          <w:rPr>
            <w:noProof/>
            <w:webHidden/>
          </w:rPr>
          <w:fldChar w:fldCharType="begin"/>
        </w:r>
        <w:r w:rsidR="00875A3B">
          <w:rPr>
            <w:noProof/>
            <w:webHidden/>
          </w:rPr>
          <w:instrText xml:space="preserve"> PAGEREF _Toc73092761 \h </w:instrText>
        </w:r>
        <w:r w:rsidR="00875A3B">
          <w:rPr>
            <w:noProof/>
            <w:webHidden/>
          </w:rPr>
        </w:r>
        <w:r w:rsidR="00875A3B">
          <w:rPr>
            <w:noProof/>
            <w:webHidden/>
          </w:rPr>
          <w:fldChar w:fldCharType="separate"/>
        </w:r>
        <w:r w:rsidR="00875A3B">
          <w:rPr>
            <w:noProof/>
            <w:webHidden/>
          </w:rPr>
          <w:t>64</w:t>
        </w:r>
        <w:r w:rsidR="00875A3B">
          <w:rPr>
            <w:noProof/>
            <w:webHidden/>
          </w:rPr>
          <w:fldChar w:fldCharType="end"/>
        </w:r>
      </w:hyperlink>
    </w:p>
    <w:p w14:paraId="4E9660FB" w14:textId="4A4B63BA" w:rsidR="00875A3B" w:rsidRDefault="009E508B">
      <w:pPr>
        <w:pStyle w:val="ekillerTablosu"/>
        <w:tabs>
          <w:tab w:val="right" w:leader="dot" w:pos="9344"/>
        </w:tabs>
        <w:rPr>
          <w:rFonts w:eastAsiaTheme="minorEastAsia"/>
          <w:noProof/>
          <w:lang w:eastAsia="tr-TR"/>
        </w:rPr>
      </w:pPr>
      <w:hyperlink w:anchor="_Toc73092762" w:history="1">
        <w:r w:rsidR="00875A3B" w:rsidRPr="00F853CB">
          <w:rPr>
            <w:rStyle w:val="Kpr"/>
            <w:noProof/>
          </w:rPr>
          <w:t>Şekil 8.1: 2020 Yılı Doğal Gaz Sektörel Tüketim Dağılımı (%)</w:t>
        </w:r>
        <w:r w:rsidR="00875A3B">
          <w:rPr>
            <w:noProof/>
            <w:webHidden/>
          </w:rPr>
          <w:tab/>
        </w:r>
        <w:r w:rsidR="00875A3B">
          <w:rPr>
            <w:noProof/>
            <w:webHidden/>
          </w:rPr>
          <w:fldChar w:fldCharType="begin"/>
        </w:r>
        <w:r w:rsidR="00875A3B">
          <w:rPr>
            <w:noProof/>
            <w:webHidden/>
          </w:rPr>
          <w:instrText xml:space="preserve"> PAGEREF _Toc73092762 \h </w:instrText>
        </w:r>
        <w:r w:rsidR="00875A3B">
          <w:rPr>
            <w:noProof/>
            <w:webHidden/>
          </w:rPr>
        </w:r>
        <w:r w:rsidR="00875A3B">
          <w:rPr>
            <w:noProof/>
            <w:webHidden/>
          </w:rPr>
          <w:fldChar w:fldCharType="separate"/>
        </w:r>
        <w:r w:rsidR="00875A3B">
          <w:rPr>
            <w:noProof/>
            <w:webHidden/>
          </w:rPr>
          <w:t>71</w:t>
        </w:r>
        <w:r w:rsidR="00875A3B">
          <w:rPr>
            <w:noProof/>
            <w:webHidden/>
          </w:rPr>
          <w:fldChar w:fldCharType="end"/>
        </w:r>
      </w:hyperlink>
    </w:p>
    <w:p w14:paraId="7A136DDF" w14:textId="0B70B793" w:rsidR="00875A3B" w:rsidRDefault="009E508B">
      <w:pPr>
        <w:pStyle w:val="ekillerTablosu"/>
        <w:tabs>
          <w:tab w:val="right" w:leader="dot" w:pos="9344"/>
        </w:tabs>
        <w:rPr>
          <w:rFonts w:eastAsiaTheme="minorEastAsia"/>
          <w:noProof/>
          <w:lang w:eastAsia="tr-TR"/>
        </w:rPr>
      </w:pPr>
      <w:hyperlink w:anchor="_Toc73092763" w:history="1">
        <w:r w:rsidR="00875A3B" w:rsidRPr="00F853CB">
          <w:rPr>
            <w:rStyle w:val="Kpr"/>
            <w:noProof/>
          </w:rPr>
          <w:t>Şekil 8.2: Sektörlere Göre Tüketimin Yıllara Göre Karşılaştırması</w:t>
        </w:r>
        <w:r w:rsidR="00875A3B">
          <w:rPr>
            <w:noProof/>
            <w:webHidden/>
          </w:rPr>
          <w:tab/>
        </w:r>
        <w:r w:rsidR="00875A3B">
          <w:rPr>
            <w:noProof/>
            <w:webHidden/>
          </w:rPr>
          <w:fldChar w:fldCharType="begin"/>
        </w:r>
        <w:r w:rsidR="00875A3B">
          <w:rPr>
            <w:noProof/>
            <w:webHidden/>
          </w:rPr>
          <w:instrText xml:space="preserve"> PAGEREF _Toc73092763 \h </w:instrText>
        </w:r>
        <w:r w:rsidR="00875A3B">
          <w:rPr>
            <w:noProof/>
            <w:webHidden/>
          </w:rPr>
        </w:r>
        <w:r w:rsidR="00875A3B">
          <w:rPr>
            <w:noProof/>
            <w:webHidden/>
          </w:rPr>
          <w:fldChar w:fldCharType="separate"/>
        </w:r>
        <w:r w:rsidR="00875A3B">
          <w:rPr>
            <w:noProof/>
            <w:webHidden/>
          </w:rPr>
          <w:t>71</w:t>
        </w:r>
        <w:r w:rsidR="00875A3B">
          <w:rPr>
            <w:noProof/>
            <w:webHidden/>
          </w:rPr>
          <w:fldChar w:fldCharType="end"/>
        </w:r>
      </w:hyperlink>
    </w:p>
    <w:p w14:paraId="566B0B68" w14:textId="23CAF67E" w:rsidR="00875A3B" w:rsidRDefault="009E508B">
      <w:pPr>
        <w:pStyle w:val="ekillerTablosu"/>
        <w:tabs>
          <w:tab w:val="right" w:leader="dot" w:pos="9344"/>
        </w:tabs>
        <w:rPr>
          <w:rFonts w:eastAsiaTheme="minorEastAsia"/>
          <w:noProof/>
          <w:lang w:eastAsia="tr-TR"/>
        </w:rPr>
      </w:pPr>
      <w:hyperlink w:anchor="_Toc73092764" w:history="1">
        <w:r w:rsidR="00875A3B" w:rsidRPr="00F853CB">
          <w:rPr>
            <w:rStyle w:val="Kpr"/>
            <w:noProof/>
          </w:rPr>
          <w:t>Şekil 8.3: Aylık Bazda Sektörel Tüketim Dağılımlarının Toplam Tüketime Etkileri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_Toc73092764 \h </w:instrText>
        </w:r>
        <w:r w:rsidR="00875A3B">
          <w:rPr>
            <w:noProof/>
            <w:webHidden/>
          </w:rPr>
        </w:r>
        <w:r w:rsidR="00875A3B">
          <w:rPr>
            <w:noProof/>
            <w:webHidden/>
          </w:rPr>
          <w:fldChar w:fldCharType="separate"/>
        </w:r>
        <w:r w:rsidR="00875A3B">
          <w:rPr>
            <w:noProof/>
            <w:webHidden/>
          </w:rPr>
          <w:t>72</w:t>
        </w:r>
        <w:r w:rsidR="00875A3B">
          <w:rPr>
            <w:noProof/>
            <w:webHidden/>
          </w:rPr>
          <w:fldChar w:fldCharType="end"/>
        </w:r>
      </w:hyperlink>
    </w:p>
    <w:p w14:paraId="63A1774F" w14:textId="1E0C566A" w:rsidR="00875A3B" w:rsidRDefault="009E508B">
      <w:pPr>
        <w:pStyle w:val="ekillerTablosu"/>
        <w:tabs>
          <w:tab w:val="right" w:leader="dot" w:pos="9344"/>
        </w:tabs>
        <w:rPr>
          <w:rFonts w:eastAsiaTheme="minorEastAsia"/>
          <w:noProof/>
          <w:lang w:eastAsia="tr-TR"/>
        </w:rPr>
      </w:pPr>
      <w:hyperlink w:anchor="_Toc73092765" w:history="1">
        <w:r w:rsidR="00875A3B" w:rsidRPr="00F853CB">
          <w:rPr>
            <w:rStyle w:val="Kpr"/>
            <w:noProof/>
          </w:rPr>
          <w:t>Şekil 8.4: 2020 Yılı Aylık Doğal Gaz Sektörel Tüketim Seyri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_Toc73092765 \h </w:instrText>
        </w:r>
        <w:r w:rsidR="00875A3B">
          <w:rPr>
            <w:noProof/>
            <w:webHidden/>
          </w:rPr>
        </w:r>
        <w:r w:rsidR="00875A3B">
          <w:rPr>
            <w:noProof/>
            <w:webHidden/>
          </w:rPr>
          <w:fldChar w:fldCharType="separate"/>
        </w:r>
        <w:r w:rsidR="00875A3B">
          <w:rPr>
            <w:noProof/>
            <w:webHidden/>
          </w:rPr>
          <w:t>73</w:t>
        </w:r>
        <w:r w:rsidR="00875A3B">
          <w:rPr>
            <w:noProof/>
            <w:webHidden/>
          </w:rPr>
          <w:fldChar w:fldCharType="end"/>
        </w:r>
      </w:hyperlink>
    </w:p>
    <w:p w14:paraId="446B0C6F" w14:textId="3A03F189" w:rsidR="00875A3B" w:rsidRDefault="009E508B">
      <w:pPr>
        <w:pStyle w:val="ekillerTablosu"/>
        <w:tabs>
          <w:tab w:val="right" w:leader="dot" w:pos="9344"/>
        </w:tabs>
        <w:rPr>
          <w:rFonts w:eastAsiaTheme="minorEastAsia"/>
          <w:noProof/>
          <w:lang w:eastAsia="tr-TR"/>
        </w:rPr>
      </w:pPr>
      <w:hyperlink w:anchor="_Toc73092766" w:history="1">
        <w:r w:rsidR="00875A3B" w:rsidRPr="00F853CB">
          <w:rPr>
            <w:rStyle w:val="Kpr"/>
            <w:noProof/>
          </w:rPr>
          <w:t>Şekil 8.5: 2020 Yılı Doğal Gaz Dağıtım Bölgelerindeki Toplam Boru Gazı Tüketim Miktarı (Milyon Sm</w:t>
        </w:r>
        <w:r w:rsidR="00875A3B" w:rsidRPr="00F853CB">
          <w:rPr>
            <w:rStyle w:val="Kpr"/>
            <w:noProof/>
            <w:vertAlign w:val="superscript"/>
          </w:rPr>
          <w:t>3</w:t>
        </w:r>
        <w:r w:rsidR="00875A3B" w:rsidRPr="00F853CB">
          <w:rPr>
            <w:rStyle w:val="Kpr"/>
            <w:noProof/>
          </w:rPr>
          <w:t>)</w:t>
        </w:r>
        <w:r w:rsidR="00875A3B">
          <w:rPr>
            <w:noProof/>
            <w:webHidden/>
          </w:rPr>
          <w:tab/>
        </w:r>
        <w:r w:rsidR="00875A3B">
          <w:rPr>
            <w:noProof/>
            <w:webHidden/>
          </w:rPr>
          <w:fldChar w:fldCharType="begin"/>
        </w:r>
        <w:r w:rsidR="00875A3B">
          <w:rPr>
            <w:noProof/>
            <w:webHidden/>
          </w:rPr>
          <w:instrText xml:space="preserve"> PAGEREF _Toc73092766 \h </w:instrText>
        </w:r>
        <w:r w:rsidR="00875A3B">
          <w:rPr>
            <w:noProof/>
            <w:webHidden/>
          </w:rPr>
        </w:r>
        <w:r w:rsidR="00875A3B">
          <w:rPr>
            <w:noProof/>
            <w:webHidden/>
          </w:rPr>
          <w:fldChar w:fldCharType="separate"/>
        </w:r>
        <w:r w:rsidR="00875A3B">
          <w:rPr>
            <w:noProof/>
            <w:webHidden/>
          </w:rPr>
          <w:t>85</w:t>
        </w:r>
        <w:r w:rsidR="00875A3B">
          <w:rPr>
            <w:noProof/>
            <w:webHidden/>
          </w:rPr>
          <w:fldChar w:fldCharType="end"/>
        </w:r>
      </w:hyperlink>
    </w:p>
    <w:p w14:paraId="59C8C608" w14:textId="33A7404A" w:rsidR="00875A3B" w:rsidRDefault="009E508B">
      <w:pPr>
        <w:pStyle w:val="ekillerTablosu"/>
        <w:tabs>
          <w:tab w:val="right" w:leader="dot" w:pos="9344"/>
        </w:tabs>
        <w:rPr>
          <w:rFonts w:eastAsiaTheme="minorEastAsia"/>
          <w:noProof/>
          <w:lang w:eastAsia="tr-TR"/>
        </w:rPr>
      </w:pPr>
      <w:hyperlink w:anchor="_Toc73092767" w:history="1">
        <w:r w:rsidR="00875A3B" w:rsidRPr="00F853CB">
          <w:rPr>
            <w:rStyle w:val="Kpr"/>
            <w:noProof/>
          </w:rPr>
          <w:t>Şekil 9.1: 2020 yılında Konut ve Sanayi Tüketicilerine Dağıtım ve Tedarik Şirketlerince Satılan Doğal Gazın Fiyat Oluşumları</w:t>
        </w:r>
        <w:r w:rsidR="00875A3B">
          <w:rPr>
            <w:noProof/>
            <w:webHidden/>
          </w:rPr>
          <w:tab/>
        </w:r>
        <w:r w:rsidR="00875A3B">
          <w:rPr>
            <w:noProof/>
            <w:webHidden/>
          </w:rPr>
          <w:fldChar w:fldCharType="begin"/>
        </w:r>
        <w:r w:rsidR="00875A3B">
          <w:rPr>
            <w:noProof/>
            <w:webHidden/>
          </w:rPr>
          <w:instrText xml:space="preserve"> PAGEREF _Toc73092767 \h </w:instrText>
        </w:r>
        <w:r w:rsidR="00875A3B">
          <w:rPr>
            <w:noProof/>
            <w:webHidden/>
          </w:rPr>
        </w:r>
        <w:r w:rsidR="00875A3B">
          <w:rPr>
            <w:noProof/>
            <w:webHidden/>
          </w:rPr>
          <w:fldChar w:fldCharType="separate"/>
        </w:r>
        <w:r w:rsidR="00875A3B">
          <w:rPr>
            <w:noProof/>
            <w:webHidden/>
          </w:rPr>
          <w:t>86</w:t>
        </w:r>
        <w:r w:rsidR="00875A3B">
          <w:rPr>
            <w:noProof/>
            <w:webHidden/>
          </w:rPr>
          <w:fldChar w:fldCharType="end"/>
        </w:r>
      </w:hyperlink>
    </w:p>
    <w:p w14:paraId="76259105" w14:textId="3A015BEA"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4" w:name="_Toc393894263"/>
      <w:bookmarkStart w:id="5" w:name="_Toc393983253"/>
      <w:bookmarkStart w:id="6" w:name="_Toc417917624"/>
    </w:p>
    <w:p w14:paraId="1A3963F4" w14:textId="77777777" w:rsidR="003D0050" w:rsidRPr="00E164B2" w:rsidRDefault="003D0050" w:rsidP="003D0050">
      <w:pPr>
        <w:pStyle w:val="AnaBalklar"/>
        <w:rPr>
          <w:rFonts w:cs="Times New Roman"/>
        </w:rPr>
      </w:pPr>
      <w:bookmarkStart w:id="7" w:name="_Toc72595070"/>
      <w:bookmarkStart w:id="8" w:name="_Toc417917635"/>
      <w:bookmarkEnd w:id="4"/>
      <w:bookmarkEnd w:id="5"/>
      <w:bookmarkEnd w:id="6"/>
      <w:r w:rsidRPr="00E164B2">
        <w:rPr>
          <w:rFonts w:cs="Times New Roman"/>
        </w:rPr>
        <w:lastRenderedPageBreak/>
        <w:t>TÜRKİYE DOĞAL GAZ PİYASASI</w:t>
      </w:r>
      <w:bookmarkEnd w:id="7"/>
    </w:p>
    <w:p w14:paraId="26BC5A4A" w14:textId="4E6F313B"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Türkiye doğal gaz piyasasının hukuki altyapısını oluşturan “4646 sayılı Doğal Gaz Piyasası </w:t>
      </w:r>
      <w:proofErr w:type="spellStart"/>
      <w:r w:rsidRPr="00E164B2">
        <w:rPr>
          <w:rFonts w:ascii="Times New Roman" w:eastAsia="Times New Roman" w:hAnsi="Times New Roman" w:cs="Times New Roman"/>
          <w:color w:val="000000"/>
          <w:sz w:val="24"/>
          <w:szCs w:val="24"/>
          <w:lang w:eastAsia="tr-TR"/>
        </w:rPr>
        <w:t>Kanunu”nda</w:t>
      </w:r>
      <w:proofErr w:type="spellEnd"/>
      <w:r w:rsidRPr="00E164B2">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w:t>
      </w:r>
      <w:r>
        <w:rPr>
          <w:rFonts w:ascii="Times New Roman" w:eastAsia="Times New Roman" w:hAnsi="Times New Roman" w:cs="Times New Roman"/>
          <w:color w:val="000000"/>
          <w:sz w:val="24"/>
          <w:szCs w:val="24"/>
          <w:lang w:eastAsia="tr-TR"/>
        </w:rPr>
        <w:t>ğıtım ve iletimi,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gazın üretilerek satışa sunulması ile Kanunda piyasa faaliyeti olarak sayılan faaliyetlere ve tüketime ilişkin veri ve </w:t>
      </w:r>
      <w:r w:rsidR="00C82ECB">
        <w:rPr>
          <w:rFonts w:ascii="Times New Roman" w:eastAsia="Times New Roman" w:hAnsi="Times New Roman" w:cs="Times New Roman"/>
          <w:color w:val="000000"/>
          <w:sz w:val="24"/>
          <w:szCs w:val="24"/>
          <w:lang w:eastAsia="tr-TR"/>
        </w:rPr>
        <w:t>ş</w:t>
      </w:r>
      <w:r w:rsidRPr="00E164B2">
        <w:rPr>
          <w:rFonts w:ascii="Times New Roman" w:eastAsia="Times New Roman" w:hAnsi="Times New Roman" w:cs="Times New Roman"/>
          <w:color w:val="000000"/>
          <w:sz w:val="24"/>
          <w:szCs w:val="24"/>
          <w:lang w:eastAsia="tr-TR"/>
        </w:rPr>
        <w:t>ekillere alt başlıklar halinde bu bölümde yer verilmiştir.</w:t>
      </w:r>
    </w:p>
    <w:p w14:paraId="22E089C6" w14:textId="515870C0" w:rsidR="003D0050" w:rsidRPr="00E164B2" w:rsidRDefault="003D0050" w:rsidP="003D0050">
      <w:pPr>
        <w:pStyle w:val="AnaBalklar"/>
        <w:rPr>
          <w:rFonts w:cs="Times New Roman"/>
        </w:rPr>
      </w:pPr>
      <w:bookmarkStart w:id="9" w:name="_Toc417917625"/>
      <w:bookmarkStart w:id="10" w:name="_Toc72595071"/>
      <w:r w:rsidRPr="00E164B2">
        <w:rPr>
          <w:rFonts w:cs="Times New Roman"/>
        </w:rPr>
        <w:t>1. Üretim</w:t>
      </w:r>
      <w:bookmarkEnd w:id="9"/>
      <w:bookmarkEnd w:id="10"/>
    </w:p>
    <w:p w14:paraId="1B122FF2" w14:textId="77777777"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 arama ve üretim faaliyetleri, 6491 sayılı Türk </w:t>
      </w:r>
      <w:proofErr w:type="gramStart"/>
      <w:r w:rsidRPr="00E164B2">
        <w:rPr>
          <w:rFonts w:ascii="Times New Roman" w:eastAsia="Times New Roman" w:hAnsi="Times New Roman" w:cs="Times New Roman"/>
          <w:color w:val="000000"/>
          <w:sz w:val="24"/>
          <w:szCs w:val="24"/>
          <w:lang w:eastAsia="tr-TR"/>
        </w:rPr>
        <w:t>Petrol Kanununa</w:t>
      </w:r>
      <w:proofErr w:type="gramEnd"/>
      <w:r w:rsidRPr="00E164B2">
        <w:rPr>
          <w:rFonts w:ascii="Times New Roman" w:eastAsia="Times New Roman" w:hAnsi="Times New Roman" w:cs="Times New Roman"/>
          <w:color w:val="000000"/>
          <w:sz w:val="24"/>
          <w:szCs w:val="24"/>
          <w:lang w:eastAsia="tr-TR"/>
        </w:rPr>
        <w:t xml:space="preserve"> göre </w:t>
      </w:r>
      <w:r w:rsidR="00AF1B1B">
        <w:rPr>
          <w:rFonts w:ascii="Times New Roman" w:eastAsia="Times New Roman" w:hAnsi="Times New Roman" w:cs="Times New Roman"/>
          <w:color w:val="000000"/>
          <w:sz w:val="24"/>
          <w:szCs w:val="24"/>
          <w:lang w:eastAsia="tr-TR"/>
        </w:rPr>
        <w:t xml:space="preserve">Maden ve </w:t>
      </w:r>
      <w:r w:rsidRPr="00E164B2">
        <w:rPr>
          <w:rFonts w:ascii="Times New Roman" w:eastAsia="Times New Roman" w:hAnsi="Times New Roman" w:cs="Times New Roman"/>
          <w:color w:val="000000"/>
          <w:sz w:val="24"/>
          <w:szCs w:val="24"/>
          <w:lang w:eastAsia="tr-TR"/>
        </w:rPr>
        <w:t>Pet</w:t>
      </w:r>
      <w:r w:rsidR="00AF1B1B">
        <w:rPr>
          <w:rFonts w:ascii="Times New Roman" w:eastAsia="Times New Roman" w:hAnsi="Times New Roman" w:cs="Times New Roman"/>
          <w:color w:val="000000"/>
          <w:sz w:val="24"/>
          <w:szCs w:val="24"/>
          <w:lang w:eastAsia="tr-TR"/>
        </w:rPr>
        <w:t>rol İşleri Genel Müdürlüğü (MAPEG</w:t>
      </w:r>
      <w:r w:rsidRPr="00E164B2">
        <w:rPr>
          <w:rFonts w:ascii="Times New Roman" w:eastAsia="Times New Roman" w:hAnsi="Times New Roman" w:cs="Times New Roman"/>
          <w:color w:val="000000"/>
          <w:sz w:val="24"/>
          <w:szCs w:val="24"/>
          <w:lang w:eastAsia="tr-TR"/>
        </w:rPr>
        <w:t xml:space="preserve">) tarafından verilen arama ve işletme ruhsatları kapsamında gerçekleştirilmektedir. Üretim </w:t>
      </w:r>
      <w:proofErr w:type="gramStart"/>
      <w:r w:rsidRPr="00E164B2">
        <w:rPr>
          <w:rFonts w:ascii="Times New Roman" w:eastAsia="Times New Roman" w:hAnsi="Times New Roman" w:cs="Times New Roman"/>
          <w:color w:val="000000"/>
          <w:sz w:val="24"/>
          <w:szCs w:val="24"/>
          <w:lang w:eastAsia="tr-TR"/>
        </w:rPr>
        <w:t>faaliyeti,  Kanunda</w:t>
      </w:r>
      <w:proofErr w:type="gramEnd"/>
      <w:r w:rsidRPr="00E164B2">
        <w:rPr>
          <w:rFonts w:ascii="Times New Roman" w:eastAsia="Times New Roman" w:hAnsi="Times New Roman" w:cs="Times New Roman"/>
          <w:color w:val="000000"/>
          <w:sz w:val="24"/>
          <w:szCs w:val="24"/>
          <w:lang w:eastAsia="tr-TR"/>
        </w:rPr>
        <w:t xml:space="preserve"> piyasa faaliyeti olarak sayılmamakla birlikte üretim şirketleri, ürettikleri doğal gazı Kurumdan toptan satış lisansı almak kaydıyla toptan satış şirketlerine, ithalatçı şirketlere, ihracatçı şirketlere, dağıtım şirketlerine, kuyu başından olmak kaydıyla </w:t>
      </w:r>
      <w:r w:rsidRPr="00F3448E">
        <w:rPr>
          <w:rFonts w:ascii="Times New Roman" w:eastAsia="Times New Roman" w:hAnsi="Times New Roman" w:cs="Times New Roman"/>
          <w:color w:val="000000"/>
          <w:sz w:val="24"/>
          <w:szCs w:val="24"/>
          <w:lang w:eastAsia="tr-TR"/>
        </w:rPr>
        <w:t xml:space="preserve">CNG satış şirketleri ile CNG iletim ve dağıtım </w:t>
      </w:r>
      <w:r w:rsidRPr="00E164B2">
        <w:rPr>
          <w:rFonts w:ascii="Times New Roman" w:eastAsia="Times New Roman" w:hAnsi="Times New Roman" w:cs="Times New Roman"/>
          <w:color w:val="000000"/>
          <w:sz w:val="24"/>
          <w:szCs w:val="24"/>
          <w:lang w:eastAsia="tr-TR"/>
        </w:rPr>
        <w:t>şirketlerine veya serbest tüketicilere pazarlayabilir. Ayrıca, üretim şirketleri ihracat lisansı almak kaydıyla ürettikleri doğal gazı ihraç da edebilirler.</w:t>
      </w:r>
    </w:p>
    <w:p w14:paraId="23C6278A" w14:textId="17F8667F" w:rsidR="003D0050"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14:paraId="03E79DB2" w14:textId="77777777" w:rsidR="003D0050" w:rsidRPr="001E6C98" w:rsidRDefault="003D0050" w:rsidP="003D005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Türkiye Petrolleri Anonim Ortaklığı (TPAO)</w:t>
      </w:r>
    </w:p>
    <w:p w14:paraId="679970DB"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Transatlantic</w:t>
      </w:r>
      <w:proofErr w:type="spellEnd"/>
      <w:r w:rsidRPr="001E6C98">
        <w:rPr>
          <w:rFonts w:ascii="Times New Roman" w:eastAsia="Times New Roman" w:hAnsi="Times New Roman" w:cs="Times New Roman"/>
          <w:i/>
          <w:sz w:val="24"/>
          <w:szCs w:val="24"/>
          <w:lang w:eastAsia="tr-TR"/>
        </w:rPr>
        <w:t xml:space="preserve"> Exploration </w:t>
      </w:r>
      <w:proofErr w:type="spellStart"/>
      <w:r w:rsidRPr="001E6C98">
        <w:rPr>
          <w:rFonts w:ascii="Times New Roman" w:eastAsia="Times New Roman" w:hAnsi="Times New Roman" w:cs="Times New Roman"/>
          <w:i/>
          <w:sz w:val="24"/>
          <w:szCs w:val="24"/>
          <w:lang w:eastAsia="tr-TR"/>
        </w:rPr>
        <w:t>Mediterranean</w:t>
      </w:r>
      <w:proofErr w:type="spellEnd"/>
      <w:r w:rsidRPr="001E6C98">
        <w:rPr>
          <w:rFonts w:ascii="Times New Roman" w:eastAsia="Times New Roman" w:hAnsi="Times New Roman" w:cs="Times New Roman"/>
          <w:i/>
          <w:sz w:val="24"/>
          <w:szCs w:val="24"/>
          <w:lang w:eastAsia="tr-TR"/>
        </w:rPr>
        <w:t xml:space="preserve"> International </w:t>
      </w:r>
      <w:proofErr w:type="spellStart"/>
      <w:r w:rsidRPr="001E6C98">
        <w:rPr>
          <w:rFonts w:ascii="Times New Roman" w:eastAsia="Times New Roman" w:hAnsi="Times New Roman" w:cs="Times New Roman"/>
          <w:i/>
          <w:sz w:val="24"/>
          <w:szCs w:val="24"/>
          <w:lang w:eastAsia="tr-TR"/>
        </w:rPr>
        <w:t>Pty.Ltd</w:t>
      </w:r>
      <w:proofErr w:type="spellEnd"/>
      <w:r w:rsidRPr="001E6C98">
        <w:rPr>
          <w:rFonts w:ascii="Times New Roman" w:eastAsia="Times New Roman" w:hAnsi="Times New Roman" w:cs="Times New Roman"/>
          <w:i/>
          <w:sz w:val="24"/>
          <w:szCs w:val="24"/>
          <w:lang w:eastAsia="tr-TR"/>
        </w:rPr>
        <w:t>. (Merkezi: Avustralya) Türkiye Ankara Şubesi (TEMI)</w:t>
      </w:r>
    </w:p>
    <w:p w14:paraId="048B6E6F"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 xml:space="preserve">Park </w:t>
      </w:r>
      <w:proofErr w:type="spellStart"/>
      <w:r w:rsidRPr="001E6C98">
        <w:rPr>
          <w:rFonts w:ascii="Times New Roman" w:eastAsia="Times New Roman" w:hAnsi="Times New Roman" w:cs="Times New Roman"/>
          <w:i/>
          <w:sz w:val="24"/>
          <w:szCs w:val="24"/>
          <w:lang w:eastAsia="tr-TR"/>
        </w:rPr>
        <w:t>Place</w:t>
      </w:r>
      <w:proofErr w:type="spellEnd"/>
      <w:r w:rsidRPr="001E6C98">
        <w:rPr>
          <w:rFonts w:ascii="Times New Roman" w:eastAsia="Times New Roman" w:hAnsi="Times New Roman" w:cs="Times New Roman"/>
          <w:i/>
          <w:sz w:val="24"/>
          <w:szCs w:val="24"/>
          <w:lang w:eastAsia="tr-TR"/>
        </w:rPr>
        <w:t xml:space="preserve"> </w:t>
      </w:r>
      <w:proofErr w:type="spellStart"/>
      <w:r w:rsidRPr="001E6C98">
        <w:rPr>
          <w:rFonts w:ascii="Times New Roman" w:eastAsia="Times New Roman" w:hAnsi="Times New Roman" w:cs="Times New Roman"/>
          <w:i/>
          <w:sz w:val="24"/>
          <w:szCs w:val="24"/>
          <w:lang w:eastAsia="tr-TR"/>
        </w:rPr>
        <w:t>Energy</w:t>
      </w:r>
      <w:proofErr w:type="spellEnd"/>
      <w:r w:rsidRPr="001E6C98">
        <w:rPr>
          <w:rFonts w:ascii="Times New Roman" w:eastAsia="Times New Roman" w:hAnsi="Times New Roman" w:cs="Times New Roman"/>
          <w:i/>
          <w:sz w:val="24"/>
          <w:szCs w:val="24"/>
          <w:lang w:eastAsia="tr-TR"/>
        </w:rPr>
        <w:t xml:space="preserve"> Limited-Türkiye Ankara Şubesi (PARK PLACE </w:t>
      </w:r>
      <w:proofErr w:type="gramStart"/>
      <w:r w:rsidRPr="001E6C98">
        <w:rPr>
          <w:rFonts w:ascii="Times New Roman" w:eastAsia="Times New Roman" w:hAnsi="Times New Roman" w:cs="Times New Roman"/>
          <w:i/>
          <w:sz w:val="24"/>
          <w:szCs w:val="24"/>
          <w:lang w:eastAsia="tr-TR"/>
        </w:rPr>
        <w:t>LİMİTED)(</w:t>
      </w:r>
      <w:proofErr w:type="gramEnd"/>
      <w:r w:rsidRPr="001E6C98">
        <w:rPr>
          <w:rFonts w:ascii="Times New Roman" w:eastAsia="Times New Roman" w:hAnsi="Times New Roman" w:cs="Times New Roman"/>
          <w:i/>
          <w:sz w:val="24"/>
          <w:szCs w:val="24"/>
          <w:lang w:eastAsia="tr-TR"/>
        </w:rPr>
        <w:t>Merkezi: Kanada)</w:t>
      </w:r>
    </w:p>
    <w:p w14:paraId="741848E0"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Thrace</w:t>
      </w:r>
      <w:proofErr w:type="spellEnd"/>
      <w:r w:rsidRPr="001E6C98">
        <w:rPr>
          <w:rFonts w:ascii="Times New Roman" w:eastAsia="Times New Roman" w:hAnsi="Times New Roman" w:cs="Times New Roman"/>
          <w:i/>
          <w:sz w:val="24"/>
          <w:szCs w:val="24"/>
          <w:lang w:eastAsia="tr-TR"/>
        </w:rPr>
        <w:t xml:space="preserve"> </w:t>
      </w:r>
      <w:proofErr w:type="spellStart"/>
      <w:r w:rsidRPr="001E6C98">
        <w:rPr>
          <w:rFonts w:ascii="Times New Roman" w:eastAsia="Times New Roman" w:hAnsi="Times New Roman" w:cs="Times New Roman"/>
          <w:i/>
          <w:sz w:val="24"/>
          <w:szCs w:val="24"/>
          <w:lang w:eastAsia="tr-TR"/>
        </w:rPr>
        <w:t>Basin</w:t>
      </w:r>
      <w:proofErr w:type="spellEnd"/>
      <w:r w:rsidRPr="001E6C98">
        <w:rPr>
          <w:rFonts w:ascii="Times New Roman" w:eastAsia="Times New Roman" w:hAnsi="Times New Roman" w:cs="Times New Roman"/>
          <w:i/>
          <w:sz w:val="24"/>
          <w:szCs w:val="24"/>
          <w:lang w:eastAsia="tr-TR"/>
        </w:rPr>
        <w:t xml:space="preserve"> Natural </w:t>
      </w:r>
      <w:proofErr w:type="spellStart"/>
      <w:r w:rsidRPr="001E6C98">
        <w:rPr>
          <w:rFonts w:ascii="Times New Roman" w:eastAsia="Times New Roman" w:hAnsi="Times New Roman" w:cs="Times New Roman"/>
          <w:i/>
          <w:sz w:val="24"/>
          <w:szCs w:val="24"/>
          <w:lang w:eastAsia="tr-TR"/>
        </w:rPr>
        <w:t>Gas</w:t>
      </w:r>
      <w:proofErr w:type="spellEnd"/>
      <w:r w:rsidRPr="001E6C98">
        <w:rPr>
          <w:rFonts w:ascii="Times New Roman" w:eastAsia="Times New Roman" w:hAnsi="Times New Roman" w:cs="Times New Roman"/>
          <w:i/>
          <w:sz w:val="24"/>
          <w:szCs w:val="24"/>
          <w:lang w:eastAsia="tr-TR"/>
        </w:rPr>
        <w:t xml:space="preserve"> (Türkiye) Corporation Türkiye-</w:t>
      </w:r>
      <w:proofErr w:type="gramStart"/>
      <w:r w:rsidRPr="001E6C98">
        <w:rPr>
          <w:rFonts w:ascii="Times New Roman" w:eastAsia="Times New Roman" w:hAnsi="Times New Roman" w:cs="Times New Roman"/>
          <w:i/>
          <w:sz w:val="24"/>
          <w:szCs w:val="24"/>
          <w:lang w:eastAsia="tr-TR"/>
        </w:rPr>
        <w:t>Ankara  Şubesi</w:t>
      </w:r>
      <w:proofErr w:type="gramEnd"/>
      <w:r w:rsidRPr="001E6C98">
        <w:rPr>
          <w:rFonts w:ascii="Times New Roman" w:eastAsia="Times New Roman" w:hAnsi="Times New Roman" w:cs="Times New Roman"/>
          <w:i/>
          <w:sz w:val="24"/>
          <w:szCs w:val="24"/>
          <w:lang w:eastAsia="tr-TR"/>
        </w:rPr>
        <w:t xml:space="preserve"> (THRACE BASIN) (Merkezi: İngiliz </w:t>
      </w:r>
      <w:proofErr w:type="spellStart"/>
      <w:r w:rsidRPr="001E6C98">
        <w:rPr>
          <w:rFonts w:ascii="Times New Roman" w:eastAsia="Times New Roman" w:hAnsi="Times New Roman" w:cs="Times New Roman"/>
          <w:i/>
          <w:sz w:val="24"/>
          <w:szCs w:val="24"/>
          <w:lang w:eastAsia="tr-TR"/>
        </w:rPr>
        <w:t>Virjin</w:t>
      </w:r>
      <w:proofErr w:type="spellEnd"/>
      <w:r w:rsidRPr="001E6C98">
        <w:rPr>
          <w:rFonts w:ascii="Times New Roman" w:eastAsia="Times New Roman" w:hAnsi="Times New Roman" w:cs="Times New Roman"/>
          <w:i/>
          <w:sz w:val="24"/>
          <w:szCs w:val="24"/>
          <w:lang w:eastAsia="tr-TR"/>
        </w:rPr>
        <w:t xml:space="preserve"> Adaları)</w:t>
      </w:r>
    </w:p>
    <w:p w14:paraId="62B0AE30"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Petrogas</w:t>
      </w:r>
      <w:proofErr w:type="spellEnd"/>
      <w:r w:rsidRPr="001E6C98">
        <w:rPr>
          <w:rFonts w:ascii="Times New Roman" w:eastAsia="Times New Roman" w:hAnsi="Times New Roman" w:cs="Times New Roman"/>
          <w:i/>
          <w:sz w:val="24"/>
          <w:szCs w:val="24"/>
          <w:lang w:eastAsia="tr-TR"/>
        </w:rPr>
        <w:t xml:space="preserve"> Petrol Gaz ve Petrokimya Ürünleri İnşaat San. ve Tic. A.Ş. (PETROGAS) (Merkezi: İrlanda)</w:t>
      </w:r>
    </w:p>
    <w:p w14:paraId="2F17482C" w14:textId="716C0BDC"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Amity</w:t>
      </w:r>
      <w:proofErr w:type="spellEnd"/>
      <w:r w:rsidRPr="001E6C98">
        <w:rPr>
          <w:rFonts w:ascii="Times New Roman" w:eastAsia="Times New Roman" w:hAnsi="Times New Roman" w:cs="Times New Roman"/>
          <w:i/>
          <w:sz w:val="24"/>
          <w:szCs w:val="24"/>
          <w:lang w:eastAsia="tr-TR"/>
        </w:rPr>
        <w:t xml:space="preserve"> </w:t>
      </w:r>
      <w:r w:rsidR="007D46E9">
        <w:rPr>
          <w:rFonts w:ascii="Times New Roman" w:eastAsia="Times New Roman" w:hAnsi="Times New Roman" w:cs="Times New Roman"/>
          <w:i/>
          <w:sz w:val="24"/>
          <w:szCs w:val="24"/>
          <w:lang w:eastAsia="tr-TR"/>
        </w:rPr>
        <w:t>Ham Petrol ve Doğal Gaz Arama ve Üretim Anonim Şirketi</w:t>
      </w:r>
    </w:p>
    <w:p w14:paraId="1D512600" w14:textId="5A10596E" w:rsidR="007D46E9" w:rsidRDefault="003D0050" w:rsidP="00957F06">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proofErr w:type="spellStart"/>
      <w:r w:rsidRPr="007D46E9">
        <w:rPr>
          <w:rFonts w:ascii="Times New Roman" w:eastAsia="Times New Roman" w:hAnsi="Times New Roman" w:cs="Times New Roman"/>
          <w:i/>
          <w:color w:val="000000"/>
          <w:sz w:val="24"/>
          <w:szCs w:val="24"/>
          <w:lang w:eastAsia="tr-TR"/>
        </w:rPr>
        <w:t>Corporate</w:t>
      </w:r>
      <w:proofErr w:type="spellEnd"/>
      <w:r w:rsidRPr="007D46E9">
        <w:rPr>
          <w:rFonts w:ascii="Times New Roman" w:eastAsia="Times New Roman" w:hAnsi="Times New Roman" w:cs="Times New Roman"/>
          <w:i/>
          <w:color w:val="000000"/>
          <w:sz w:val="24"/>
          <w:szCs w:val="24"/>
          <w:lang w:eastAsia="tr-TR"/>
        </w:rPr>
        <w:t xml:space="preserve"> </w:t>
      </w:r>
      <w:proofErr w:type="spellStart"/>
      <w:r w:rsidRPr="007D46E9">
        <w:rPr>
          <w:rFonts w:ascii="Times New Roman" w:eastAsia="Times New Roman" w:hAnsi="Times New Roman" w:cs="Times New Roman"/>
          <w:i/>
          <w:color w:val="000000"/>
          <w:sz w:val="24"/>
          <w:szCs w:val="24"/>
          <w:lang w:eastAsia="tr-TR"/>
        </w:rPr>
        <w:t>Resources</w:t>
      </w:r>
      <w:proofErr w:type="spellEnd"/>
      <w:r w:rsidRPr="007D46E9">
        <w:rPr>
          <w:rFonts w:ascii="Times New Roman" w:eastAsia="Times New Roman" w:hAnsi="Times New Roman" w:cs="Times New Roman"/>
          <w:i/>
          <w:color w:val="000000"/>
          <w:sz w:val="24"/>
          <w:szCs w:val="24"/>
          <w:lang w:eastAsia="tr-TR"/>
        </w:rPr>
        <w:t xml:space="preserve"> B.V. Limited Şirketi-Ankara-Türkiye </w:t>
      </w:r>
      <w:proofErr w:type="gramStart"/>
      <w:r w:rsidRPr="007D46E9">
        <w:rPr>
          <w:rFonts w:ascii="Times New Roman" w:eastAsia="Times New Roman" w:hAnsi="Times New Roman" w:cs="Times New Roman"/>
          <w:i/>
          <w:color w:val="000000"/>
          <w:sz w:val="24"/>
          <w:szCs w:val="24"/>
          <w:lang w:eastAsia="tr-TR"/>
        </w:rPr>
        <w:t>Şubesi(</w:t>
      </w:r>
      <w:proofErr w:type="gramEnd"/>
      <w:r w:rsidRPr="007D46E9">
        <w:rPr>
          <w:rFonts w:ascii="Times New Roman" w:eastAsia="Times New Roman" w:hAnsi="Times New Roman" w:cs="Times New Roman"/>
          <w:i/>
          <w:color w:val="000000"/>
          <w:sz w:val="24"/>
          <w:szCs w:val="24"/>
          <w:lang w:eastAsia="tr-TR"/>
        </w:rPr>
        <w:t>CORPORATE RESOURCES) (Merkezi: Hollanda)</w:t>
      </w:r>
    </w:p>
    <w:p w14:paraId="73E59E33" w14:textId="77777777" w:rsidR="00E80E03" w:rsidRDefault="00E80E03" w:rsidP="00E80E03">
      <w:pPr>
        <w:tabs>
          <w:tab w:val="left" w:pos="993"/>
        </w:tabs>
        <w:autoSpaceDE w:val="0"/>
        <w:autoSpaceDN w:val="0"/>
        <w:adjustRightInd w:val="0"/>
        <w:spacing w:after="0" w:line="240" w:lineRule="auto"/>
        <w:ind w:left="720"/>
        <w:jc w:val="both"/>
        <w:rPr>
          <w:rFonts w:ascii="Times New Roman" w:eastAsia="Times New Roman" w:hAnsi="Times New Roman" w:cs="Times New Roman"/>
          <w:i/>
          <w:color w:val="000000"/>
          <w:sz w:val="24"/>
          <w:szCs w:val="24"/>
          <w:lang w:eastAsia="tr-TR"/>
        </w:rPr>
      </w:pPr>
    </w:p>
    <w:p w14:paraId="3465BB8F" w14:textId="480E9E8F" w:rsidR="007D46E9" w:rsidRDefault="007D46E9" w:rsidP="00957F06">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7D46E9">
        <w:rPr>
          <w:rFonts w:ascii="Times New Roman" w:eastAsia="Times New Roman" w:hAnsi="Times New Roman" w:cs="Times New Roman"/>
          <w:i/>
          <w:color w:val="000000"/>
          <w:sz w:val="24"/>
          <w:szCs w:val="24"/>
          <w:lang w:eastAsia="tr-TR"/>
        </w:rPr>
        <w:t>Atlı Makina İnşaat Nakliyat Madencilik Turizm Doğal Enerji Kaynakları Üretim Sanayi Ve Ticaret Anonim Şirketi</w:t>
      </w:r>
    </w:p>
    <w:p w14:paraId="6FB6B65A" w14:textId="77777777" w:rsidR="00047AC4" w:rsidRDefault="00047AC4" w:rsidP="00047AC4">
      <w:pPr>
        <w:pStyle w:val="ListeParagraf"/>
        <w:rPr>
          <w:rFonts w:ascii="Times New Roman" w:eastAsia="Times New Roman" w:hAnsi="Times New Roman" w:cs="Times New Roman"/>
          <w:i/>
          <w:color w:val="000000"/>
          <w:sz w:val="24"/>
          <w:szCs w:val="24"/>
          <w:lang w:eastAsia="tr-TR"/>
        </w:rPr>
      </w:pPr>
    </w:p>
    <w:p w14:paraId="1E70FD6B" w14:textId="4F7E9BA5" w:rsidR="00047AC4" w:rsidRPr="007D46E9" w:rsidRDefault="00047AC4" w:rsidP="00957F06">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56033D">
        <w:rPr>
          <w:rFonts w:ascii="Times New Roman" w:eastAsia="Times New Roman" w:hAnsi="Times New Roman" w:cs="Times New Roman"/>
          <w:i/>
          <w:color w:val="000000"/>
          <w:sz w:val="24"/>
          <w:szCs w:val="24"/>
          <w:lang w:eastAsia="tr-TR"/>
        </w:rPr>
        <w:lastRenderedPageBreak/>
        <w:t xml:space="preserve">Marsa </w:t>
      </w:r>
      <w:proofErr w:type="spellStart"/>
      <w:r w:rsidRPr="0056033D">
        <w:rPr>
          <w:rFonts w:ascii="Times New Roman" w:eastAsia="Times New Roman" w:hAnsi="Times New Roman" w:cs="Times New Roman"/>
          <w:i/>
          <w:color w:val="000000"/>
          <w:sz w:val="24"/>
          <w:szCs w:val="24"/>
          <w:lang w:eastAsia="tr-TR"/>
        </w:rPr>
        <w:t>Turkey</w:t>
      </w:r>
      <w:proofErr w:type="spellEnd"/>
      <w:r w:rsidRPr="0056033D">
        <w:rPr>
          <w:rFonts w:ascii="Times New Roman" w:eastAsia="Times New Roman" w:hAnsi="Times New Roman" w:cs="Times New Roman"/>
          <w:i/>
          <w:color w:val="000000"/>
          <w:sz w:val="24"/>
          <w:szCs w:val="24"/>
          <w:lang w:eastAsia="tr-TR"/>
        </w:rPr>
        <w:t xml:space="preserve"> B.V. (Merkezi </w:t>
      </w:r>
      <w:proofErr w:type="spellStart"/>
      <w:r w:rsidRPr="0056033D">
        <w:rPr>
          <w:rFonts w:ascii="Times New Roman" w:eastAsia="Times New Roman" w:hAnsi="Times New Roman" w:cs="Times New Roman"/>
          <w:i/>
          <w:color w:val="000000"/>
          <w:sz w:val="24"/>
          <w:szCs w:val="24"/>
          <w:lang w:eastAsia="tr-TR"/>
        </w:rPr>
        <w:t>Hollandada</w:t>
      </w:r>
      <w:proofErr w:type="spellEnd"/>
      <w:r w:rsidRPr="0056033D">
        <w:rPr>
          <w:rFonts w:ascii="Times New Roman" w:eastAsia="Times New Roman" w:hAnsi="Times New Roman" w:cs="Times New Roman"/>
          <w:i/>
          <w:color w:val="000000"/>
          <w:sz w:val="24"/>
          <w:szCs w:val="24"/>
          <w:lang w:eastAsia="tr-TR"/>
        </w:rPr>
        <w:t>) Türkiye Ankara Şubesi</w:t>
      </w:r>
    </w:p>
    <w:p w14:paraId="32718051" w14:textId="660E9FAB" w:rsidR="00027C4C" w:rsidRPr="00027C4C" w:rsidRDefault="003D0050" w:rsidP="007D46E9">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r w:rsidRPr="00027C4C">
        <w:rPr>
          <w:rFonts w:ascii="Calibri" w:eastAsia="Times New Roman" w:hAnsi="Calibri" w:cs="Times New Roman"/>
          <w:color w:val="000000"/>
          <w:lang w:eastAsia="tr-TR"/>
        </w:rPr>
        <w:t xml:space="preserve"> </w:t>
      </w:r>
    </w:p>
    <w:p w14:paraId="3D92CCA4" w14:textId="232A2D86" w:rsidR="003D0050" w:rsidRPr="00027C4C" w:rsidRDefault="003D0050" w:rsidP="00027C4C">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14:paraId="43C1909C" w14:textId="2C8AA801"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sidRPr="001E6C98">
        <w:rPr>
          <w:rFonts w:ascii="Times New Roman" w:eastAsia="Times New Roman" w:hAnsi="Times New Roman" w:cs="Times New Roman"/>
          <w:color w:val="000000"/>
          <w:sz w:val="24"/>
          <w:szCs w:val="24"/>
          <w:lang w:eastAsia="tr-TR"/>
        </w:rPr>
        <w:t>tarafından</w:t>
      </w:r>
      <w:proofErr w:type="gramEnd"/>
      <w:r w:rsidRPr="001E6C98">
        <w:rPr>
          <w:rFonts w:ascii="Times New Roman" w:eastAsia="Times New Roman" w:hAnsi="Times New Roman" w:cs="Times New Roman"/>
          <w:color w:val="000000"/>
          <w:sz w:val="24"/>
          <w:szCs w:val="24"/>
          <w:lang w:eastAsia="tr-TR"/>
        </w:rPr>
        <w:t>, 20</w:t>
      </w:r>
      <w:r w:rsidR="007D46E9">
        <w:rPr>
          <w:rFonts w:ascii="Times New Roman" w:eastAsia="Times New Roman" w:hAnsi="Times New Roman" w:cs="Times New Roman"/>
          <w:color w:val="000000"/>
          <w:sz w:val="24"/>
          <w:szCs w:val="24"/>
          <w:lang w:eastAsia="tr-TR"/>
        </w:rPr>
        <w:t>20</w:t>
      </w:r>
      <w:r w:rsidRPr="001E6C98">
        <w:rPr>
          <w:rFonts w:ascii="Times New Roman" w:eastAsia="Times New Roman" w:hAnsi="Times New Roman" w:cs="Times New Roman"/>
          <w:color w:val="000000"/>
          <w:sz w:val="24"/>
          <w:szCs w:val="24"/>
          <w:lang w:eastAsia="tr-TR"/>
        </w:rPr>
        <w:t xml:space="preserve"> yılında üretilen doğal gaz, üretim bölgelerinde bulunan</w:t>
      </w:r>
      <w:r w:rsidRPr="00E164B2">
        <w:rPr>
          <w:rFonts w:ascii="Times New Roman" w:eastAsia="Times New Roman" w:hAnsi="Times New Roman" w:cs="Times New Roman"/>
          <w:color w:val="000000"/>
          <w:sz w:val="24"/>
          <w:szCs w:val="24"/>
          <w:lang w:eastAsia="tr-TR"/>
        </w:rPr>
        <w:t xml:space="preserve"> sınai ve ticari kuruluşlara, dağıtım şirketlerine, ithalatçı şirketlere, toptan satış şirketlerine ve kuyu başından sıkıştırılmış doğal gaz lisansı sahibi şirketlere sunulm</w:t>
      </w:r>
      <w:r>
        <w:rPr>
          <w:rFonts w:ascii="Times New Roman" w:eastAsia="Times New Roman" w:hAnsi="Times New Roman" w:cs="Times New Roman"/>
          <w:color w:val="000000"/>
          <w:sz w:val="24"/>
          <w:szCs w:val="24"/>
          <w:lang w:eastAsia="tr-TR"/>
        </w:rPr>
        <w:t>uştur</w:t>
      </w:r>
      <w:r w:rsidRPr="00E164B2">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p>
    <w:p w14:paraId="73D59320" w14:textId="77777777" w:rsidR="003D0050" w:rsidRPr="00E164B2" w:rsidRDefault="003D0050" w:rsidP="003D005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Toptan satış lisansı sahibi üretim şirketlerince gerçekleştirilen toplam doğal gaz üretim miktarları yıllar bazında Tablo 1.1’de verilmektedir. </w:t>
      </w:r>
    </w:p>
    <w:p w14:paraId="637A2663" w14:textId="77777777" w:rsidR="003D0050" w:rsidRPr="00E164B2" w:rsidRDefault="003D0050" w:rsidP="003D005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14:paraId="601F963B" w14:textId="691379F2" w:rsidR="003D0050" w:rsidRDefault="003D0050" w:rsidP="003D0050">
      <w:pPr>
        <w:pStyle w:val="Balk5"/>
      </w:pPr>
      <w:bookmarkStart w:id="11" w:name="_Toc72595110"/>
      <w:r w:rsidRPr="0021400E">
        <w:t>Tablo 1.1:</w:t>
      </w:r>
      <w:r>
        <w:t xml:space="preserve"> 20</w:t>
      </w:r>
      <w:r w:rsidR="00847E0A">
        <w:t>10</w:t>
      </w:r>
      <w:r w:rsidRPr="00E164B2">
        <w:t>-20</w:t>
      </w:r>
      <w:r w:rsidR="00847E0A">
        <w:t>20</w:t>
      </w:r>
      <w:r w:rsidRPr="00E164B2">
        <w:t xml:space="preserve"> Yılları Doğal Gaz Üretim Miktarları (Milyon Sm</w:t>
      </w:r>
      <w:r w:rsidRPr="008F69CC">
        <w:rPr>
          <w:vertAlign w:val="superscript"/>
        </w:rPr>
        <w:t>3</w:t>
      </w:r>
      <w:r w:rsidRPr="00E164B2">
        <w:t>)</w:t>
      </w:r>
      <w:bookmarkEnd w:id="11"/>
    </w:p>
    <w:p w14:paraId="2B3A385E" w14:textId="77777777" w:rsidR="009C4A62" w:rsidRPr="009C4A62" w:rsidRDefault="009C4A62" w:rsidP="009C4A62"/>
    <w:tbl>
      <w:tblPr>
        <w:tblW w:w="9580" w:type="dxa"/>
        <w:tblInd w:w="-10" w:type="dxa"/>
        <w:tblCellMar>
          <w:left w:w="70" w:type="dxa"/>
          <w:right w:w="70" w:type="dxa"/>
        </w:tblCellMar>
        <w:tblLook w:val="04A0" w:firstRow="1" w:lastRow="0" w:firstColumn="1" w:lastColumn="0" w:noHBand="0" w:noVBand="1"/>
      </w:tblPr>
      <w:tblGrid>
        <w:gridCol w:w="1088"/>
        <w:gridCol w:w="772"/>
        <w:gridCol w:w="772"/>
        <w:gridCol w:w="772"/>
        <w:gridCol w:w="772"/>
        <w:gridCol w:w="772"/>
        <w:gridCol w:w="772"/>
        <w:gridCol w:w="772"/>
        <w:gridCol w:w="772"/>
        <w:gridCol w:w="772"/>
        <w:gridCol w:w="772"/>
        <w:gridCol w:w="772"/>
      </w:tblGrid>
      <w:tr w:rsidR="00847E0A" w:rsidRPr="00847E0A" w14:paraId="07BB00FE" w14:textId="77777777" w:rsidTr="00847E0A">
        <w:trPr>
          <w:trHeight w:val="308"/>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1E5BDC4E"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Yıllar</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51F5129"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D796DE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67A3939"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9F1EE4F"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1504C2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0864CE3"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3B405657"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E3D1D96"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9A4C3C7"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0F7A3A7"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74E08F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2020</w:t>
            </w:r>
          </w:p>
        </w:tc>
      </w:tr>
      <w:tr w:rsidR="00847E0A" w:rsidRPr="00847E0A" w14:paraId="014590F3" w14:textId="77777777" w:rsidTr="00847E0A">
        <w:trPr>
          <w:trHeight w:val="308"/>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2C21BD2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auto"/>
              <w:right w:val="single" w:sz="8" w:space="0" w:color="auto"/>
            </w:tcBorders>
            <w:shd w:val="clear" w:color="000000" w:fill="FBCAA2"/>
            <w:vAlign w:val="center"/>
            <w:hideMark/>
          </w:tcPr>
          <w:p w14:paraId="256279CE"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auto"/>
              <w:right w:val="single" w:sz="8" w:space="0" w:color="auto"/>
            </w:tcBorders>
            <w:shd w:val="clear" w:color="000000" w:fill="FBCAA2"/>
            <w:vAlign w:val="center"/>
            <w:hideMark/>
          </w:tcPr>
          <w:p w14:paraId="4DE7983F"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759</w:t>
            </w:r>
          </w:p>
        </w:tc>
        <w:tc>
          <w:tcPr>
            <w:tcW w:w="0" w:type="auto"/>
            <w:tcBorders>
              <w:top w:val="nil"/>
              <w:left w:val="nil"/>
              <w:bottom w:val="single" w:sz="8" w:space="0" w:color="auto"/>
              <w:right w:val="single" w:sz="8" w:space="0" w:color="auto"/>
            </w:tcBorders>
            <w:shd w:val="clear" w:color="000000" w:fill="FBCAA2"/>
            <w:vAlign w:val="center"/>
            <w:hideMark/>
          </w:tcPr>
          <w:p w14:paraId="48C87C82"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632</w:t>
            </w:r>
          </w:p>
        </w:tc>
        <w:tc>
          <w:tcPr>
            <w:tcW w:w="0" w:type="auto"/>
            <w:tcBorders>
              <w:top w:val="nil"/>
              <w:left w:val="nil"/>
              <w:bottom w:val="single" w:sz="8" w:space="0" w:color="auto"/>
              <w:right w:val="single" w:sz="8" w:space="0" w:color="auto"/>
            </w:tcBorders>
            <w:shd w:val="clear" w:color="000000" w:fill="FBCAA2"/>
            <w:vAlign w:val="center"/>
            <w:hideMark/>
          </w:tcPr>
          <w:p w14:paraId="4E5D55FA"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14:paraId="6DB82DFC"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14:paraId="4DC91867"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14:paraId="36BA0B00"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367</w:t>
            </w:r>
          </w:p>
        </w:tc>
        <w:tc>
          <w:tcPr>
            <w:tcW w:w="0" w:type="auto"/>
            <w:tcBorders>
              <w:top w:val="nil"/>
              <w:left w:val="nil"/>
              <w:bottom w:val="single" w:sz="8" w:space="0" w:color="auto"/>
              <w:right w:val="single" w:sz="8" w:space="0" w:color="auto"/>
            </w:tcBorders>
            <w:shd w:val="clear" w:color="000000" w:fill="FBCAA2"/>
            <w:vAlign w:val="center"/>
            <w:hideMark/>
          </w:tcPr>
          <w:p w14:paraId="1A44C1D7"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14:paraId="5ACD097B"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14:paraId="06F18C41"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473</w:t>
            </w:r>
          </w:p>
        </w:tc>
        <w:tc>
          <w:tcPr>
            <w:tcW w:w="0" w:type="auto"/>
            <w:tcBorders>
              <w:top w:val="nil"/>
              <w:left w:val="nil"/>
              <w:bottom w:val="single" w:sz="8" w:space="0" w:color="auto"/>
              <w:right w:val="single" w:sz="8" w:space="0" w:color="auto"/>
            </w:tcBorders>
            <w:shd w:val="clear" w:color="000000" w:fill="FBCAA2"/>
            <w:vAlign w:val="center"/>
            <w:hideMark/>
          </w:tcPr>
          <w:p w14:paraId="7B9E418C"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441</w:t>
            </w:r>
          </w:p>
        </w:tc>
      </w:tr>
    </w:tbl>
    <w:p w14:paraId="52D901DB" w14:textId="6A2900D4" w:rsidR="00847E0A" w:rsidRDefault="00847E0A" w:rsidP="00847E0A"/>
    <w:p w14:paraId="4211AFCA" w14:textId="77777777" w:rsidR="00847E0A" w:rsidRPr="00847E0A" w:rsidRDefault="00847E0A" w:rsidP="00847E0A"/>
    <w:p w14:paraId="75B68853" w14:textId="6EE0EB3E" w:rsidR="003D0050" w:rsidRDefault="003D0050" w:rsidP="003D0050"/>
    <w:p w14:paraId="45AD9771" w14:textId="63F5744B" w:rsidR="00E14644" w:rsidRDefault="00E14644" w:rsidP="003D0050">
      <w:r>
        <w:rPr>
          <w:noProof/>
          <w:lang w:eastAsia="tr-TR"/>
        </w:rPr>
        <w:drawing>
          <wp:inline distT="0" distB="0" distL="0" distR="0" wp14:anchorId="5A7B5648" wp14:editId="7786C89A">
            <wp:extent cx="5939790" cy="3035935"/>
            <wp:effectExtent l="0" t="0" r="3810" b="12065"/>
            <wp:docPr id="20" name="Grafik 20">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6D78ED" w14:textId="2F539606" w:rsidR="003D0050" w:rsidRPr="0021400E" w:rsidRDefault="003D0050" w:rsidP="003D0050">
      <w:pPr>
        <w:pStyle w:val="Balk6"/>
        <w:jc w:val="left"/>
      </w:pPr>
      <w:bookmarkStart w:id="12" w:name="_Toc73092723"/>
      <w:r w:rsidRPr="0021400E">
        <w:t>Şekil 1.1: 20</w:t>
      </w:r>
      <w:r w:rsidR="00847E0A">
        <w:t>10</w:t>
      </w:r>
      <w:r>
        <w:t>-20</w:t>
      </w:r>
      <w:r w:rsidR="00847E0A">
        <w:t>20</w:t>
      </w:r>
      <w:r w:rsidRPr="00E164B2">
        <w:t xml:space="preserve"> Yılları Doğal Gaz Üretim Miktarları (Milyon Sm</w:t>
      </w:r>
      <w:r w:rsidRPr="00E164B2">
        <w:rPr>
          <w:vertAlign w:val="superscript"/>
        </w:rPr>
        <w:t>3</w:t>
      </w:r>
      <w:r w:rsidRPr="00E164B2">
        <w:t>)</w:t>
      </w:r>
      <w:bookmarkEnd w:id="12"/>
    </w:p>
    <w:p w14:paraId="54C502E6"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250D137D"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01B16566" w14:textId="04F8D72D"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20</w:t>
      </w:r>
      <w:r w:rsidR="009C4A62">
        <w:rPr>
          <w:rFonts w:ascii="Times New Roman" w:eastAsia="Times New Roman" w:hAnsi="Times New Roman" w:cs="Times New Roman"/>
          <w:color w:val="000000"/>
          <w:sz w:val="24"/>
          <w:szCs w:val="24"/>
          <w:lang w:eastAsia="tr-TR"/>
        </w:rPr>
        <w:t>20</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201</w:t>
      </w:r>
      <w:r w:rsidR="009C4A62">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yılına göre </w:t>
      </w:r>
      <w:proofErr w:type="gramStart"/>
      <w:r w:rsidRPr="00CE0352">
        <w:rPr>
          <w:rFonts w:ascii="Times New Roman" w:eastAsia="Times New Roman" w:hAnsi="Times New Roman" w:cs="Times New Roman"/>
          <w:color w:val="000000"/>
          <w:sz w:val="24"/>
          <w:szCs w:val="24"/>
          <w:lang w:eastAsia="tr-TR"/>
        </w:rPr>
        <w:t xml:space="preserve">% </w:t>
      </w:r>
      <w:r w:rsidR="009C4A62">
        <w:rPr>
          <w:rFonts w:ascii="Times New Roman" w:eastAsia="Times New Roman" w:hAnsi="Times New Roman" w:cs="Times New Roman"/>
          <w:color w:val="000000"/>
          <w:sz w:val="24"/>
          <w:szCs w:val="24"/>
          <w:lang w:eastAsia="tr-TR"/>
        </w:rPr>
        <w:t>6,88</w:t>
      </w:r>
      <w:proofErr w:type="gramEnd"/>
      <w:r w:rsidRPr="00E164B2">
        <w:rPr>
          <w:rFonts w:ascii="Times New Roman" w:eastAsia="Times New Roman" w:hAnsi="Times New Roman" w:cs="Times New Roman"/>
          <w:color w:val="000000"/>
          <w:sz w:val="24"/>
          <w:szCs w:val="24"/>
          <w:lang w:eastAsia="tr-TR"/>
        </w:rPr>
        <w:t xml:space="preserve"> oranında </w:t>
      </w:r>
      <w:r>
        <w:rPr>
          <w:rFonts w:ascii="Times New Roman" w:eastAsia="Times New Roman" w:hAnsi="Times New Roman" w:cs="Times New Roman"/>
          <w:color w:val="000000"/>
          <w:sz w:val="24"/>
          <w:szCs w:val="24"/>
          <w:lang w:eastAsia="tr-TR"/>
        </w:rPr>
        <w:t>a</w:t>
      </w:r>
      <w:r w:rsidR="009C4A62">
        <w:rPr>
          <w:rFonts w:ascii="Times New Roman" w:eastAsia="Times New Roman" w:hAnsi="Times New Roman" w:cs="Times New Roman"/>
          <w:color w:val="000000"/>
          <w:sz w:val="24"/>
          <w:szCs w:val="24"/>
          <w:lang w:eastAsia="tr-TR"/>
        </w:rPr>
        <w:t>zalış</w:t>
      </w:r>
      <w:r w:rsidRPr="00E164B2">
        <w:rPr>
          <w:rFonts w:ascii="Times New Roman" w:eastAsia="Times New Roman" w:hAnsi="Times New Roman" w:cs="Times New Roman"/>
          <w:color w:val="000000"/>
          <w:sz w:val="24"/>
          <w:szCs w:val="24"/>
          <w:lang w:eastAsia="tr-TR"/>
        </w:rPr>
        <w:t xml:space="preserve"> göstermiştir. Şekil 1.2’de görüldüğü gibi 20</w:t>
      </w:r>
      <w:r w:rsidR="009C4A62">
        <w:rPr>
          <w:rFonts w:ascii="Times New Roman" w:eastAsia="Times New Roman" w:hAnsi="Times New Roman" w:cs="Times New Roman"/>
          <w:color w:val="000000"/>
          <w:sz w:val="24"/>
          <w:szCs w:val="24"/>
          <w:lang w:eastAsia="tr-TR"/>
        </w:rPr>
        <w:t>20</w:t>
      </w:r>
      <w:r w:rsidRPr="00E164B2">
        <w:rPr>
          <w:rFonts w:ascii="Times New Roman" w:eastAsia="Times New Roman" w:hAnsi="Times New Roman" w:cs="Times New Roman"/>
          <w:color w:val="000000"/>
          <w:sz w:val="24"/>
          <w:szCs w:val="24"/>
          <w:lang w:eastAsia="tr-TR"/>
        </w:rPr>
        <w:t xml:space="preserve"> yılında Ocak-Aralık ayları arasında üretim miktarı </w:t>
      </w:r>
      <w:r w:rsidRPr="001A4018">
        <w:rPr>
          <w:rFonts w:ascii="Times New Roman" w:eastAsia="Times New Roman" w:hAnsi="Times New Roman" w:cs="Times New Roman"/>
          <w:color w:val="000000"/>
          <w:sz w:val="24"/>
          <w:szCs w:val="24"/>
          <w:lang w:eastAsia="tr-TR"/>
        </w:rPr>
        <w:t>aylık bazda çok değişim göstermemiştir.</w:t>
      </w:r>
      <w:r>
        <w:rPr>
          <w:rFonts w:ascii="Times New Roman" w:eastAsia="Times New Roman" w:hAnsi="Times New Roman" w:cs="Times New Roman"/>
          <w:b/>
          <w:color w:val="000000"/>
          <w:sz w:val="24"/>
          <w:szCs w:val="24"/>
          <w:lang w:eastAsia="tr-TR"/>
        </w:rPr>
        <w:t xml:space="preserve"> </w:t>
      </w:r>
    </w:p>
    <w:p w14:paraId="6CDA7901" w14:textId="14611559" w:rsidR="00957F06" w:rsidRDefault="00957F06"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6B7CC614" w14:textId="2CC7E9CC" w:rsidR="00957F06" w:rsidRDefault="00957F06"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0C610CC2" w14:textId="563E795C" w:rsidR="00957F06" w:rsidRDefault="00957F06"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7C7418C9" w14:textId="0CE7DCFF" w:rsidR="00957F06" w:rsidRDefault="00957F06"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3615E480" w14:textId="620A8024" w:rsidR="00957F06" w:rsidRDefault="002A3A94"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Pr>
          <w:noProof/>
          <w:lang w:eastAsia="tr-TR"/>
        </w:rPr>
        <w:drawing>
          <wp:inline distT="0" distB="0" distL="0" distR="0" wp14:anchorId="47E2BD1E" wp14:editId="29A227B7">
            <wp:extent cx="5905500" cy="2924175"/>
            <wp:effectExtent l="0" t="0" r="0" b="9525"/>
            <wp:docPr id="14" name="Grafik 1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8B3203" w14:textId="3EBFDEB8" w:rsidR="003D0050" w:rsidRPr="00E164B2" w:rsidRDefault="003D0050" w:rsidP="003D0050">
      <w:pPr>
        <w:pStyle w:val="Balk6"/>
        <w:jc w:val="left"/>
      </w:pPr>
      <w:bookmarkStart w:id="13" w:name="_Toc73092724"/>
      <w:r w:rsidRPr="0021400E">
        <w:t>Şekil 1.2: 201</w:t>
      </w:r>
      <w:r w:rsidR="00F67908">
        <w:t>4</w:t>
      </w:r>
      <w:r>
        <w:t>-20</w:t>
      </w:r>
      <w:r w:rsidR="00F67908">
        <w:t>20</w:t>
      </w:r>
      <w:r w:rsidRPr="00E164B2">
        <w:t xml:space="preserve"> Yılları Aylık Doğal Gaz Üretimi Karşılaştırması (Milyon Sm</w:t>
      </w:r>
      <w:r w:rsidRPr="00E164B2">
        <w:rPr>
          <w:vertAlign w:val="superscript"/>
        </w:rPr>
        <w:t>3</w:t>
      </w:r>
      <w:r w:rsidRPr="00E164B2">
        <w:t>)</w:t>
      </w:r>
      <w:bookmarkEnd w:id="13"/>
    </w:p>
    <w:p w14:paraId="310A5FB4" w14:textId="77777777" w:rsidR="003D0050" w:rsidRPr="00E164B2" w:rsidRDefault="003D0050" w:rsidP="003D0050">
      <w:pPr>
        <w:rPr>
          <w:rFonts w:ascii="Times New Roman" w:hAnsi="Times New Roman" w:cs="Times New Roman"/>
          <w:b/>
          <w:sz w:val="24"/>
          <w:szCs w:val="24"/>
        </w:rPr>
      </w:pPr>
    </w:p>
    <w:p w14:paraId="76064239" w14:textId="47D83CAA" w:rsidR="003D0050" w:rsidRDefault="003D0050" w:rsidP="003D0050">
      <w:pPr>
        <w:pStyle w:val="11ilebalayanlar"/>
      </w:pPr>
      <w:bookmarkStart w:id="14" w:name="_Toc72595072"/>
      <w:r w:rsidRPr="00995628">
        <w:t xml:space="preserve">1.1.İl Bazında Üretim </w:t>
      </w:r>
      <w:r w:rsidRPr="00B41ADB">
        <w:t>Miktarı</w:t>
      </w:r>
      <w:bookmarkEnd w:id="14"/>
    </w:p>
    <w:p w14:paraId="692780A3" w14:textId="77777777" w:rsidR="003D0050" w:rsidRPr="00995628" w:rsidRDefault="003D0050" w:rsidP="003D0050">
      <w:pPr>
        <w:rPr>
          <w:rFonts w:ascii="Times New Roman" w:hAnsi="Times New Roman" w:cs="Times New Roman"/>
          <w:sz w:val="24"/>
          <w:szCs w:val="24"/>
        </w:rPr>
      </w:pPr>
    </w:p>
    <w:p w14:paraId="2B7ED7D7" w14:textId="751DA544" w:rsidR="003D0050" w:rsidRDefault="003D0050" w:rsidP="003D0050">
      <w:pPr>
        <w:jc w:val="both"/>
        <w:rPr>
          <w:rFonts w:ascii="Times New Roman" w:hAnsi="Times New Roman" w:cs="Times New Roman"/>
          <w:sz w:val="24"/>
          <w:szCs w:val="24"/>
        </w:rPr>
      </w:pPr>
      <w:r w:rsidRPr="00995628">
        <w:rPr>
          <w:rFonts w:ascii="Times New Roman" w:hAnsi="Times New Roman" w:cs="Times New Roman"/>
          <w:sz w:val="24"/>
          <w:szCs w:val="24"/>
        </w:rPr>
        <w:t>Doğal gaz üretiminin gerçekleştirildiği sahalara bakıl</w:t>
      </w:r>
      <w:r>
        <w:rPr>
          <w:rFonts w:ascii="Times New Roman" w:hAnsi="Times New Roman" w:cs="Times New Roman"/>
          <w:sz w:val="24"/>
          <w:szCs w:val="24"/>
        </w:rPr>
        <w:t>dığında, %</w:t>
      </w:r>
      <w:r w:rsidR="009C4A62">
        <w:rPr>
          <w:rFonts w:ascii="Times New Roman" w:hAnsi="Times New Roman" w:cs="Times New Roman"/>
          <w:sz w:val="24"/>
          <w:szCs w:val="24"/>
        </w:rPr>
        <w:t>37,14’</w:t>
      </w:r>
      <w:r w:rsidRPr="00995628">
        <w:rPr>
          <w:rFonts w:ascii="Times New Roman" w:hAnsi="Times New Roman" w:cs="Times New Roman"/>
          <w:sz w:val="24"/>
          <w:szCs w:val="24"/>
        </w:rPr>
        <w:t>l</w:t>
      </w:r>
      <w:r>
        <w:rPr>
          <w:rFonts w:ascii="Times New Roman" w:hAnsi="Times New Roman" w:cs="Times New Roman"/>
          <w:sz w:val="24"/>
          <w:szCs w:val="24"/>
        </w:rPr>
        <w:t>i</w:t>
      </w:r>
      <w:r w:rsidRPr="00995628">
        <w:rPr>
          <w:rFonts w:ascii="Times New Roman" w:hAnsi="Times New Roman" w:cs="Times New Roman"/>
          <w:sz w:val="24"/>
          <w:szCs w:val="24"/>
        </w:rPr>
        <w:t xml:space="preserve">k payla en fazla üretimin </w:t>
      </w:r>
      <w:r w:rsidR="0025616C">
        <w:rPr>
          <w:rFonts w:ascii="Times New Roman" w:hAnsi="Times New Roman" w:cs="Times New Roman"/>
          <w:sz w:val="24"/>
          <w:szCs w:val="24"/>
        </w:rPr>
        <w:t>Tekirdağ</w:t>
      </w:r>
      <w:r w:rsidRPr="00995628">
        <w:rPr>
          <w:rFonts w:ascii="Times New Roman" w:hAnsi="Times New Roman" w:cs="Times New Roman"/>
          <w:sz w:val="24"/>
          <w:szCs w:val="24"/>
        </w:rPr>
        <w:t xml:space="preserve"> ili içerisinde yer alan sahalarda yapıldığı görülmektedir. Ardından %</w:t>
      </w:r>
      <w:r>
        <w:rPr>
          <w:rFonts w:ascii="Times New Roman" w:hAnsi="Times New Roman" w:cs="Times New Roman"/>
          <w:sz w:val="24"/>
          <w:szCs w:val="24"/>
        </w:rPr>
        <w:t>3</w:t>
      </w:r>
      <w:r w:rsidR="0025616C">
        <w:rPr>
          <w:rFonts w:ascii="Times New Roman" w:hAnsi="Times New Roman" w:cs="Times New Roman"/>
          <w:sz w:val="24"/>
          <w:szCs w:val="24"/>
        </w:rPr>
        <w:t>7,12</w:t>
      </w:r>
      <w:r w:rsidRPr="00995628">
        <w:rPr>
          <w:rFonts w:ascii="Times New Roman" w:hAnsi="Times New Roman" w:cs="Times New Roman"/>
          <w:sz w:val="24"/>
          <w:szCs w:val="24"/>
        </w:rPr>
        <w:t xml:space="preserve"> ile </w:t>
      </w:r>
      <w:r w:rsidR="0025616C">
        <w:rPr>
          <w:rFonts w:ascii="Times New Roman" w:hAnsi="Times New Roman" w:cs="Times New Roman"/>
          <w:sz w:val="24"/>
          <w:szCs w:val="24"/>
        </w:rPr>
        <w:t>İstanbul</w:t>
      </w:r>
      <w:r w:rsidRPr="00995628">
        <w:rPr>
          <w:rFonts w:ascii="Times New Roman" w:hAnsi="Times New Roman" w:cs="Times New Roman"/>
          <w:sz w:val="24"/>
          <w:szCs w:val="24"/>
        </w:rPr>
        <w:t xml:space="preserve"> ve %</w:t>
      </w:r>
      <w:r w:rsidR="0025616C">
        <w:rPr>
          <w:rFonts w:ascii="Times New Roman" w:hAnsi="Times New Roman" w:cs="Times New Roman"/>
          <w:sz w:val="24"/>
          <w:szCs w:val="24"/>
        </w:rPr>
        <w:t>21,40</w:t>
      </w:r>
      <w:r>
        <w:rPr>
          <w:rFonts w:ascii="Times New Roman" w:hAnsi="Times New Roman" w:cs="Times New Roman"/>
          <w:sz w:val="24"/>
          <w:szCs w:val="24"/>
        </w:rPr>
        <w:t xml:space="preserve"> i</w:t>
      </w:r>
      <w:r w:rsidRPr="00995628">
        <w:rPr>
          <w:rFonts w:ascii="Times New Roman" w:hAnsi="Times New Roman" w:cs="Times New Roman"/>
          <w:sz w:val="24"/>
          <w:szCs w:val="24"/>
        </w:rPr>
        <w:t>le</w:t>
      </w:r>
      <w:r>
        <w:rPr>
          <w:rFonts w:ascii="Times New Roman" w:hAnsi="Times New Roman" w:cs="Times New Roman"/>
          <w:sz w:val="24"/>
          <w:szCs w:val="24"/>
        </w:rPr>
        <w:t xml:space="preserve"> Kırklareli </w:t>
      </w:r>
      <w:r w:rsidRPr="00995628">
        <w:rPr>
          <w:rFonts w:ascii="Times New Roman" w:hAnsi="Times New Roman" w:cs="Times New Roman"/>
          <w:sz w:val="24"/>
          <w:szCs w:val="24"/>
        </w:rPr>
        <w:t>gelmektedir</w:t>
      </w:r>
      <w:r>
        <w:rPr>
          <w:rFonts w:ascii="Times New Roman" w:hAnsi="Times New Roman" w:cs="Times New Roman"/>
          <w:sz w:val="24"/>
          <w:szCs w:val="24"/>
        </w:rPr>
        <w:t>. Ge</w:t>
      </w:r>
      <w:r w:rsidRPr="00995628">
        <w:rPr>
          <w:rFonts w:ascii="Times New Roman" w:hAnsi="Times New Roman" w:cs="Times New Roman"/>
          <w:sz w:val="24"/>
          <w:szCs w:val="24"/>
        </w:rPr>
        <w:t>rçekleştirilen üretimin sahaların yer aldığı illere ve aylara göre dağılımı</w:t>
      </w:r>
      <w:r>
        <w:rPr>
          <w:rFonts w:ascii="Times New Roman" w:hAnsi="Times New Roman" w:cs="Times New Roman"/>
          <w:sz w:val="24"/>
          <w:szCs w:val="24"/>
        </w:rPr>
        <w:t xml:space="preserve"> Tablo </w:t>
      </w:r>
      <w:r w:rsidRPr="00995628">
        <w:rPr>
          <w:rFonts w:ascii="Times New Roman" w:hAnsi="Times New Roman" w:cs="Times New Roman"/>
          <w:sz w:val="24"/>
          <w:szCs w:val="24"/>
        </w:rPr>
        <w:t>1.2’de verilmiştir.</w:t>
      </w:r>
      <w:r w:rsidRPr="005D1030">
        <w:rPr>
          <w:rFonts w:ascii="Times New Roman" w:hAnsi="Times New Roman" w:cs="Times New Roman"/>
          <w:sz w:val="24"/>
          <w:szCs w:val="24"/>
        </w:rPr>
        <w:t xml:space="preserve"> </w:t>
      </w:r>
    </w:p>
    <w:p w14:paraId="3C2B18CA" w14:textId="77777777" w:rsidR="003D0050" w:rsidRDefault="003D0050" w:rsidP="003D0050">
      <w:pPr>
        <w:jc w:val="both"/>
        <w:rPr>
          <w:rFonts w:ascii="Times New Roman" w:hAnsi="Times New Roman" w:cs="Times New Roman"/>
          <w:sz w:val="24"/>
          <w:szCs w:val="24"/>
        </w:rPr>
      </w:pPr>
    </w:p>
    <w:p w14:paraId="5C62D460"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567A3C4B"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2A67E5C9" w14:textId="08B57A6C" w:rsidR="003D0050" w:rsidRDefault="003D0050" w:rsidP="003D0050">
      <w:pPr>
        <w:tabs>
          <w:tab w:val="left" w:pos="993"/>
        </w:tabs>
        <w:spacing w:after="0" w:line="360" w:lineRule="auto"/>
        <w:jc w:val="both"/>
        <w:rPr>
          <w:rFonts w:ascii="Times New Roman" w:hAnsi="Times New Roman" w:cs="Times New Roman"/>
          <w:sz w:val="24"/>
          <w:szCs w:val="24"/>
        </w:rPr>
      </w:pPr>
    </w:p>
    <w:p w14:paraId="3526347C" w14:textId="77777777" w:rsidR="0059078E" w:rsidRDefault="0059078E" w:rsidP="003D0050">
      <w:pPr>
        <w:tabs>
          <w:tab w:val="left" w:pos="993"/>
        </w:tabs>
        <w:spacing w:after="0" w:line="360" w:lineRule="auto"/>
        <w:jc w:val="both"/>
        <w:rPr>
          <w:rFonts w:ascii="Times New Roman" w:hAnsi="Times New Roman" w:cs="Times New Roman"/>
          <w:sz w:val="24"/>
          <w:szCs w:val="24"/>
        </w:rPr>
      </w:pPr>
    </w:p>
    <w:p w14:paraId="016102A7" w14:textId="4A42A136" w:rsidR="003D0050" w:rsidRDefault="003D0050" w:rsidP="003D0050">
      <w:pPr>
        <w:pStyle w:val="Balk5"/>
      </w:pPr>
      <w:bookmarkStart w:id="15" w:name="_Toc72595111"/>
      <w:r w:rsidRPr="0021400E">
        <w:lastRenderedPageBreak/>
        <w:t>Tablo 1.2:</w:t>
      </w:r>
      <w:r>
        <w:t xml:space="preserve"> </w:t>
      </w:r>
      <w:r w:rsidRPr="00E164B2">
        <w:t>20</w:t>
      </w:r>
      <w:r w:rsidR="00C3271E">
        <w:t>20</w:t>
      </w:r>
      <w:r w:rsidRPr="00E164B2">
        <w:t xml:space="preserve"> Yılı İllere ve Aylara Göre Doğal Gaz Üretimi (Milyon Sm</w:t>
      </w:r>
      <w:r w:rsidRPr="00E164B2">
        <w:rPr>
          <w:vertAlign w:val="superscript"/>
        </w:rPr>
        <w:t>3</w:t>
      </w:r>
      <w:r w:rsidRPr="00E164B2">
        <w:t>)</w:t>
      </w:r>
      <w:bookmarkEnd w:id="15"/>
    </w:p>
    <w:p w14:paraId="01AF81C9" w14:textId="77777777" w:rsidR="003D0050" w:rsidRPr="00B41ADB" w:rsidRDefault="003D0050" w:rsidP="003D0050"/>
    <w:tbl>
      <w:tblPr>
        <w:tblW w:w="9679" w:type="dxa"/>
        <w:tblInd w:w="-10" w:type="dxa"/>
        <w:tblCellMar>
          <w:left w:w="70" w:type="dxa"/>
          <w:right w:w="70" w:type="dxa"/>
        </w:tblCellMar>
        <w:tblLook w:val="04A0" w:firstRow="1" w:lastRow="0" w:firstColumn="1" w:lastColumn="0" w:noHBand="0" w:noVBand="1"/>
      </w:tblPr>
      <w:tblGrid>
        <w:gridCol w:w="1385"/>
        <w:gridCol w:w="690"/>
        <w:gridCol w:w="690"/>
        <w:gridCol w:w="690"/>
        <w:gridCol w:w="690"/>
        <w:gridCol w:w="690"/>
        <w:gridCol w:w="690"/>
        <w:gridCol w:w="690"/>
        <w:gridCol w:w="690"/>
        <w:gridCol w:w="690"/>
        <w:gridCol w:w="690"/>
        <w:gridCol w:w="690"/>
        <w:gridCol w:w="690"/>
        <w:gridCol w:w="790"/>
      </w:tblGrid>
      <w:tr w:rsidR="002A3A94" w:rsidRPr="002A3A94" w14:paraId="09F79C94" w14:textId="77777777" w:rsidTr="002A3A94">
        <w:trPr>
          <w:trHeight w:val="1347"/>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CEDAD55" w14:textId="77777777" w:rsidR="002A3A94" w:rsidRPr="002A3A94" w:rsidRDefault="002A3A94" w:rsidP="002A3A94">
            <w:pPr>
              <w:spacing w:after="0" w:line="240" w:lineRule="auto"/>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İl/Aylar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51F7E1B"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4359EAF"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8158759"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CF6512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09312C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543B063"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0D28EDF"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8BFD0BC"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1B7A05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C8E7CCC"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156867C"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F721DEF"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7F3405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Genel Toplam</w:t>
            </w:r>
          </w:p>
        </w:tc>
      </w:tr>
      <w:tr w:rsidR="002A3A94" w:rsidRPr="002A3A94" w14:paraId="4C806487"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3E86DF"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28C9003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0,015</w:t>
            </w:r>
          </w:p>
        </w:tc>
        <w:tc>
          <w:tcPr>
            <w:tcW w:w="0" w:type="auto"/>
            <w:tcBorders>
              <w:top w:val="nil"/>
              <w:left w:val="nil"/>
              <w:bottom w:val="single" w:sz="8" w:space="0" w:color="auto"/>
              <w:right w:val="single" w:sz="8" w:space="0" w:color="auto"/>
            </w:tcBorders>
            <w:shd w:val="clear" w:color="auto" w:fill="auto"/>
            <w:noWrap/>
            <w:vAlign w:val="center"/>
            <w:hideMark/>
          </w:tcPr>
          <w:p w14:paraId="42190FE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0,021</w:t>
            </w:r>
          </w:p>
        </w:tc>
        <w:tc>
          <w:tcPr>
            <w:tcW w:w="0" w:type="auto"/>
            <w:tcBorders>
              <w:top w:val="nil"/>
              <w:left w:val="nil"/>
              <w:bottom w:val="single" w:sz="8" w:space="0" w:color="auto"/>
              <w:right w:val="single" w:sz="8" w:space="0" w:color="auto"/>
            </w:tcBorders>
            <w:shd w:val="clear" w:color="auto" w:fill="auto"/>
            <w:noWrap/>
            <w:vAlign w:val="center"/>
            <w:hideMark/>
          </w:tcPr>
          <w:p w14:paraId="5684AC7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0,020</w:t>
            </w:r>
          </w:p>
        </w:tc>
        <w:tc>
          <w:tcPr>
            <w:tcW w:w="0" w:type="auto"/>
            <w:tcBorders>
              <w:top w:val="nil"/>
              <w:left w:val="nil"/>
              <w:bottom w:val="single" w:sz="8" w:space="0" w:color="auto"/>
              <w:right w:val="single" w:sz="8" w:space="0" w:color="auto"/>
            </w:tcBorders>
            <w:shd w:val="clear" w:color="auto" w:fill="auto"/>
            <w:noWrap/>
            <w:vAlign w:val="center"/>
            <w:hideMark/>
          </w:tcPr>
          <w:p w14:paraId="3AD877D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0,019</w:t>
            </w:r>
          </w:p>
        </w:tc>
        <w:tc>
          <w:tcPr>
            <w:tcW w:w="0" w:type="auto"/>
            <w:tcBorders>
              <w:top w:val="nil"/>
              <w:left w:val="nil"/>
              <w:bottom w:val="single" w:sz="8" w:space="0" w:color="auto"/>
              <w:right w:val="single" w:sz="8" w:space="0" w:color="auto"/>
            </w:tcBorders>
            <w:shd w:val="clear" w:color="auto" w:fill="auto"/>
            <w:noWrap/>
            <w:vAlign w:val="center"/>
            <w:hideMark/>
          </w:tcPr>
          <w:p w14:paraId="1D7A589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0,012</w:t>
            </w:r>
          </w:p>
        </w:tc>
        <w:tc>
          <w:tcPr>
            <w:tcW w:w="0" w:type="auto"/>
            <w:tcBorders>
              <w:top w:val="nil"/>
              <w:left w:val="nil"/>
              <w:bottom w:val="single" w:sz="8" w:space="0" w:color="auto"/>
              <w:right w:val="single" w:sz="8" w:space="0" w:color="auto"/>
            </w:tcBorders>
            <w:shd w:val="clear" w:color="auto" w:fill="auto"/>
            <w:noWrap/>
            <w:vAlign w:val="center"/>
            <w:hideMark/>
          </w:tcPr>
          <w:p w14:paraId="79A43D8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0,013</w:t>
            </w:r>
          </w:p>
        </w:tc>
        <w:tc>
          <w:tcPr>
            <w:tcW w:w="0" w:type="auto"/>
            <w:tcBorders>
              <w:top w:val="nil"/>
              <w:left w:val="nil"/>
              <w:bottom w:val="single" w:sz="8" w:space="0" w:color="auto"/>
              <w:right w:val="single" w:sz="8" w:space="0" w:color="auto"/>
            </w:tcBorders>
            <w:shd w:val="clear" w:color="auto" w:fill="auto"/>
            <w:noWrap/>
            <w:vAlign w:val="center"/>
            <w:hideMark/>
          </w:tcPr>
          <w:p w14:paraId="2CD9BDF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0,015</w:t>
            </w:r>
          </w:p>
        </w:tc>
        <w:tc>
          <w:tcPr>
            <w:tcW w:w="0" w:type="auto"/>
            <w:tcBorders>
              <w:top w:val="nil"/>
              <w:left w:val="nil"/>
              <w:bottom w:val="single" w:sz="8" w:space="0" w:color="auto"/>
              <w:right w:val="single" w:sz="8" w:space="0" w:color="auto"/>
            </w:tcBorders>
            <w:shd w:val="clear" w:color="auto" w:fill="auto"/>
            <w:noWrap/>
            <w:vAlign w:val="center"/>
            <w:hideMark/>
          </w:tcPr>
          <w:p w14:paraId="38585BC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0,012</w:t>
            </w:r>
          </w:p>
        </w:tc>
        <w:tc>
          <w:tcPr>
            <w:tcW w:w="0" w:type="auto"/>
            <w:tcBorders>
              <w:top w:val="nil"/>
              <w:left w:val="nil"/>
              <w:bottom w:val="single" w:sz="8" w:space="0" w:color="auto"/>
              <w:right w:val="single" w:sz="8" w:space="0" w:color="auto"/>
            </w:tcBorders>
            <w:shd w:val="clear" w:color="auto" w:fill="auto"/>
            <w:noWrap/>
            <w:vAlign w:val="center"/>
            <w:hideMark/>
          </w:tcPr>
          <w:p w14:paraId="30C4E47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0,015</w:t>
            </w:r>
          </w:p>
        </w:tc>
        <w:tc>
          <w:tcPr>
            <w:tcW w:w="0" w:type="auto"/>
            <w:tcBorders>
              <w:top w:val="nil"/>
              <w:left w:val="nil"/>
              <w:bottom w:val="single" w:sz="8" w:space="0" w:color="auto"/>
              <w:right w:val="single" w:sz="8" w:space="0" w:color="auto"/>
            </w:tcBorders>
            <w:shd w:val="clear" w:color="auto" w:fill="auto"/>
            <w:noWrap/>
            <w:vAlign w:val="center"/>
            <w:hideMark/>
          </w:tcPr>
          <w:p w14:paraId="0C7D6B8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0,023</w:t>
            </w:r>
          </w:p>
        </w:tc>
        <w:tc>
          <w:tcPr>
            <w:tcW w:w="0" w:type="auto"/>
            <w:tcBorders>
              <w:top w:val="nil"/>
              <w:left w:val="nil"/>
              <w:bottom w:val="single" w:sz="8" w:space="0" w:color="auto"/>
              <w:right w:val="single" w:sz="8" w:space="0" w:color="auto"/>
            </w:tcBorders>
            <w:shd w:val="clear" w:color="auto" w:fill="auto"/>
            <w:noWrap/>
            <w:vAlign w:val="center"/>
            <w:hideMark/>
          </w:tcPr>
          <w:p w14:paraId="429383D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0,038</w:t>
            </w:r>
          </w:p>
        </w:tc>
        <w:tc>
          <w:tcPr>
            <w:tcW w:w="0" w:type="auto"/>
            <w:tcBorders>
              <w:top w:val="nil"/>
              <w:left w:val="nil"/>
              <w:bottom w:val="single" w:sz="8" w:space="0" w:color="auto"/>
              <w:right w:val="single" w:sz="8" w:space="0" w:color="auto"/>
            </w:tcBorders>
            <w:shd w:val="clear" w:color="auto" w:fill="auto"/>
            <w:noWrap/>
            <w:vAlign w:val="center"/>
            <w:hideMark/>
          </w:tcPr>
          <w:p w14:paraId="3034DE5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0,041</w:t>
            </w:r>
          </w:p>
        </w:tc>
        <w:tc>
          <w:tcPr>
            <w:tcW w:w="0" w:type="auto"/>
            <w:tcBorders>
              <w:top w:val="nil"/>
              <w:left w:val="nil"/>
              <w:bottom w:val="single" w:sz="8" w:space="0" w:color="auto"/>
              <w:right w:val="single" w:sz="8" w:space="0" w:color="auto"/>
            </w:tcBorders>
            <w:shd w:val="clear" w:color="auto" w:fill="auto"/>
            <w:noWrap/>
            <w:vAlign w:val="center"/>
            <w:hideMark/>
          </w:tcPr>
          <w:p w14:paraId="77427B4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0,244</w:t>
            </w:r>
          </w:p>
        </w:tc>
      </w:tr>
      <w:tr w:rsidR="002A3A94" w:rsidRPr="002A3A94" w14:paraId="44ECAA7D"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9D741E"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577CA46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0,809</w:t>
            </w:r>
          </w:p>
        </w:tc>
        <w:tc>
          <w:tcPr>
            <w:tcW w:w="0" w:type="auto"/>
            <w:tcBorders>
              <w:top w:val="nil"/>
              <w:left w:val="nil"/>
              <w:bottom w:val="single" w:sz="8" w:space="0" w:color="auto"/>
              <w:right w:val="single" w:sz="8" w:space="0" w:color="auto"/>
            </w:tcBorders>
            <w:shd w:val="clear" w:color="auto" w:fill="auto"/>
            <w:noWrap/>
            <w:vAlign w:val="center"/>
            <w:hideMark/>
          </w:tcPr>
          <w:p w14:paraId="63BACBE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0,615</w:t>
            </w:r>
          </w:p>
        </w:tc>
        <w:tc>
          <w:tcPr>
            <w:tcW w:w="0" w:type="auto"/>
            <w:tcBorders>
              <w:top w:val="nil"/>
              <w:left w:val="nil"/>
              <w:bottom w:val="single" w:sz="8" w:space="0" w:color="auto"/>
              <w:right w:val="single" w:sz="8" w:space="0" w:color="auto"/>
            </w:tcBorders>
            <w:shd w:val="clear" w:color="auto" w:fill="auto"/>
            <w:noWrap/>
            <w:vAlign w:val="center"/>
            <w:hideMark/>
          </w:tcPr>
          <w:p w14:paraId="102DD66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0,638</w:t>
            </w:r>
          </w:p>
        </w:tc>
        <w:tc>
          <w:tcPr>
            <w:tcW w:w="0" w:type="auto"/>
            <w:tcBorders>
              <w:top w:val="nil"/>
              <w:left w:val="nil"/>
              <w:bottom w:val="single" w:sz="8" w:space="0" w:color="auto"/>
              <w:right w:val="single" w:sz="8" w:space="0" w:color="auto"/>
            </w:tcBorders>
            <w:shd w:val="clear" w:color="auto" w:fill="auto"/>
            <w:noWrap/>
            <w:vAlign w:val="center"/>
            <w:hideMark/>
          </w:tcPr>
          <w:p w14:paraId="49880E8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0,688</w:t>
            </w:r>
          </w:p>
        </w:tc>
        <w:tc>
          <w:tcPr>
            <w:tcW w:w="0" w:type="auto"/>
            <w:tcBorders>
              <w:top w:val="nil"/>
              <w:left w:val="nil"/>
              <w:bottom w:val="single" w:sz="8" w:space="0" w:color="auto"/>
              <w:right w:val="single" w:sz="8" w:space="0" w:color="auto"/>
            </w:tcBorders>
            <w:shd w:val="clear" w:color="auto" w:fill="auto"/>
            <w:noWrap/>
            <w:vAlign w:val="center"/>
            <w:hideMark/>
          </w:tcPr>
          <w:p w14:paraId="03A33A3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0,409</w:t>
            </w:r>
          </w:p>
        </w:tc>
        <w:tc>
          <w:tcPr>
            <w:tcW w:w="0" w:type="auto"/>
            <w:tcBorders>
              <w:top w:val="nil"/>
              <w:left w:val="nil"/>
              <w:bottom w:val="single" w:sz="8" w:space="0" w:color="auto"/>
              <w:right w:val="single" w:sz="8" w:space="0" w:color="auto"/>
            </w:tcBorders>
            <w:shd w:val="clear" w:color="auto" w:fill="auto"/>
            <w:noWrap/>
            <w:vAlign w:val="center"/>
            <w:hideMark/>
          </w:tcPr>
          <w:p w14:paraId="27FC7D7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0,441</w:t>
            </w:r>
          </w:p>
        </w:tc>
        <w:tc>
          <w:tcPr>
            <w:tcW w:w="0" w:type="auto"/>
            <w:tcBorders>
              <w:top w:val="nil"/>
              <w:left w:val="nil"/>
              <w:bottom w:val="single" w:sz="8" w:space="0" w:color="auto"/>
              <w:right w:val="single" w:sz="8" w:space="0" w:color="auto"/>
            </w:tcBorders>
            <w:shd w:val="clear" w:color="auto" w:fill="auto"/>
            <w:noWrap/>
            <w:vAlign w:val="center"/>
            <w:hideMark/>
          </w:tcPr>
          <w:p w14:paraId="1C66D86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1,592</w:t>
            </w:r>
          </w:p>
        </w:tc>
        <w:tc>
          <w:tcPr>
            <w:tcW w:w="0" w:type="auto"/>
            <w:tcBorders>
              <w:top w:val="nil"/>
              <w:left w:val="nil"/>
              <w:bottom w:val="single" w:sz="8" w:space="0" w:color="auto"/>
              <w:right w:val="single" w:sz="8" w:space="0" w:color="auto"/>
            </w:tcBorders>
            <w:shd w:val="clear" w:color="auto" w:fill="auto"/>
            <w:noWrap/>
            <w:vAlign w:val="center"/>
            <w:hideMark/>
          </w:tcPr>
          <w:p w14:paraId="3089103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1,541</w:t>
            </w:r>
          </w:p>
        </w:tc>
        <w:tc>
          <w:tcPr>
            <w:tcW w:w="0" w:type="auto"/>
            <w:tcBorders>
              <w:top w:val="nil"/>
              <w:left w:val="nil"/>
              <w:bottom w:val="single" w:sz="8" w:space="0" w:color="auto"/>
              <w:right w:val="single" w:sz="8" w:space="0" w:color="auto"/>
            </w:tcBorders>
            <w:shd w:val="clear" w:color="auto" w:fill="auto"/>
            <w:noWrap/>
            <w:vAlign w:val="center"/>
            <w:hideMark/>
          </w:tcPr>
          <w:p w14:paraId="15408A5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1,117</w:t>
            </w:r>
          </w:p>
        </w:tc>
        <w:tc>
          <w:tcPr>
            <w:tcW w:w="0" w:type="auto"/>
            <w:tcBorders>
              <w:top w:val="nil"/>
              <w:left w:val="nil"/>
              <w:bottom w:val="single" w:sz="8" w:space="0" w:color="auto"/>
              <w:right w:val="single" w:sz="8" w:space="0" w:color="auto"/>
            </w:tcBorders>
            <w:shd w:val="clear" w:color="auto" w:fill="auto"/>
            <w:noWrap/>
            <w:vAlign w:val="center"/>
            <w:hideMark/>
          </w:tcPr>
          <w:p w14:paraId="6807FC7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0,740</w:t>
            </w:r>
          </w:p>
        </w:tc>
        <w:tc>
          <w:tcPr>
            <w:tcW w:w="0" w:type="auto"/>
            <w:tcBorders>
              <w:top w:val="nil"/>
              <w:left w:val="nil"/>
              <w:bottom w:val="single" w:sz="8" w:space="0" w:color="auto"/>
              <w:right w:val="single" w:sz="8" w:space="0" w:color="auto"/>
            </w:tcBorders>
            <w:shd w:val="clear" w:color="auto" w:fill="auto"/>
            <w:noWrap/>
            <w:vAlign w:val="center"/>
            <w:hideMark/>
          </w:tcPr>
          <w:p w14:paraId="156CC79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0,648</w:t>
            </w:r>
          </w:p>
        </w:tc>
        <w:tc>
          <w:tcPr>
            <w:tcW w:w="0" w:type="auto"/>
            <w:tcBorders>
              <w:top w:val="nil"/>
              <w:left w:val="nil"/>
              <w:bottom w:val="single" w:sz="8" w:space="0" w:color="auto"/>
              <w:right w:val="single" w:sz="8" w:space="0" w:color="auto"/>
            </w:tcBorders>
            <w:shd w:val="clear" w:color="auto" w:fill="auto"/>
            <w:noWrap/>
            <w:vAlign w:val="center"/>
            <w:hideMark/>
          </w:tcPr>
          <w:p w14:paraId="09325A8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0,592</w:t>
            </w:r>
          </w:p>
        </w:tc>
        <w:tc>
          <w:tcPr>
            <w:tcW w:w="0" w:type="auto"/>
            <w:tcBorders>
              <w:top w:val="nil"/>
              <w:left w:val="nil"/>
              <w:bottom w:val="single" w:sz="8" w:space="0" w:color="auto"/>
              <w:right w:val="single" w:sz="8" w:space="0" w:color="auto"/>
            </w:tcBorders>
            <w:shd w:val="clear" w:color="auto" w:fill="auto"/>
            <w:noWrap/>
            <w:vAlign w:val="center"/>
            <w:hideMark/>
          </w:tcPr>
          <w:p w14:paraId="6BC6CE7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9,830</w:t>
            </w:r>
          </w:p>
        </w:tc>
      </w:tr>
      <w:tr w:rsidR="002A3A94" w:rsidRPr="002A3A94" w14:paraId="6296DF44"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555AD8"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538AFDB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0,515</w:t>
            </w:r>
          </w:p>
        </w:tc>
        <w:tc>
          <w:tcPr>
            <w:tcW w:w="0" w:type="auto"/>
            <w:tcBorders>
              <w:top w:val="nil"/>
              <w:left w:val="nil"/>
              <w:bottom w:val="single" w:sz="8" w:space="0" w:color="auto"/>
              <w:right w:val="single" w:sz="8" w:space="0" w:color="auto"/>
            </w:tcBorders>
            <w:shd w:val="clear" w:color="auto" w:fill="auto"/>
            <w:noWrap/>
            <w:vAlign w:val="center"/>
            <w:hideMark/>
          </w:tcPr>
          <w:p w14:paraId="163428E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0,574</w:t>
            </w:r>
          </w:p>
        </w:tc>
        <w:tc>
          <w:tcPr>
            <w:tcW w:w="0" w:type="auto"/>
            <w:tcBorders>
              <w:top w:val="nil"/>
              <w:left w:val="nil"/>
              <w:bottom w:val="single" w:sz="8" w:space="0" w:color="auto"/>
              <w:right w:val="single" w:sz="8" w:space="0" w:color="auto"/>
            </w:tcBorders>
            <w:shd w:val="clear" w:color="auto" w:fill="auto"/>
            <w:noWrap/>
            <w:vAlign w:val="center"/>
            <w:hideMark/>
          </w:tcPr>
          <w:p w14:paraId="6A10F995"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0,688</w:t>
            </w:r>
          </w:p>
        </w:tc>
        <w:tc>
          <w:tcPr>
            <w:tcW w:w="0" w:type="auto"/>
            <w:tcBorders>
              <w:top w:val="nil"/>
              <w:left w:val="nil"/>
              <w:bottom w:val="single" w:sz="8" w:space="0" w:color="auto"/>
              <w:right w:val="single" w:sz="8" w:space="0" w:color="auto"/>
            </w:tcBorders>
            <w:shd w:val="clear" w:color="auto" w:fill="auto"/>
            <w:noWrap/>
            <w:vAlign w:val="center"/>
            <w:hideMark/>
          </w:tcPr>
          <w:p w14:paraId="2843ABA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1,095</w:t>
            </w:r>
          </w:p>
        </w:tc>
        <w:tc>
          <w:tcPr>
            <w:tcW w:w="0" w:type="auto"/>
            <w:tcBorders>
              <w:top w:val="nil"/>
              <w:left w:val="nil"/>
              <w:bottom w:val="single" w:sz="8" w:space="0" w:color="auto"/>
              <w:right w:val="single" w:sz="8" w:space="0" w:color="auto"/>
            </w:tcBorders>
            <w:shd w:val="clear" w:color="auto" w:fill="auto"/>
            <w:noWrap/>
            <w:vAlign w:val="center"/>
            <w:hideMark/>
          </w:tcPr>
          <w:p w14:paraId="471D46C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0,996</w:t>
            </w:r>
          </w:p>
        </w:tc>
        <w:tc>
          <w:tcPr>
            <w:tcW w:w="0" w:type="auto"/>
            <w:tcBorders>
              <w:top w:val="nil"/>
              <w:left w:val="nil"/>
              <w:bottom w:val="single" w:sz="8" w:space="0" w:color="auto"/>
              <w:right w:val="single" w:sz="8" w:space="0" w:color="auto"/>
            </w:tcBorders>
            <w:shd w:val="clear" w:color="auto" w:fill="auto"/>
            <w:noWrap/>
            <w:vAlign w:val="center"/>
            <w:hideMark/>
          </w:tcPr>
          <w:p w14:paraId="493094E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0,841</w:t>
            </w:r>
          </w:p>
        </w:tc>
        <w:tc>
          <w:tcPr>
            <w:tcW w:w="0" w:type="auto"/>
            <w:tcBorders>
              <w:top w:val="nil"/>
              <w:left w:val="nil"/>
              <w:bottom w:val="single" w:sz="8" w:space="0" w:color="auto"/>
              <w:right w:val="single" w:sz="8" w:space="0" w:color="auto"/>
            </w:tcBorders>
            <w:shd w:val="clear" w:color="auto" w:fill="auto"/>
            <w:noWrap/>
            <w:vAlign w:val="center"/>
            <w:hideMark/>
          </w:tcPr>
          <w:p w14:paraId="67CD81F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0,534</w:t>
            </w:r>
          </w:p>
        </w:tc>
        <w:tc>
          <w:tcPr>
            <w:tcW w:w="0" w:type="auto"/>
            <w:tcBorders>
              <w:top w:val="nil"/>
              <w:left w:val="nil"/>
              <w:bottom w:val="single" w:sz="8" w:space="0" w:color="auto"/>
              <w:right w:val="single" w:sz="8" w:space="0" w:color="auto"/>
            </w:tcBorders>
            <w:shd w:val="clear" w:color="auto" w:fill="auto"/>
            <w:noWrap/>
            <w:vAlign w:val="center"/>
            <w:hideMark/>
          </w:tcPr>
          <w:p w14:paraId="51FFB9F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0,561</w:t>
            </w:r>
          </w:p>
        </w:tc>
        <w:tc>
          <w:tcPr>
            <w:tcW w:w="0" w:type="auto"/>
            <w:tcBorders>
              <w:top w:val="nil"/>
              <w:left w:val="nil"/>
              <w:bottom w:val="single" w:sz="8" w:space="0" w:color="auto"/>
              <w:right w:val="single" w:sz="8" w:space="0" w:color="auto"/>
            </w:tcBorders>
            <w:shd w:val="clear" w:color="auto" w:fill="auto"/>
            <w:noWrap/>
            <w:vAlign w:val="center"/>
            <w:hideMark/>
          </w:tcPr>
          <w:p w14:paraId="5A8E45B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0,401</w:t>
            </w:r>
          </w:p>
        </w:tc>
        <w:tc>
          <w:tcPr>
            <w:tcW w:w="0" w:type="auto"/>
            <w:tcBorders>
              <w:top w:val="nil"/>
              <w:left w:val="nil"/>
              <w:bottom w:val="single" w:sz="8" w:space="0" w:color="auto"/>
              <w:right w:val="single" w:sz="8" w:space="0" w:color="auto"/>
            </w:tcBorders>
            <w:shd w:val="clear" w:color="auto" w:fill="auto"/>
            <w:noWrap/>
            <w:vAlign w:val="center"/>
            <w:hideMark/>
          </w:tcPr>
          <w:p w14:paraId="1F16846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0,368</w:t>
            </w:r>
          </w:p>
        </w:tc>
        <w:tc>
          <w:tcPr>
            <w:tcW w:w="0" w:type="auto"/>
            <w:tcBorders>
              <w:top w:val="nil"/>
              <w:left w:val="nil"/>
              <w:bottom w:val="single" w:sz="8" w:space="0" w:color="auto"/>
              <w:right w:val="single" w:sz="8" w:space="0" w:color="auto"/>
            </w:tcBorders>
            <w:shd w:val="clear" w:color="auto" w:fill="auto"/>
            <w:noWrap/>
            <w:vAlign w:val="center"/>
            <w:hideMark/>
          </w:tcPr>
          <w:p w14:paraId="3DE16ED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0,410</w:t>
            </w:r>
          </w:p>
        </w:tc>
        <w:tc>
          <w:tcPr>
            <w:tcW w:w="0" w:type="auto"/>
            <w:tcBorders>
              <w:top w:val="nil"/>
              <w:left w:val="nil"/>
              <w:bottom w:val="single" w:sz="8" w:space="0" w:color="auto"/>
              <w:right w:val="single" w:sz="8" w:space="0" w:color="auto"/>
            </w:tcBorders>
            <w:shd w:val="clear" w:color="auto" w:fill="auto"/>
            <w:noWrap/>
            <w:vAlign w:val="center"/>
            <w:hideMark/>
          </w:tcPr>
          <w:p w14:paraId="0C65A2F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0,426</w:t>
            </w:r>
          </w:p>
        </w:tc>
        <w:tc>
          <w:tcPr>
            <w:tcW w:w="0" w:type="auto"/>
            <w:tcBorders>
              <w:top w:val="nil"/>
              <w:left w:val="nil"/>
              <w:bottom w:val="single" w:sz="8" w:space="0" w:color="auto"/>
              <w:right w:val="single" w:sz="8" w:space="0" w:color="auto"/>
            </w:tcBorders>
            <w:shd w:val="clear" w:color="auto" w:fill="auto"/>
            <w:noWrap/>
            <w:vAlign w:val="center"/>
            <w:hideMark/>
          </w:tcPr>
          <w:p w14:paraId="3228CEE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7,410</w:t>
            </w:r>
          </w:p>
        </w:tc>
      </w:tr>
      <w:tr w:rsidR="002A3A94" w:rsidRPr="002A3A94" w14:paraId="649A5EE7"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0021FF"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0D251BD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0,158</w:t>
            </w:r>
          </w:p>
        </w:tc>
        <w:tc>
          <w:tcPr>
            <w:tcW w:w="0" w:type="auto"/>
            <w:tcBorders>
              <w:top w:val="nil"/>
              <w:left w:val="nil"/>
              <w:bottom w:val="single" w:sz="8" w:space="0" w:color="auto"/>
              <w:right w:val="single" w:sz="8" w:space="0" w:color="auto"/>
            </w:tcBorders>
            <w:shd w:val="clear" w:color="auto" w:fill="auto"/>
            <w:noWrap/>
            <w:vAlign w:val="center"/>
            <w:hideMark/>
          </w:tcPr>
          <w:p w14:paraId="63AABA2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0,154</w:t>
            </w:r>
          </w:p>
        </w:tc>
        <w:tc>
          <w:tcPr>
            <w:tcW w:w="0" w:type="auto"/>
            <w:tcBorders>
              <w:top w:val="nil"/>
              <w:left w:val="nil"/>
              <w:bottom w:val="single" w:sz="8" w:space="0" w:color="auto"/>
              <w:right w:val="single" w:sz="8" w:space="0" w:color="auto"/>
            </w:tcBorders>
            <w:shd w:val="clear" w:color="auto" w:fill="auto"/>
            <w:noWrap/>
            <w:vAlign w:val="center"/>
            <w:hideMark/>
          </w:tcPr>
          <w:p w14:paraId="27B49EA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0,145</w:t>
            </w:r>
          </w:p>
        </w:tc>
        <w:tc>
          <w:tcPr>
            <w:tcW w:w="0" w:type="auto"/>
            <w:tcBorders>
              <w:top w:val="nil"/>
              <w:left w:val="nil"/>
              <w:bottom w:val="single" w:sz="8" w:space="0" w:color="auto"/>
              <w:right w:val="single" w:sz="8" w:space="0" w:color="auto"/>
            </w:tcBorders>
            <w:shd w:val="clear" w:color="auto" w:fill="auto"/>
            <w:noWrap/>
            <w:vAlign w:val="center"/>
            <w:hideMark/>
          </w:tcPr>
          <w:p w14:paraId="5737F5E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0,113</w:t>
            </w:r>
          </w:p>
        </w:tc>
        <w:tc>
          <w:tcPr>
            <w:tcW w:w="0" w:type="auto"/>
            <w:tcBorders>
              <w:top w:val="nil"/>
              <w:left w:val="nil"/>
              <w:bottom w:val="single" w:sz="8" w:space="0" w:color="auto"/>
              <w:right w:val="single" w:sz="8" w:space="0" w:color="auto"/>
            </w:tcBorders>
            <w:shd w:val="clear" w:color="auto" w:fill="auto"/>
            <w:noWrap/>
            <w:vAlign w:val="center"/>
            <w:hideMark/>
          </w:tcPr>
          <w:p w14:paraId="18E1EC2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0,073</w:t>
            </w:r>
          </w:p>
        </w:tc>
        <w:tc>
          <w:tcPr>
            <w:tcW w:w="0" w:type="auto"/>
            <w:tcBorders>
              <w:top w:val="nil"/>
              <w:left w:val="nil"/>
              <w:bottom w:val="single" w:sz="8" w:space="0" w:color="auto"/>
              <w:right w:val="single" w:sz="8" w:space="0" w:color="auto"/>
            </w:tcBorders>
            <w:shd w:val="clear" w:color="auto" w:fill="auto"/>
            <w:noWrap/>
            <w:vAlign w:val="center"/>
            <w:hideMark/>
          </w:tcPr>
          <w:p w14:paraId="2E2D34FD"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0,115</w:t>
            </w:r>
          </w:p>
        </w:tc>
        <w:tc>
          <w:tcPr>
            <w:tcW w:w="0" w:type="auto"/>
            <w:tcBorders>
              <w:top w:val="nil"/>
              <w:left w:val="nil"/>
              <w:bottom w:val="single" w:sz="8" w:space="0" w:color="auto"/>
              <w:right w:val="single" w:sz="8" w:space="0" w:color="auto"/>
            </w:tcBorders>
            <w:shd w:val="clear" w:color="auto" w:fill="auto"/>
            <w:noWrap/>
            <w:vAlign w:val="center"/>
            <w:hideMark/>
          </w:tcPr>
          <w:p w14:paraId="175696D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0,094</w:t>
            </w:r>
          </w:p>
        </w:tc>
        <w:tc>
          <w:tcPr>
            <w:tcW w:w="0" w:type="auto"/>
            <w:tcBorders>
              <w:top w:val="nil"/>
              <w:left w:val="nil"/>
              <w:bottom w:val="single" w:sz="8" w:space="0" w:color="auto"/>
              <w:right w:val="single" w:sz="8" w:space="0" w:color="auto"/>
            </w:tcBorders>
            <w:shd w:val="clear" w:color="auto" w:fill="auto"/>
            <w:noWrap/>
            <w:vAlign w:val="center"/>
            <w:hideMark/>
          </w:tcPr>
          <w:p w14:paraId="6FE49FA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0,098</w:t>
            </w:r>
          </w:p>
        </w:tc>
        <w:tc>
          <w:tcPr>
            <w:tcW w:w="0" w:type="auto"/>
            <w:tcBorders>
              <w:top w:val="nil"/>
              <w:left w:val="nil"/>
              <w:bottom w:val="single" w:sz="8" w:space="0" w:color="auto"/>
              <w:right w:val="single" w:sz="8" w:space="0" w:color="auto"/>
            </w:tcBorders>
            <w:shd w:val="clear" w:color="auto" w:fill="auto"/>
            <w:noWrap/>
            <w:vAlign w:val="center"/>
            <w:hideMark/>
          </w:tcPr>
          <w:p w14:paraId="30CD875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0,111</w:t>
            </w:r>
          </w:p>
        </w:tc>
        <w:tc>
          <w:tcPr>
            <w:tcW w:w="0" w:type="auto"/>
            <w:tcBorders>
              <w:top w:val="nil"/>
              <w:left w:val="nil"/>
              <w:bottom w:val="single" w:sz="8" w:space="0" w:color="auto"/>
              <w:right w:val="single" w:sz="8" w:space="0" w:color="auto"/>
            </w:tcBorders>
            <w:shd w:val="clear" w:color="auto" w:fill="auto"/>
            <w:noWrap/>
            <w:vAlign w:val="center"/>
            <w:hideMark/>
          </w:tcPr>
          <w:p w14:paraId="57CDB49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0,149</w:t>
            </w:r>
          </w:p>
        </w:tc>
        <w:tc>
          <w:tcPr>
            <w:tcW w:w="0" w:type="auto"/>
            <w:tcBorders>
              <w:top w:val="nil"/>
              <w:left w:val="nil"/>
              <w:bottom w:val="single" w:sz="8" w:space="0" w:color="auto"/>
              <w:right w:val="single" w:sz="8" w:space="0" w:color="auto"/>
            </w:tcBorders>
            <w:shd w:val="clear" w:color="auto" w:fill="auto"/>
            <w:noWrap/>
            <w:vAlign w:val="center"/>
            <w:hideMark/>
          </w:tcPr>
          <w:p w14:paraId="099640E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0,186</w:t>
            </w:r>
          </w:p>
        </w:tc>
        <w:tc>
          <w:tcPr>
            <w:tcW w:w="0" w:type="auto"/>
            <w:tcBorders>
              <w:top w:val="nil"/>
              <w:left w:val="nil"/>
              <w:bottom w:val="single" w:sz="8" w:space="0" w:color="auto"/>
              <w:right w:val="single" w:sz="8" w:space="0" w:color="auto"/>
            </w:tcBorders>
            <w:shd w:val="clear" w:color="auto" w:fill="auto"/>
            <w:noWrap/>
            <w:vAlign w:val="center"/>
            <w:hideMark/>
          </w:tcPr>
          <w:p w14:paraId="64459AC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0,257</w:t>
            </w:r>
          </w:p>
        </w:tc>
        <w:tc>
          <w:tcPr>
            <w:tcW w:w="0" w:type="auto"/>
            <w:tcBorders>
              <w:top w:val="nil"/>
              <w:left w:val="nil"/>
              <w:bottom w:val="single" w:sz="8" w:space="0" w:color="auto"/>
              <w:right w:val="single" w:sz="8" w:space="0" w:color="auto"/>
            </w:tcBorders>
            <w:shd w:val="clear" w:color="auto" w:fill="auto"/>
            <w:noWrap/>
            <w:vAlign w:val="center"/>
            <w:hideMark/>
          </w:tcPr>
          <w:p w14:paraId="5D50174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1,654</w:t>
            </w:r>
          </w:p>
        </w:tc>
      </w:tr>
      <w:tr w:rsidR="002A3A94" w:rsidRPr="002A3A94" w14:paraId="6B456FF2"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37A8C6"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1F527A2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13,853</w:t>
            </w:r>
          </w:p>
        </w:tc>
        <w:tc>
          <w:tcPr>
            <w:tcW w:w="0" w:type="auto"/>
            <w:tcBorders>
              <w:top w:val="nil"/>
              <w:left w:val="nil"/>
              <w:bottom w:val="single" w:sz="8" w:space="0" w:color="auto"/>
              <w:right w:val="single" w:sz="8" w:space="0" w:color="auto"/>
            </w:tcBorders>
            <w:shd w:val="clear" w:color="auto" w:fill="auto"/>
            <w:noWrap/>
            <w:vAlign w:val="center"/>
            <w:hideMark/>
          </w:tcPr>
          <w:p w14:paraId="3A24721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12,594</w:t>
            </w:r>
          </w:p>
        </w:tc>
        <w:tc>
          <w:tcPr>
            <w:tcW w:w="0" w:type="auto"/>
            <w:tcBorders>
              <w:top w:val="nil"/>
              <w:left w:val="nil"/>
              <w:bottom w:val="single" w:sz="8" w:space="0" w:color="auto"/>
              <w:right w:val="single" w:sz="8" w:space="0" w:color="auto"/>
            </w:tcBorders>
            <w:shd w:val="clear" w:color="auto" w:fill="auto"/>
            <w:noWrap/>
            <w:vAlign w:val="center"/>
            <w:hideMark/>
          </w:tcPr>
          <w:p w14:paraId="233AEE3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13,691</w:t>
            </w:r>
          </w:p>
        </w:tc>
        <w:tc>
          <w:tcPr>
            <w:tcW w:w="0" w:type="auto"/>
            <w:tcBorders>
              <w:top w:val="nil"/>
              <w:left w:val="nil"/>
              <w:bottom w:val="single" w:sz="8" w:space="0" w:color="auto"/>
              <w:right w:val="single" w:sz="8" w:space="0" w:color="auto"/>
            </w:tcBorders>
            <w:shd w:val="clear" w:color="auto" w:fill="auto"/>
            <w:noWrap/>
            <w:vAlign w:val="center"/>
            <w:hideMark/>
          </w:tcPr>
          <w:p w14:paraId="26D0D35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13,860</w:t>
            </w:r>
          </w:p>
        </w:tc>
        <w:tc>
          <w:tcPr>
            <w:tcW w:w="0" w:type="auto"/>
            <w:tcBorders>
              <w:top w:val="nil"/>
              <w:left w:val="nil"/>
              <w:bottom w:val="single" w:sz="8" w:space="0" w:color="auto"/>
              <w:right w:val="single" w:sz="8" w:space="0" w:color="auto"/>
            </w:tcBorders>
            <w:shd w:val="clear" w:color="auto" w:fill="auto"/>
            <w:noWrap/>
            <w:vAlign w:val="center"/>
            <w:hideMark/>
          </w:tcPr>
          <w:p w14:paraId="3447E4D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10,915</w:t>
            </w:r>
          </w:p>
        </w:tc>
        <w:tc>
          <w:tcPr>
            <w:tcW w:w="0" w:type="auto"/>
            <w:tcBorders>
              <w:top w:val="nil"/>
              <w:left w:val="nil"/>
              <w:bottom w:val="single" w:sz="8" w:space="0" w:color="auto"/>
              <w:right w:val="single" w:sz="8" w:space="0" w:color="auto"/>
            </w:tcBorders>
            <w:shd w:val="clear" w:color="auto" w:fill="auto"/>
            <w:noWrap/>
            <w:vAlign w:val="center"/>
            <w:hideMark/>
          </w:tcPr>
          <w:p w14:paraId="452366E5"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14,888</w:t>
            </w:r>
          </w:p>
        </w:tc>
        <w:tc>
          <w:tcPr>
            <w:tcW w:w="0" w:type="auto"/>
            <w:tcBorders>
              <w:top w:val="nil"/>
              <w:left w:val="nil"/>
              <w:bottom w:val="single" w:sz="8" w:space="0" w:color="auto"/>
              <w:right w:val="single" w:sz="8" w:space="0" w:color="auto"/>
            </w:tcBorders>
            <w:shd w:val="clear" w:color="auto" w:fill="auto"/>
            <w:noWrap/>
            <w:vAlign w:val="center"/>
            <w:hideMark/>
          </w:tcPr>
          <w:p w14:paraId="7A2F480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14,772</w:t>
            </w:r>
          </w:p>
        </w:tc>
        <w:tc>
          <w:tcPr>
            <w:tcW w:w="0" w:type="auto"/>
            <w:tcBorders>
              <w:top w:val="nil"/>
              <w:left w:val="nil"/>
              <w:bottom w:val="single" w:sz="8" w:space="0" w:color="auto"/>
              <w:right w:val="single" w:sz="8" w:space="0" w:color="auto"/>
            </w:tcBorders>
            <w:shd w:val="clear" w:color="auto" w:fill="auto"/>
            <w:noWrap/>
            <w:vAlign w:val="center"/>
            <w:hideMark/>
          </w:tcPr>
          <w:p w14:paraId="02EA9FB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15,072</w:t>
            </w:r>
          </w:p>
        </w:tc>
        <w:tc>
          <w:tcPr>
            <w:tcW w:w="0" w:type="auto"/>
            <w:tcBorders>
              <w:top w:val="nil"/>
              <w:left w:val="nil"/>
              <w:bottom w:val="single" w:sz="8" w:space="0" w:color="auto"/>
              <w:right w:val="single" w:sz="8" w:space="0" w:color="auto"/>
            </w:tcBorders>
            <w:shd w:val="clear" w:color="auto" w:fill="auto"/>
            <w:noWrap/>
            <w:vAlign w:val="center"/>
            <w:hideMark/>
          </w:tcPr>
          <w:p w14:paraId="7DFDF66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15,282</w:t>
            </w:r>
          </w:p>
        </w:tc>
        <w:tc>
          <w:tcPr>
            <w:tcW w:w="0" w:type="auto"/>
            <w:tcBorders>
              <w:top w:val="nil"/>
              <w:left w:val="nil"/>
              <w:bottom w:val="single" w:sz="8" w:space="0" w:color="auto"/>
              <w:right w:val="single" w:sz="8" w:space="0" w:color="auto"/>
            </w:tcBorders>
            <w:shd w:val="clear" w:color="auto" w:fill="auto"/>
            <w:noWrap/>
            <w:vAlign w:val="center"/>
            <w:hideMark/>
          </w:tcPr>
          <w:p w14:paraId="12E4010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14,642</w:t>
            </w:r>
          </w:p>
        </w:tc>
        <w:tc>
          <w:tcPr>
            <w:tcW w:w="0" w:type="auto"/>
            <w:tcBorders>
              <w:top w:val="nil"/>
              <w:left w:val="nil"/>
              <w:bottom w:val="single" w:sz="8" w:space="0" w:color="auto"/>
              <w:right w:val="single" w:sz="8" w:space="0" w:color="auto"/>
            </w:tcBorders>
            <w:shd w:val="clear" w:color="auto" w:fill="auto"/>
            <w:noWrap/>
            <w:vAlign w:val="center"/>
            <w:hideMark/>
          </w:tcPr>
          <w:p w14:paraId="500942E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12,501</w:t>
            </w:r>
          </w:p>
        </w:tc>
        <w:tc>
          <w:tcPr>
            <w:tcW w:w="0" w:type="auto"/>
            <w:tcBorders>
              <w:top w:val="nil"/>
              <w:left w:val="nil"/>
              <w:bottom w:val="single" w:sz="8" w:space="0" w:color="auto"/>
              <w:right w:val="single" w:sz="8" w:space="0" w:color="auto"/>
            </w:tcBorders>
            <w:shd w:val="clear" w:color="auto" w:fill="auto"/>
            <w:noWrap/>
            <w:vAlign w:val="center"/>
            <w:hideMark/>
          </w:tcPr>
          <w:p w14:paraId="0E57DF4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11,741</w:t>
            </w:r>
          </w:p>
        </w:tc>
        <w:tc>
          <w:tcPr>
            <w:tcW w:w="0" w:type="auto"/>
            <w:tcBorders>
              <w:top w:val="nil"/>
              <w:left w:val="nil"/>
              <w:bottom w:val="single" w:sz="8" w:space="0" w:color="auto"/>
              <w:right w:val="single" w:sz="8" w:space="0" w:color="auto"/>
            </w:tcBorders>
            <w:shd w:val="clear" w:color="auto" w:fill="auto"/>
            <w:noWrap/>
            <w:vAlign w:val="center"/>
            <w:hideMark/>
          </w:tcPr>
          <w:p w14:paraId="5C1D4DF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163,811</w:t>
            </w:r>
          </w:p>
        </w:tc>
      </w:tr>
      <w:tr w:rsidR="002A3A94" w:rsidRPr="002A3A94" w14:paraId="4889DEF0"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E487FB"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174185C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9,639</w:t>
            </w:r>
          </w:p>
        </w:tc>
        <w:tc>
          <w:tcPr>
            <w:tcW w:w="0" w:type="auto"/>
            <w:tcBorders>
              <w:top w:val="nil"/>
              <w:left w:val="nil"/>
              <w:bottom w:val="single" w:sz="8" w:space="0" w:color="auto"/>
              <w:right w:val="single" w:sz="8" w:space="0" w:color="auto"/>
            </w:tcBorders>
            <w:shd w:val="clear" w:color="auto" w:fill="auto"/>
            <w:noWrap/>
            <w:vAlign w:val="center"/>
            <w:hideMark/>
          </w:tcPr>
          <w:p w14:paraId="47B5AB6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9,476</w:t>
            </w:r>
          </w:p>
        </w:tc>
        <w:tc>
          <w:tcPr>
            <w:tcW w:w="0" w:type="auto"/>
            <w:tcBorders>
              <w:top w:val="nil"/>
              <w:left w:val="nil"/>
              <w:bottom w:val="single" w:sz="8" w:space="0" w:color="auto"/>
              <w:right w:val="single" w:sz="8" w:space="0" w:color="auto"/>
            </w:tcBorders>
            <w:shd w:val="clear" w:color="auto" w:fill="auto"/>
            <w:noWrap/>
            <w:vAlign w:val="center"/>
            <w:hideMark/>
          </w:tcPr>
          <w:p w14:paraId="1F7CC01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10,303</w:t>
            </w:r>
          </w:p>
        </w:tc>
        <w:tc>
          <w:tcPr>
            <w:tcW w:w="0" w:type="auto"/>
            <w:tcBorders>
              <w:top w:val="nil"/>
              <w:left w:val="nil"/>
              <w:bottom w:val="single" w:sz="8" w:space="0" w:color="auto"/>
              <w:right w:val="single" w:sz="8" w:space="0" w:color="auto"/>
            </w:tcBorders>
            <w:shd w:val="clear" w:color="auto" w:fill="auto"/>
            <w:noWrap/>
            <w:vAlign w:val="center"/>
            <w:hideMark/>
          </w:tcPr>
          <w:p w14:paraId="0FE31FD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8,747</w:t>
            </w:r>
          </w:p>
        </w:tc>
        <w:tc>
          <w:tcPr>
            <w:tcW w:w="0" w:type="auto"/>
            <w:tcBorders>
              <w:top w:val="nil"/>
              <w:left w:val="nil"/>
              <w:bottom w:val="single" w:sz="8" w:space="0" w:color="auto"/>
              <w:right w:val="single" w:sz="8" w:space="0" w:color="auto"/>
            </w:tcBorders>
            <w:shd w:val="clear" w:color="auto" w:fill="auto"/>
            <w:noWrap/>
            <w:vAlign w:val="center"/>
            <w:hideMark/>
          </w:tcPr>
          <w:p w14:paraId="1749F00D"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7,858</w:t>
            </w:r>
          </w:p>
        </w:tc>
        <w:tc>
          <w:tcPr>
            <w:tcW w:w="0" w:type="auto"/>
            <w:tcBorders>
              <w:top w:val="nil"/>
              <w:left w:val="nil"/>
              <w:bottom w:val="single" w:sz="8" w:space="0" w:color="auto"/>
              <w:right w:val="single" w:sz="8" w:space="0" w:color="auto"/>
            </w:tcBorders>
            <w:shd w:val="clear" w:color="auto" w:fill="auto"/>
            <w:noWrap/>
            <w:vAlign w:val="center"/>
            <w:hideMark/>
          </w:tcPr>
          <w:p w14:paraId="0A8ACDE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8,711</w:t>
            </w:r>
          </w:p>
        </w:tc>
        <w:tc>
          <w:tcPr>
            <w:tcW w:w="0" w:type="auto"/>
            <w:tcBorders>
              <w:top w:val="nil"/>
              <w:left w:val="nil"/>
              <w:bottom w:val="single" w:sz="8" w:space="0" w:color="auto"/>
              <w:right w:val="single" w:sz="8" w:space="0" w:color="auto"/>
            </w:tcBorders>
            <w:shd w:val="clear" w:color="auto" w:fill="auto"/>
            <w:noWrap/>
            <w:vAlign w:val="center"/>
            <w:hideMark/>
          </w:tcPr>
          <w:p w14:paraId="0A09228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8,006</w:t>
            </w:r>
          </w:p>
        </w:tc>
        <w:tc>
          <w:tcPr>
            <w:tcW w:w="0" w:type="auto"/>
            <w:tcBorders>
              <w:top w:val="nil"/>
              <w:left w:val="nil"/>
              <w:bottom w:val="single" w:sz="8" w:space="0" w:color="auto"/>
              <w:right w:val="single" w:sz="8" w:space="0" w:color="auto"/>
            </w:tcBorders>
            <w:shd w:val="clear" w:color="auto" w:fill="auto"/>
            <w:noWrap/>
            <w:vAlign w:val="center"/>
            <w:hideMark/>
          </w:tcPr>
          <w:p w14:paraId="1B7F780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7,352</w:t>
            </w:r>
          </w:p>
        </w:tc>
        <w:tc>
          <w:tcPr>
            <w:tcW w:w="0" w:type="auto"/>
            <w:tcBorders>
              <w:top w:val="nil"/>
              <w:left w:val="nil"/>
              <w:bottom w:val="single" w:sz="8" w:space="0" w:color="auto"/>
              <w:right w:val="single" w:sz="8" w:space="0" w:color="auto"/>
            </w:tcBorders>
            <w:shd w:val="clear" w:color="auto" w:fill="auto"/>
            <w:noWrap/>
            <w:vAlign w:val="center"/>
            <w:hideMark/>
          </w:tcPr>
          <w:p w14:paraId="042D7C1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6,783</w:t>
            </w:r>
          </w:p>
        </w:tc>
        <w:tc>
          <w:tcPr>
            <w:tcW w:w="0" w:type="auto"/>
            <w:tcBorders>
              <w:top w:val="nil"/>
              <w:left w:val="nil"/>
              <w:bottom w:val="single" w:sz="8" w:space="0" w:color="auto"/>
              <w:right w:val="single" w:sz="8" w:space="0" w:color="auto"/>
            </w:tcBorders>
            <w:shd w:val="clear" w:color="auto" w:fill="auto"/>
            <w:noWrap/>
            <w:vAlign w:val="center"/>
            <w:hideMark/>
          </w:tcPr>
          <w:p w14:paraId="5FFE516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6,559</w:t>
            </w:r>
          </w:p>
        </w:tc>
        <w:tc>
          <w:tcPr>
            <w:tcW w:w="0" w:type="auto"/>
            <w:tcBorders>
              <w:top w:val="nil"/>
              <w:left w:val="nil"/>
              <w:bottom w:val="single" w:sz="8" w:space="0" w:color="auto"/>
              <w:right w:val="single" w:sz="8" w:space="0" w:color="auto"/>
            </w:tcBorders>
            <w:shd w:val="clear" w:color="auto" w:fill="auto"/>
            <w:noWrap/>
            <w:vAlign w:val="center"/>
            <w:hideMark/>
          </w:tcPr>
          <w:p w14:paraId="3A84B39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5,751</w:t>
            </w:r>
          </w:p>
        </w:tc>
        <w:tc>
          <w:tcPr>
            <w:tcW w:w="0" w:type="auto"/>
            <w:tcBorders>
              <w:top w:val="nil"/>
              <w:left w:val="nil"/>
              <w:bottom w:val="single" w:sz="8" w:space="0" w:color="auto"/>
              <w:right w:val="single" w:sz="8" w:space="0" w:color="auto"/>
            </w:tcBorders>
            <w:shd w:val="clear" w:color="auto" w:fill="auto"/>
            <w:noWrap/>
            <w:vAlign w:val="center"/>
            <w:hideMark/>
          </w:tcPr>
          <w:p w14:paraId="0FEB121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5,258</w:t>
            </w:r>
          </w:p>
        </w:tc>
        <w:tc>
          <w:tcPr>
            <w:tcW w:w="0" w:type="auto"/>
            <w:tcBorders>
              <w:top w:val="nil"/>
              <w:left w:val="nil"/>
              <w:bottom w:val="single" w:sz="8" w:space="0" w:color="auto"/>
              <w:right w:val="single" w:sz="8" w:space="0" w:color="auto"/>
            </w:tcBorders>
            <w:shd w:val="clear" w:color="auto" w:fill="auto"/>
            <w:noWrap/>
            <w:vAlign w:val="center"/>
            <w:hideMark/>
          </w:tcPr>
          <w:p w14:paraId="4821822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94,441</w:t>
            </w:r>
          </w:p>
        </w:tc>
      </w:tr>
      <w:tr w:rsidR="002A3A94" w:rsidRPr="002A3A94" w14:paraId="2A74265D" w14:textId="77777777" w:rsidTr="002A3A94">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3A8ACE"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1CEBF71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12,893</w:t>
            </w:r>
          </w:p>
        </w:tc>
        <w:tc>
          <w:tcPr>
            <w:tcW w:w="0" w:type="auto"/>
            <w:tcBorders>
              <w:top w:val="nil"/>
              <w:left w:val="nil"/>
              <w:bottom w:val="single" w:sz="8" w:space="0" w:color="auto"/>
              <w:right w:val="single" w:sz="8" w:space="0" w:color="auto"/>
            </w:tcBorders>
            <w:shd w:val="clear" w:color="auto" w:fill="auto"/>
            <w:noWrap/>
            <w:vAlign w:val="center"/>
            <w:hideMark/>
          </w:tcPr>
          <w:p w14:paraId="23725FA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13,558</w:t>
            </w:r>
          </w:p>
        </w:tc>
        <w:tc>
          <w:tcPr>
            <w:tcW w:w="0" w:type="auto"/>
            <w:tcBorders>
              <w:top w:val="nil"/>
              <w:left w:val="nil"/>
              <w:bottom w:val="single" w:sz="8" w:space="0" w:color="auto"/>
              <w:right w:val="single" w:sz="8" w:space="0" w:color="auto"/>
            </w:tcBorders>
            <w:shd w:val="clear" w:color="auto" w:fill="auto"/>
            <w:noWrap/>
            <w:vAlign w:val="center"/>
            <w:hideMark/>
          </w:tcPr>
          <w:p w14:paraId="75CC7C0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19,083</w:t>
            </w:r>
          </w:p>
        </w:tc>
        <w:tc>
          <w:tcPr>
            <w:tcW w:w="0" w:type="auto"/>
            <w:tcBorders>
              <w:top w:val="nil"/>
              <w:left w:val="nil"/>
              <w:bottom w:val="single" w:sz="8" w:space="0" w:color="auto"/>
              <w:right w:val="single" w:sz="8" w:space="0" w:color="auto"/>
            </w:tcBorders>
            <w:shd w:val="clear" w:color="auto" w:fill="auto"/>
            <w:noWrap/>
            <w:vAlign w:val="center"/>
            <w:hideMark/>
          </w:tcPr>
          <w:p w14:paraId="40BE399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16,096</w:t>
            </w:r>
          </w:p>
        </w:tc>
        <w:tc>
          <w:tcPr>
            <w:tcW w:w="0" w:type="auto"/>
            <w:tcBorders>
              <w:top w:val="nil"/>
              <w:left w:val="nil"/>
              <w:bottom w:val="single" w:sz="8" w:space="0" w:color="auto"/>
              <w:right w:val="single" w:sz="8" w:space="0" w:color="auto"/>
            </w:tcBorders>
            <w:shd w:val="clear" w:color="auto" w:fill="auto"/>
            <w:noWrap/>
            <w:vAlign w:val="center"/>
            <w:hideMark/>
          </w:tcPr>
          <w:p w14:paraId="5CB4EA4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12,153</w:t>
            </w:r>
          </w:p>
        </w:tc>
        <w:tc>
          <w:tcPr>
            <w:tcW w:w="0" w:type="auto"/>
            <w:tcBorders>
              <w:top w:val="nil"/>
              <w:left w:val="nil"/>
              <w:bottom w:val="single" w:sz="8" w:space="0" w:color="auto"/>
              <w:right w:val="single" w:sz="8" w:space="0" w:color="auto"/>
            </w:tcBorders>
            <w:shd w:val="clear" w:color="auto" w:fill="auto"/>
            <w:noWrap/>
            <w:vAlign w:val="center"/>
            <w:hideMark/>
          </w:tcPr>
          <w:p w14:paraId="238C0F5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14,423</w:t>
            </w:r>
          </w:p>
        </w:tc>
        <w:tc>
          <w:tcPr>
            <w:tcW w:w="0" w:type="auto"/>
            <w:tcBorders>
              <w:top w:val="nil"/>
              <w:left w:val="nil"/>
              <w:bottom w:val="single" w:sz="8" w:space="0" w:color="auto"/>
              <w:right w:val="single" w:sz="8" w:space="0" w:color="auto"/>
            </w:tcBorders>
            <w:shd w:val="clear" w:color="auto" w:fill="auto"/>
            <w:noWrap/>
            <w:vAlign w:val="center"/>
            <w:hideMark/>
          </w:tcPr>
          <w:p w14:paraId="4F345D6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13,341</w:t>
            </w:r>
          </w:p>
        </w:tc>
        <w:tc>
          <w:tcPr>
            <w:tcW w:w="0" w:type="auto"/>
            <w:tcBorders>
              <w:top w:val="nil"/>
              <w:left w:val="nil"/>
              <w:bottom w:val="single" w:sz="8" w:space="0" w:color="auto"/>
              <w:right w:val="single" w:sz="8" w:space="0" w:color="auto"/>
            </w:tcBorders>
            <w:shd w:val="clear" w:color="auto" w:fill="auto"/>
            <w:noWrap/>
            <w:vAlign w:val="center"/>
            <w:hideMark/>
          </w:tcPr>
          <w:p w14:paraId="26EF52F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12,129</w:t>
            </w:r>
          </w:p>
        </w:tc>
        <w:tc>
          <w:tcPr>
            <w:tcW w:w="0" w:type="auto"/>
            <w:tcBorders>
              <w:top w:val="nil"/>
              <w:left w:val="nil"/>
              <w:bottom w:val="single" w:sz="8" w:space="0" w:color="auto"/>
              <w:right w:val="single" w:sz="8" w:space="0" w:color="auto"/>
            </w:tcBorders>
            <w:shd w:val="clear" w:color="auto" w:fill="auto"/>
            <w:noWrap/>
            <w:vAlign w:val="center"/>
            <w:hideMark/>
          </w:tcPr>
          <w:p w14:paraId="464EA9D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12,182</w:t>
            </w:r>
          </w:p>
        </w:tc>
        <w:tc>
          <w:tcPr>
            <w:tcW w:w="0" w:type="auto"/>
            <w:tcBorders>
              <w:top w:val="nil"/>
              <w:left w:val="nil"/>
              <w:bottom w:val="single" w:sz="8" w:space="0" w:color="auto"/>
              <w:right w:val="single" w:sz="8" w:space="0" w:color="auto"/>
            </w:tcBorders>
            <w:shd w:val="clear" w:color="auto" w:fill="auto"/>
            <w:noWrap/>
            <w:vAlign w:val="center"/>
            <w:hideMark/>
          </w:tcPr>
          <w:p w14:paraId="52D599D5"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12,768</w:t>
            </w:r>
          </w:p>
        </w:tc>
        <w:tc>
          <w:tcPr>
            <w:tcW w:w="0" w:type="auto"/>
            <w:tcBorders>
              <w:top w:val="nil"/>
              <w:left w:val="nil"/>
              <w:bottom w:val="single" w:sz="8" w:space="0" w:color="auto"/>
              <w:right w:val="single" w:sz="8" w:space="0" w:color="auto"/>
            </w:tcBorders>
            <w:shd w:val="clear" w:color="auto" w:fill="auto"/>
            <w:noWrap/>
            <w:vAlign w:val="center"/>
            <w:hideMark/>
          </w:tcPr>
          <w:p w14:paraId="677B513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12,476</w:t>
            </w:r>
          </w:p>
        </w:tc>
        <w:tc>
          <w:tcPr>
            <w:tcW w:w="0" w:type="auto"/>
            <w:tcBorders>
              <w:top w:val="nil"/>
              <w:left w:val="nil"/>
              <w:bottom w:val="single" w:sz="8" w:space="0" w:color="auto"/>
              <w:right w:val="single" w:sz="8" w:space="0" w:color="auto"/>
            </w:tcBorders>
            <w:shd w:val="clear" w:color="auto" w:fill="auto"/>
            <w:noWrap/>
            <w:vAlign w:val="center"/>
            <w:hideMark/>
          </w:tcPr>
          <w:p w14:paraId="00E7F78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12,773</w:t>
            </w:r>
          </w:p>
        </w:tc>
        <w:tc>
          <w:tcPr>
            <w:tcW w:w="0" w:type="auto"/>
            <w:tcBorders>
              <w:top w:val="nil"/>
              <w:left w:val="nil"/>
              <w:bottom w:val="single" w:sz="8" w:space="0" w:color="auto"/>
              <w:right w:val="single" w:sz="8" w:space="0" w:color="auto"/>
            </w:tcBorders>
            <w:shd w:val="clear" w:color="auto" w:fill="auto"/>
            <w:noWrap/>
            <w:vAlign w:val="center"/>
            <w:hideMark/>
          </w:tcPr>
          <w:p w14:paraId="5E1017F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163,876</w:t>
            </w:r>
          </w:p>
        </w:tc>
      </w:tr>
      <w:tr w:rsidR="002A3A94" w:rsidRPr="002A3A94" w14:paraId="5E7DD977" w14:textId="77777777" w:rsidTr="002A3A94">
        <w:trPr>
          <w:trHeight w:val="31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4F0959A" w14:textId="77777777" w:rsidR="002A3A94" w:rsidRPr="002A3A94" w:rsidRDefault="002A3A94" w:rsidP="002A3A94">
            <w:pPr>
              <w:spacing w:after="0" w:line="240" w:lineRule="auto"/>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auto"/>
              <w:right w:val="single" w:sz="8" w:space="0" w:color="auto"/>
            </w:tcBorders>
            <w:shd w:val="clear" w:color="000000" w:fill="DDEBF7"/>
            <w:noWrap/>
            <w:vAlign w:val="center"/>
            <w:hideMark/>
          </w:tcPr>
          <w:p w14:paraId="5CA80A4A"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37,881</w:t>
            </w:r>
          </w:p>
        </w:tc>
        <w:tc>
          <w:tcPr>
            <w:tcW w:w="0" w:type="auto"/>
            <w:tcBorders>
              <w:top w:val="nil"/>
              <w:left w:val="nil"/>
              <w:bottom w:val="single" w:sz="8" w:space="0" w:color="auto"/>
              <w:right w:val="single" w:sz="8" w:space="0" w:color="auto"/>
            </w:tcBorders>
            <w:shd w:val="clear" w:color="000000" w:fill="DDEBF7"/>
            <w:noWrap/>
            <w:vAlign w:val="center"/>
            <w:hideMark/>
          </w:tcPr>
          <w:p w14:paraId="359F8E7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36,992</w:t>
            </w:r>
          </w:p>
        </w:tc>
        <w:tc>
          <w:tcPr>
            <w:tcW w:w="0" w:type="auto"/>
            <w:tcBorders>
              <w:top w:val="nil"/>
              <w:left w:val="nil"/>
              <w:bottom w:val="single" w:sz="8" w:space="0" w:color="auto"/>
              <w:right w:val="single" w:sz="8" w:space="0" w:color="auto"/>
            </w:tcBorders>
            <w:shd w:val="clear" w:color="000000" w:fill="DDEBF7"/>
            <w:noWrap/>
            <w:vAlign w:val="center"/>
            <w:hideMark/>
          </w:tcPr>
          <w:p w14:paraId="4528BC4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44,568</w:t>
            </w:r>
          </w:p>
        </w:tc>
        <w:tc>
          <w:tcPr>
            <w:tcW w:w="0" w:type="auto"/>
            <w:tcBorders>
              <w:top w:val="nil"/>
              <w:left w:val="nil"/>
              <w:bottom w:val="single" w:sz="8" w:space="0" w:color="auto"/>
              <w:right w:val="single" w:sz="8" w:space="0" w:color="auto"/>
            </w:tcBorders>
            <w:shd w:val="clear" w:color="000000" w:fill="DDEBF7"/>
            <w:noWrap/>
            <w:vAlign w:val="center"/>
            <w:hideMark/>
          </w:tcPr>
          <w:p w14:paraId="46CAC15C"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40,618</w:t>
            </w:r>
          </w:p>
        </w:tc>
        <w:tc>
          <w:tcPr>
            <w:tcW w:w="0" w:type="auto"/>
            <w:tcBorders>
              <w:top w:val="nil"/>
              <w:left w:val="nil"/>
              <w:bottom w:val="single" w:sz="8" w:space="0" w:color="auto"/>
              <w:right w:val="single" w:sz="8" w:space="0" w:color="auto"/>
            </w:tcBorders>
            <w:shd w:val="clear" w:color="000000" w:fill="DDEBF7"/>
            <w:noWrap/>
            <w:vAlign w:val="center"/>
            <w:hideMark/>
          </w:tcPr>
          <w:p w14:paraId="6B68C5A7"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32,416</w:t>
            </w:r>
          </w:p>
        </w:tc>
        <w:tc>
          <w:tcPr>
            <w:tcW w:w="0" w:type="auto"/>
            <w:tcBorders>
              <w:top w:val="nil"/>
              <w:left w:val="nil"/>
              <w:bottom w:val="single" w:sz="8" w:space="0" w:color="auto"/>
              <w:right w:val="single" w:sz="8" w:space="0" w:color="auto"/>
            </w:tcBorders>
            <w:shd w:val="clear" w:color="000000" w:fill="DDEBF7"/>
            <w:noWrap/>
            <w:vAlign w:val="center"/>
            <w:hideMark/>
          </w:tcPr>
          <w:p w14:paraId="2D7392B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8" w:space="0" w:color="auto"/>
              <w:right w:val="single" w:sz="8" w:space="0" w:color="auto"/>
            </w:tcBorders>
            <w:shd w:val="clear" w:color="000000" w:fill="DDEBF7"/>
            <w:noWrap/>
            <w:vAlign w:val="center"/>
            <w:hideMark/>
          </w:tcPr>
          <w:p w14:paraId="45CFC0C2"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38,353</w:t>
            </w:r>
          </w:p>
        </w:tc>
        <w:tc>
          <w:tcPr>
            <w:tcW w:w="0" w:type="auto"/>
            <w:tcBorders>
              <w:top w:val="nil"/>
              <w:left w:val="nil"/>
              <w:bottom w:val="single" w:sz="8" w:space="0" w:color="auto"/>
              <w:right w:val="single" w:sz="8" w:space="0" w:color="auto"/>
            </w:tcBorders>
            <w:shd w:val="clear" w:color="000000" w:fill="DDEBF7"/>
            <w:noWrap/>
            <w:vAlign w:val="center"/>
            <w:hideMark/>
          </w:tcPr>
          <w:p w14:paraId="4E22A34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36,766</w:t>
            </w:r>
          </w:p>
        </w:tc>
        <w:tc>
          <w:tcPr>
            <w:tcW w:w="0" w:type="auto"/>
            <w:tcBorders>
              <w:top w:val="nil"/>
              <w:left w:val="nil"/>
              <w:bottom w:val="single" w:sz="8" w:space="0" w:color="auto"/>
              <w:right w:val="single" w:sz="8" w:space="0" w:color="auto"/>
            </w:tcBorders>
            <w:shd w:val="clear" w:color="000000" w:fill="DDEBF7"/>
            <w:noWrap/>
            <w:vAlign w:val="center"/>
            <w:hideMark/>
          </w:tcPr>
          <w:p w14:paraId="21DDA0C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35,890</w:t>
            </w:r>
          </w:p>
        </w:tc>
        <w:tc>
          <w:tcPr>
            <w:tcW w:w="0" w:type="auto"/>
            <w:tcBorders>
              <w:top w:val="nil"/>
              <w:left w:val="nil"/>
              <w:bottom w:val="single" w:sz="8" w:space="0" w:color="auto"/>
              <w:right w:val="single" w:sz="8" w:space="0" w:color="auto"/>
            </w:tcBorders>
            <w:shd w:val="clear" w:color="000000" w:fill="DDEBF7"/>
            <w:noWrap/>
            <w:vAlign w:val="center"/>
            <w:hideMark/>
          </w:tcPr>
          <w:p w14:paraId="4E6C98B3"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35,250</w:t>
            </w:r>
          </w:p>
        </w:tc>
        <w:tc>
          <w:tcPr>
            <w:tcW w:w="0" w:type="auto"/>
            <w:tcBorders>
              <w:top w:val="nil"/>
              <w:left w:val="nil"/>
              <w:bottom w:val="single" w:sz="8" w:space="0" w:color="auto"/>
              <w:right w:val="single" w:sz="8" w:space="0" w:color="auto"/>
            </w:tcBorders>
            <w:shd w:val="clear" w:color="000000" w:fill="DDEBF7"/>
            <w:noWrap/>
            <w:vAlign w:val="center"/>
            <w:hideMark/>
          </w:tcPr>
          <w:p w14:paraId="372AF8A6"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32,012</w:t>
            </w:r>
          </w:p>
        </w:tc>
        <w:tc>
          <w:tcPr>
            <w:tcW w:w="0" w:type="auto"/>
            <w:tcBorders>
              <w:top w:val="nil"/>
              <w:left w:val="nil"/>
              <w:bottom w:val="single" w:sz="8" w:space="0" w:color="auto"/>
              <w:right w:val="single" w:sz="8" w:space="0" w:color="auto"/>
            </w:tcBorders>
            <w:shd w:val="clear" w:color="000000" w:fill="DDEBF7"/>
            <w:noWrap/>
            <w:vAlign w:val="center"/>
            <w:hideMark/>
          </w:tcPr>
          <w:p w14:paraId="0691C82F"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31,088</w:t>
            </w:r>
          </w:p>
        </w:tc>
        <w:tc>
          <w:tcPr>
            <w:tcW w:w="0" w:type="auto"/>
            <w:tcBorders>
              <w:top w:val="nil"/>
              <w:left w:val="nil"/>
              <w:bottom w:val="single" w:sz="8" w:space="0" w:color="auto"/>
              <w:right w:val="single" w:sz="8" w:space="0" w:color="auto"/>
            </w:tcBorders>
            <w:shd w:val="clear" w:color="000000" w:fill="DDEBF7"/>
            <w:noWrap/>
            <w:vAlign w:val="center"/>
            <w:hideMark/>
          </w:tcPr>
          <w:p w14:paraId="21B95851"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441,266</w:t>
            </w:r>
          </w:p>
        </w:tc>
      </w:tr>
    </w:tbl>
    <w:p w14:paraId="599AB985" w14:textId="77777777" w:rsidR="003D0050" w:rsidRDefault="003D0050" w:rsidP="003D0050"/>
    <w:p w14:paraId="7AF57369" w14:textId="35597AA8" w:rsidR="004D2543" w:rsidRDefault="004D2543" w:rsidP="003D0050"/>
    <w:p w14:paraId="44C34E15" w14:textId="21432207" w:rsidR="004D2543" w:rsidRDefault="001973B8" w:rsidP="003D0050">
      <w:r>
        <w:rPr>
          <w:noProof/>
          <w:lang w:eastAsia="tr-TR"/>
        </w:rPr>
        <w:drawing>
          <wp:inline distT="0" distB="0" distL="0" distR="0" wp14:anchorId="277D3106" wp14:editId="118DD878">
            <wp:extent cx="5939790" cy="3436620"/>
            <wp:effectExtent l="0" t="0" r="3810" b="11430"/>
            <wp:docPr id="26" name="Grafik 26">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9766B6" w14:textId="77777777" w:rsidR="004D2543" w:rsidRPr="0017217E" w:rsidRDefault="004D2543" w:rsidP="003D0050"/>
    <w:p w14:paraId="05BDF089" w14:textId="0F01F19B" w:rsidR="003D0050" w:rsidRDefault="003D0050" w:rsidP="003D0050">
      <w:pPr>
        <w:pStyle w:val="Balk6"/>
        <w:jc w:val="left"/>
      </w:pPr>
      <w:bookmarkStart w:id="16" w:name="_Toc73092725"/>
      <w:r w:rsidRPr="0021400E">
        <w:t>Şekil 1.</w:t>
      </w:r>
      <w:r w:rsidRPr="0021400E">
        <w:rPr>
          <w:noProof/>
        </w:rPr>
        <w:t xml:space="preserve">3: </w:t>
      </w:r>
      <w:r w:rsidRPr="0021400E">
        <w:t>20</w:t>
      </w:r>
      <w:r w:rsidR="001973B8">
        <w:t>20</w:t>
      </w:r>
      <w:r w:rsidRPr="0021400E">
        <w:t xml:space="preserve"> Yılı</w:t>
      </w:r>
      <w:r w:rsidRPr="00E164B2">
        <w:t xml:space="preserve"> Üretim Sahalarının Bulunduğu İllere Göre Doğal Gaz Üretim </w:t>
      </w:r>
      <w:proofErr w:type="gramStart"/>
      <w:r w:rsidRPr="00E164B2">
        <w:t>Oranları(</w:t>
      </w:r>
      <w:proofErr w:type="gramEnd"/>
      <w:r w:rsidRPr="00E164B2">
        <w:t>%)</w:t>
      </w:r>
      <w:bookmarkEnd w:id="16"/>
    </w:p>
    <w:p w14:paraId="589E710B" w14:textId="77777777" w:rsidR="00EC4804" w:rsidRPr="00EC4804" w:rsidRDefault="00EC4804" w:rsidP="00EC4804"/>
    <w:p w14:paraId="60522AE7" w14:textId="713E0E9C" w:rsidR="003D0050" w:rsidRPr="00E164B2" w:rsidRDefault="003D0050" w:rsidP="003D0050">
      <w:pPr>
        <w:pStyle w:val="11ilebalayanlar"/>
      </w:pPr>
      <w:bookmarkStart w:id="17" w:name="_Toc72595073"/>
      <w:r w:rsidRPr="0021400E">
        <w:lastRenderedPageBreak/>
        <w:t>1.2. Şirket Bazında</w:t>
      </w:r>
      <w:r w:rsidRPr="00E164B2">
        <w:t xml:space="preserve"> Üretim Miktarı</w:t>
      </w:r>
      <w:bookmarkEnd w:id="17"/>
    </w:p>
    <w:p w14:paraId="4B44CD50" w14:textId="77777777" w:rsidR="003D0050" w:rsidRPr="00E164B2" w:rsidRDefault="003D0050" w:rsidP="003D0050">
      <w:pPr>
        <w:jc w:val="center"/>
        <w:rPr>
          <w:rFonts w:ascii="Times New Roman" w:hAnsi="Times New Roman" w:cs="Times New Roman"/>
          <w:b/>
          <w:sz w:val="24"/>
          <w:szCs w:val="24"/>
        </w:rPr>
      </w:pPr>
    </w:p>
    <w:p w14:paraId="29855765" w14:textId="540FDF43"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4760F2">
        <w:rPr>
          <w:rFonts w:ascii="Times New Roman" w:eastAsia="Times New Roman" w:hAnsi="Times New Roman" w:cs="Times New Roman"/>
          <w:sz w:val="24"/>
          <w:szCs w:val="24"/>
        </w:rPr>
        <w:t xml:space="preserve">Üretim </w:t>
      </w:r>
      <w:proofErr w:type="gramStart"/>
      <w:r w:rsidRPr="004760F2">
        <w:rPr>
          <w:rFonts w:ascii="Times New Roman" w:eastAsia="Times New Roman" w:hAnsi="Times New Roman" w:cs="Times New Roman"/>
          <w:sz w:val="24"/>
          <w:szCs w:val="24"/>
        </w:rPr>
        <w:t>yapan  toptan</w:t>
      </w:r>
      <w:proofErr w:type="gramEnd"/>
      <w:r w:rsidRPr="004760F2">
        <w:rPr>
          <w:rFonts w:ascii="Times New Roman" w:eastAsia="Times New Roman" w:hAnsi="Times New Roman" w:cs="Times New Roman"/>
          <w:sz w:val="24"/>
          <w:szCs w:val="24"/>
        </w:rPr>
        <w:t xml:space="preserve"> satış lisansı </w:t>
      </w:r>
      <w:r>
        <w:rPr>
          <w:rFonts w:ascii="Times New Roman" w:eastAsia="Times New Roman" w:hAnsi="Times New Roman" w:cs="Times New Roman"/>
          <w:sz w:val="24"/>
          <w:szCs w:val="24"/>
        </w:rPr>
        <w:t>sahibi şirketler tarafından 20</w:t>
      </w:r>
      <w:r w:rsidR="00625B39">
        <w:rPr>
          <w:rFonts w:ascii="Times New Roman" w:eastAsia="Times New Roman" w:hAnsi="Times New Roman" w:cs="Times New Roman"/>
          <w:sz w:val="24"/>
          <w:szCs w:val="24"/>
        </w:rPr>
        <w:t>20</w:t>
      </w:r>
      <w:r w:rsidRPr="004760F2">
        <w:rPr>
          <w:rFonts w:ascii="Times New Roman" w:eastAsia="Times New Roman" w:hAnsi="Times New Roman" w:cs="Times New Roman"/>
          <w:sz w:val="24"/>
          <w:szCs w:val="24"/>
        </w:rPr>
        <w:t xml:space="preserve"> yılında gerçekleştirilen  </w:t>
      </w:r>
      <w:r>
        <w:rPr>
          <w:rFonts w:ascii="Times New Roman" w:eastAsia="Times New Roman" w:hAnsi="Times New Roman" w:cs="Times New Roman"/>
          <w:sz w:val="24"/>
          <w:szCs w:val="24"/>
        </w:rPr>
        <w:t>4</w:t>
      </w:r>
      <w:r w:rsidR="00625B39">
        <w:rPr>
          <w:rFonts w:ascii="Times New Roman" w:eastAsia="Times New Roman" w:hAnsi="Times New Roman" w:cs="Times New Roman"/>
          <w:sz w:val="24"/>
          <w:szCs w:val="24"/>
        </w:rPr>
        <w:t>41,27</w:t>
      </w:r>
      <w:r w:rsidRPr="004760F2">
        <w:rPr>
          <w:rFonts w:ascii="Times New Roman" w:eastAsia="Times New Roman" w:hAnsi="Times New Roman" w:cs="Times New Roman"/>
          <w:sz w:val="24"/>
          <w:szCs w:val="24"/>
        </w:rPr>
        <w:t xml:space="preserve">   milyon Sm</w:t>
      </w:r>
      <w:r w:rsidRPr="004760F2">
        <w:rPr>
          <w:rFonts w:ascii="Times New Roman" w:eastAsia="Times New Roman" w:hAnsi="Times New Roman" w:cs="Times New Roman"/>
          <w:sz w:val="24"/>
          <w:szCs w:val="24"/>
          <w:vertAlign w:val="superscript"/>
        </w:rPr>
        <w:t>3</w:t>
      </w:r>
      <w:r w:rsidRPr="004760F2">
        <w:rPr>
          <w:rFonts w:ascii="Times New Roman" w:eastAsia="Times New Roman" w:hAnsi="Times New Roman" w:cs="Times New Roman"/>
          <w:sz w:val="24"/>
          <w:szCs w:val="24"/>
        </w:rPr>
        <w:t>’lük doğal gaz üretiminin önemli miktardaki kısmı, TPAO</w:t>
      </w:r>
      <w:r>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Thrace</w:t>
      </w:r>
      <w:proofErr w:type="spellEnd"/>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Basin</w:t>
      </w:r>
      <w:proofErr w:type="spellEnd"/>
      <w:r w:rsidRPr="004760F2">
        <w:rPr>
          <w:rFonts w:ascii="Times New Roman" w:eastAsia="Times New Roman" w:hAnsi="Times New Roman" w:cs="Times New Roman"/>
          <w:sz w:val="24"/>
          <w:szCs w:val="24"/>
        </w:rPr>
        <w:t xml:space="preserve"> Natural </w:t>
      </w:r>
      <w:proofErr w:type="spellStart"/>
      <w:r w:rsidRPr="004760F2">
        <w:rPr>
          <w:rFonts w:ascii="Times New Roman" w:eastAsia="Times New Roman" w:hAnsi="Times New Roman" w:cs="Times New Roman"/>
          <w:sz w:val="24"/>
          <w:szCs w:val="24"/>
        </w:rPr>
        <w:t>Gas</w:t>
      </w:r>
      <w:proofErr w:type="spellEnd"/>
      <w:r w:rsidRPr="004760F2">
        <w:rPr>
          <w:rFonts w:ascii="Times New Roman" w:eastAsia="Times New Roman" w:hAnsi="Times New Roman" w:cs="Times New Roman"/>
          <w:sz w:val="24"/>
          <w:szCs w:val="24"/>
        </w:rPr>
        <w:t xml:space="preserve"> Corporation</w:t>
      </w:r>
      <w:r w:rsidR="008010F7">
        <w:rPr>
          <w:rFonts w:ascii="Times New Roman" w:eastAsia="Times New Roman" w:hAnsi="Times New Roman" w:cs="Times New Roman"/>
          <w:sz w:val="24"/>
          <w:szCs w:val="24"/>
        </w:rPr>
        <w:t xml:space="preserve">, </w:t>
      </w:r>
      <w:r w:rsidR="00625B39">
        <w:rPr>
          <w:rFonts w:ascii="Times New Roman" w:eastAsia="Times New Roman" w:hAnsi="Times New Roman" w:cs="Times New Roman"/>
          <w:sz w:val="24"/>
          <w:szCs w:val="24"/>
        </w:rPr>
        <w:t>Atlı Makina</w:t>
      </w:r>
      <w:r>
        <w:rPr>
          <w:rFonts w:ascii="Times New Roman" w:eastAsia="Times New Roman" w:hAnsi="Times New Roman" w:cs="Times New Roman"/>
          <w:sz w:val="24"/>
          <w:szCs w:val="24"/>
        </w:rPr>
        <w:t xml:space="preserve"> </w:t>
      </w:r>
      <w:r w:rsidR="008010F7">
        <w:rPr>
          <w:rFonts w:ascii="Times New Roman" w:eastAsia="Times New Roman" w:hAnsi="Times New Roman" w:cs="Times New Roman"/>
          <w:sz w:val="24"/>
          <w:szCs w:val="24"/>
        </w:rPr>
        <w:t xml:space="preserve">ve Marsa </w:t>
      </w:r>
      <w:proofErr w:type="spellStart"/>
      <w:r w:rsidR="008010F7">
        <w:rPr>
          <w:rFonts w:ascii="Times New Roman" w:eastAsia="Times New Roman" w:hAnsi="Times New Roman" w:cs="Times New Roman"/>
          <w:sz w:val="24"/>
          <w:szCs w:val="24"/>
        </w:rPr>
        <w:t>Turkey</w:t>
      </w:r>
      <w:proofErr w:type="spellEnd"/>
      <w:r w:rsidR="008010F7">
        <w:rPr>
          <w:rFonts w:ascii="Times New Roman" w:eastAsia="Times New Roman" w:hAnsi="Times New Roman" w:cs="Times New Roman"/>
          <w:sz w:val="24"/>
          <w:szCs w:val="24"/>
        </w:rPr>
        <w:t xml:space="preserve"> </w:t>
      </w:r>
      <w:r w:rsidRPr="004760F2">
        <w:rPr>
          <w:rFonts w:ascii="Times New Roman" w:eastAsia="Times New Roman" w:hAnsi="Times New Roman" w:cs="Times New Roman"/>
          <w:sz w:val="24"/>
          <w:szCs w:val="24"/>
        </w:rPr>
        <w:t>şirketleri tarafından gerçekleştirilmiştir. Toptan satış lisansı sahibi üretim şirketlerinin üretim miktarları ve payları Tablo 1.3 ve Şekil 1.4’te gösterilmektedir.</w:t>
      </w:r>
    </w:p>
    <w:p w14:paraId="7B7695A7" w14:textId="505200BC" w:rsidR="003D0050" w:rsidRDefault="003D0050" w:rsidP="003D0050">
      <w:pPr>
        <w:pStyle w:val="Balk5"/>
      </w:pPr>
      <w:bookmarkStart w:id="18" w:name="_Toc418324642"/>
      <w:bookmarkStart w:id="19" w:name="_Toc72595112"/>
      <w:r w:rsidRPr="0021400E">
        <w:t>Tablo 1.3: Toptan Satış</w:t>
      </w:r>
      <w:r w:rsidRPr="00E164B2">
        <w:t xml:space="preserve"> Lisansı Sahibi Doğal Gaz Üretim Şirketlerinin</w:t>
      </w:r>
      <w:r>
        <w:t xml:space="preserve"> 20</w:t>
      </w:r>
      <w:r w:rsidR="004D1F11">
        <w:t>20</w:t>
      </w:r>
      <w:r w:rsidRPr="00E164B2">
        <w:t xml:space="preserve"> Yılı Aylık Doğal Gaz Üretim Miktarları (Milyon Sm</w:t>
      </w:r>
      <w:r w:rsidRPr="00E164B2">
        <w:rPr>
          <w:vertAlign w:val="superscript"/>
        </w:rPr>
        <w:t>3</w:t>
      </w:r>
      <w:r w:rsidRPr="00E164B2">
        <w:t>)</w:t>
      </w:r>
      <w:bookmarkEnd w:id="18"/>
      <w:bookmarkEnd w:id="19"/>
    </w:p>
    <w:p w14:paraId="0F583151" w14:textId="5512388A" w:rsidR="003D0050" w:rsidRDefault="003D0050" w:rsidP="003D0050"/>
    <w:tbl>
      <w:tblPr>
        <w:tblW w:w="10065" w:type="dxa"/>
        <w:tblInd w:w="-5" w:type="dxa"/>
        <w:tblCellMar>
          <w:left w:w="70" w:type="dxa"/>
          <w:right w:w="70" w:type="dxa"/>
        </w:tblCellMar>
        <w:tblLook w:val="04A0" w:firstRow="1" w:lastRow="0" w:firstColumn="1" w:lastColumn="0" w:noHBand="0" w:noVBand="1"/>
      </w:tblPr>
      <w:tblGrid>
        <w:gridCol w:w="1630"/>
        <w:gridCol w:w="643"/>
        <w:gridCol w:w="643"/>
        <w:gridCol w:w="643"/>
        <w:gridCol w:w="643"/>
        <w:gridCol w:w="643"/>
        <w:gridCol w:w="643"/>
        <w:gridCol w:w="662"/>
        <w:gridCol w:w="643"/>
        <w:gridCol w:w="671"/>
        <w:gridCol w:w="643"/>
        <w:gridCol w:w="643"/>
        <w:gridCol w:w="643"/>
        <w:gridCol w:w="745"/>
      </w:tblGrid>
      <w:tr w:rsidR="004D1F11" w:rsidRPr="00625B39" w14:paraId="585E5C4F" w14:textId="77777777" w:rsidTr="004D1F11">
        <w:trPr>
          <w:trHeight w:val="1503"/>
        </w:trPr>
        <w:tc>
          <w:tcPr>
            <w:tcW w:w="1614"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18CB74C" w14:textId="31624045"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 </w:t>
            </w:r>
            <w:r w:rsidRPr="00625B39">
              <w:rPr>
                <w:rFonts w:ascii="Times New Roman" w:eastAsia="Times New Roman" w:hAnsi="Times New Roman" w:cs="Times New Roman"/>
                <w:b/>
                <w:bCs/>
                <w:color w:val="000000"/>
                <w:sz w:val="18"/>
                <w:szCs w:val="18"/>
                <w:lang w:eastAsia="tr-TR"/>
              </w:rPr>
              <w:t>Şirket/Aylar</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E60CD0D"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Ocak</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2A761E3"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Şubat</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A63062D"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Mart</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3F0B57B"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Nisan</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46EEDF3"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Mayıs</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EAB5AF1"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Haziran</w:t>
            </w:r>
          </w:p>
        </w:tc>
        <w:tc>
          <w:tcPr>
            <w:tcW w:w="662"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ECCBD52"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Temmuz</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F87D0AC"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Ağustos</w:t>
            </w:r>
          </w:p>
        </w:tc>
        <w:tc>
          <w:tcPr>
            <w:tcW w:w="671"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85D472E"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Eylül</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D806A62"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Ekim</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27DEDB1"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Kasım</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4149311"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Aralık</w:t>
            </w:r>
          </w:p>
        </w:tc>
        <w:tc>
          <w:tcPr>
            <w:tcW w:w="688"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45ABF00" w14:textId="77777777" w:rsidR="004D1F11" w:rsidRPr="004D1F11" w:rsidRDefault="004D1F11" w:rsidP="004D1F11">
            <w:pPr>
              <w:spacing w:after="0" w:line="240" w:lineRule="auto"/>
              <w:rPr>
                <w:rFonts w:ascii="Times New Roman" w:eastAsia="Times New Roman" w:hAnsi="Times New Roman" w:cs="Times New Roman"/>
                <w:b/>
                <w:bCs/>
                <w:color w:val="000000"/>
                <w:sz w:val="20"/>
                <w:szCs w:val="20"/>
                <w:lang w:eastAsia="tr-TR"/>
              </w:rPr>
            </w:pPr>
            <w:r w:rsidRPr="004D1F11">
              <w:rPr>
                <w:rFonts w:ascii="Times New Roman" w:eastAsia="Times New Roman" w:hAnsi="Times New Roman" w:cs="Times New Roman"/>
                <w:b/>
                <w:bCs/>
                <w:color w:val="000000"/>
                <w:sz w:val="20"/>
                <w:szCs w:val="20"/>
                <w:lang w:eastAsia="tr-TR"/>
              </w:rPr>
              <w:t>Genel Toplam</w:t>
            </w:r>
          </w:p>
        </w:tc>
      </w:tr>
      <w:tr w:rsidR="004D1F11" w:rsidRPr="00625B39" w14:paraId="197338D6"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37081F8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AMITY OIL </w:t>
            </w:r>
          </w:p>
        </w:tc>
        <w:tc>
          <w:tcPr>
            <w:tcW w:w="643" w:type="dxa"/>
            <w:tcBorders>
              <w:top w:val="nil"/>
              <w:left w:val="nil"/>
              <w:bottom w:val="single" w:sz="4" w:space="0" w:color="auto"/>
              <w:right w:val="single" w:sz="4" w:space="0" w:color="auto"/>
            </w:tcBorders>
            <w:shd w:val="clear" w:color="auto" w:fill="auto"/>
            <w:noWrap/>
            <w:vAlign w:val="bottom"/>
            <w:hideMark/>
          </w:tcPr>
          <w:p w14:paraId="4DAEA6A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0,04</w:t>
            </w:r>
          </w:p>
        </w:tc>
        <w:tc>
          <w:tcPr>
            <w:tcW w:w="643" w:type="dxa"/>
            <w:tcBorders>
              <w:top w:val="nil"/>
              <w:left w:val="nil"/>
              <w:bottom w:val="single" w:sz="4" w:space="0" w:color="auto"/>
              <w:right w:val="single" w:sz="4" w:space="0" w:color="auto"/>
            </w:tcBorders>
            <w:shd w:val="clear" w:color="auto" w:fill="auto"/>
            <w:noWrap/>
            <w:vAlign w:val="bottom"/>
            <w:hideMark/>
          </w:tcPr>
          <w:p w14:paraId="403B62D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0,02</w:t>
            </w:r>
          </w:p>
        </w:tc>
        <w:tc>
          <w:tcPr>
            <w:tcW w:w="643" w:type="dxa"/>
            <w:tcBorders>
              <w:top w:val="nil"/>
              <w:left w:val="nil"/>
              <w:bottom w:val="single" w:sz="4" w:space="0" w:color="auto"/>
              <w:right w:val="single" w:sz="4" w:space="0" w:color="auto"/>
            </w:tcBorders>
            <w:shd w:val="clear" w:color="auto" w:fill="auto"/>
            <w:noWrap/>
            <w:vAlign w:val="bottom"/>
            <w:hideMark/>
          </w:tcPr>
          <w:p w14:paraId="414C226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0,02</w:t>
            </w:r>
          </w:p>
        </w:tc>
        <w:tc>
          <w:tcPr>
            <w:tcW w:w="643" w:type="dxa"/>
            <w:tcBorders>
              <w:top w:val="nil"/>
              <w:left w:val="nil"/>
              <w:bottom w:val="single" w:sz="4" w:space="0" w:color="auto"/>
              <w:right w:val="single" w:sz="4" w:space="0" w:color="auto"/>
            </w:tcBorders>
            <w:shd w:val="clear" w:color="auto" w:fill="auto"/>
            <w:noWrap/>
            <w:vAlign w:val="bottom"/>
            <w:hideMark/>
          </w:tcPr>
          <w:p w14:paraId="20D0C82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049A2D0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0,02</w:t>
            </w:r>
          </w:p>
        </w:tc>
        <w:tc>
          <w:tcPr>
            <w:tcW w:w="643" w:type="dxa"/>
            <w:tcBorders>
              <w:top w:val="nil"/>
              <w:left w:val="nil"/>
              <w:bottom w:val="single" w:sz="4" w:space="0" w:color="auto"/>
              <w:right w:val="single" w:sz="4" w:space="0" w:color="auto"/>
            </w:tcBorders>
            <w:shd w:val="clear" w:color="auto" w:fill="auto"/>
            <w:noWrap/>
            <w:vAlign w:val="bottom"/>
            <w:hideMark/>
          </w:tcPr>
          <w:p w14:paraId="29BDF7E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62" w:type="dxa"/>
            <w:tcBorders>
              <w:top w:val="nil"/>
              <w:left w:val="nil"/>
              <w:bottom w:val="single" w:sz="4" w:space="0" w:color="auto"/>
              <w:right w:val="single" w:sz="4" w:space="0" w:color="auto"/>
            </w:tcBorders>
            <w:shd w:val="clear" w:color="auto" w:fill="auto"/>
            <w:noWrap/>
            <w:vAlign w:val="bottom"/>
            <w:hideMark/>
          </w:tcPr>
          <w:p w14:paraId="77DC1FA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52B70F2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71" w:type="dxa"/>
            <w:tcBorders>
              <w:top w:val="nil"/>
              <w:left w:val="nil"/>
              <w:bottom w:val="single" w:sz="4" w:space="0" w:color="auto"/>
              <w:right w:val="single" w:sz="4" w:space="0" w:color="auto"/>
            </w:tcBorders>
            <w:shd w:val="clear" w:color="auto" w:fill="auto"/>
            <w:noWrap/>
            <w:vAlign w:val="bottom"/>
            <w:hideMark/>
          </w:tcPr>
          <w:p w14:paraId="53CC272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5A06C58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50D5AFE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30C915A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88" w:type="dxa"/>
            <w:tcBorders>
              <w:top w:val="nil"/>
              <w:left w:val="nil"/>
              <w:bottom w:val="single" w:sz="4" w:space="0" w:color="auto"/>
              <w:right w:val="single" w:sz="4" w:space="0" w:color="auto"/>
            </w:tcBorders>
            <w:shd w:val="clear" w:color="auto" w:fill="auto"/>
            <w:noWrap/>
            <w:vAlign w:val="bottom"/>
            <w:hideMark/>
          </w:tcPr>
          <w:p w14:paraId="2D510D2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0,17</w:t>
            </w:r>
          </w:p>
        </w:tc>
      </w:tr>
      <w:tr w:rsidR="004D1F11" w:rsidRPr="00625B39" w14:paraId="7D5DBCB8"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74583A2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ATLI MAKİNA </w:t>
            </w:r>
          </w:p>
        </w:tc>
        <w:tc>
          <w:tcPr>
            <w:tcW w:w="643" w:type="dxa"/>
            <w:tcBorders>
              <w:top w:val="nil"/>
              <w:left w:val="nil"/>
              <w:bottom w:val="single" w:sz="4" w:space="0" w:color="auto"/>
              <w:right w:val="single" w:sz="4" w:space="0" w:color="auto"/>
            </w:tcBorders>
            <w:shd w:val="clear" w:color="auto" w:fill="auto"/>
            <w:noWrap/>
            <w:vAlign w:val="bottom"/>
            <w:hideMark/>
          </w:tcPr>
          <w:p w14:paraId="77BB4D1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67897FA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0,07</w:t>
            </w:r>
          </w:p>
        </w:tc>
        <w:tc>
          <w:tcPr>
            <w:tcW w:w="643" w:type="dxa"/>
            <w:tcBorders>
              <w:top w:val="nil"/>
              <w:left w:val="nil"/>
              <w:bottom w:val="single" w:sz="4" w:space="0" w:color="auto"/>
              <w:right w:val="single" w:sz="4" w:space="0" w:color="auto"/>
            </w:tcBorders>
            <w:shd w:val="clear" w:color="auto" w:fill="auto"/>
            <w:noWrap/>
            <w:vAlign w:val="bottom"/>
            <w:hideMark/>
          </w:tcPr>
          <w:p w14:paraId="20F27C0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0,78</w:t>
            </w:r>
          </w:p>
        </w:tc>
        <w:tc>
          <w:tcPr>
            <w:tcW w:w="643" w:type="dxa"/>
            <w:tcBorders>
              <w:top w:val="nil"/>
              <w:left w:val="nil"/>
              <w:bottom w:val="single" w:sz="4" w:space="0" w:color="auto"/>
              <w:right w:val="single" w:sz="4" w:space="0" w:color="auto"/>
            </w:tcBorders>
            <w:shd w:val="clear" w:color="auto" w:fill="auto"/>
            <w:noWrap/>
            <w:vAlign w:val="bottom"/>
            <w:hideMark/>
          </w:tcPr>
          <w:p w14:paraId="118D4DB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1,03</w:t>
            </w:r>
          </w:p>
        </w:tc>
        <w:tc>
          <w:tcPr>
            <w:tcW w:w="643" w:type="dxa"/>
            <w:tcBorders>
              <w:top w:val="nil"/>
              <w:left w:val="nil"/>
              <w:bottom w:val="single" w:sz="4" w:space="0" w:color="auto"/>
              <w:right w:val="single" w:sz="4" w:space="0" w:color="auto"/>
            </w:tcBorders>
            <w:shd w:val="clear" w:color="auto" w:fill="auto"/>
            <w:noWrap/>
            <w:vAlign w:val="bottom"/>
            <w:hideMark/>
          </w:tcPr>
          <w:p w14:paraId="74EB6D9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0,99</w:t>
            </w:r>
          </w:p>
        </w:tc>
        <w:tc>
          <w:tcPr>
            <w:tcW w:w="643" w:type="dxa"/>
            <w:tcBorders>
              <w:top w:val="nil"/>
              <w:left w:val="nil"/>
              <w:bottom w:val="single" w:sz="4" w:space="0" w:color="auto"/>
              <w:right w:val="single" w:sz="4" w:space="0" w:color="auto"/>
            </w:tcBorders>
            <w:shd w:val="clear" w:color="auto" w:fill="auto"/>
            <w:noWrap/>
            <w:vAlign w:val="bottom"/>
            <w:hideMark/>
          </w:tcPr>
          <w:p w14:paraId="06D96E8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1,04</w:t>
            </w:r>
          </w:p>
        </w:tc>
        <w:tc>
          <w:tcPr>
            <w:tcW w:w="662" w:type="dxa"/>
            <w:tcBorders>
              <w:top w:val="nil"/>
              <w:left w:val="nil"/>
              <w:bottom w:val="single" w:sz="4" w:space="0" w:color="auto"/>
              <w:right w:val="single" w:sz="4" w:space="0" w:color="auto"/>
            </w:tcBorders>
            <w:shd w:val="clear" w:color="auto" w:fill="auto"/>
            <w:noWrap/>
            <w:vAlign w:val="bottom"/>
            <w:hideMark/>
          </w:tcPr>
          <w:p w14:paraId="5E726EA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1,36</w:t>
            </w:r>
          </w:p>
        </w:tc>
        <w:tc>
          <w:tcPr>
            <w:tcW w:w="643" w:type="dxa"/>
            <w:tcBorders>
              <w:top w:val="nil"/>
              <w:left w:val="nil"/>
              <w:bottom w:val="single" w:sz="4" w:space="0" w:color="auto"/>
              <w:right w:val="single" w:sz="4" w:space="0" w:color="auto"/>
            </w:tcBorders>
            <w:shd w:val="clear" w:color="auto" w:fill="auto"/>
            <w:noWrap/>
            <w:vAlign w:val="bottom"/>
            <w:hideMark/>
          </w:tcPr>
          <w:p w14:paraId="670D258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1,45</w:t>
            </w:r>
          </w:p>
        </w:tc>
        <w:tc>
          <w:tcPr>
            <w:tcW w:w="671" w:type="dxa"/>
            <w:tcBorders>
              <w:top w:val="nil"/>
              <w:left w:val="nil"/>
              <w:bottom w:val="single" w:sz="4" w:space="0" w:color="auto"/>
              <w:right w:val="single" w:sz="4" w:space="0" w:color="auto"/>
            </w:tcBorders>
            <w:shd w:val="clear" w:color="auto" w:fill="auto"/>
            <w:noWrap/>
            <w:vAlign w:val="bottom"/>
            <w:hideMark/>
          </w:tcPr>
          <w:p w14:paraId="7E64E8A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1,39</w:t>
            </w:r>
          </w:p>
        </w:tc>
        <w:tc>
          <w:tcPr>
            <w:tcW w:w="643" w:type="dxa"/>
            <w:tcBorders>
              <w:top w:val="nil"/>
              <w:left w:val="nil"/>
              <w:bottom w:val="single" w:sz="4" w:space="0" w:color="auto"/>
              <w:right w:val="single" w:sz="4" w:space="0" w:color="auto"/>
            </w:tcBorders>
            <w:shd w:val="clear" w:color="auto" w:fill="auto"/>
            <w:noWrap/>
            <w:vAlign w:val="bottom"/>
            <w:hideMark/>
          </w:tcPr>
          <w:p w14:paraId="003F501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1,39</w:t>
            </w:r>
          </w:p>
        </w:tc>
        <w:tc>
          <w:tcPr>
            <w:tcW w:w="643" w:type="dxa"/>
            <w:tcBorders>
              <w:top w:val="nil"/>
              <w:left w:val="nil"/>
              <w:bottom w:val="single" w:sz="4" w:space="0" w:color="auto"/>
              <w:right w:val="single" w:sz="4" w:space="0" w:color="auto"/>
            </w:tcBorders>
            <w:shd w:val="clear" w:color="auto" w:fill="auto"/>
            <w:noWrap/>
            <w:vAlign w:val="bottom"/>
            <w:hideMark/>
          </w:tcPr>
          <w:p w14:paraId="17F0B6B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1,47</w:t>
            </w:r>
          </w:p>
        </w:tc>
        <w:tc>
          <w:tcPr>
            <w:tcW w:w="643" w:type="dxa"/>
            <w:tcBorders>
              <w:top w:val="nil"/>
              <w:left w:val="nil"/>
              <w:bottom w:val="single" w:sz="4" w:space="0" w:color="auto"/>
              <w:right w:val="single" w:sz="4" w:space="0" w:color="auto"/>
            </w:tcBorders>
            <w:shd w:val="clear" w:color="auto" w:fill="auto"/>
            <w:noWrap/>
            <w:vAlign w:val="bottom"/>
            <w:hideMark/>
          </w:tcPr>
          <w:p w14:paraId="089E1F9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1,28</w:t>
            </w:r>
          </w:p>
        </w:tc>
        <w:tc>
          <w:tcPr>
            <w:tcW w:w="688" w:type="dxa"/>
            <w:tcBorders>
              <w:top w:val="nil"/>
              <w:left w:val="nil"/>
              <w:bottom w:val="single" w:sz="4" w:space="0" w:color="auto"/>
              <w:right w:val="single" w:sz="4" w:space="0" w:color="auto"/>
            </w:tcBorders>
            <w:shd w:val="clear" w:color="auto" w:fill="auto"/>
            <w:noWrap/>
            <w:vAlign w:val="bottom"/>
            <w:hideMark/>
          </w:tcPr>
          <w:p w14:paraId="352F946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12,27</w:t>
            </w:r>
          </w:p>
        </w:tc>
      </w:tr>
      <w:tr w:rsidR="004D1F11" w:rsidRPr="00625B39" w14:paraId="460E31EF"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101DC7D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CORPORATE RESOURCES</w:t>
            </w:r>
          </w:p>
        </w:tc>
        <w:tc>
          <w:tcPr>
            <w:tcW w:w="643" w:type="dxa"/>
            <w:tcBorders>
              <w:top w:val="nil"/>
              <w:left w:val="nil"/>
              <w:bottom w:val="single" w:sz="4" w:space="0" w:color="auto"/>
              <w:right w:val="single" w:sz="4" w:space="0" w:color="auto"/>
            </w:tcBorders>
            <w:shd w:val="clear" w:color="auto" w:fill="auto"/>
            <w:noWrap/>
            <w:vAlign w:val="bottom"/>
            <w:hideMark/>
          </w:tcPr>
          <w:p w14:paraId="6187893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27A72F1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53C541D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517CBF4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9C4157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279237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62" w:type="dxa"/>
            <w:tcBorders>
              <w:top w:val="nil"/>
              <w:left w:val="nil"/>
              <w:bottom w:val="single" w:sz="4" w:space="0" w:color="auto"/>
              <w:right w:val="single" w:sz="4" w:space="0" w:color="auto"/>
            </w:tcBorders>
            <w:shd w:val="clear" w:color="auto" w:fill="auto"/>
            <w:noWrap/>
            <w:vAlign w:val="bottom"/>
            <w:hideMark/>
          </w:tcPr>
          <w:p w14:paraId="6C51876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0EC3929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71" w:type="dxa"/>
            <w:tcBorders>
              <w:top w:val="nil"/>
              <w:left w:val="nil"/>
              <w:bottom w:val="single" w:sz="4" w:space="0" w:color="auto"/>
              <w:right w:val="single" w:sz="4" w:space="0" w:color="auto"/>
            </w:tcBorders>
            <w:shd w:val="clear" w:color="auto" w:fill="auto"/>
            <w:noWrap/>
            <w:vAlign w:val="bottom"/>
            <w:hideMark/>
          </w:tcPr>
          <w:p w14:paraId="7FDAA81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026FEF1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1B3368A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1E434DE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88" w:type="dxa"/>
            <w:tcBorders>
              <w:top w:val="nil"/>
              <w:left w:val="nil"/>
              <w:bottom w:val="single" w:sz="4" w:space="0" w:color="auto"/>
              <w:right w:val="single" w:sz="4" w:space="0" w:color="auto"/>
            </w:tcBorders>
            <w:shd w:val="clear" w:color="auto" w:fill="auto"/>
            <w:noWrap/>
            <w:vAlign w:val="bottom"/>
            <w:hideMark/>
          </w:tcPr>
          <w:p w14:paraId="170F6E7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0,03</w:t>
            </w:r>
          </w:p>
        </w:tc>
      </w:tr>
      <w:tr w:rsidR="004D1F11" w:rsidRPr="00625B39" w14:paraId="0B057670"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299E821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MARSA TURKEY </w:t>
            </w:r>
          </w:p>
        </w:tc>
        <w:tc>
          <w:tcPr>
            <w:tcW w:w="643" w:type="dxa"/>
            <w:tcBorders>
              <w:top w:val="nil"/>
              <w:left w:val="nil"/>
              <w:bottom w:val="single" w:sz="4" w:space="0" w:color="auto"/>
              <w:right w:val="single" w:sz="4" w:space="0" w:color="auto"/>
            </w:tcBorders>
            <w:shd w:val="clear" w:color="auto" w:fill="auto"/>
            <w:noWrap/>
            <w:vAlign w:val="bottom"/>
            <w:hideMark/>
          </w:tcPr>
          <w:p w14:paraId="40F1147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0,81</w:t>
            </w:r>
          </w:p>
        </w:tc>
        <w:tc>
          <w:tcPr>
            <w:tcW w:w="643" w:type="dxa"/>
            <w:tcBorders>
              <w:top w:val="nil"/>
              <w:left w:val="nil"/>
              <w:bottom w:val="single" w:sz="4" w:space="0" w:color="auto"/>
              <w:right w:val="single" w:sz="4" w:space="0" w:color="auto"/>
            </w:tcBorders>
            <w:shd w:val="clear" w:color="auto" w:fill="auto"/>
            <w:noWrap/>
            <w:vAlign w:val="bottom"/>
            <w:hideMark/>
          </w:tcPr>
          <w:p w14:paraId="7BAA822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0,61</w:t>
            </w:r>
          </w:p>
        </w:tc>
        <w:tc>
          <w:tcPr>
            <w:tcW w:w="643" w:type="dxa"/>
            <w:tcBorders>
              <w:top w:val="nil"/>
              <w:left w:val="nil"/>
              <w:bottom w:val="single" w:sz="4" w:space="0" w:color="auto"/>
              <w:right w:val="single" w:sz="4" w:space="0" w:color="auto"/>
            </w:tcBorders>
            <w:shd w:val="clear" w:color="auto" w:fill="auto"/>
            <w:noWrap/>
            <w:vAlign w:val="bottom"/>
            <w:hideMark/>
          </w:tcPr>
          <w:p w14:paraId="574FEE1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0,64</w:t>
            </w:r>
          </w:p>
        </w:tc>
        <w:tc>
          <w:tcPr>
            <w:tcW w:w="643" w:type="dxa"/>
            <w:tcBorders>
              <w:top w:val="nil"/>
              <w:left w:val="nil"/>
              <w:bottom w:val="single" w:sz="4" w:space="0" w:color="auto"/>
              <w:right w:val="single" w:sz="4" w:space="0" w:color="auto"/>
            </w:tcBorders>
            <w:shd w:val="clear" w:color="auto" w:fill="auto"/>
            <w:noWrap/>
            <w:vAlign w:val="bottom"/>
            <w:hideMark/>
          </w:tcPr>
          <w:p w14:paraId="306E56D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0,69</w:t>
            </w:r>
          </w:p>
        </w:tc>
        <w:tc>
          <w:tcPr>
            <w:tcW w:w="643" w:type="dxa"/>
            <w:tcBorders>
              <w:top w:val="nil"/>
              <w:left w:val="nil"/>
              <w:bottom w:val="single" w:sz="4" w:space="0" w:color="auto"/>
              <w:right w:val="single" w:sz="4" w:space="0" w:color="auto"/>
            </w:tcBorders>
            <w:shd w:val="clear" w:color="auto" w:fill="auto"/>
            <w:noWrap/>
            <w:vAlign w:val="bottom"/>
            <w:hideMark/>
          </w:tcPr>
          <w:p w14:paraId="1406C94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0,41</w:t>
            </w:r>
          </w:p>
        </w:tc>
        <w:tc>
          <w:tcPr>
            <w:tcW w:w="643" w:type="dxa"/>
            <w:tcBorders>
              <w:top w:val="nil"/>
              <w:left w:val="nil"/>
              <w:bottom w:val="single" w:sz="4" w:space="0" w:color="auto"/>
              <w:right w:val="single" w:sz="4" w:space="0" w:color="auto"/>
            </w:tcBorders>
            <w:shd w:val="clear" w:color="auto" w:fill="auto"/>
            <w:noWrap/>
            <w:vAlign w:val="bottom"/>
            <w:hideMark/>
          </w:tcPr>
          <w:p w14:paraId="6363973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0,44</w:t>
            </w:r>
          </w:p>
        </w:tc>
        <w:tc>
          <w:tcPr>
            <w:tcW w:w="662" w:type="dxa"/>
            <w:tcBorders>
              <w:top w:val="nil"/>
              <w:left w:val="nil"/>
              <w:bottom w:val="single" w:sz="4" w:space="0" w:color="auto"/>
              <w:right w:val="single" w:sz="4" w:space="0" w:color="auto"/>
            </w:tcBorders>
            <w:shd w:val="clear" w:color="auto" w:fill="auto"/>
            <w:noWrap/>
            <w:vAlign w:val="bottom"/>
            <w:hideMark/>
          </w:tcPr>
          <w:p w14:paraId="7EACA8D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1,59</w:t>
            </w:r>
          </w:p>
        </w:tc>
        <w:tc>
          <w:tcPr>
            <w:tcW w:w="643" w:type="dxa"/>
            <w:tcBorders>
              <w:top w:val="nil"/>
              <w:left w:val="nil"/>
              <w:bottom w:val="single" w:sz="4" w:space="0" w:color="auto"/>
              <w:right w:val="single" w:sz="4" w:space="0" w:color="auto"/>
            </w:tcBorders>
            <w:shd w:val="clear" w:color="auto" w:fill="auto"/>
            <w:noWrap/>
            <w:vAlign w:val="bottom"/>
            <w:hideMark/>
          </w:tcPr>
          <w:p w14:paraId="40D7139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1,54</w:t>
            </w:r>
          </w:p>
        </w:tc>
        <w:tc>
          <w:tcPr>
            <w:tcW w:w="671" w:type="dxa"/>
            <w:tcBorders>
              <w:top w:val="nil"/>
              <w:left w:val="nil"/>
              <w:bottom w:val="single" w:sz="4" w:space="0" w:color="auto"/>
              <w:right w:val="single" w:sz="4" w:space="0" w:color="auto"/>
            </w:tcBorders>
            <w:shd w:val="clear" w:color="auto" w:fill="auto"/>
            <w:noWrap/>
            <w:vAlign w:val="bottom"/>
            <w:hideMark/>
          </w:tcPr>
          <w:p w14:paraId="1617FBC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1,12</w:t>
            </w:r>
          </w:p>
        </w:tc>
        <w:tc>
          <w:tcPr>
            <w:tcW w:w="643" w:type="dxa"/>
            <w:tcBorders>
              <w:top w:val="nil"/>
              <w:left w:val="nil"/>
              <w:bottom w:val="single" w:sz="4" w:space="0" w:color="auto"/>
              <w:right w:val="single" w:sz="4" w:space="0" w:color="auto"/>
            </w:tcBorders>
            <w:shd w:val="clear" w:color="auto" w:fill="auto"/>
            <w:noWrap/>
            <w:vAlign w:val="bottom"/>
            <w:hideMark/>
          </w:tcPr>
          <w:p w14:paraId="3121B17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0,74</w:t>
            </w:r>
          </w:p>
        </w:tc>
        <w:tc>
          <w:tcPr>
            <w:tcW w:w="643" w:type="dxa"/>
            <w:tcBorders>
              <w:top w:val="nil"/>
              <w:left w:val="nil"/>
              <w:bottom w:val="single" w:sz="4" w:space="0" w:color="auto"/>
              <w:right w:val="single" w:sz="4" w:space="0" w:color="auto"/>
            </w:tcBorders>
            <w:shd w:val="clear" w:color="auto" w:fill="auto"/>
            <w:noWrap/>
            <w:vAlign w:val="bottom"/>
            <w:hideMark/>
          </w:tcPr>
          <w:p w14:paraId="74A11AD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0,65</w:t>
            </w:r>
          </w:p>
        </w:tc>
        <w:tc>
          <w:tcPr>
            <w:tcW w:w="643" w:type="dxa"/>
            <w:tcBorders>
              <w:top w:val="nil"/>
              <w:left w:val="nil"/>
              <w:bottom w:val="single" w:sz="4" w:space="0" w:color="auto"/>
              <w:right w:val="single" w:sz="4" w:space="0" w:color="auto"/>
            </w:tcBorders>
            <w:shd w:val="clear" w:color="auto" w:fill="auto"/>
            <w:noWrap/>
            <w:vAlign w:val="bottom"/>
            <w:hideMark/>
          </w:tcPr>
          <w:p w14:paraId="638F54F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0,59</w:t>
            </w:r>
          </w:p>
        </w:tc>
        <w:tc>
          <w:tcPr>
            <w:tcW w:w="688" w:type="dxa"/>
            <w:tcBorders>
              <w:top w:val="nil"/>
              <w:left w:val="nil"/>
              <w:bottom w:val="single" w:sz="4" w:space="0" w:color="auto"/>
              <w:right w:val="single" w:sz="4" w:space="0" w:color="auto"/>
            </w:tcBorders>
            <w:shd w:val="clear" w:color="auto" w:fill="auto"/>
            <w:noWrap/>
            <w:vAlign w:val="bottom"/>
            <w:hideMark/>
          </w:tcPr>
          <w:p w14:paraId="0CBB5DA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9,83</w:t>
            </w:r>
          </w:p>
        </w:tc>
      </w:tr>
      <w:tr w:rsidR="004D1F11" w:rsidRPr="00625B39" w14:paraId="71D3EC7E"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6B9D703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PARK PLACE  </w:t>
            </w:r>
          </w:p>
        </w:tc>
        <w:tc>
          <w:tcPr>
            <w:tcW w:w="643" w:type="dxa"/>
            <w:tcBorders>
              <w:top w:val="nil"/>
              <w:left w:val="nil"/>
              <w:bottom w:val="single" w:sz="4" w:space="0" w:color="auto"/>
              <w:right w:val="single" w:sz="4" w:space="0" w:color="auto"/>
            </w:tcBorders>
            <w:shd w:val="clear" w:color="auto" w:fill="auto"/>
            <w:noWrap/>
            <w:vAlign w:val="bottom"/>
            <w:hideMark/>
          </w:tcPr>
          <w:p w14:paraId="11E5E8E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0,25</w:t>
            </w:r>
          </w:p>
        </w:tc>
        <w:tc>
          <w:tcPr>
            <w:tcW w:w="643" w:type="dxa"/>
            <w:tcBorders>
              <w:top w:val="nil"/>
              <w:left w:val="nil"/>
              <w:bottom w:val="single" w:sz="4" w:space="0" w:color="auto"/>
              <w:right w:val="single" w:sz="4" w:space="0" w:color="auto"/>
            </w:tcBorders>
            <w:shd w:val="clear" w:color="auto" w:fill="auto"/>
            <w:noWrap/>
            <w:vAlign w:val="bottom"/>
            <w:hideMark/>
          </w:tcPr>
          <w:p w14:paraId="3C24F5B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0,28</w:t>
            </w:r>
          </w:p>
        </w:tc>
        <w:tc>
          <w:tcPr>
            <w:tcW w:w="643" w:type="dxa"/>
            <w:tcBorders>
              <w:top w:val="nil"/>
              <w:left w:val="nil"/>
              <w:bottom w:val="single" w:sz="4" w:space="0" w:color="auto"/>
              <w:right w:val="single" w:sz="4" w:space="0" w:color="auto"/>
            </w:tcBorders>
            <w:shd w:val="clear" w:color="auto" w:fill="auto"/>
            <w:noWrap/>
            <w:vAlign w:val="bottom"/>
            <w:hideMark/>
          </w:tcPr>
          <w:p w14:paraId="70F2EA0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0,34</w:t>
            </w:r>
          </w:p>
        </w:tc>
        <w:tc>
          <w:tcPr>
            <w:tcW w:w="643" w:type="dxa"/>
            <w:tcBorders>
              <w:top w:val="nil"/>
              <w:left w:val="nil"/>
              <w:bottom w:val="single" w:sz="4" w:space="0" w:color="auto"/>
              <w:right w:val="single" w:sz="4" w:space="0" w:color="auto"/>
            </w:tcBorders>
            <w:shd w:val="clear" w:color="auto" w:fill="auto"/>
            <w:noWrap/>
            <w:vAlign w:val="bottom"/>
            <w:hideMark/>
          </w:tcPr>
          <w:p w14:paraId="3209277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0,54</w:t>
            </w:r>
          </w:p>
        </w:tc>
        <w:tc>
          <w:tcPr>
            <w:tcW w:w="643" w:type="dxa"/>
            <w:tcBorders>
              <w:top w:val="nil"/>
              <w:left w:val="nil"/>
              <w:bottom w:val="single" w:sz="4" w:space="0" w:color="auto"/>
              <w:right w:val="single" w:sz="4" w:space="0" w:color="auto"/>
            </w:tcBorders>
            <w:shd w:val="clear" w:color="auto" w:fill="auto"/>
            <w:noWrap/>
            <w:vAlign w:val="bottom"/>
            <w:hideMark/>
          </w:tcPr>
          <w:p w14:paraId="243C1C7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0,49</w:t>
            </w:r>
          </w:p>
        </w:tc>
        <w:tc>
          <w:tcPr>
            <w:tcW w:w="643" w:type="dxa"/>
            <w:tcBorders>
              <w:top w:val="nil"/>
              <w:left w:val="nil"/>
              <w:bottom w:val="single" w:sz="4" w:space="0" w:color="auto"/>
              <w:right w:val="single" w:sz="4" w:space="0" w:color="auto"/>
            </w:tcBorders>
            <w:shd w:val="clear" w:color="auto" w:fill="auto"/>
            <w:noWrap/>
            <w:vAlign w:val="bottom"/>
            <w:hideMark/>
          </w:tcPr>
          <w:p w14:paraId="311C83A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0,41</w:t>
            </w:r>
          </w:p>
        </w:tc>
        <w:tc>
          <w:tcPr>
            <w:tcW w:w="662" w:type="dxa"/>
            <w:tcBorders>
              <w:top w:val="nil"/>
              <w:left w:val="nil"/>
              <w:bottom w:val="single" w:sz="4" w:space="0" w:color="auto"/>
              <w:right w:val="single" w:sz="4" w:space="0" w:color="auto"/>
            </w:tcBorders>
            <w:shd w:val="clear" w:color="auto" w:fill="auto"/>
            <w:noWrap/>
            <w:vAlign w:val="bottom"/>
            <w:hideMark/>
          </w:tcPr>
          <w:p w14:paraId="2DF28A2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0,26</w:t>
            </w:r>
          </w:p>
        </w:tc>
        <w:tc>
          <w:tcPr>
            <w:tcW w:w="643" w:type="dxa"/>
            <w:tcBorders>
              <w:top w:val="nil"/>
              <w:left w:val="nil"/>
              <w:bottom w:val="single" w:sz="4" w:space="0" w:color="auto"/>
              <w:right w:val="single" w:sz="4" w:space="0" w:color="auto"/>
            </w:tcBorders>
            <w:shd w:val="clear" w:color="auto" w:fill="auto"/>
            <w:noWrap/>
            <w:vAlign w:val="bottom"/>
            <w:hideMark/>
          </w:tcPr>
          <w:p w14:paraId="4CAA219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0,28</w:t>
            </w:r>
          </w:p>
        </w:tc>
        <w:tc>
          <w:tcPr>
            <w:tcW w:w="671" w:type="dxa"/>
            <w:tcBorders>
              <w:top w:val="nil"/>
              <w:left w:val="nil"/>
              <w:bottom w:val="single" w:sz="4" w:space="0" w:color="auto"/>
              <w:right w:val="single" w:sz="4" w:space="0" w:color="auto"/>
            </w:tcBorders>
            <w:shd w:val="clear" w:color="auto" w:fill="auto"/>
            <w:noWrap/>
            <w:vAlign w:val="bottom"/>
            <w:hideMark/>
          </w:tcPr>
          <w:p w14:paraId="35D7F65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0,20</w:t>
            </w:r>
          </w:p>
        </w:tc>
        <w:tc>
          <w:tcPr>
            <w:tcW w:w="643" w:type="dxa"/>
            <w:tcBorders>
              <w:top w:val="nil"/>
              <w:left w:val="nil"/>
              <w:bottom w:val="single" w:sz="4" w:space="0" w:color="auto"/>
              <w:right w:val="single" w:sz="4" w:space="0" w:color="auto"/>
            </w:tcBorders>
            <w:shd w:val="clear" w:color="auto" w:fill="auto"/>
            <w:noWrap/>
            <w:vAlign w:val="bottom"/>
            <w:hideMark/>
          </w:tcPr>
          <w:p w14:paraId="39119EC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0,18</w:t>
            </w:r>
          </w:p>
        </w:tc>
        <w:tc>
          <w:tcPr>
            <w:tcW w:w="643" w:type="dxa"/>
            <w:tcBorders>
              <w:top w:val="nil"/>
              <w:left w:val="nil"/>
              <w:bottom w:val="single" w:sz="4" w:space="0" w:color="auto"/>
              <w:right w:val="single" w:sz="4" w:space="0" w:color="auto"/>
            </w:tcBorders>
            <w:shd w:val="clear" w:color="auto" w:fill="auto"/>
            <w:noWrap/>
            <w:vAlign w:val="bottom"/>
            <w:hideMark/>
          </w:tcPr>
          <w:p w14:paraId="7404FCD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0,20</w:t>
            </w:r>
          </w:p>
        </w:tc>
        <w:tc>
          <w:tcPr>
            <w:tcW w:w="643" w:type="dxa"/>
            <w:tcBorders>
              <w:top w:val="nil"/>
              <w:left w:val="nil"/>
              <w:bottom w:val="single" w:sz="4" w:space="0" w:color="auto"/>
              <w:right w:val="single" w:sz="4" w:space="0" w:color="auto"/>
            </w:tcBorders>
            <w:shd w:val="clear" w:color="auto" w:fill="auto"/>
            <w:noWrap/>
            <w:vAlign w:val="bottom"/>
            <w:hideMark/>
          </w:tcPr>
          <w:p w14:paraId="7E6518C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0,21</w:t>
            </w:r>
          </w:p>
        </w:tc>
        <w:tc>
          <w:tcPr>
            <w:tcW w:w="688" w:type="dxa"/>
            <w:tcBorders>
              <w:top w:val="nil"/>
              <w:left w:val="nil"/>
              <w:bottom w:val="single" w:sz="4" w:space="0" w:color="auto"/>
              <w:right w:val="single" w:sz="4" w:space="0" w:color="auto"/>
            </w:tcBorders>
            <w:shd w:val="clear" w:color="auto" w:fill="auto"/>
            <w:noWrap/>
            <w:vAlign w:val="bottom"/>
            <w:hideMark/>
          </w:tcPr>
          <w:p w14:paraId="07736AC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3,63</w:t>
            </w:r>
          </w:p>
        </w:tc>
      </w:tr>
      <w:tr w:rsidR="004D1F11" w:rsidRPr="00625B39" w14:paraId="341B3266"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6A24915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PETROGAS</w:t>
            </w:r>
          </w:p>
        </w:tc>
        <w:tc>
          <w:tcPr>
            <w:tcW w:w="643" w:type="dxa"/>
            <w:tcBorders>
              <w:top w:val="nil"/>
              <w:left w:val="nil"/>
              <w:bottom w:val="single" w:sz="4" w:space="0" w:color="auto"/>
              <w:right w:val="single" w:sz="4" w:space="0" w:color="auto"/>
            </w:tcBorders>
            <w:shd w:val="clear" w:color="auto" w:fill="auto"/>
            <w:noWrap/>
            <w:vAlign w:val="bottom"/>
            <w:hideMark/>
          </w:tcPr>
          <w:p w14:paraId="17E7878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0,45</w:t>
            </w:r>
          </w:p>
        </w:tc>
        <w:tc>
          <w:tcPr>
            <w:tcW w:w="643" w:type="dxa"/>
            <w:tcBorders>
              <w:top w:val="nil"/>
              <w:left w:val="nil"/>
              <w:bottom w:val="single" w:sz="4" w:space="0" w:color="auto"/>
              <w:right w:val="single" w:sz="4" w:space="0" w:color="auto"/>
            </w:tcBorders>
            <w:shd w:val="clear" w:color="auto" w:fill="auto"/>
            <w:noWrap/>
            <w:vAlign w:val="bottom"/>
            <w:hideMark/>
          </w:tcPr>
          <w:p w14:paraId="2846006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0,48</w:t>
            </w:r>
          </w:p>
        </w:tc>
        <w:tc>
          <w:tcPr>
            <w:tcW w:w="643" w:type="dxa"/>
            <w:tcBorders>
              <w:top w:val="nil"/>
              <w:left w:val="nil"/>
              <w:bottom w:val="single" w:sz="4" w:space="0" w:color="auto"/>
              <w:right w:val="single" w:sz="4" w:space="0" w:color="auto"/>
            </w:tcBorders>
            <w:shd w:val="clear" w:color="auto" w:fill="auto"/>
            <w:noWrap/>
            <w:vAlign w:val="bottom"/>
            <w:hideMark/>
          </w:tcPr>
          <w:p w14:paraId="2089830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0,53</w:t>
            </w:r>
          </w:p>
        </w:tc>
        <w:tc>
          <w:tcPr>
            <w:tcW w:w="643" w:type="dxa"/>
            <w:tcBorders>
              <w:top w:val="nil"/>
              <w:left w:val="nil"/>
              <w:bottom w:val="single" w:sz="4" w:space="0" w:color="auto"/>
              <w:right w:val="single" w:sz="4" w:space="0" w:color="auto"/>
            </w:tcBorders>
            <w:shd w:val="clear" w:color="auto" w:fill="auto"/>
            <w:noWrap/>
            <w:vAlign w:val="bottom"/>
            <w:hideMark/>
          </w:tcPr>
          <w:p w14:paraId="567350D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0,49</w:t>
            </w:r>
          </w:p>
        </w:tc>
        <w:tc>
          <w:tcPr>
            <w:tcW w:w="643" w:type="dxa"/>
            <w:tcBorders>
              <w:top w:val="nil"/>
              <w:left w:val="nil"/>
              <w:bottom w:val="single" w:sz="4" w:space="0" w:color="auto"/>
              <w:right w:val="single" w:sz="4" w:space="0" w:color="auto"/>
            </w:tcBorders>
            <w:shd w:val="clear" w:color="auto" w:fill="auto"/>
            <w:noWrap/>
            <w:vAlign w:val="bottom"/>
            <w:hideMark/>
          </w:tcPr>
          <w:p w14:paraId="20F1510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0,45</w:t>
            </w:r>
          </w:p>
        </w:tc>
        <w:tc>
          <w:tcPr>
            <w:tcW w:w="643" w:type="dxa"/>
            <w:tcBorders>
              <w:top w:val="nil"/>
              <w:left w:val="nil"/>
              <w:bottom w:val="single" w:sz="4" w:space="0" w:color="auto"/>
              <w:right w:val="single" w:sz="4" w:space="0" w:color="auto"/>
            </w:tcBorders>
            <w:shd w:val="clear" w:color="auto" w:fill="auto"/>
            <w:noWrap/>
            <w:vAlign w:val="bottom"/>
            <w:hideMark/>
          </w:tcPr>
          <w:p w14:paraId="64BD415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0,50</w:t>
            </w:r>
          </w:p>
        </w:tc>
        <w:tc>
          <w:tcPr>
            <w:tcW w:w="662" w:type="dxa"/>
            <w:tcBorders>
              <w:top w:val="nil"/>
              <w:left w:val="nil"/>
              <w:bottom w:val="single" w:sz="4" w:space="0" w:color="auto"/>
              <w:right w:val="single" w:sz="4" w:space="0" w:color="auto"/>
            </w:tcBorders>
            <w:shd w:val="clear" w:color="auto" w:fill="auto"/>
            <w:noWrap/>
            <w:vAlign w:val="bottom"/>
            <w:hideMark/>
          </w:tcPr>
          <w:p w14:paraId="4B81A13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0,52</w:t>
            </w:r>
          </w:p>
        </w:tc>
        <w:tc>
          <w:tcPr>
            <w:tcW w:w="643" w:type="dxa"/>
            <w:tcBorders>
              <w:top w:val="nil"/>
              <w:left w:val="nil"/>
              <w:bottom w:val="single" w:sz="4" w:space="0" w:color="auto"/>
              <w:right w:val="single" w:sz="4" w:space="0" w:color="auto"/>
            </w:tcBorders>
            <w:shd w:val="clear" w:color="auto" w:fill="auto"/>
            <w:noWrap/>
            <w:vAlign w:val="bottom"/>
            <w:hideMark/>
          </w:tcPr>
          <w:p w14:paraId="4712B4A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0,62</w:t>
            </w:r>
          </w:p>
        </w:tc>
        <w:tc>
          <w:tcPr>
            <w:tcW w:w="671" w:type="dxa"/>
            <w:tcBorders>
              <w:top w:val="nil"/>
              <w:left w:val="nil"/>
              <w:bottom w:val="single" w:sz="4" w:space="0" w:color="auto"/>
              <w:right w:val="single" w:sz="4" w:space="0" w:color="auto"/>
            </w:tcBorders>
            <w:shd w:val="clear" w:color="auto" w:fill="auto"/>
            <w:noWrap/>
            <w:vAlign w:val="bottom"/>
            <w:hideMark/>
          </w:tcPr>
          <w:p w14:paraId="33A9B70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0,56</w:t>
            </w:r>
          </w:p>
        </w:tc>
        <w:tc>
          <w:tcPr>
            <w:tcW w:w="643" w:type="dxa"/>
            <w:tcBorders>
              <w:top w:val="nil"/>
              <w:left w:val="nil"/>
              <w:bottom w:val="single" w:sz="4" w:space="0" w:color="auto"/>
              <w:right w:val="single" w:sz="4" w:space="0" w:color="auto"/>
            </w:tcBorders>
            <w:shd w:val="clear" w:color="auto" w:fill="auto"/>
            <w:noWrap/>
            <w:vAlign w:val="bottom"/>
            <w:hideMark/>
          </w:tcPr>
          <w:p w14:paraId="10DE3B4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0,57</w:t>
            </w:r>
          </w:p>
        </w:tc>
        <w:tc>
          <w:tcPr>
            <w:tcW w:w="643" w:type="dxa"/>
            <w:tcBorders>
              <w:top w:val="nil"/>
              <w:left w:val="nil"/>
              <w:bottom w:val="single" w:sz="4" w:space="0" w:color="auto"/>
              <w:right w:val="single" w:sz="4" w:space="0" w:color="auto"/>
            </w:tcBorders>
            <w:shd w:val="clear" w:color="auto" w:fill="auto"/>
            <w:noWrap/>
            <w:vAlign w:val="bottom"/>
            <w:hideMark/>
          </w:tcPr>
          <w:p w14:paraId="389559E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0,60</w:t>
            </w:r>
          </w:p>
        </w:tc>
        <w:tc>
          <w:tcPr>
            <w:tcW w:w="643" w:type="dxa"/>
            <w:tcBorders>
              <w:top w:val="nil"/>
              <w:left w:val="nil"/>
              <w:bottom w:val="single" w:sz="4" w:space="0" w:color="auto"/>
              <w:right w:val="single" w:sz="4" w:space="0" w:color="auto"/>
            </w:tcBorders>
            <w:shd w:val="clear" w:color="auto" w:fill="auto"/>
            <w:noWrap/>
            <w:vAlign w:val="bottom"/>
            <w:hideMark/>
          </w:tcPr>
          <w:p w14:paraId="54A5D7F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0,66</w:t>
            </w:r>
          </w:p>
        </w:tc>
        <w:tc>
          <w:tcPr>
            <w:tcW w:w="688" w:type="dxa"/>
            <w:tcBorders>
              <w:top w:val="nil"/>
              <w:left w:val="nil"/>
              <w:bottom w:val="single" w:sz="4" w:space="0" w:color="auto"/>
              <w:right w:val="single" w:sz="4" w:space="0" w:color="auto"/>
            </w:tcBorders>
            <w:shd w:val="clear" w:color="auto" w:fill="auto"/>
            <w:noWrap/>
            <w:vAlign w:val="bottom"/>
            <w:hideMark/>
          </w:tcPr>
          <w:p w14:paraId="795B06A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6,42</w:t>
            </w:r>
          </w:p>
        </w:tc>
      </w:tr>
      <w:tr w:rsidR="004D1F11" w:rsidRPr="00625B39" w14:paraId="39E86BC3"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1269451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THRACE BASIN </w:t>
            </w:r>
          </w:p>
        </w:tc>
        <w:tc>
          <w:tcPr>
            <w:tcW w:w="643" w:type="dxa"/>
            <w:tcBorders>
              <w:top w:val="nil"/>
              <w:left w:val="nil"/>
              <w:bottom w:val="single" w:sz="4" w:space="0" w:color="auto"/>
              <w:right w:val="single" w:sz="4" w:space="0" w:color="auto"/>
            </w:tcBorders>
            <w:shd w:val="clear" w:color="auto" w:fill="auto"/>
            <w:noWrap/>
            <w:vAlign w:val="bottom"/>
            <w:hideMark/>
          </w:tcPr>
          <w:p w14:paraId="6B8CCC5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4,48</w:t>
            </w:r>
          </w:p>
        </w:tc>
        <w:tc>
          <w:tcPr>
            <w:tcW w:w="643" w:type="dxa"/>
            <w:tcBorders>
              <w:top w:val="nil"/>
              <w:left w:val="nil"/>
              <w:bottom w:val="single" w:sz="4" w:space="0" w:color="auto"/>
              <w:right w:val="single" w:sz="4" w:space="0" w:color="auto"/>
            </w:tcBorders>
            <w:shd w:val="clear" w:color="auto" w:fill="auto"/>
            <w:noWrap/>
            <w:vAlign w:val="bottom"/>
            <w:hideMark/>
          </w:tcPr>
          <w:p w14:paraId="1386F90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4,63</w:t>
            </w:r>
          </w:p>
        </w:tc>
        <w:tc>
          <w:tcPr>
            <w:tcW w:w="643" w:type="dxa"/>
            <w:tcBorders>
              <w:top w:val="nil"/>
              <w:left w:val="nil"/>
              <w:bottom w:val="single" w:sz="4" w:space="0" w:color="auto"/>
              <w:right w:val="single" w:sz="4" w:space="0" w:color="auto"/>
            </w:tcBorders>
            <w:shd w:val="clear" w:color="auto" w:fill="auto"/>
            <w:noWrap/>
            <w:vAlign w:val="bottom"/>
            <w:hideMark/>
          </w:tcPr>
          <w:p w14:paraId="3C0D0F1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4,20</w:t>
            </w:r>
          </w:p>
        </w:tc>
        <w:tc>
          <w:tcPr>
            <w:tcW w:w="643" w:type="dxa"/>
            <w:tcBorders>
              <w:top w:val="nil"/>
              <w:left w:val="nil"/>
              <w:bottom w:val="single" w:sz="4" w:space="0" w:color="auto"/>
              <w:right w:val="single" w:sz="4" w:space="0" w:color="auto"/>
            </w:tcBorders>
            <w:shd w:val="clear" w:color="auto" w:fill="auto"/>
            <w:noWrap/>
            <w:vAlign w:val="bottom"/>
            <w:hideMark/>
          </w:tcPr>
          <w:p w14:paraId="5C079A2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3,33</w:t>
            </w:r>
          </w:p>
        </w:tc>
        <w:tc>
          <w:tcPr>
            <w:tcW w:w="643" w:type="dxa"/>
            <w:tcBorders>
              <w:top w:val="nil"/>
              <w:left w:val="nil"/>
              <w:bottom w:val="single" w:sz="4" w:space="0" w:color="auto"/>
              <w:right w:val="single" w:sz="4" w:space="0" w:color="auto"/>
            </w:tcBorders>
            <w:shd w:val="clear" w:color="auto" w:fill="auto"/>
            <w:noWrap/>
            <w:vAlign w:val="bottom"/>
            <w:hideMark/>
          </w:tcPr>
          <w:p w14:paraId="2AB18CA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2,77</w:t>
            </w:r>
          </w:p>
        </w:tc>
        <w:tc>
          <w:tcPr>
            <w:tcW w:w="643" w:type="dxa"/>
            <w:tcBorders>
              <w:top w:val="nil"/>
              <w:left w:val="nil"/>
              <w:bottom w:val="single" w:sz="4" w:space="0" w:color="auto"/>
              <w:right w:val="single" w:sz="4" w:space="0" w:color="auto"/>
            </w:tcBorders>
            <w:shd w:val="clear" w:color="auto" w:fill="auto"/>
            <w:noWrap/>
            <w:vAlign w:val="bottom"/>
            <w:hideMark/>
          </w:tcPr>
          <w:p w14:paraId="786CDAB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4,21</w:t>
            </w:r>
          </w:p>
        </w:tc>
        <w:tc>
          <w:tcPr>
            <w:tcW w:w="662" w:type="dxa"/>
            <w:tcBorders>
              <w:top w:val="nil"/>
              <w:left w:val="nil"/>
              <w:bottom w:val="single" w:sz="4" w:space="0" w:color="auto"/>
              <w:right w:val="single" w:sz="4" w:space="0" w:color="auto"/>
            </w:tcBorders>
            <w:shd w:val="clear" w:color="auto" w:fill="auto"/>
            <w:noWrap/>
            <w:vAlign w:val="bottom"/>
            <w:hideMark/>
          </w:tcPr>
          <w:p w14:paraId="0310BE9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3,76</w:t>
            </w:r>
          </w:p>
        </w:tc>
        <w:tc>
          <w:tcPr>
            <w:tcW w:w="643" w:type="dxa"/>
            <w:tcBorders>
              <w:top w:val="nil"/>
              <w:left w:val="nil"/>
              <w:bottom w:val="single" w:sz="4" w:space="0" w:color="auto"/>
              <w:right w:val="single" w:sz="4" w:space="0" w:color="auto"/>
            </w:tcBorders>
            <w:shd w:val="clear" w:color="auto" w:fill="auto"/>
            <w:noWrap/>
            <w:vAlign w:val="bottom"/>
            <w:hideMark/>
          </w:tcPr>
          <w:p w14:paraId="346B407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3,82</w:t>
            </w:r>
          </w:p>
        </w:tc>
        <w:tc>
          <w:tcPr>
            <w:tcW w:w="671" w:type="dxa"/>
            <w:tcBorders>
              <w:top w:val="nil"/>
              <w:left w:val="nil"/>
              <w:bottom w:val="single" w:sz="4" w:space="0" w:color="auto"/>
              <w:right w:val="single" w:sz="4" w:space="0" w:color="auto"/>
            </w:tcBorders>
            <w:shd w:val="clear" w:color="auto" w:fill="auto"/>
            <w:noWrap/>
            <w:vAlign w:val="bottom"/>
            <w:hideMark/>
          </w:tcPr>
          <w:p w14:paraId="1194671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4,23</w:t>
            </w:r>
          </w:p>
        </w:tc>
        <w:tc>
          <w:tcPr>
            <w:tcW w:w="643" w:type="dxa"/>
            <w:tcBorders>
              <w:top w:val="nil"/>
              <w:left w:val="nil"/>
              <w:bottom w:val="single" w:sz="4" w:space="0" w:color="auto"/>
              <w:right w:val="single" w:sz="4" w:space="0" w:color="auto"/>
            </w:tcBorders>
            <w:shd w:val="clear" w:color="auto" w:fill="auto"/>
            <w:noWrap/>
            <w:vAlign w:val="bottom"/>
            <w:hideMark/>
          </w:tcPr>
          <w:p w14:paraId="054338F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4,25</w:t>
            </w:r>
          </w:p>
        </w:tc>
        <w:tc>
          <w:tcPr>
            <w:tcW w:w="643" w:type="dxa"/>
            <w:tcBorders>
              <w:top w:val="nil"/>
              <w:left w:val="nil"/>
              <w:bottom w:val="single" w:sz="4" w:space="0" w:color="auto"/>
              <w:right w:val="single" w:sz="4" w:space="0" w:color="auto"/>
            </w:tcBorders>
            <w:shd w:val="clear" w:color="auto" w:fill="auto"/>
            <w:noWrap/>
            <w:vAlign w:val="bottom"/>
            <w:hideMark/>
          </w:tcPr>
          <w:p w14:paraId="7EEC44B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4,37</w:t>
            </w:r>
          </w:p>
        </w:tc>
        <w:tc>
          <w:tcPr>
            <w:tcW w:w="643" w:type="dxa"/>
            <w:tcBorders>
              <w:top w:val="nil"/>
              <w:left w:val="nil"/>
              <w:bottom w:val="single" w:sz="4" w:space="0" w:color="auto"/>
              <w:right w:val="single" w:sz="4" w:space="0" w:color="auto"/>
            </w:tcBorders>
            <w:shd w:val="clear" w:color="auto" w:fill="auto"/>
            <w:noWrap/>
            <w:vAlign w:val="bottom"/>
            <w:hideMark/>
          </w:tcPr>
          <w:p w14:paraId="4916535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4,81</w:t>
            </w:r>
          </w:p>
        </w:tc>
        <w:tc>
          <w:tcPr>
            <w:tcW w:w="688" w:type="dxa"/>
            <w:tcBorders>
              <w:top w:val="nil"/>
              <w:left w:val="nil"/>
              <w:bottom w:val="single" w:sz="4" w:space="0" w:color="auto"/>
              <w:right w:val="single" w:sz="4" w:space="0" w:color="auto"/>
            </w:tcBorders>
            <w:shd w:val="clear" w:color="auto" w:fill="auto"/>
            <w:noWrap/>
            <w:vAlign w:val="bottom"/>
            <w:hideMark/>
          </w:tcPr>
          <w:p w14:paraId="7888F9E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48,83</w:t>
            </w:r>
          </w:p>
        </w:tc>
      </w:tr>
      <w:tr w:rsidR="004D1F11" w:rsidRPr="00625B39" w14:paraId="5FAFC9BC"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247AE51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TRANSATLANTIC EXPLORATION </w:t>
            </w:r>
          </w:p>
        </w:tc>
        <w:tc>
          <w:tcPr>
            <w:tcW w:w="643" w:type="dxa"/>
            <w:tcBorders>
              <w:top w:val="nil"/>
              <w:left w:val="nil"/>
              <w:bottom w:val="single" w:sz="4" w:space="0" w:color="auto"/>
              <w:right w:val="single" w:sz="4" w:space="0" w:color="auto"/>
            </w:tcBorders>
            <w:shd w:val="clear" w:color="auto" w:fill="auto"/>
            <w:noWrap/>
            <w:vAlign w:val="bottom"/>
            <w:hideMark/>
          </w:tcPr>
          <w:p w14:paraId="19B3879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0,13</w:t>
            </w:r>
          </w:p>
        </w:tc>
        <w:tc>
          <w:tcPr>
            <w:tcW w:w="643" w:type="dxa"/>
            <w:tcBorders>
              <w:top w:val="nil"/>
              <w:left w:val="nil"/>
              <w:bottom w:val="single" w:sz="4" w:space="0" w:color="auto"/>
              <w:right w:val="single" w:sz="4" w:space="0" w:color="auto"/>
            </w:tcBorders>
            <w:shd w:val="clear" w:color="auto" w:fill="auto"/>
            <w:noWrap/>
            <w:vAlign w:val="bottom"/>
            <w:hideMark/>
          </w:tcPr>
          <w:p w14:paraId="176646D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0,10</w:t>
            </w:r>
          </w:p>
        </w:tc>
        <w:tc>
          <w:tcPr>
            <w:tcW w:w="643" w:type="dxa"/>
            <w:tcBorders>
              <w:top w:val="nil"/>
              <w:left w:val="nil"/>
              <w:bottom w:val="single" w:sz="4" w:space="0" w:color="auto"/>
              <w:right w:val="single" w:sz="4" w:space="0" w:color="auto"/>
            </w:tcBorders>
            <w:shd w:val="clear" w:color="auto" w:fill="auto"/>
            <w:noWrap/>
            <w:vAlign w:val="bottom"/>
            <w:hideMark/>
          </w:tcPr>
          <w:p w14:paraId="49B941E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0,06</w:t>
            </w:r>
          </w:p>
        </w:tc>
        <w:tc>
          <w:tcPr>
            <w:tcW w:w="643" w:type="dxa"/>
            <w:tcBorders>
              <w:top w:val="nil"/>
              <w:left w:val="nil"/>
              <w:bottom w:val="single" w:sz="4" w:space="0" w:color="auto"/>
              <w:right w:val="single" w:sz="4" w:space="0" w:color="auto"/>
            </w:tcBorders>
            <w:shd w:val="clear" w:color="auto" w:fill="auto"/>
            <w:noWrap/>
            <w:vAlign w:val="bottom"/>
            <w:hideMark/>
          </w:tcPr>
          <w:p w14:paraId="632349C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5BD192C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11F9E84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62" w:type="dxa"/>
            <w:tcBorders>
              <w:top w:val="nil"/>
              <w:left w:val="nil"/>
              <w:bottom w:val="single" w:sz="4" w:space="0" w:color="auto"/>
              <w:right w:val="single" w:sz="4" w:space="0" w:color="auto"/>
            </w:tcBorders>
            <w:shd w:val="clear" w:color="auto" w:fill="auto"/>
            <w:noWrap/>
            <w:vAlign w:val="bottom"/>
            <w:hideMark/>
          </w:tcPr>
          <w:p w14:paraId="3B51379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5CEC4D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71" w:type="dxa"/>
            <w:tcBorders>
              <w:top w:val="nil"/>
              <w:left w:val="nil"/>
              <w:bottom w:val="single" w:sz="4" w:space="0" w:color="auto"/>
              <w:right w:val="single" w:sz="4" w:space="0" w:color="auto"/>
            </w:tcBorders>
            <w:shd w:val="clear" w:color="auto" w:fill="auto"/>
            <w:noWrap/>
            <w:vAlign w:val="bottom"/>
            <w:hideMark/>
          </w:tcPr>
          <w:p w14:paraId="586176C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2E162C2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23A96E3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5F568A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88" w:type="dxa"/>
            <w:tcBorders>
              <w:top w:val="nil"/>
              <w:left w:val="nil"/>
              <w:bottom w:val="single" w:sz="4" w:space="0" w:color="auto"/>
              <w:right w:val="single" w:sz="4" w:space="0" w:color="auto"/>
            </w:tcBorders>
            <w:shd w:val="clear" w:color="auto" w:fill="auto"/>
            <w:noWrap/>
            <w:vAlign w:val="bottom"/>
            <w:hideMark/>
          </w:tcPr>
          <w:p w14:paraId="22BD9FF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0,29</w:t>
            </w:r>
          </w:p>
        </w:tc>
      </w:tr>
      <w:tr w:rsidR="004D1F11" w:rsidRPr="00625B39" w14:paraId="415C78A0"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75DB11C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TPAO</w:t>
            </w:r>
          </w:p>
        </w:tc>
        <w:tc>
          <w:tcPr>
            <w:tcW w:w="643" w:type="dxa"/>
            <w:tcBorders>
              <w:top w:val="nil"/>
              <w:left w:val="nil"/>
              <w:bottom w:val="single" w:sz="4" w:space="0" w:color="auto"/>
              <w:right w:val="single" w:sz="4" w:space="0" w:color="auto"/>
            </w:tcBorders>
            <w:shd w:val="clear" w:color="auto" w:fill="auto"/>
            <w:noWrap/>
            <w:vAlign w:val="bottom"/>
            <w:hideMark/>
          </w:tcPr>
          <w:p w14:paraId="7046E3E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31,71</w:t>
            </w:r>
          </w:p>
        </w:tc>
        <w:tc>
          <w:tcPr>
            <w:tcW w:w="643" w:type="dxa"/>
            <w:tcBorders>
              <w:top w:val="nil"/>
              <w:left w:val="nil"/>
              <w:bottom w:val="single" w:sz="4" w:space="0" w:color="auto"/>
              <w:right w:val="single" w:sz="4" w:space="0" w:color="auto"/>
            </w:tcBorders>
            <w:shd w:val="clear" w:color="auto" w:fill="auto"/>
            <w:noWrap/>
            <w:vAlign w:val="bottom"/>
            <w:hideMark/>
          </w:tcPr>
          <w:p w14:paraId="6AA0F2B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30,79</w:t>
            </w:r>
          </w:p>
        </w:tc>
        <w:tc>
          <w:tcPr>
            <w:tcW w:w="643" w:type="dxa"/>
            <w:tcBorders>
              <w:top w:val="nil"/>
              <w:left w:val="nil"/>
              <w:bottom w:val="single" w:sz="4" w:space="0" w:color="auto"/>
              <w:right w:val="single" w:sz="4" w:space="0" w:color="auto"/>
            </w:tcBorders>
            <w:shd w:val="clear" w:color="auto" w:fill="auto"/>
            <w:noWrap/>
            <w:vAlign w:val="bottom"/>
            <w:hideMark/>
          </w:tcPr>
          <w:p w14:paraId="3B8B8D4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38,00</w:t>
            </w:r>
          </w:p>
        </w:tc>
        <w:tc>
          <w:tcPr>
            <w:tcW w:w="643" w:type="dxa"/>
            <w:tcBorders>
              <w:top w:val="nil"/>
              <w:left w:val="nil"/>
              <w:bottom w:val="single" w:sz="4" w:space="0" w:color="auto"/>
              <w:right w:val="single" w:sz="4" w:space="0" w:color="auto"/>
            </w:tcBorders>
            <w:shd w:val="clear" w:color="auto" w:fill="auto"/>
            <w:noWrap/>
            <w:vAlign w:val="bottom"/>
            <w:hideMark/>
          </w:tcPr>
          <w:p w14:paraId="73B7A4D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34,54</w:t>
            </w:r>
          </w:p>
        </w:tc>
        <w:tc>
          <w:tcPr>
            <w:tcW w:w="643" w:type="dxa"/>
            <w:tcBorders>
              <w:top w:val="nil"/>
              <w:left w:val="nil"/>
              <w:bottom w:val="single" w:sz="4" w:space="0" w:color="auto"/>
              <w:right w:val="single" w:sz="4" w:space="0" w:color="auto"/>
            </w:tcBorders>
            <w:shd w:val="clear" w:color="auto" w:fill="auto"/>
            <w:noWrap/>
            <w:vAlign w:val="bottom"/>
            <w:hideMark/>
          </w:tcPr>
          <w:p w14:paraId="673CF52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27,29</w:t>
            </w:r>
          </w:p>
        </w:tc>
        <w:tc>
          <w:tcPr>
            <w:tcW w:w="643" w:type="dxa"/>
            <w:tcBorders>
              <w:top w:val="nil"/>
              <w:left w:val="nil"/>
              <w:bottom w:val="single" w:sz="4" w:space="0" w:color="auto"/>
              <w:right w:val="single" w:sz="4" w:space="0" w:color="auto"/>
            </w:tcBorders>
            <w:shd w:val="clear" w:color="auto" w:fill="auto"/>
            <w:noWrap/>
            <w:vAlign w:val="bottom"/>
            <w:hideMark/>
          </w:tcPr>
          <w:p w14:paraId="2896840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32,81</w:t>
            </w:r>
          </w:p>
        </w:tc>
        <w:tc>
          <w:tcPr>
            <w:tcW w:w="662" w:type="dxa"/>
            <w:tcBorders>
              <w:top w:val="nil"/>
              <w:left w:val="nil"/>
              <w:bottom w:val="single" w:sz="4" w:space="0" w:color="auto"/>
              <w:right w:val="single" w:sz="4" w:space="0" w:color="auto"/>
            </w:tcBorders>
            <w:shd w:val="clear" w:color="auto" w:fill="auto"/>
            <w:noWrap/>
            <w:vAlign w:val="bottom"/>
            <w:hideMark/>
          </w:tcPr>
          <w:p w14:paraId="3154FC9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30,84</w:t>
            </w:r>
          </w:p>
        </w:tc>
        <w:tc>
          <w:tcPr>
            <w:tcW w:w="643" w:type="dxa"/>
            <w:tcBorders>
              <w:top w:val="nil"/>
              <w:left w:val="nil"/>
              <w:bottom w:val="single" w:sz="4" w:space="0" w:color="auto"/>
              <w:right w:val="single" w:sz="4" w:space="0" w:color="auto"/>
            </w:tcBorders>
            <w:shd w:val="clear" w:color="auto" w:fill="auto"/>
            <w:noWrap/>
            <w:vAlign w:val="bottom"/>
            <w:hideMark/>
          </w:tcPr>
          <w:p w14:paraId="246A9E6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29,06</w:t>
            </w:r>
          </w:p>
        </w:tc>
        <w:tc>
          <w:tcPr>
            <w:tcW w:w="671" w:type="dxa"/>
            <w:tcBorders>
              <w:top w:val="nil"/>
              <w:left w:val="nil"/>
              <w:bottom w:val="single" w:sz="4" w:space="0" w:color="auto"/>
              <w:right w:val="single" w:sz="4" w:space="0" w:color="auto"/>
            </w:tcBorders>
            <w:shd w:val="clear" w:color="auto" w:fill="auto"/>
            <w:noWrap/>
            <w:vAlign w:val="bottom"/>
            <w:hideMark/>
          </w:tcPr>
          <w:p w14:paraId="294B605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28,39</w:t>
            </w:r>
          </w:p>
        </w:tc>
        <w:tc>
          <w:tcPr>
            <w:tcW w:w="643" w:type="dxa"/>
            <w:tcBorders>
              <w:top w:val="nil"/>
              <w:left w:val="nil"/>
              <w:bottom w:val="single" w:sz="4" w:space="0" w:color="auto"/>
              <w:right w:val="single" w:sz="4" w:space="0" w:color="auto"/>
            </w:tcBorders>
            <w:shd w:val="clear" w:color="auto" w:fill="auto"/>
            <w:noWrap/>
            <w:vAlign w:val="bottom"/>
            <w:hideMark/>
          </w:tcPr>
          <w:p w14:paraId="4BBC70D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28,11</w:t>
            </w:r>
          </w:p>
        </w:tc>
        <w:tc>
          <w:tcPr>
            <w:tcW w:w="643" w:type="dxa"/>
            <w:tcBorders>
              <w:top w:val="nil"/>
              <w:left w:val="nil"/>
              <w:bottom w:val="single" w:sz="4" w:space="0" w:color="auto"/>
              <w:right w:val="single" w:sz="4" w:space="0" w:color="auto"/>
            </w:tcBorders>
            <w:shd w:val="clear" w:color="auto" w:fill="auto"/>
            <w:noWrap/>
            <w:vAlign w:val="bottom"/>
            <w:hideMark/>
          </w:tcPr>
          <w:p w14:paraId="174152D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24,71</w:t>
            </w:r>
          </w:p>
        </w:tc>
        <w:tc>
          <w:tcPr>
            <w:tcW w:w="643" w:type="dxa"/>
            <w:tcBorders>
              <w:top w:val="nil"/>
              <w:left w:val="nil"/>
              <w:bottom w:val="single" w:sz="4" w:space="0" w:color="auto"/>
              <w:right w:val="single" w:sz="4" w:space="0" w:color="auto"/>
            </w:tcBorders>
            <w:shd w:val="clear" w:color="auto" w:fill="auto"/>
            <w:noWrap/>
            <w:vAlign w:val="bottom"/>
            <w:hideMark/>
          </w:tcPr>
          <w:p w14:paraId="4013526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23,54</w:t>
            </w:r>
          </w:p>
        </w:tc>
        <w:tc>
          <w:tcPr>
            <w:tcW w:w="688" w:type="dxa"/>
            <w:tcBorders>
              <w:top w:val="nil"/>
              <w:left w:val="nil"/>
              <w:bottom w:val="single" w:sz="4" w:space="0" w:color="auto"/>
              <w:right w:val="single" w:sz="4" w:space="0" w:color="auto"/>
            </w:tcBorders>
            <w:shd w:val="clear" w:color="auto" w:fill="auto"/>
            <w:noWrap/>
            <w:vAlign w:val="bottom"/>
            <w:hideMark/>
          </w:tcPr>
          <w:p w14:paraId="404C120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359,80</w:t>
            </w:r>
          </w:p>
        </w:tc>
      </w:tr>
      <w:tr w:rsidR="004D1F11" w:rsidRPr="00625B39" w14:paraId="05ADE419" w14:textId="77777777" w:rsidTr="004D1F11">
        <w:trPr>
          <w:trHeight w:val="221"/>
        </w:trPr>
        <w:tc>
          <w:tcPr>
            <w:tcW w:w="1614" w:type="dxa"/>
            <w:tcBorders>
              <w:top w:val="nil"/>
              <w:left w:val="single" w:sz="4" w:space="0" w:color="auto"/>
              <w:bottom w:val="single" w:sz="4" w:space="0" w:color="auto"/>
              <w:right w:val="single" w:sz="4" w:space="0" w:color="auto"/>
            </w:tcBorders>
            <w:shd w:val="clear" w:color="auto" w:fill="auto"/>
            <w:noWrap/>
            <w:vAlign w:val="bottom"/>
            <w:hideMark/>
          </w:tcPr>
          <w:p w14:paraId="138C630D"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Genel Toplam</w:t>
            </w:r>
          </w:p>
        </w:tc>
        <w:tc>
          <w:tcPr>
            <w:tcW w:w="643" w:type="dxa"/>
            <w:tcBorders>
              <w:top w:val="nil"/>
              <w:left w:val="nil"/>
              <w:bottom w:val="single" w:sz="4" w:space="0" w:color="auto"/>
              <w:right w:val="single" w:sz="4" w:space="0" w:color="auto"/>
            </w:tcBorders>
            <w:shd w:val="clear" w:color="auto" w:fill="auto"/>
            <w:noWrap/>
            <w:vAlign w:val="bottom"/>
            <w:hideMark/>
          </w:tcPr>
          <w:p w14:paraId="0BC0A3CC"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37,88</w:t>
            </w:r>
          </w:p>
        </w:tc>
        <w:tc>
          <w:tcPr>
            <w:tcW w:w="643" w:type="dxa"/>
            <w:tcBorders>
              <w:top w:val="nil"/>
              <w:left w:val="nil"/>
              <w:bottom w:val="single" w:sz="4" w:space="0" w:color="auto"/>
              <w:right w:val="single" w:sz="4" w:space="0" w:color="auto"/>
            </w:tcBorders>
            <w:shd w:val="clear" w:color="auto" w:fill="auto"/>
            <w:noWrap/>
            <w:vAlign w:val="bottom"/>
            <w:hideMark/>
          </w:tcPr>
          <w:p w14:paraId="785873D1"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36,99</w:t>
            </w:r>
          </w:p>
        </w:tc>
        <w:tc>
          <w:tcPr>
            <w:tcW w:w="643" w:type="dxa"/>
            <w:tcBorders>
              <w:top w:val="nil"/>
              <w:left w:val="nil"/>
              <w:bottom w:val="single" w:sz="4" w:space="0" w:color="auto"/>
              <w:right w:val="single" w:sz="4" w:space="0" w:color="auto"/>
            </w:tcBorders>
            <w:shd w:val="clear" w:color="auto" w:fill="auto"/>
            <w:noWrap/>
            <w:vAlign w:val="bottom"/>
            <w:hideMark/>
          </w:tcPr>
          <w:p w14:paraId="7460074B"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44,57</w:t>
            </w:r>
          </w:p>
        </w:tc>
        <w:tc>
          <w:tcPr>
            <w:tcW w:w="643" w:type="dxa"/>
            <w:tcBorders>
              <w:top w:val="nil"/>
              <w:left w:val="nil"/>
              <w:bottom w:val="single" w:sz="4" w:space="0" w:color="auto"/>
              <w:right w:val="single" w:sz="4" w:space="0" w:color="auto"/>
            </w:tcBorders>
            <w:shd w:val="clear" w:color="auto" w:fill="auto"/>
            <w:noWrap/>
            <w:vAlign w:val="bottom"/>
            <w:hideMark/>
          </w:tcPr>
          <w:p w14:paraId="2304B784"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40,62</w:t>
            </w:r>
          </w:p>
        </w:tc>
        <w:tc>
          <w:tcPr>
            <w:tcW w:w="643" w:type="dxa"/>
            <w:tcBorders>
              <w:top w:val="nil"/>
              <w:left w:val="nil"/>
              <w:bottom w:val="single" w:sz="4" w:space="0" w:color="auto"/>
              <w:right w:val="single" w:sz="4" w:space="0" w:color="auto"/>
            </w:tcBorders>
            <w:shd w:val="clear" w:color="auto" w:fill="auto"/>
            <w:noWrap/>
            <w:vAlign w:val="bottom"/>
            <w:hideMark/>
          </w:tcPr>
          <w:p w14:paraId="070112C1"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32,42</w:t>
            </w:r>
          </w:p>
        </w:tc>
        <w:tc>
          <w:tcPr>
            <w:tcW w:w="643" w:type="dxa"/>
            <w:tcBorders>
              <w:top w:val="nil"/>
              <w:left w:val="nil"/>
              <w:bottom w:val="single" w:sz="4" w:space="0" w:color="auto"/>
              <w:right w:val="single" w:sz="4" w:space="0" w:color="auto"/>
            </w:tcBorders>
            <w:shd w:val="clear" w:color="auto" w:fill="auto"/>
            <w:noWrap/>
            <w:vAlign w:val="bottom"/>
            <w:hideMark/>
          </w:tcPr>
          <w:p w14:paraId="4F393ABF"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39,43</w:t>
            </w:r>
          </w:p>
        </w:tc>
        <w:tc>
          <w:tcPr>
            <w:tcW w:w="662" w:type="dxa"/>
            <w:tcBorders>
              <w:top w:val="nil"/>
              <w:left w:val="nil"/>
              <w:bottom w:val="single" w:sz="4" w:space="0" w:color="auto"/>
              <w:right w:val="single" w:sz="4" w:space="0" w:color="auto"/>
            </w:tcBorders>
            <w:shd w:val="clear" w:color="auto" w:fill="auto"/>
            <w:noWrap/>
            <w:vAlign w:val="bottom"/>
            <w:hideMark/>
          </w:tcPr>
          <w:p w14:paraId="618F99E9"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38,35</w:t>
            </w:r>
          </w:p>
        </w:tc>
        <w:tc>
          <w:tcPr>
            <w:tcW w:w="643" w:type="dxa"/>
            <w:tcBorders>
              <w:top w:val="nil"/>
              <w:left w:val="nil"/>
              <w:bottom w:val="single" w:sz="4" w:space="0" w:color="auto"/>
              <w:right w:val="single" w:sz="4" w:space="0" w:color="auto"/>
            </w:tcBorders>
            <w:shd w:val="clear" w:color="auto" w:fill="auto"/>
            <w:noWrap/>
            <w:vAlign w:val="bottom"/>
            <w:hideMark/>
          </w:tcPr>
          <w:p w14:paraId="5D106865"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36,77</w:t>
            </w:r>
          </w:p>
        </w:tc>
        <w:tc>
          <w:tcPr>
            <w:tcW w:w="671" w:type="dxa"/>
            <w:tcBorders>
              <w:top w:val="nil"/>
              <w:left w:val="nil"/>
              <w:bottom w:val="single" w:sz="4" w:space="0" w:color="auto"/>
              <w:right w:val="single" w:sz="4" w:space="0" w:color="auto"/>
            </w:tcBorders>
            <w:shd w:val="clear" w:color="auto" w:fill="auto"/>
            <w:noWrap/>
            <w:vAlign w:val="bottom"/>
            <w:hideMark/>
          </w:tcPr>
          <w:p w14:paraId="5981C1FB"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35,89</w:t>
            </w:r>
          </w:p>
        </w:tc>
        <w:tc>
          <w:tcPr>
            <w:tcW w:w="643" w:type="dxa"/>
            <w:tcBorders>
              <w:top w:val="nil"/>
              <w:left w:val="nil"/>
              <w:bottom w:val="single" w:sz="4" w:space="0" w:color="auto"/>
              <w:right w:val="single" w:sz="4" w:space="0" w:color="auto"/>
            </w:tcBorders>
            <w:shd w:val="clear" w:color="auto" w:fill="auto"/>
            <w:noWrap/>
            <w:vAlign w:val="bottom"/>
            <w:hideMark/>
          </w:tcPr>
          <w:p w14:paraId="61FBAB79"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35,25</w:t>
            </w:r>
          </w:p>
        </w:tc>
        <w:tc>
          <w:tcPr>
            <w:tcW w:w="643" w:type="dxa"/>
            <w:tcBorders>
              <w:top w:val="nil"/>
              <w:left w:val="nil"/>
              <w:bottom w:val="single" w:sz="4" w:space="0" w:color="auto"/>
              <w:right w:val="single" w:sz="4" w:space="0" w:color="auto"/>
            </w:tcBorders>
            <w:shd w:val="clear" w:color="auto" w:fill="auto"/>
            <w:noWrap/>
            <w:vAlign w:val="bottom"/>
            <w:hideMark/>
          </w:tcPr>
          <w:p w14:paraId="0EEE3360"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32,01</w:t>
            </w:r>
          </w:p>
        </w:tc>
        <w:tc>
          <w:tcPr>
            <w:tcW w:w="643" w:type="dxa"/>
            <w:tcBorders>
              <w:top w:val="nil"/>
              <w:left w:val="nil"/>
              <w:bottom w:val="single" w:sz="4" w:space="0" w:color="auto"/>
              <w:right w:val="single" w:sz="4" w:space="0" w:color="auto"/>
            </w:tcBorders>
            <w:shd w:val="clear" w:color="auto" w:fill="auto"/>
            <w:noWrap/>
            <w:vAlign w:val="bottom"/>
            <w:hideMark/>
          </w:tcPr>
          <w:p w14:paraId="6335AB5C"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31,09</w:t>
            </w:r>
          </w:p>
        </w:tc>
        <w:tc>
          <w:tcPr>
            <w:tcW w:w="688" w:type="dxa"/>
            <w:tcBorders>
              <w:top w:val="nil"/>
              <w:left w:val="nil"/>
              <w:bottom w:val="single" w:sz="4" w:space="0" w:color="auto"/>
              <w:right w:val="single" w:sz="4" w:space="0" w:color="auto"/>
            </w:tcBorders>
            <w:shd w:val="clear" w:color="auto" w:fill="auto"/>
            <w:noWrap/>
            <w:vAlign w:val="bottom"/>
            <w:hideMark/>
          </w:tcPr>
          <w:p w14:paraId="1CFBDF30"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441,27</w:t>
            </w:r>
          </w:p>
        </w:tc>
      </w:tr>
    </w:tbl>
    <w:p w14:paraId="370FE033" w14:textId="7718C4BD" w:rsidR="004D1F11" w:rsidRDefault="004D1F11" w:rsidP="003D0050"/>
    <w:p w14:paraId="0C407A0E" w14:textId="20971413" w:rsidR="004D1F11" w:rsidRDefault="004D1F11" w:rsidP="003D0050"/>
    <w:p w14:paraId="5EE9DE17" w14:textId="4CF9F33E" w:rsidR="004D1F11" w:rsidRDefault="004D1F11" w:rsidP="003D0050"/>
    <w:p w14:paraId="2BF57807" w14:textId="030A6A9B" w:rsidR="004D1F11" w:rsidRDefault="004D1F11" w:rsidP="003D0050"/>
    <w:p w14:paraId="41A8696A" w14:textId="77777777" w:rsidR="004D1F11" w:rsidRDefault="004D1F11" w:rsidP="003D0050"/>
    <w:p w14:paraId="17E8F296" w14:textId="5EAF20E2" w:rsidR="00B62B56" w:rsidRDefault="00B62B56" w:rsidP="003D0050"/>
    <w:p w14:paraId="7F8D675F" w14:textId="77777777" w:rsidR="00B62B56" w:rsidRDefault="00B62B56" w:rsidP="003D0050"/>
    <w:p w14:paraId="652D716F" w14:textId="0E9B4FDF" w:rsidR="003D0050" w:rsidRDefault="00F1762F" w:rsidP="003D0050">
      <w:r>
        <w:rPr>
          <w:noProof/>
          <w:lang w:eastAsia="tr-TR"/>
        </w:rPr>
        <w:lastRenderedPageBreak/>
        <w:drawing>
          <wp:inline distT="0" distB="0" distL="0" distR="0" wp14:anchorId="35B1419C" wp14:editId="60B1CD8E">
            <wp:extent cx="5939790" cy="3246120"/>
            <wp:effectExtent l="0" t="0" r="3810" b="11430"/>
            <wp:docPr id="23" name="Grafik 23">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B65AA22" w14:textId="75F91DEC" w:rsidR="003D0050" w:rsidRDefault="003D0050" w:rsidP="00E80E03">
      <w:pPr>
        <w:pStyle w:val="Balk6"/>
        <w:jc w:val="left"/>
      </w:pPr>
      <w:bookmarkStart w:id="20" w:name="_Toc73092726"/>
      <w:r w:rsidRPr="0021400E">
        <w:t>Şekil 1.</w:t>
      </w:r>
      <w:r w:rsidRPr="0021400E">
        <w:rPr>
          <w:noProof/>
        </w:rPr>
        <w:t>4:</w:t>
      </w:r>
      <w:r w:rsidRPr="0093341C">
        <w:rPr>
          <w:noProof/>
        </w:rPr>
        <w:t xml:space="preserve"> </w:t>
      </w:r>
      <w:r w:rsidRPr="0093341C">
        <w:t>Toptan Satış Lisansı Sahibi Doğ</w:t>
      </w:r>
      <w:r>
        <w:t>al Gaz Üretim Şirketlerinin 20</w:t>
      </w:r>
      <w:r w:rsidR="00F1762F">
        <w:t>20</w:t>
      </w:r>
      <w:r w:rsidRPr="0093341C">
        <w:t xml:space="preserve"> Yılı Aylık Doğal Gaz Üretim Payları</w:t>
      </w:r>
      <w:r>
        <w:t xml:space="preserve"> </w:t>
      </w:r>
      <w:r w:rsidRPr="0093341C">
        <w:t>(%)</w:t>
      </w:r>
      <w:bookmarkEnd w:id="20"/>
    </w:p>
    <w:p w14:paraId="263CA907" w14:textId="402BCBB2" w:rsidR="003D0050" w:rsidRDefault="003D0050" w:rsidP="003D0050"/>
    <w:p w14:paraId="58DFA345" w14:textId="31C7DDC7" w:rsidR="004D2543" w:rsidRDefault="004D2543" w:rsidP="003D0050">
      <w:r>
        <w:rPr>
          <w:noProof/>
          <w:lang w:eastAsia="tr-TR"/>
        </w:rPr>
        <w:drawing>
          <wp:inline distT="0" distB="0" distL="0" distR="0" wp14:anchorId="5B93D716" wp14:editId="0490D800">
            <wp:extent cx="5972175" cy="3467100"/>
            <wp:effectExtent l="0" t="0" r="9525" b="0"/>
            <wp:docPr id="8" name="Grafik 8">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1992A3" w14:textId="4CFB3762" w:rsidR="003D0050" w:rsidRDefault="003D0050" w:rsidP="00E80E03">
      <w:pPr>
        <w:pStyle w:val="Balk6"/>
        <w:jc w:val="left"/>
      </w:pPr>
      <w:bookmarkStart w:id="21" w:name="_Toc73092727"/>
      <w:r w:rsidRPr="0021400E">
        <w:t>Şekil 1.5:</w:t>
      </w:r>
      <w:r w:rsidRPr="0093341C">
        <w:t xml:space="preserve"> 20</w:t>
      </w:r>
      <w:r w:rsidR="00F1762F">
        <w:t>20</w:t>
      </w:r>
      <w:r>
        <w:t xml:space="preserve"> </w:t>
      </w:r>
      <w:r w:rsidRPr="0093341C">
        <w:t>Yılı Doğal Gaz Üretimi Yapan Toptan Satış Lisansı Sahibi Şirketlerin Üretim Payları</w:t>
      </w:r>
      <w:r>
        <w:t xml:space="preserve"> </w:t>
      </w:r>
      <w:r w:rsidRPr="0093341C">
        <w:t>(%)</w:t>
      </w:r>
      <w:bookmarkEnd w:id="21"/>
    </w:p>
    <w:p w14:paraId="671B5A58" w14:textId="77777777" w:rsidR="003D0050" w:rsidRDefault="003D0050" w:rsidP="00E80E03"/>
    <w:p w14:paraId="1F65D61C" w14:textId="62051494"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93341C">
        <w:rPr>
          <w:rFonts w:ascii="Times New Roman" w:eastAsia="Times New Roman" w:hAnsi="Times New Roman" w:cs="Times New Roman"/>
          <w:sz w:val="24"/>
          <w:szCs w:val="24"/>
        </w:rPr>
        <w:lastRenderedPageBreak/>
        <w:t>Söz konusu şirketler</w:t>
      </w:r>
      <w:r>
        <w:rPr>
          <w:rFonts w:ascii="Times New Roman" w:eastAsia="Times New Roman" w:hAnsi="Times New Roman" w:cs="Times New Roman"/>
          <w:sz w:val="24"/>
          <w:szCs w:val="24"/>
        </w:rPr>
        <w:t xml:space="preserve"> 20</w:t>
      </w:r>
      <w:r w:rsidR="00F00E3B">
        <w:rPr>
          <w:rFonts w:ascii="Times New Roman" w:eastAsia="Times New Roman" w:hAnsi="Times New Roman" w:cs="Times New Roman"/>
          <w:sz w:val="24"/>
          <w:szCs w:val="24"/>
        </w:rPr>
        <w:t>20</w:t>
      </w:r>
      <w:r>
        <w:rPr>
          <w:rFonts w:ascii="Times New Roman" w:eastAsia="Times New Roman" w:hAnsi="Times New Roman" w:cs="Times New Roman"/>
          <w:sz w:val="24"/>
          <w:szCs w:val="24"/>
        </w:rPr>
        <w:t xml:space="preserve"> yılında üretim yaptıkları </w:t>
      </w:r>
      <w:r w:rsidR="00F00E3B">
        <w:rPr>
          <w:rFonts w:ascii="Times New Roman" w:eastAsia="Times New Roman" w:hAnsi="Times New Roman" w:cs="Times New Roman"/>
          <w:sz w:val="24"/>
          <w:szCs w:val="24"/>
        </w:rPr>
        <w:t>441,27</w:t>
      </w:r>
      <w:r>
        <w:rPr>
          <w:rFonts w:ascii="Times New Roman" w:eastAsia="Times New Roman" w:hAnsi="Times New Roman" w:cs="Times New Roman"/>
          <w:sz w:val="24"/>
          <w:szCs w:val="24"/>
        </w:rPr>
        <w:t xml:space="preserve">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gazın dışında </w:t>
      </w:r>
      <w:r w:rsidR="00720377" w:rsidRPr="00DE662F">
        <w:rPr>
          <w:rFonts w:ascii="Times New Roman" w:eastAsia="Times New Roman" w:hAnsi="Times New Roman" w:cs="Times New Roman"/>
          <w:sz w:val="24"/>
          <w:szCs w:val="24"/>
        </w:rPr>
        <w:t xml:space="preserve">birbirlerinden </w:t>
      </w:r>
      <w:r w:rsidR="00DA263A" w:rsidRPr="00DE662F">
        <w:rPr>
          <w:rFonts w:ascii="Times New Roman" w:eastAsia="Times New Roman" w:hAnsi="Times New Roman" w:cs="Times New Roman"/>
          <w:sz w:val="24"/>
          <w:szCs w:val="24"/>
        </w:rPr>
        <w:t>19,</w:t>
      </w:r>
      <w:r w:rsidR="005A5232" w:rsidRPr="00DE662F">
        <w:rPr>
          <w:rFonts w:ascii="Times New Roman" w:eastAsia="Times New Roman" w:hAnsi="Times New Roman" w:cs="Times New Roman"/>
          <w:sz w:val="24"/>
          <w:szCs w:val="24"/>
        </w:rPr>
        <w:t>57</w:t>
      </w:r>
      <w:r w:rsidRPr="00DE662F">
        <w:rPr>
          <w:rFonts w:ascii="Times New Roman" w:eastAsia="Times New Roman" w:hAnsi="Times New Roman" w:cs="Times New Roman"/>
          <w:sz w:val="24"/>
          <w:szCs w:val="24"/>
        </w:rPr>
        <w:t xml:space="preserve"> milyon</w:t>
      </w:r>
      <w:r>
        <w:rPr>
          <w:rFonts w:ascii="Times New Roman" w:eastAsia="Times New Roman" w:hAnsi="Times New Roman" w:cs="Times New Roman"/>
          <w:sz w:val="24"/>
          <w:szCs w:val="24"/>
        </w:rPr>
        <w:t xml:space="preserve">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doğal gaz satın almışlardır ve toplamda </w:t>
      </w:r>
      <w:r w:rsidR="005A5232">
        <w:rPr>
          <w:rFonts w:ascii="Times New Roman" w:eastAsia="Times New Roman" w:hAnsi="Times New Roman" w:cs="Times New Roman"/>
          <w:sz w:val="24"/>
          <w:szCs w:val="24"/>
        </w:rPr>
        <w:t>460,84</w:t>
      </w:r>
      <w:r>
        <w:rPr>
          <w:rFonts w:ascii="Times New Roman" w:eastAsia="Times New Roman" w:hAnsi="Times New Roman" w:cs="Times New Roman"/>
          <w:sz w:val="24"/>
          <w:szCs w:val="24"/>
        </w:rPr>
        <w:t xml:space="preserve">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doğal gaz satışı gerçekleştirmişlerdir. S</w:t>
      </w:r>
      <w:r w:rsidRPr="0093341C">
        <w:rPr>
          <w:rFonts w:ascii="Times New Roman" w:eastAsia="Times New Roman" w:hAnsi="Times New Roman" w:cs="Times New Roman"/>
          <w:sz w:val="24"/>
          <w:szCs w:val="24"/>
        </w:rPr>
        <w:t xml:space="preserve">atışını yaptıkları gazın </w:t>
      </w:r>
      <w:r w:rsidRPr="00FF35EB">
        <w:rPr>
          <w:rFonts w:ascii="Times New Roman" w:eastAsia="Times New Roman" w:hAnsi="Times New Roman" w:cs="Times New Roman"/>
          <w:sz w:val="24"/>
          <w:szCs w:val="24"/>
        </w:rPr>
        <w:t>%4</w:t>
      </w:r>
      <w:r w:rsidR="005A5232">
        <w:rPr>
          <w:rFonts w:ascii="Times New Roman" w:eastAsia="Times New Roman" w:hAnsi="Times New Roman" w:cs="Times New Roman"/>
          <w:sz w:val="24"/>
          <w:szCs w:val="24"/>
        </w:rPr>
        <w:t>2,78</w:t>
      </w:r>
      <w:r>
        <w:rPr>
          <w:rFonts w:ascii="Times New Roman" w:eastAsia="Times New Roman" w:hAnsi="Times New Roman" w:cs="Times New Roman"/>
          <w:sz w:val="24"/>
          <w:szCs w:val="24"/>
        </w:rPr>
        <w:t>’l</w:t>
      </w:r>
      <w:r w:rsidR="005A5232">
        <w:rPr>
          <w:rFonts w:ascii="Times New Roman" w:eastAsia="Times New Roman" w:hAnsi="Times New Roman" w:cs="Times New Roman"/>
          <w:sz w:val="24"/>
          <w:szCs w:val="24"/>
        </w:rPr>
        <w:t>i</w:t>
      </w:r>
      <w:r>
        <w:rPr>
          <w:rFonts w:ascii="Times New Roman" w:eastAsia="Times New Roman" w:hAnsi="Times New Roman" w:cs="Times New Roman"/>
          <w:sz w:val="24"/>
          <w:szCs w:val="24"/>
        </w:rPr>
        <w:t>k</w:t>
      </w:r>
      <w:r w:rsidRPr="0093341C">
        <w:rPr>
          <w:rFonts w:ascii="Times New Roman" w:eastAsia="Times New Roman" w:hAnsi="Times New Roman" w:cs="Times New Roman"/>
          <w:sz w:val="24"/>
          <w:szCs w:val="24"/>
        </w:rPr>
        <w:t xml:space="preserve"> kısmını, nihai tüketicilere yapılan satışlar oluşturmaktadır. Üretim yapan toptan satış lisansı sahibi şirketlerin satış yaptıkları müşteri payları Şekil </w:t>
      </w:r>
      <w:r w:rsidRPr="0093341C">
        <w:rPr>
          <w:rFonts w:ascii="Times New Roman" w:eastAsia="Times New Roman" w:hAnsi="Times New Roman" w:cs="Times New Roman"/>
          <w:bCs/>
          <w:kern w:val="1"/>
          <w:sz w:val="24"/>
          <w:szCs w:val="24"/>
          <w:lang w:eastAsia="tr-TR"/>
        </w:rPr>
        <w:t>1.6</w:t>
      </w:r>
      <w:r w:rsidRPr="0093341C">
        <w:rPr>
          <w:rFonts w:ascii="Times New Roman" w:eastAsia="Times New Roman" w:hAnsi="Times New Roman" w:cs="Times New Roman"/>
          <w:sz w:val="24"/>
          <w:szCs w:val="24"/>
        </w:rPr>
        <w:t>’da gösterilmektedir.</w:t>
      </w:r>
      <w:r>
        <w:rPr>
          <w:rFonts w:ascii="Times New Roman" w:eastAsia="Times New Roman" w:hAnsi="Times New Roman" w:cs="Times New Roman"/>
          <w:sz w:val="24"/>
          <w:szCs w:val="24"/>
        </w:rPr>
        <w:t xml:space="preserve"> </w:t>
      </w:r>
    </w:p>
    <w:p w14:paraId="20D3B87B" w14:textId="3C576E21"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14:paraId="08223827" w14:textId="2BBAC97E" w:rsidR="00C26E01" w:rsidRDefault="00F00E3B" w:rsidP="0059078E">
      <w:pPr>
        <w:tabs>
          <w:tab w:val="left" w:pos="993"/>
        </w:tabs>
        <w:spacing w:after="0" w:line="360" w:lineRule="auto"/>
        <w:ind w:right="11"/>
        <w:contextualSpacing/>
        <w:jc w:val="center"/>
        <w:rPr>
          <w:rFonts w:ascii="Times New Roman" w:eastAsia="Times New Roman" w:hAnsi="Times New Roman" w:cs="Times New Roman"/>
          <w:color w:val="FF0000"/>
          <w:sz w:val="24"/>
          <w:szCs w:val="24"/>
        </w:rPr>
      </w:pPr>
      <w:r>
        <w:rPr>
          <w:noProof/>
          <w:lang w:eastAsia="tr-TR"/>
        </w:rPr>
        <w:drawing>
          <wp:inline distT="0" distB="0" distL="0" distR="0" wp14:anchorId="55E03094" wp14:editId="43F54F02">
            <wp:extent cx="5543550" cy="4143375"/>
            <wp:effectExtent l="38100" t="0" r="0" b="9525"/>
            <wp:docPr id="35" name="Grafik 35">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E6173C0" w14:textId="1606111E" w:rsidR="003D0050" w:rsidRPr="00E164B2" w:rsidRDefault="003D0050" w:rsidP="00E80E03">
      <w:pPr>
        <w:pStyle w:val="Balk6"/>
        <w:jc w:val="left"/>
      </w:pPr>
      <w:bookmarkStart w:id="22" w:name="_Toc73092728"/>
      <w:r w:rsidRPr="0021400E">
        <w:t>Şekil 1.6:</w:t>
      </w:r>
      <w:r w:rsidRPr="000873DB">
        <w:t xml:space="preserve"> 20</w:t>
      </w:r>
      <w:r w:rsidR="002B7AA7">
        <w:t xml:space="preserve">20 </w:t>
      </w:r>
      <w:r w:rsidRPr="000873DB">
        <w:t xml:space="preserve">Yılı Üretim Yapan Toptan Satış Lisansı Sahibi Şirketlerin Satış Yaptıkları Müşterilerin </w:t>
      </w:r>
      <w:proofErr w:type="gramStart"/>
      <w:r w:rsidRPr="000873DB">
        <w:t>Payları(</w:t>
      </w:r>
      <w:proofErr w:type="gramEnd"/>
      <w:r w:rsidRPr="000873DB">
        <w:t>%)</w:t>
      </w:r>
      <w:bookmarkEnd w:id="22"/>
    </w:p>
    <w:p w14:paraId="1BA24F70" w14:textId="77777777" w:rsidR="003D0050" w:rsidRPr="00E164B2" w:rsidRDefault="003D0050" w:rsidP="003D0050">
      <w:pPr>
        <w:rPr>
          <w:rFonts w:ascii="Times New Roman" w:hAnsi="Times New Roman" w:cs="Times New Roman"/>
          <w:b/>
          <w:sz w:val="24"/>
          <w:szCs w:val="24"/>
        </w:rPr>
        <w:sectPr w:rsidR="003D0050" w:rsidRPr="00E164B2" w:rsidSect="009F7088">
          <w:footerReference w:type="default" r:id="rId20"/>
          <w:pgSz w:w="11906" w:h="16838"/>
          <w:pgMar w:top="1701" w:right="1418" w:bottom="1985" w:left="1134" w:header="425" w:footer="567" w:gutter="0"/>
          <w:pgNumType w:start="1"/>
          <w:cols w:space="708"/>
          <w:docGrid w:linePitch="360"/>
        </w:sectPr>
      </w:pPr>
    </w:p>
    <w:p w14:paraId="3CCE487D" w14:textId="77777777" w:rsidR="003D0050" w:rsidRDefault="003D0050" w:rsidP="003D0050">
      <w:pPr>
        <w:pStyle w:val="Balk1"/>
        <w:rPr>
          <w:rFonts w:cs="Times New Roman"/>
        </w:rPr>
      </w:pPr>
      <w:bookmarkStart w:id="23" w:name="_Toc72595074"/>
      <w:bookmarkStart w:id="24" w:name="_Toc417917626"/>
      <w:r>
        <w:rPr>
          <w:rFonts w:cs="Times New Roman"/>
        </w:rPr>
        <w:lastRenderedPageBreak/>
        <w:t>2.Yurtdışı i</w:t>
      </w:r>
      <w:r w:rsidRPr="00E164B2">
        <w:rPr>
          <w:rFonts w:cs="Times New Roman"/>
        </w:rPr>
        <w:t>le Doğal Gaz Ticareti</w:t>
      </w:r>
      <w:bookmarkEnd w:id="23"/>
    </w:p>
    <w:p w14:paraId="50BFC438" w14:textId="77777777" w:rsidR="003D0050" w:rsidRPr="00981C2A" w:rsidRDefault="003D0050" w:rsidP="003D0050"/>
    <w:p w14:paraId="67D765E4" w14:textId="77777777" w:rsidR="003D0050" w:rsidRDefault="003D0050" w:rsidP="003D0050">
      <w:pPr>
        <w:pStyle w:val="11ilebalayanlar"/>
      </w:pPr>
      <w:bookmarkStart w:id="25" w:name="_Toc72595075"/>
      <w:bookmarkEnd w:id="24"/>
      <w:r w:rsidRPr="00E164B2">
        <w:t>2.1 İthalat</w:t>
      </w:r>
      <w:bookmarkEnd w:id="25"/>
    </w:p>
    <w:p w14:paraId="4D6CDBF4" w14:textId="77777777" w:rsidR="003D0050" w:rsidRPr="00E164B2" w:rsidRDefault="003D0050" w:rsidP="003D0050">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14:paraId="643F10B5" w14:textId="77777777" w:rsidR="003D0050" w:rsidRPr="00E164B2" w:rsidRDefault="003D0050" w:rsidP="003D0050">
      <w:pPr>
        <w:pStyle w:val="Deneme"/>
        <w:rPr>
          <w:rFonts w:cs="Times New Roman"/>
        </w:rPr>
      </w:pPr>
      <w:bookmarkStart w:id="26" w:name="_Toc417917627"/>
      <w:bookmarkStart w:id="27" w:name="_Toc72595076"/>
      <w:r w:rsidRPr="00E164B2">
        <w:rPr>
          <w:rFonts w:cs="Times New Roman"/>
        </w:rPr>
        <w:t>2.1.1 Boru Hatlarıyla İthalat</w:t>
      </w:r>
      <w:bookmarkEnd w:id="26"/>
      <w:bookmarkEnd w:id="27"/>
    </w:p>
    <w:p w14:paraId="32F33053" w14:textId="541C5875" w:rsidR="00FD3CD1" w:rsidRPr="00E164B2" w:rsidRDefault="003D0050" w:rsidP="003D0050">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itibariyle Türkiye</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14:paraId="1C7F778E" w14:textId="77777777" w:rsidR="003D0050" w:rsidRPr="00E164B2" w:rsidRDefault="003D0050" w:rsidP="003D0050">
      <w:pPr>
        <w:pStyle w:val="Deneme"/>
        <w:rPr>
          <w:rFonts w:cs="Times New Roman"/>
        </w:rPr>
      </w:pPr>
      <w:bookmarkStart w:id="28" w:name="_Toc417917628"/>
      <w:bookmarkStart w:id="29" w:name="_Toc72595077"/>
      <w:r w:rsidRPr="00E164B2">
        <w:rPr>
          <w:rFonts w:cs="Times New Roman"/>
        </w:rPr>
        <w:t>2.1.2 Sıvılaştırılmış Doğal Gaz (LNG) İthalatı</w:t>
      </w:r>
      <w:bookmarkEnd w:id="28"/>
      <w:bookmarkEnd w:id="29"/>
    </w:p>
    <w:p w14:paraId="611A51DC" w14:textId="77777777" w:rsidR="003D0050" w:rsidRPr="00E164B2" w:rsidRDefault="003D0050" w:rsidP="003D0050">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14:paraId="49C34581" w14:textId="77777777" w:rsidR="003D0050" w:rsidRPr="00E164B2" w:rsidRDefault="003D0050" w:rsidP="003D0050">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14:paraId="71B5526B" w14:textId="6DB02CA4" w:rsidR="009D0276" w:rsidRPr="00A05894" w:rsidRDefault="003D0050" w:rsidP="003D0050">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w:t>
      </w:r>
      <w:r w:rsidR="00DD0622">
        <w:rPr>
          <w:rFonts w:ascii="Times New Roman" w:eastAsia="Times New Roman" w:hAnsi="Times New Roman" w:cs="Times New Roman"/>
          <w:sz w:val="24"/>
          <w:szCs w:val="24"/>
        </w:rPr>
        <w:t xml:space="preserve"> </w:t>
      </w:r>
      <w:r w:rsidR="00DD0622" w:rsidRPr="00E164B2">
        <w:rPr>
          <w:rFonts w:ascii="Times New Roman" w:eastAsia="Times New Roman" w:hAnsi="Times New Roman" w:cs="Times New Roman"/>
          <w:sz w:val="24"/>
          <w:szCs w:val="24"/>
        </w:rPr>
        <w:t>spot LNG</w:t>
      </w:r>
      <w:r w:rsidRPr="00E164B2">
        <w:rPr>
          <w:rFonts w:ascii="Times New Roman" w:eastAsia="Times New Roman" w:hAnsi="Times New Roman" w:cs="Times New Roman"/>
          <w:sz w:val="24"/>
          <w:szCs w:val="24"/>
        </w:rPr>
        <w:t xml:space="preserve"> ithalat faaliyeti düzenleme altına alınmıştır. Ayrıca, alınacak tek bir ithalat (spot LNG) lisansı kapsamında birden fazla ülkeden ithalat yapılabilmesinin önü açılmıştır.</w:t>
      </w:r>
    </w:p>
    <w:p w14:paraId="4CB50523" w14:textId="2824C6E9" w:rsidR="003D0050" w:rsidRDefault="003D0050" w:rsidP="003D0050">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E164B2">
        <w:rPr>
          <w:rFonts w:ascii="Times New Roman" w:eastAsia="Times New Roman" w:hAnsi="Times New Roman" w:cs="Times New Roman"/>
          <w:sz w:val="24"/>
          <w:szCs w:val="24"/>
        </w:rPr>
        <w:t>LNG’nin</w:t>
      </w:r>
      <w:proofErr w:type="spellEnd"/>
      <w:r w:rsidRPr="00E164B2">
        <w:rPr>
          <w:rFonts w:ascii="Times New Roman" w:eastAsia="Times New Roman" w:hAnsi="Times New Roman" w:cs="Times New Roman"/>
          <w:sz w:val="24"/>
          <w:szCs w:val="24"/>
        </w:rPr>
        <w:t xml:space="preserve"> depolanması, </w:t>
      </w:r>
      <w:proofErr w:type="spellStart"/>
      <w:r w:rsidRPr="00E164B2">
        <w:rPr>
          <w:rFonts w:ascii="Times New Roman" w:eastAsia="Times New Roman" w:hAnsi="Times New Roman" w:cs="Times New Roman"/>
          <w:sz w:val="24"/>
          <w:szCs w:val="24"/>
        </w:rPr>
        <w:t>gazlaştırılması</w:t>
      </w:r>
      <w:proofErr w:type="spellEnd"/>
      <w:r w:rsidRPr="00E164B2">
        <w:rPr>
          <w:rFonts w:ascii="Times New Roman" w:eastAsia="Times New Roman" w:hAnsi="Times New Roman" w:cs="Times New Roman"/>
          <w:sz w:val="24"/>
          <w:szCs w:val="24"/>
        </w:rPr>
        <w:t xml:space="preserve"> ve iletim hattına gönderilme</w:t>
      </w:r>
      <w:r>
        <w:rPr>
          <w:rFonts w:ascii="Times New Roman" w:eastAsia="Times New Roman" w:hAnsi="Times New Roman" w:cs="Times New Roman"/>
          <w:sz w:val="24"/>
          <w:szCs w:val="24"/>
        </w:rPr>
        <w:t>si</w:t>
      </w:r>
      <w:r w:rsidRPr="00E164B2">
        <w:rPr>
          <w:rFonts w:ascii="Times New Roman" w:eastAsia="Times New Roman" w:hAnsi="Times New Roman" w:cs="Times New Roman"/>
          <w:sz w:val="24"/>
          <w:szCs w:val="24"/>
        </w:rPr>
        <w:t xml:space="preserve"> üzer</w:t>
      </w:r>
      <w:r>
        <w:rPr>
          <w:rFonts w:ascii="Times New Roman" w:eastAsia="Times New Roman" w:hAnsi="Times New Roman" w:cs="Times New Roman"/>
          <w:sz w:val="24"/>
          <w:szCs w:val="24"/>
        </w:rPr>
        <w:t>ine kurulan ve faaliyette</w:t>
      </w:r>
      <w:r w:rsidRPr="00E164B2">
        <w:rPr>
          <w:rFonts w:ascii="Times New Roman" w:eastAsia="Times New Roman" w:hAnsi="Times New Roman" w:cs="Times New Roman"/>
          <w:sz w:val="24"/>
          <w:szCs w:val="24"/>
        </w:rPr>
        <w:t xml:space="preserve"> olan</w:t>
      </w:r>
      <w:r>
        <w:rPr>
          <w:rFonts w:ascii="Times New Roman" w:eastAsia="Times New Roman" w:hAnsi="Times New Roman" w:cs="Times New Roman"/>
          <w:sz w:val="24"/>
          <w:szCs w:val="24"/>
        </w:rPr>
        <w:t xml:space="preserve"> dört</w:t>
      </w:r>
      <w:r w:rsidRPr="00E164B2">
        <w:rPr>
          <w:rFonts w:ascii="Times New Roman" w:eastAsia="Times New Roman" w:hAnsi="Times New Roman" w:cs="Times New Roman"/>
          <w:sz w:val="24"/>
          <w:szCs w:val="24"/>
        </w:rPr>
        <w:t xml:space="preserve"> adet LNG terminali bulunmaktadır. Bunlardan biri 1994 yılında işletmeye alınan BOTAŞ mülkiyet ve işletmesindeki Marmara Ereğlisi LNG Terminali, </w:t>
      </w:r>
      <w:r>
        <w:rPr>
          <w:rFonts w:ascii="Times New Roman" w:eastAsia="Times New Roman" w:hAnsi="Times New Roman" w:cs="Times New Roman"/>
          <w:sz w:val="24"/>
          <w:szCs w:val="24"/>
        </w:rPr>
        <w:t>bir diğeri</w:t>
      </w:r>
      <w:r w:rsidRPr="00E164B2">
        <w:rPr>
          <w:rFonts w:ascii="Times New Roman" w:eastAsia="Times New Roman" w:hAnsi="Times New Roman" w:cs="Times New Roman"/>
          <w:sz w:val="24"/>
          <w:szCs w:val="24"/>
        </w:rPr>
        <w:t xml:space="preserve"> Ege Gaz A.Ş. tarafından 2001 yılında Aliağa’da kurulan ve 2006 yılında kullanılmaya başlan</w:t>
      </w:r>
      <w:r>
        <w:rPr>
          <w:rFonts w:ascii="Times New Roman" w:eastAsia="Times New Roman" w:hAnsi="Times New Roman" w:cs="Times New Roman"/>
          <w:sz w:val="24"/>
          <w:szCs w:val="24"/>
        </w:rPr>
        <w:t xml:space="preserve">an Ege Gaz A.Ş. LNG </w:t>
      </w:r>
      <w:r>
        <w:rPr>
          <w:rFonts w:ascii="Times New Roman" w:eastAsia="Times New Roman" w:hAnsi="Times New Roman" w:cs="Times New Roman"/>
          <w:sz w:val="24"/>
          <w:szCs w:val="24"/>
        </w:rPr>
        <w:lastRenderedPageBreak/>
        <w:t>Terminali ve bir diğeri</w:t>
      </w:r>
      <w:r w:rsidRPr="00D14A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2016 yılında faaliyete geçen, </w:t>
      </w:r>
      <w:r w:rsidRPr="00CF4E08">
        <w:rPr>
          <w:rFonts w:ascii="Times New Roman" w:eastAsia="Times New Roman" w:hAnsi="Times New Roman" w:cs="Times New Roman"/>
          <w:sz w:val="24"/>
          <w:szCs w:val="24"/>
        </w:rPr>
        <w:t xml:space="preserve">Türkiye’nin ilk </w:t>
      </w:r>
      <w:r w:rsidRPr="00114754">
        <w:rPr>
          <w:rFonts w:ascii="Times New Roman" w:eastAsia="Times New Roman" w:hAnsi="Times New Roman" w:cs="Times New Roman"/>
          <w:sz w:val="24"/>
          <w:szCs w:val="24"/>
        </w:rPr>
        <w:t>FSRU</w:t>
      </w:r>
      <w:r w:rsidR="00C028CF" w:rsidRPr="00114754">
        <w:rPr>
          <w:rFonts w:ascii="Times New Roman" w:eastAsia="Times New Roman" w:hAnsi="Times New Roman" w:cs="Times New Roman"/>
          <w:sz w:val="24"/>
          <w:szCs w:val="24"/>
        </w:rPr>
        <w:t>*</w:t>
      </w:r>
      <w:r w:rsidRPr="00CF4E08">
        <w:rPr>
          <w:rFonts w:ascii="Times New Roman" w:eastAsia="Times New Roman" w:hAnsi="Times New Roman" w:cs="Times New Roman"/>
          <w:sz w:val="24"/>
          <w:szCs w:val="24"/>
        </w:rPr>
        <w:t xml:space="preserve"> terminali Etki Liman İşletmeleri Doğal </w:t>
      </w:r>
      <w:r>
        <w:rPr>
          <w:rFonts w:ascii="Times New Roman" w:eastAsia="Times New Roman" w:hAnsi="Times New Roman" w:cs="Times New Roman"/>
          <w:sz w:val="24"/>
          <w:szCs w:val="24"/>
        </w:rPr>
        <w:t>G</w:t>
      </w:r>
      <w:r w:rsidRPr="00CF4E08">
        <w:rPr>
          <w:rFonts w:ascii="Times New Roman" w:eastAsia="Times New Roman" w:hAnsi="Times New Roman" w:cs="Times New Roman"/>
          <w:sz w:val="24"/>
          <w:szCs w:val="24"/>
        </w:rPr>
        <w:t xml:space="preserve">az İthalat ve Ticaret </w:t>
      </w:r>
      <w:proofErr w:type="spellStart"/>
      <w:r w:rsidRPr="00CF4E08">
        <w:rPr>
          <w:rFonts w:ascii="Times New Roman" w:eastAsia="Times New Roman" w:hAnsi="Times New Roman" w:cs="Times New Roman"/>
          <w:sz w:val="24"/>
          <w:szCs w:val="24"/>
        </w:rPr>
        <w:t>A.Ş.’ye</w:t>
      </w:r>
      <w:proofErr w:type="spellEnd"/>
      <w:r w:rsidRPr="00CF4E08">
        <w:rPr>
          <w:rFonts w:ascii="Times New Roman" w:eastAsia="Times New Roman" w:hAnsi="Times New Roman" w:cs="Times New Roman"/>
          <w:sz w:val="24"/>
          <w:szCs w:val="24"/>
        </w:rPr>
        <w:t xml:space="preserve"> ai</w:t>
      </w:r>
      <w:r>
        <w:rPr>
          <w:rFonts w:ascii="Times New Roman" w:eastAsia="Times New Roman" w:hAnsi="Times New Roman" w:cs="Times New Roman"/>
          <w:sz w:val="24"/>
          <w:szCs w:val="24"/>
        </w:rPr>
        <w:t>t Yüzen LNG Terminali (FSRU)’</w:t>
      </w:r>
      <w:proofErr w:type="spellStart"/>
      <w:r>
        <w:rPr>
          <w:rFonts w:ascii="Times New Roman" w:eastAsia="Times New Roman" w:hAnsi="Times New Roman" w:cs="Times New Roman"/>
          <w:sz w:val="24"/>
          <w:szCs w:val="24"/>
        </w:rPr>
        <w:t>dir</w:t>
      </w:r>
      <w:proofErr w:type="spellEnd"/>
      <w:r>
        <w:rPr>
          <w:rFonts w:ascii="Times New Roman" w:eastAsia="Times New Roman" w:hAnsi="Times New Roman" w:cs="Times New Roman"/>
          <w:sz w:val="24"/>
          <w:szCs w:val="24"/>
        </w:rPr>
        <w:t xml:space="preserve">. Sonuncusu ise 2017 yılında lisans verilen Hatay Dörtyol LNG (FSRU) tesisidir. </w:t>
      </w:r>
    </w:p>
    <w:p w14:paraId="732CC3EE" w14:textId="77777777" w:rsidR="00AD12D4" w:rsidRPr="003C56C8" w:rsidRDefault="00AD12D4" w:rsidP="00AD12D4">
      <w:pPr>
        <w:jc w:val="both"/>
        <w:rPr>
          <w:rFonts w:ascii="Times New Roman" w:eastAsia="Times New Roman" w:hAnsi="Times New Roman" w:cs="Times New Roman"/>
          <w:i/>
          <w:sz w:val="16"/>
          <w:szCs w:val="24"/>
        </w:rPr>
      </w:pPr>
      <w:r w:rsidRPr="003C56C8">
        <w:rPr>
          <w:rFonts w:ascii="Times New Roman" w:eastAsia="Times New Roman" w:hAnsi="Times New Roman" w:cs="Times New Roman"/>
          <w:i/>
          <w:sz w:val="16"/>
          <w:szCs w:val="24"/>
        </w:rPr>
        <w:t>*</w:t>
      </w:r>
      <w:proofErr w:type="spellStart"/>
      <w:r w:rsidRPr="003C56C8">
        <w:rPr>
          <w:rFonts w:ascii="Times New Roman" w:eastAsia="Times New Roman" w:hAnsi="Times New Roman" w:cs="Times New Roman"/>
          <w:i/>
          <w:sz w:val="16"/>
          <w:szCs w:val="24"/>
        </w:rPr>
        <w:t>Floating</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storage</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and</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regasification</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units</w:t>
      </w:r>
      <w:proofErr w:type="spellEnd"/>
    </w:p>
    <w:p w14:paraId="5792FFA8" w14:textId="3708C4DF" w:rsidR="00C028CF" w:rsidRPr="0015058F" w:rsidRDefault="00244524" w:rsidP="0015058F">
      <w:pPr>
        <w:pStyle w:val="Deneme"/>
        <w:rPr>
          <w:rFonts w:cs="Times New Roman"/>
        </w:rPr>
      </w:pPr>
      <w:bookmarkStart w:id="30" w:name="_Toc72595078"/>
      <w:r w:rsidRPr="0015058F">
        <w:rPr>
          <w:rFonts w:cs="Times New Roman"/>
        </w:rPr>
        <w:t>2.1.3 Spot İthalat</w:t>
      </w:r>
      <w:bookmarkEnd w:id="30"/>
    </w:p>
    <w:p w14:paraId="310D80B6" w14:textId="77B52DC0" w:rsidR="00244524" w:rsidRDefault="00244524" w:rsidP="00D85052">
      <w:pPr>
        <w:jc w:val="both"/>
        <w:rPr>
          <w:rFonts w:ascii="Times New Roman" w:eastAsia="Times New Roman" w:hAnsi="Times New Roman" w:cs="Times New Roman"/>
          <w:sz w:val="24"/>
          <w:szCs w:val="24"/>
        </w:rPr>
      </w:pPr>
      <w:r w:rsidRPr="0015058F">
        <w:rPr>
          <w:rFonts w:ascii="Times New Roman" w:eastAsia="Times New Roman" w:hAnsi="Times New Roman" w:cs="Times New Roman"/>
          <w:sz w:val="24"/>
          <w:szCs w:val="24"/>
        </w:rPr>
        <w:t xml:space="preserve">27/03/2018 tarih ve 30373 dayılı resmî gazete yayımlanarak yürürlüğe giren vergi kanunları ve bazı kanun hükmünde kararnamelerde değişiklik yapılması hakkında kanun ile 4646 sayılı doğal gaz piyasası kanununun geçici </w:t>
      </w:r>
      <w:proofErr w:type="gramStart"/>
      <w:r w:rsidRPr="0015058F">
        <w:rPr>
          <w:rFonts w:ascii="Times New Roman" w:eastAsia="Times New Roman" w:hAnsi="Times New Roman" w:cs="Times New Roman"/>
          <w:sz w:val="24"/>
          <w:szCs w:val="24"/>
        </w:rPr>
        <w:t xml:space="preserve">2 </w:t>
      </w:r>
      <w:proofErr w:type="spellStart"/>
      <w:r w:rsidRPr="0015058F">
        <w:rPr>
          <w:rFonts w:ascii="Times New Roman" w:eastAsia="Times New Roman" w:hAnsi="Times New Roman" w:cs="Times New Roman"/>
          <w:sz w:val="24"/>
          <w:szCs w:val="24"/>
        </w:rPr>
        <w:t>nci</w:t>
      </w:r>
      <w:proofErr w:type="spellEnd"/>
      <w:proofErr w:type="gramEnd"/>
      <w:r w:rsidRPr="0015058F">
        <w:rPr>
          <w:rFonts w:ascii="Times New Roman" w:eastAsia="Times New Roman" w:hAnsi="Times New Roman" w:cs="Times New Roman"/>
          <w:sz w:val="24"/>
          <w:szCs w:val="24"/>
        </w:rPr>
        <w:t xml:space="preserve"> maddesinde yapılan değişiklik ile spot boru gazı ithalatının gerçekleştirilmesine imkan tanınmıştır. Bu kapsamda yönetmeliğin 19 uncu maddesinin 8 </w:t>
      </w:r>
      <w:proofErr w:type="gramStart"/>
      <w:r w:rsidRPr="0015058F">
        <w:rPr>
          <w:rFonts w:ascii="Times New Roman" w:eastAsia="Times New Roman" w:hAnsi="Times New Roman" w:cs="Times New Roman"/>
          <w:sz w:val="24"/>
          <w:szCs w:val="24"/>
        </w:rPr>
        <w:t>inci  fıkrası</w:t>
      </w:r>
      <w:proofErr w:type="gramEnd"/>
      <w:r w:rsidRPr="0015058F">
        <w:rPr>
          <w:rFonts w:ascii="Times New Roman" w:eastAsia="Times New Roman" w:hAnsi="Times New Roman" w:cs="Times New Roman"/>
          <w:sz w:val="24"/>
          <w:szCs w:val="24"/>
        </w:rPr>
        <w:t xml:space="preserve"> “ Spot sıvılaştırılmış doğal gaz (LNG), spot boru gazı ve sıkıştırılmış doğal gaz (CNG) ithalatı faaliyetinde bulunacak tüzel kişilerin ithalat (Spot) lisansı almaları şarttır. Spot sıvılaştırılmış doğal gaz (LNG), spot boru gazı ve sıkıştırılmış doğal gaz (CNG) ithalat faaliyetinde bulunacak şirketler yapacakları bu faaliyetlere konu ithalat bağlantıları için tek bir ithalat (Spot) lisansı alırlar. İthalat (Spot) lisansı kapsamında yurt dışından temin edilen CNG diğer lisans sahiplerine ve tüketicilere arz edilebilir. İthalat (Spot) lisansı sahipleri yurt içinde gerçekleştirecekleri CNG faaliyetlerini ilgili CNG lisanslarını alarak veya bu lisanslara sahip tüzel kişilerden hizmet alımı yoluyla yürütebilir.  Spot boru gazı ithalatına ilişkin uygulama yöntemi ile CNG ithalatına ilişkin uygulama yöntemi Kurul tarafından çıkarılacak usul ve esaslarda belirlenir. İthalat (Spot) lisansı sahipleri gerçekleştirdikleri ithalat faaliyetine ilişkin miktar, kaynak (satıcı taraf olan şirket/ülke) ve teslimat noktası bilgilerini 27/5/2014 tarihli ve 29012 sayılı Resmî </w:t>
      </w:r>
      <w:proofErr w:type="spellStart"/>
      <w:r w:rsidRPr="0015058F">
        <w:rPr>
          <w:rFonts w:ascii="Times New Roman" w:eastAsia="Times New Roman" w:hAnsi="Times New Roman" w:cs="Times New Roman"/>
          <w:sz w:val="24"/>
          <w:szCs w:val="24"/>
        </w:rPr>
        <w:t>Gazete’de</w:t>
      </w:r>
      <w:proofErr w:type="spellEnd"/>
      <w:r w:rsidRPr="0015058F">
        <w:rPr>
          <w:rFonts w:ascii="Times New Roman" w:eastAsia="Times New Roman" w:hAnsi="Times New Roman" w:cs="Times New Roman"/>
          <w:sz w:val="24"/>
          <w:szCs w:val="24"/>
        </w:rPr>
        <w:t xml:space="preserve"> yayımlanan Enerji Piyasası Bildirim Yönetmeliği hükümleri kapsamında Kuruma sunmakla yükümlüdür.” şeklinde değiştirilmiştir.</w:t>
      </w:r>
    </w:p>
    <w:p w14:paraId="23D2897A" w14:textId="181F0C41" w:rsidR="00433E9B" w:rsidRDefault="00433E9B" w:rsidP="00D850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Böylelikle, Kurumdan alınacak</w:t>
      </w:r>
      <w:r w:rsidRPr="00433E9B">
        <w:rPr>
          <w:rFonts w:ascii="Times New Roman" w:eastAsia="Times New Roman" w:hAnsi="Times New Roman" w:cs="Times New Roman"/>
          <w:sz w:val="24"/>
          <w:szCs w:val="24"/>
        </w:rPr>
        <w:t xml:space="preserve"> </w:t>
      </w:r>
      <w:r w:rsidRPr="003137D3">
        <w:rPr>
          <w:rFonts w:ascii="Times New Roman" w:eastAsia="Times New Roman" w:hAnsi="Times New Roman" w:cs="Times New Roman"/>
          <w:sz w:val="24"/>
          <w:szCs w:val="24"/>
        </w:rPr>
        <w:t>tek bir ithalat (Spot) lisansı</w:t>
      </w:r>
      <w:r>
        <w:rPr>
          <w:rFonts w:ascii="Times New Roman" w:eastAsia="Times New Roman" w:hAnsi="Times New Roman" w:cs="Times New Roman"/>
          <w:sz w:val="24"/>
          <w:szCs w:val="24"/>
        </w:rPr>
        <w:t xml:space="preserve"> ile s</w:t>
      </w:r>
      <w:r w:rsidRPr="003137D3">
        <w:rPr>
          <w:rFonts w:ascii="Times New Roman" w:eastAsia="Times New Roman" w:hAnsi="Times New Roman" w:cs="Times New Roman"/>
          <w:sz w:val="24"/>
          <w:szCs w:val="24"/>
        </w:rPr>
        <w:t>pot sıvılaştırılmış doğal gaz (LNG), spot boru gazı ve sıkıştırılmış doğal gaz (CNG) ithalat faaliyetinde bulun</w:t>
      </w:r>
      <w:r>
        <w:rPr>
          <w:rFonts w:ascii="Times New Roman" w:eastAsia="Times New Roman" w:hAnsi="Times New Roman" w:cs="Times New Roman"/>
          <w:sz w:val="24"/>
          <w:szCs w:val="24"/>
        </w:rPr>
        <w:t>ulmasına olanak sağlanmıştır.</w:t>
      </w:r>
    </w:p>
    <w:p w14:paraId="084511BF" w14:textId="77777777" w:rsidR="00A876D0" w:rsidRDefault="001245E3" w:rsidP="001245E3">
      <w:pPr>
        <w:jc w:val="both"/>
        <w:rPr>
          <w:rFonts w:ascii="Times New Roman" w:eastAsia="Times New Roman" w:hAnsi="Times New Roman" w:cs="Times New Roman"/>
          <w:sz w:val="24"/>
          <w:szCs w:val="24"/>
        </w:rPr>
      </w:pPr>
      <w:r w:rsidRPr="000D0C1B">
        <w:rPr>
          <w:rFonts w:ascii="Times New Roman" w:eastAsia="Times New Roman" w:hAnsi="Times New Roman" w:cs="Times New Roman"/>
          <w:sz w:val="24"/>
          <w:szCs w:val="24"/>
        </w:rPr>
        <w:t xml:space="preserve">Bu </w:t>
      </w:r>
      <w:r w:rsidR="00201D60">
        <w:rPr>
          <w:rFonts w:ascii="Times New Roman" w:eastAsia="Times New Roman" w:hAnsi="Times New Roman" w:cs="Times New Roman"/>
          <w:sz w:val="24"/>
          <w:szCs w:val="24"/>
        </w:rPr>
        <w:t>bağlamda</w:t>
      </w:r>
      <w:r w:rsidRPr="000D0C1B">
        <w:rPr>
          <w:rFonts w:ascii="Times New Roman" w:eastAsia="Times New Roman" w:hAnsi="Times New Roman" w:cs="Times New Roman"/>
          <w:sz w:val="24"/>
          <w:szCs w:val="24"/>
        </w:rPr>
        <w:t xml:space="preserve"> hazırlanan “Spot Boru Gazı İthalat Miktarı ve Uygulama Yönteminin Belirlenmesine İlişkin Usul ve Esaslar” 19/09/2019 tarihli ve 30893 sayılı </w:t>
      </w:r>
      <w:proofErr w:type="gramStart"/>
      <w:r w:rsidRPr="000D0C1B">
        <w:rPr>
          <w:rFonts w:ascii="Times New Roman" w:eastAsia="Times New Roman" w:hAnsi="Times New Roman" w:cs="Times New Roman"/>
          <w:sz w:val="24"/>
          <w:szCs w:val="24"/>
        </w:rPr>
        <w:t>Resmi</w:t>
      </w:r>
      <w:proofErr w:type="gramEnd"/>
      <w:r w:rsidRPr="000D0C1B">
        <w:rPr>
          <w:rFonts w:ascii="Times New Roman" w:eastAsia="Times New Roman" w:hAnsi="Times New Roman" w:cs="Times New Roman"/>
          <w:sz w:val="24"/>
          <w:szCs w:val="24"/>
        </w:rPr>
        <w:t xml:space="preserve"> </w:t>
      </w:r>
      <w:proofErr w:type="spellStart"/>
      <w:r w:rsidRPr="000D0C1B">
        <w:rPr>
          <w:rFonts w:ascii="Times New Roman" w:eastAsia="Times New Roman" w:hAnsi="Times New Roman" w:cs="Times New Roman"/>
          <w:sz w:val="24"/>
          <w:szCs w:val="24"/>
        </w:rPr>
        <w:t>Gazete’de</w:t>
      </w:r>
      <w:proofErr w:type="spellEnd"/>
      <w:r w:rsidRPr="000D0C1B">
        <w:rPr>
          <w:rFonts w:ascii="Times New Roman" w:eastAsia="Times New Roman" w:hAnsi="Times New Roman" w:cs="Times New Roman"/>
          <w:sz w:val="24"/>
          <w:szCs w:val="24"/>
        </w:rPr>
        <w:t xml:space="preserve"> yayımlanarak yürürlüğe girmiştir. Bir ithalat giriş noktasında spot boru gazı ithalatı faaliyetine ayrılacak yıllık, çeyreklik ve aylık kapasitenin eşit ve objektif koşullarda istekliler arasında dağıtılmasını sağlamak üzere; söz konusu Usul ve Esaslar gereğince iletim şirketi tarafından her bir ithalat giriş noktası için bildirilen Maksimum Ayrılabilir Kapasite bilgileri üzerinden spot olarak ithal edilebilecek günlük miktar hesaplanmakta ve bu miktarlar Kurumumuzca yapılan Talep Çağrıları ile ilan edilmektedir. Yapılan Talep Çağrısında belirtilen takvim ve usule göre spot boru gazı ithalatına ayrılan kapasiteyi rezerve etmeye hak kazanmak için yapılacak Talep Toplama/Yarışmalar, Kurumumuz tarafından kurulup işletilen elektronik platformda gerçekleştirilmektedir.</w:t>
      </w:r>
    </w:p>
    <w:p w14:paraId="780B1301" w14:textId="77777777" w:rsidR="00F83FD4" w:rsidRPr="00AD12D4" w:rsidRDefault="00F83FD4" w:rsidP="00F83FD4">
      <w:pPr>
        <w:jc w:val="both"/>
        <w:rPr>
          <w:rFonts w:ascii="Times New Roman" w:eastAsia="Times New Roman" w:hAnsi="Times New Roman" w:cs="Times New Roman"/>
          <w:sz w:val="24"/>
          <w:szCs w:val="24"/>
        </w:rPr>
      </w:pPr>
      <w:r w:rsidRPr="00AD12D4">
        <w:rPr>
          <w:rFonts w:ascii="Times New Roman" w:eastAsia="Times New Roman" w:hAnsi="Times New Roman" w:cs="Times New Roman"/>
          <w:sz w:val="24"/>
          <w:szCs w:val="24"/>
        </w:rPr>
        <w:t xml:space="preserve">Bu kapsamda Spot Boru Gazı İthalat Miktarı ve Uygulama Yönteminin Belirlenmesine İlişkin Usul ve Esaslar çerçevesinde, </w:t>
      </w:r>
      <w:proofErr w:type="gramStart"/>
      <w:r w:rsidRPr="00AD12D4">
        <w:rPr>
          <w:rFonts w:ascii="Times New Roman" w:eastAsia="Times New Roman" w:hAnsi="Times New Roman" w:cs="Times New Roman"/>
          <w:sz w:val="24"/>
          <w:szCs w:val="24"/>
        </w:rPr>
        <w:t>2020  gaz</w:t>
      </w:r>
      <w:proofErr w:type="gramEnd"/>
      <w:r w:rsidRPr="00AD12D4">
        <w:rPr>
          <w:rFonts w:ascii="Times New Roman" w:eastAsia="Times New Roman" w:hAnsi="Times New Roman" w:cs="Times New Roman"/>
          <w:sz w:val="24"/>
          <w:szCs w:val="24"/>
        </w:rPr>
        <w:t xml:space="preserve"> yılına  ilişkin  talep çağrıları ve kapasite ürünlerinin dağıtılması aşağıda belirtilmiştir:</w:t>
      </w:r>
    </w:p>
    <w:p w14:paraId="5BE51043" w14:textId="77777777" w:rsidR="00F83FD4" w:rsidRPr="00AD12D4" w:rsidRDefault="00F83FD4" w:rsidP="00F83FD4">
      <w:pPr>
        <w:pStyle w:val="ListeParagraf"/>
        <w:numPr>
          <w:ilvl w:val="0"/>
          <w:numId w:val="20"/>
        </w:numPr>
        <w:jc w:val="both"/>
        <w:rPr>
          <w:rFonts w:ascii="Times New Roman" w:eastAsia="Times New Roman" w:hAnsi="Times New Roman" w:cs="Times New Roman"/>
          <w:sz w:val="24"/>
          <w:szCs w:val="24"/>
        </w:rPr>
      </w:pPr>
      <w:r w:rsidRPr="00AD12D4">
        <w:rPr>
          <w:rFonts w:ascii="Times New Roman" w:eastAsia="Times New Roman" w:hAnsi="Times New Roman" w:cs="Times New Roman"/>
          <w:sz w:val="24"/>
          <w:szCs w:val="24"/>
        </w:rPr>
        <w:t>2020 gaz yılında yapılacak spot boru gazı faaliyeti için ilk talep çağrısı 12/12/2019 tarihinde ilan edilmiştir. 2020 Gaz Yılı öncesi Birinci Çeyreklik ve Ocak Ayı talep çağrısı (A1), 2020 Gaz Yılı İkinci Çeyrek (Ç2) ve Nisan Ayı (A4), Mayıs Ayı (A5), Haziran Ayı</w:t>
      </w:r>
      <w:r w:rsidRPr="00AD12D4">
        <w:rPr>
          <w:rFonts w:ascii="Times New Roman" w:eastAsia="Times New Roman" w:hAnsi="Times New Roman" w:cs="Times New Roman"/>
          <w:sz w:val="24"/>
          <w:szCs w:val="24"/>
          <w:u w:val="single"/>
        </w:rPr>
        <w:t xml:space="preserve"> </w:t>
      </w:r>
      <w:r w:rsidRPr="00AD12D4">
        <w:rPr>
          <w:rFonts w:ascii="Times New Roman" w:eastAsia="Times New Roman" w:hAnsi="Times New Roman" w:cs="Times New Roman"/>
          <w:sz w:val="24"/>
          <w:szCs w:val="24"/>
        </w:rPr>
        <w:lastRenderedPageBreak/>
        <w:t xml:space="preserve">(A6), 2020 Gaz Yılı Üçüncü Çeyrek (Ç3) ve Temmuz Ayı (A7), Ağustos Ayı (A8), 2020 Gaz Yılı Dördüncü Çeyrek (Ç4) ve Ekim Ayı (A10), Kasım Ayı (A11) için talep çağrılarına herhangi bir başvuru olmamıştır. </w:t>
      </w:r>
    </w:p>
    <w:p w14:paraId="0DC904A9" w14:textId="77777777" w:rsidR="00F83FD4" w:rsidRPr="00AD12D4" w:rsidRDefault="00F83FD4" w:rsidP="00F83FD4">
      <w:pPr>
        <w:pStyle w:val="ListeParagraf"/>
        <w:numPr>
          <w:ilvl w:val="0"/>
          <w:numId w:val="20"/>
        </w:numPr>
        <w:jc w:val="both"/>
        <w:rPr>
          <w:rFonts w:ascii="Times New Roman" w:eastAsia="Times New Roman" w:hAnsi="Times New Roman" w:cs="Times New Roman"/>
          <w:sz w:val="24"/>
          <w:szCs w:val="24"/>
        </w:rPr>
      </w:pPr>
      <w:r w:rsidRPr="00AD12D4">
        <w:rPr>
          <w:rFonts w:ascii="Times New Roman" w:eastAsia="Times New Roman" w:hAnsi="Times New Roman" w:cs="Times New Roman"/>
          <w:sz w:val="24"/>
          <w:szCs w:val="24"/>
        </w:rPr>
        <w:t xml:space="preserve">2020 gaz yılı Şubat Ayı (A2) </w:t>
      </w:r>
      <w:proofErr w:type="gramStart"/>
      <w:r w:rsidRPr="00AD12D4">
        <w:rPr>
          <w:rFonts w:ascii="Times New Roman" w:eastAsia="Times New Roman" w:hAnsi="Times New Roman" w:cs="Times New Roman"/>
          <w:sz w:val="24"/>
          <w:szCs w:val="24"/>
        </w:rPr>
        <w:t>ve  Mart</w:t>
      </w:r>
      <w:proofErr w:type="gramEnd"/>
      <w:r w:rsidRPr="00AD12D4">
        <w:rPr>
          <w:rFonts w:ascii="Times New Roman" w:eastAsia="Times New Roman" w:hAnsi="Times New Roman" w:cs="Times New Roman"/>
          <w:sz w:val="24"/>
          <w:szCs w:val="24"/>
        </w:rPr>
        <w:t xml:space="preserve"> Ayı (A3) talep çağrısına başvuru yapılmış fakat miktar bildirimi yapılmaması sebebiyle söz konusu aylar için herhangi bir istekli tarafından kapasite rezerve etmeye hak kazanılamamıştır.</w:t>
      </w:r>
    </w:p>
    <w:p w14:paraId="535A124E" w14:textId="4A9B6407" w:rsidR="00F83FD4" w:rsidRPr="00AD12D4" w:rsidRDefault="00F83FD4" w:rsidP="00F83FD4">
      <w:pPr>
        <w:pStyle w:val="ListeParagraf"/>
        <w:numPr>
          <w:ilvl w:val="0"/>
          <w:numId w:val="19"/>
        </w:numPr>
        <w:jc w:val="both"/>
        <w:rPr>
          <w:rFonts w:ascii="Times New Roman" w:eastAsia="Times New Roman" w:hAnsi="Times New Roman" w:cs="Times New Roman"/>
          <w:sz w:val="24"/>
          <w:szCs w:val="24"/>
        </w:rPr>
      </w:pPr>
      <w:r w:rsidRPr="00AD12D4">
        <w:rPr>
          <w:rFonts w:ascii="Times New Roman" w:eastAsia="Times New Roman" w:hAnsi="Times New Roman" w:cs="Times New Roman"/>
          <w:sz w:val="24"/>
          <w:szCs w:val="24"/>
        </w:rPr>
        <w:t>Spot boru gazı ithalat faaliyetinde bulunmak amacıyla 2020 gaz yılının, Eylül Ayı (A9) için</w:t>
      </w:r>
      <w:r w:rsidRPr="00AD12D4">
        <w:t xml:space="preserve"> </w:t>
      </w:r>
      <w:proofErr w:type="spellStart"/>
      <w:r w:rsidRPr="00AD12D4">
        <w:rPr>
          <w:rFonts w:ascii="Times New Roman" w:eastAsia="Times New Roman" w:hAnsi="Times New Roman" w:cs="Times New Roman"/>
          <w:sz w:val="24"/>
          <w:szCs w:val="24"/>
        </w:rPr>
        <w:t>Bosphorus</w:t>
      </w:r>
      <w:proofErr w:type="spellEnd"/>
      <w:r w:rsidRPr="00AD12D4">
        <w:rPr>
          <w:rFonts w:ascii="Times New Roman" w:eastAsia="Times New Roman" w:hAnsi="Times New Roman" w:cs="Times New Roman"/>
          <w:sz w:val="24"/>
          <w:szCs w:val="24"/>
        </w:rPr>
        <w:t xml:space="preserve"> Gaz Corporation A.Ş. ve Aralık Ayı (A12) için ise </w:t>
      </w:r>
      <w:proofErr w:type="spellStart"/>
      <w:r w:rsidRPr="00AD12D4">
        <w:rPr>
          <w:rFonts w:ascii="Times New Roman" w:eastAsia="Times New Roman" w:hAnsi="Times New Roman" w:cs="Times New Roman"/>
          <w:sz w:val="24"/>
          <w:szCs w:val="24"/>
        </w:rPr>
        <w:t>Engie</w:t>
      </w:r>
      <w:proofErr w:type="spellEnd"/>
      <w:r w:rsidRPr="00AD12D4">
        <w:rPr>
          <w:rFonts w:ascii="Times New Roman" w:eastAsia="Times New Roman" w:hAnsi="Times New Roman" w:cs="Times New Roman"/>
          <w:sz w:val="24"/>
          <w:szCs w:val="24"/>
        </w:rPr>
        <w:t xml:space="preserve"> Enerji Ticaret ve Pazarlama A.Ş.  </w:t>
      </w:r>
      <w:proofErr w:type="gramStart"/>
      <w:r w:rsidRPr="00AD12D4">
        <w:rPr>
          <w:rFonts w:ascii="Times New Roman" w:eastAsia="Times New Roman" w:hAnsi="Times New Roman" w:cs="Times New Roman"/>
          <w:sz w:val="24"/>
          <w:szCs w:val="24"/>
        </w:rPr>
        <w:t>tarafından</w:t>
      </w:r>
      <w:proofErr w:type="gramEnd"/>
      <w:r w:rsidRPr="00AD12D4">
        <w:rPr>
          <w:rFonts w:ascii="Times New Roman" w:eastAsia="Times New Roman" w:hAnsi="Times New Roman" w:cs="Times New Roman"/>
          <w:sz w:val="24"/>
          <w:szCs w:val="24"/>
        </w:rPr>
        <w:t xml:space="preserve"> kapasite rezerve etme hakkı kazanılmış ve Malkoçlar Giriş </w:t>
      </w:r>
      <w:r w:rsidR="00755577" w:rsidRPr="00AD12D4">
        <w:rPr>
          <w:rFonts w:ascii="Times New Roman" w:eastAsia="Times New Roman" w:hAnsi="Times New Roman" w:cs="Times New Roman"/>
          <w:sz w:val="24"/>
          <w:szCs w:val="24"/>
        </w:rPr>
        <w:t>N</w:t>
      </w:r>
      <w:r w:rsidRPr="00AD12D4">
        <w:rPr>
          <w:rFonts w:ascii="Times New Roman" w:eastAsia="Times New Roman" w:hAnsi="Times New Roman" w:cs="Times New Roman"/>
          <w:sz w:val="24"/>
          <w:szCs w:val="24"/>
        </w:rPr>
        <w:t>oktası üzerinden Ülkemize spot boru gazı ile  ithalat gerçekleştirilmiştir.</w:t>
      </w:r>
    </w:p>
    <w:p w14:paraId="3D66B81B" w14:textId="739D1D42" w:rsidR="003D0050" w:rsidRPr="00E164B2" w:rsidRDefault="003D0050" w:rsidP="003D0050">
      <w:pPr>
        <w:pStyle w:val="Deneme"/>
        <w:rPr>
          <w:rFonts w:cs="Times New Roman"/>
        </w:rPr>
      </w:pPr>
      <w:bookmarkStart w:id="31" w:name="_Toc417917629"/>
      <w:bookmarkStart w:id="32" w:name="_Toc72595079"/>
      <w:r w:rsidRPr="00E164B2">
        <w:rPr>
          <w:rFonts w:cs="Times New Roman"/>
        </w:rPr>
        <w:t>2.1.</w:t>
      </w:r>
      <w:r w:rsidR="00244524">
        <w:rPr>
          <w:rFonts w:cs="Times New Roman"/>
        </w:rPr>
        <w:t>4</w:t>
      </w:r>
      <w:r w:rsidRPr="00E164B2">
        <w:rPr>
          <w:rFonts w:cs="Times New Roman"/>
        </w:rPr>
        <w:t xml:space="preserve"> Doğal Gaz İthalat Verileri</w:t>
      </w:r>
      <w:bookmarkEnd w:id="31"/>
      <w:bookmarkEnd w:id="32"/>
    </w:p>
    <w:p w14:paraId="28B1C91D" w14:textId="5186380C" w:rsidR="003D0050" w:rsidRPr="00E164B2"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w:t>
      </w:r>
      <w:r w:rsidR="0088104B">
        <w:rPr>
          <w:rFonts w:ascii="Times New Roman" w:eastAsia="Times New Roman" w:hAnsi="Times New Roman" w:cs="Times New Roman"/>
          <w:sz w:val="24"/>
          <w:szCs w:val="24"/>
          <w:lang w:eastAsia="tr-TR"/>
        </w:rPr>
        <w:t>10</w:t>
      </w:r>
      <w:r w:rsidRPr="00E164B2">
        <w:rPr>
          <w:rFonts w:ascii="Times New Roman" w:eastAsia="Times New Roman" w:hAnsi="Times New Roman" w:cs="Times New Roman"/>
          <w:sz w:val="24"/>
          <w:szCs w:val="24"/>
          <w:lang w:eastAsia="tr-TR"/>
        </w:rPr>
        <w:t>-20</w:t>
      </w:r>
      <w:r w:rsidR="0088104B">
        <w:rPr>
          <w:rFonts w:ascii="Times New Roman" w:eastAsia="Times New Roman" w:hAnsi="Times New Roman" w:cs="Times New Roman"/>
          <w:sz w:val="24"/>
          <w:szCs w:val="24"/>
          <w:lang w:eastAsia="tr-TR"/>
        </w:rPr>
        <w:t>20</w:t>
      </w:r>
      <w:r w:rsidRPr="00E164B2">
        <w:rPr>
          <w:rFonts w:ascii="Times New Roman" w:eastAsia="Times New Roman" w:hAnsi="Times New Roman" w:cs="Times New Roman"/>
          <w:sz w:val="24"/>
          <w:szCs w:val="24"/>
          <w:lang w:eastAsia="tr-TR"/>
        </w:rPr>
        <w:t xml:space="preserve"> yılları arasında gerçekleşen ithalat miktarları</w:t>
      </w:r>
      <w:r>
        <w:rPr>
          <w:rFonts w:ascii="Times New Roman" w:eastAsia="Times New Roman" w:hAnsi="Times New Roman" w:cs="Times New Roman"/>
          <w:sz w:val="24"/>
          <w:szCs w:val="24"/>
          <w:lang w:eastAsia="tr-TR"/>
        </w:rPr>
        <w:t xml:space="preserve"> ve payları,</w:t>
      </w:r>
      <w:r w:rsidRPr="00E164B2">
        <w:rPr>
          <w:rFonts w:ascii="Times New Roman" w:eastAsia="Times New Roman" w:hAnsi="Times New Roman" w:cs="Times New Roman"/>
          <w:sz w:val="24"/>
          <w:szCs w:val="24"/>
          <w:lang w:eastAsia="tr-TR"/>
        </w:rPr>
        <w:t xml:space="preserve"> kaynak ülke bazında</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Tablo 2.1’de verilmektedir.</w:t>
      </w:r>
    </w:p>
    <w:p w14:paraId="477D2731" w14:textId="1F73A85E" w:rsidR="003D0050" w:rsidRDefault="003D0050" w:rsidP="003D0050">
      <w:pPr>
        <w:pStyle w:val="Balk5"/>
      </w:pPr>
      <w:bookmarkStart w:id="33" w:name="_Toc72595113"/>
      <w:r w:rsidRPr="0021400E">
        <w:t>Tablo</w:t>
      </w:r>
      <w:r w:rsidRPr="00E164B2">
        <w:t xml:space="preserve"> 2.</w:t>
      </w:r>
      <w:fldSimple w:instr=" SEQ Tablo \* ARABIC \s 2 ">
        <w:r w:rsidR="004C7060">
          <w:rPr>
            <w:noProof/>
          </w:rPr>
          <w:t>1</w:t>
        </w:r>
      </w:fldSimple>
      <w:r w:rsidRPr="00E164B2">
        <w:t xml:space="preserve">: </w:t>
      </w:r>
      <w:r>
        <w:t>20</w:t>
      </w:r>
      <w:r w:rsidR="006B4CC5">
        <w:t>10</w:t>
      </w:r>
      <w:r w:rsidRPr="00E164B2">
        <w:t>-20</w:t>
      </w:r>
      <w:r w:rsidR="006B4CC5">
        <w:t>20</w:t>
      </w:r>
      <w:r w:rsidRPr="00E164B2">
        <w:t xml:space="preserve"> Yılları Doğal Gaz İthalat Miktarları (Milyon Sm</w:t>
      </w:r>
      <w:r w:rsidRPr="00E164B2">
        <w:rPr>
          <w:vertAlign w:val="superscript"/>
        </w:rPr>
        <w:t>3</w:t>
      </w:r>
      <w:r w:rsidRPr="00E164B2">
        <w:t>)</w:t>
      </w:r>
      <w:bookmarkEnd w:id="33"/>
    </w:p>
    <w:tbl>
      <w:tblPr>
        <w:tblW w:w="9341" w:type="dxa"/>
        <w:tblInd w:w="-10" w:type="dxa"/>
        <w:tblCellMar>
          <w:left w:w="70" w:type="dxa"/>
          <w:right w:w="70" w:type="dxa"/>
        </w:tblCellMar>
        <w:tblLook w:val="04A0" w:firstRow="1" w:lastRow="0" w:firstColumn="1" w:lastColumn="0" w:noHBand="0" w:noVBand="1"/>
      </w:tblPr>
      <w:tblGrid>
        <w:gridCol w:w="540"/>
        <w:gridCol w:w="629"/>
        <w:gridCol w:w="500"/>
        <w:gridCol w:w="629"/>
        <w:gridCol w:w="500"/>
        <w:gridCol w:w="629"/>
        <w:gridCol w:w="500"/>
        <w:gridCol w:w="629"/>
        <w:gridCol w:w="689"/>
        <w:gridCol w:w="629"/>
        <w:gridCol w:w="689"/>
        <w:gridCol w:w="667"/>
        <w:gridCol w:w="745"/>
        <w:gridCol w:w="674"/>
        <w:gridCol w:w="692"/>
      </w:tblGrid>
      <w:tr w:rsidR="00166484" w:rsidRPr="00166484" w14:paraId="34C60070"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2079C9A2"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Ülke</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7B39123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Rusya</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577DDA8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İran</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12357B56"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Azerbaycan</w:t>
            </w:r>
          </w:p>
        </w:tc>
        <w:tc>
          <w:tcPr>
            <w:tcW w:w="1318" w:type="dxa"/>
            <w:gridSpan w:val="2"/>
            <w:tcBorders>
              <w:top w:val="nil"/>
              <w:left w:val="nil"/>
              <w:bottom w:val="single" w:sz="8" w:space="0" w:color="F9B074"/>
              <w:right w:val="single" w:sz="8" w:space="0" w:color="F9B074"/>
            </w:tcBorders>
            <w:shd w:val="clear" w:color="000000" w:fill="FDE4D0"/>
            <w:vAlign w:val="center"/>
            <w:hideMark/>
          </w:tcPr>
          <w:p w14:paraId="28C9433F"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Cezayir</w:t>
            </w:r>
          </w:p>
        </w:tc>
        <w:tc>
          <w:tcPr>
            <w:tcW w:w="1318" w:type="dxa"/>
            <w:gridSpan w:val="2"/>
            <w:tcBorders>
              <w:top w:val="nil"/>
              <w:left w:val="nil"/>
              <w:bottom w:val="single" w:sz="8" w:space="0" w:color="F9B074"/>
              <w:right w:val="single" w:sz="8" w:space="0" w:color="F9B074"/>
            </w:tcBorders>
            <w:shd w:val="clear" w:color="000000" w:fill="FDE4D0"/>
            <w:vAlign w:val="center"/>
            <w:hideMark/>
          </w:tcPr>
          <w:p w14:paraId="4C2599C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Nijerya</w:t>
            </w:r>
          </w:p>
        </w:tc>
        <w:tc>
          <w:tcPr>
            <w:tcW w:w="1412" w:type="dxa"/>
            <w:gridSpan w:val="2"/>
            <w:tcBorders>
              <w:top w:val="nil"/>
              <w:left w:val="nil"/>
              <w:bottom w:val="single" w:sz="8" w:space="0" w:color="F9B074"/>
              <w:right w:val="single" w:sz="8" w:space="0" w:color="F9B074"/>
            </w:tcBorders>
            <w:shd w:val="clear" w:color="000000" w:fill="FDE4D0"/>
            <w:vAlign w:val="center"/>
            <w:hideMark/>
          </w:tcPr>
          <w:p w14:paraId="59897BF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Diğer**</w:t>
            </w:r>
          </w:p>
        </w:tc>
        <w:tc>
          <w:tcPr>
            <w:tcW w:w="674" w:type="dxa"/>
            <w:tcBorders>
              <w:top w:val="nil"/>
              <w:left w:val="nil"/>
              <w:bottom w:val="single" w:sz="8" w:space="0" w:color="F9B074"/>
              <w:right w:val="nil"/>
            </w:tcBorders>
            <w:shd w:val="clear" w:color="000000" w:fill="FDE4D0"/>
            <w:vAlign w:val="center"/>
            <w:hideMark/>
          </w:tcPr>
          <w:p w14:paraId="0A650182" w14:textId="77777777" w:rsidR="00166484" w:rsidRPr="00166484" w:rsidRDefault="00166484" w:rsidP="00166484">
            <w:pPr>
              <w:spacing w:after="0" w:line="240" w:lineRule="auto"/>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Toplam</w:t>
            </w:r>
          </w:p>
        </w:tc>
        <w:tc>
          <w:tcPr>
            <w:tcW w:w="692" w:type="dxa"/>
            <w:vMerge w:val="restart"/>
            <w:tcBorders>
              <w:top w:val="nil"/>
              <w:left w:val="nil"/>
              <w:bottom w:val="single" w:sz="8" w:space="0" w:color="F9B074"/>
              <w:right w:val="single" w:sz="8" w:space="0" w:color="F9B074"/>
            </w:tcBorders>
            <w:shd w:val="clear" w:color="000000" w:fill="FBCAA2"/>
            <w:vAlign w:val="center"/>
            <w:hideMark/>
          </w:tcPr>
          <w:p w14:paraId="5FF77EBD"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Bir Önceki Yıla Göre Yüzde Değişim</w:t>
            </w:r>
          </w:p>
        </w:tc>
      </w:tr>
      <w:tr w:rsidR="0088104B" w:rsidRPr="00166484" w14:paraId="4A0B9F66"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2B0B921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Yıllar</w:t>
            </w:r>
          </w:p>
        </w:tc>
        <w:tc>
          <w:tcPr>
            <w:tcW w:w="629" w:type="dxa"/>
            <w:tcBorders>
              <w:top w:val="nil"/>
              <w:left w:val="nil"/>
              <w:bottom w:val="single" w:sz="8" w:space="0" w:color="F9B074"/>
              <w:right w:val="single" w:sz="8" w:space="0" w:color="F9B074"/>
            </w:tcBorders>
            <w:shd w:val="clear" w:color="000000" w:fill="FBCAA2"/>
            <w:vAlign w:val="center"/>
            <w:hideMark/>
          </w:tcPr>
          <w:p w14:paraId="75F1630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BCAA2"/>
            <w:noWrap/>
            <w:vAlign w:val="center"/>
            <w:hideMark/>
          </w:tcPr>
          <w:p w14:paraId="48713DD1"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DE4D0"/>
            <w:vAlign w:val="center"/>
            <w:hideMark/>
          </w:tcPr>
          <w:p w14:paraId="3B5D43FB"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DE4D0"/>
            <w:noWrap/>
            <w:vAlign w:val="center"/>
            <w:hideMark/>
          </w:tcPr>
          <w:p w14:paraId="0405D1D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BCAA2"/>
            <w:vAlign w:val="center"/>
            <w:hideMark/>
          </w:tcPr>
          <w:p w14:paraId="6E502741"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BCAA2"/>
            <w:noWrap/>
            <w:vAlign w:val="center"/>
            <w:hideMark/>
          </w:tcPr>
          <w:p w14:paraId="13FED60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DE4D0"/>
            <w:vAlign w:val="center"/>
            <w:hideMark/>
          </w:tcPr>
          <w:p w14:paraId="3264EC0F"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689" w:type="dxa"/>
            <w:tcBorders>
              <w:top w:val="nil"/>
              <w:left w:val="nil"/>
              <w:bottom w:val="single" w:sz="8" w:space="0" w:color="F9B074"/>
              <w:right w:val="single" w:sz="8" w:space="0" w:color="F9B074"/>
            </w:tcBorders>
            <w:shd w:val="clear" w:color="000000" w:fill="FDE4D0"/>
            <w:noWrap/>
            <w:vAlign w:val="center"/>
            <w:hideMark/>
          </w:tcPr>
          <w:p w14:paraId="64C0D36A"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BCAA2"/>
            <w:vAlign w:val="center"/>
            <w:hideMark/>
          </w:tcPr>
          <w:p w14:paraId="547B6CC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689" w:type="dxa"/>
            <w:tcBorders>
              <w:top w:val="nil"/>
              <w:left w:val="nil"/>
              <w:bottom w:val="single" w:sz="8" w:space="0" w:color="F9B074"/>
              <w:right w:val="single" w:sz="8" w:space="0" w:color="F9B074"/>
            </w:tcBorders>
            <w:shd w:val="clear" w:color="000000" w:fill="FBCAA2"/>
            <w:noWrap/>
            <w:vAlign w:val="center"/>
            <w:hideMark/>
          </w:tcPr>
          <w:p w14:paraId="1E094EB6"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Pay (%)</w:t>
            </w:r>
          </w:p>
        </w:tc>
        <w:tc>
          <w:tcPr>
            <w:tcW w:w="667" w:type="dxa"/>
            <w:tcBorders>
              <w:top w:val="nil"/>
              <w:left w:val="nil"/>
              <w:bottom w:val="single" w:sz="8" w:space="0" w:color="F9B074"/>
              <w:right w:val="single" w:sz="8" w:space="0" w:color="F9B074"/>
            </w:tcBorders>
            <w:shd w:val="clear" w:color="000000" w:fill="FDE4D0"/>
            <w:vAlign w:val="center"/>
            <w:hideMark/>
          </w:tcPr>
          <w:p w14:paraId="661D60F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745" w:type="dxa"/>
            <w:tcBorders>
              <w:top w:val="nil"/>
              <w:left w:val="nil"/>
              <w:bottom w:val="single" w:sz="8" w:space="0" w:color="F9B074"/>
              <w:right w:val="single" w:sz="8" w:space="0" w:color="F9B074"/>
            </w:tcBorders>
            <w:shd w:val="clear" w:color="000000" w:fill="FDE4D0"/>
            <w:noWrap/>
            <w:vAlign w:val="center"/>
            <w:hideMark/>
          </w:tcPr>
          <w:p w14:paraId="101E2DE4"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Pay (%)</w:t>
            </w:r>
          </w:p>
        </w:tc>
        <w:tc>
          <w:tcPr>
            <w:tcW w:w="674" w:type="dxa"/>
            <w:tcBorders>
              <w:top w:val="nil"/>
              <w:left w:val="nil"/>
              <w:bottom w:val="single" w:sz="8" w:space="0" w:color="F9B074"/>
              <w:right w:val="single" w:sz="8" w:space="0" w:color="F9B074"/>
            </w:tcBorders>
            <w:shd w:val="clear" w:color="000000" w:fill="FBCAA2"/>
            <w:vAlign w:val="center"/>
            <w:hideMark/>
          </w:tcPr>
          <w:p w14:paraId="70D339D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Miktar</w:t>
            </w:r>
          </w:p>
        </w:tc>
        <w:tc>
          <w:tcPr>
            <w:tcW w:w="692" w:type="dxa"/>
            <w:vMerge/>
            <w:tcBorders>
              <w:top w:val="nil"/>
              <w:left w:val="nil"/>
              <w:bottom w:val="single" w:sz="8" w:space="0" w:color="F9B074"/>
              <w:right w:val="single" w:sz="8" w:space="0" w:color="F9B074"/>
            </w:tcBorders>
            <w:vAlign w:val="center"/>
            <w:hideMark/>
          </w:tcPr>
          <w:p w14:paraId="725F389C" w14:textId="77777777" w:rsidR="00166484" w:rsidRPr="00166484" w:rsidRDefault="00166484" w:rsidP="00166484">
            <w:pPr>
              <w:spacing w:after="0" w:line="240" w:lineRule="auto"/>
              <w:rPr>
                <w:rFonts w:ascii="Times New Roman" w:eastAsia="Times New Roman" w:hAnsi="Times New Roman" w:cs="Times New Roman"/>
                <w:b/>
                <w:bCs/>
                <w:color w:val="000000"/>
                <w:sz w:val="16"/>
                <w:szCs w:val="16"/>
                <w:lang w:eastAsia="tr-TR"/>
              </w:rPr>
            </w:pPr>
          </w:p>
        </w:tc>
      </w:tr>
      <w:tr w:rsidR="0088104B" w:rsidRPr="00166484" w14:paraId="79337FFB"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1B0456D6"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2010</w:t>
            </w:r>
          </w:p>
        </w:tc>
        <w:tc>
          <w:tcPr>
            <w:tcW w:w="629" w:type="dxa"/>
            <w:tcBorders>
              <w:top w:val="nil"/>
              <w:left w:val="nil"/>
              <w:bottom w:val="single" w:sz="8" w:space="0" w:color="F9B074"/>
              <w:right w:val="single" w:sz="8" w:space="0" w:color="F9B074"/>
            </w:tcBorders>
            <w:shd w:val="clear" w:color="000000" w:fill="FDE4D0"/>
            <w:vAlign w:val="center"/>
            <w:hideMark/>
          </w:tcPr>
          <w:p w14:paraId="10840E1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17.576</w:t>
            </w:r>
          </w:p>
        </w:tc>
        <w:tc>
          <w:tcPr>
            <w:tcW w:w="500" w:type="dxa"/>
            <w:tcBorders>
              <w:top w:val="nil"/>
              <w:left w:val="nil"/>
              <w:bottom w:val="single" w:sz="8" w:space="0" w:color="F9B074"/>
              <w:right w:val="single" w:sz="8" w:space="0" w:color="F9B074"/>
            </w:tcBorders>
            <w:shd w:val="clear" w:color="000000" w:fill="FDE4D0"/>
            <w:vAlign w:val="center"/>
            <w:hideMark/>
          </w:tcPr>
          <w:p w14:paraId="351D1A44"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46,21</w:t>
            </w:r>
          </w:p>
        </w:tc>
        <w:tc>
          <w:tcPr>
            <w:tcW w:w="629" w:type="dxa"/>
            <w:tcBorders>
              <w:top w:val="nil"/>
              <w:left w:val="nil"/>
              <w:bottom w:val="single" w:sz="8" w:space="0" w:color="F9B074"/>
              <w:right w:val="single" w:sz="8" w:space="0" w:color="F9B074"/>
            </w:tcBorders>
            <w:shd w:val="clear" w:color="000000" w:fill="FDE4D0"/>
            <w:vAlign w:val="center"/>
            <w:hideMark/>
          </w:tcPr>
          <w:p w14:paraId="388565F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7.765</w:t>
            </w:r>
          </w:p>
        </w:tc>
        <w:tc>
          <w:tcPr>
            <w:tcW w:w="500" w:type="dxa"/>
            <w:tcBorders>
              <w:top w:val="nil"/>
              <w:left w:val="nil"/>
              <w:bottom w:val="single" w:sz="8" w:space="0" w:color="F9B074"/>
              <w:right w:val="single" w:sz="8" w:space="0" w:color="F9B074"/>
            </w:tcBorders>
            <w:shd w:val="clear" w:color="000000" w:fill="FDE4D0"/>
            <w:vAlign w:val="center"/>
            <w:hideMark/>
          </w:tcPr>
          <w:p w14:paraId="70A6791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20,41</w:t>
            </w:r>
          </w:p>
        </w:tc>
        <w:tc>
          <w:tcPr>
            <w:tcW w:w="629" w:type="dxa"/>
            <w:tcBorders>
              <w:top w:val="nil"/>
              <w:left w:val="nil"/>
              <w:bottom w:val="single" w:sz="8" w:space="0" w:color="F9B074"/>
              <w:right w:val="single" w:sz="8" w:space="0" w:color="F9B074"/>
            </w:tcBorders>
            <w:shd w:val="clear" w:color="000000" w:fill="FDE4D0"/>
            <w:vAlign w:val="center"/>
            <w:hideMark/>
          </w:tcPr>
          <w:p w14:paraId="3D8073E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4.521</w:t>
            </w:r>
          </w:p>
        </w:tc>
        <w:tc>
          <w:tcPr>
            <w:tcW w:w="500" w:type="dxa"/>
            <w:tcBorders>
              <w:top w:val="nil"/>
              <w:left w:val="nil"/>
              <w:bottom w:val="single" w:sz="8" w:space="0" w:color="F9B074"/>
              <w:right w:val="single" w:sz="8" w:space="0" w:color="F9B074"/>
            </w:tcBorders>
            <w:shd w:val="clear" w:color="000000" w:fill="FDE4D0"/>
            <w:vAlign w:val="center"/>
            <w:hideMark/>
          </w:tcPr>
          <w:p w14:paraId="03EBF54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11,89</w:t>
            </w:r>
          </w:p>
        </w:tc>
        <w:tc>
          <w:tcPr>
            <w:tcW w:w="629" w:type="dxa"/>
            <w:tcBorders>
              <w:top w:val="nil"/>
              <w:left w:val="nil"/>
              <w:bottom w:val="single" w:sz="8" w:space="0" w:color="F9B074"/>
              <w:right w:val="single" w:sz="8" w:space="0" w:color="F9B074"/>
            </w:tcBorders>
            <w:shd w:val="clear" w:color="000000" w:fill="FDE4D0"/>
            <w:vAlign w:val="center"/>
            <w:hideMark/>
          </w:tcPr>
          <w:p w14:paraId="0E2DAF1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3.906</w:t>
            </w:r>
          </w:p>
        </w:tc>
        <w:tc>
          <w:tcPr>
            <w:tcW w:w="689" w:type="dxa"/>
            <w:tcBorders>
              <w:top w:val="nil"/>
              <w:left w:val="nil"/>
              <w:bottom w:val="single" w:sz="8" w:space="0" w:color="F9B074"/>
              <w:right w:val="single" w:sz="8" w:space="0" w:color="F9B074"/>
            </w:tcBorders>
            <w:shd w:val="clear" w:color="000000" w:fill="FDE4D0"/>
            <w:vAlign w:val="center"/>
            <w:hideMark/>
          </w:tcPr>
          <w:p w14:paraId="09A3AAD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10,27</w:t>
            </w:r>
          </w:p>
        </w:tc>
        <w:tc>
          <w:tcPr>
            <w:tcW w:w="629" w:type="dxa"/>
            <w:tcBorders>
              <w:top w:val="nil"/>
              <w:left w:val="nil"/>
              <w:bottom w:val="single" w:sz="8" w:space="0" w:color="F9B074"/>
              <w:right w:val="single" w:sz="8" w:space="0" w:color="F9B074"/>
            </w:tcBorders>
            <w:shd w:val="clear" w:color="000000" w:fill="FDE4D0"/>
            <w:vAlign w:val="center"/>
            <w:hideMark/>
          </w:tcPr>
          <w:p w14:paraId="66DE335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1.189</w:t>
            </w:r>
          </w:p>
        </w:tc>
        <w:tc>
          <w:tcPr>
            <w:tcW w:w="689" w:type="dxa"/>
            <w:tcBorders>
              <w:top w:val="nil"/>
              <w:left w:val="nil"/>
              <w:bottom w:val="single" w:sz="8" w:space="0" w:color="F9B074"/>
              <w:right w:val="single" w:sz="8" w:space="0" w:color="F9B074"/>
            </w:tcBorders>
            <w:shd w:val="clear" w:color="000000" w:fill="FDE4D0"/>
            <w:vAlign w:val="center"/>
            <w:hideMark/>
          </w:tcPr>
          <w:p w14:paraId="7563F7F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3,13</w:t>
            </w:r>
          </w:p>
        </w:tc>
        <w:tc>
          <w:tcPr>
            <w:tcW w:w="667" w:type="dxa"/>
            <w:tcBorders>
              <w:top w:val="nil"/>
              <w:left w:val="nil"/>
              <w:bottom w:val="single" w:sz="8" w:space="0" w:color="F9B074"/>
              <w:right w:val="single" w:sz="8" w:space="0" w:color="F9B074"/>
            </w:tcBorders>
            <w:shd w:val="clear" w:color="000000" w:fill="FDE4D0"/>
            <w:vAlign w:val="center"/>
            <w:hideMark/>
          </w:tcPr>
          <w:p w14:paraId="172C2EB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3.079</w:t>
            </w:r>
          </w:p>
        </w:tc>
        <w:tc>
          <w:tcPr>
            <w:tcW w:w="745" w:type="dxa"/>
            <w:tcBorders>
              <w:top w:val="nil"/>
              <w:left w:val="nil"/>
              <w:bottom w:val="single" w:sz="8" w:space="0" w:color="F9B074"/>
              <w:right w:val="single" w:sz="8" w:space="0" w:color="F9B074"/>
            </w:tcBorders>
            <w:shd w:val="clear" w:color="000000" w:fill="FDE4D0"/>
            <w:vAlign w:val="center"/>
            <w:hideMark/>
          </w:tcPr>
          <w:p w14:paraId="1508419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8,09</w:t>
            </w:r>
          </w:p>
        </w:tc>
        <w:tc>
          <w:tcPr>
            <w:tcW w:w="674" w:type="dxa"/>
            <w:tcBorders>
              <w:top w:val="nil"/>
              <w:left w:val="nil"/>
              <w:bottom w:val="single" w:sz="8" w:space="0" w:color="F9B074"/>
              <w:right w:val="single" w:sz="8" w:space="0" w:color="F9B074"/>
            </w:tcBorders>
            <w:shd w:val="clear" w:color="000000" w:fill="FDE4D0"/>
            <w:vAlign w:val="center"/>
            <w:hideMark/>
          </w:tcPr>
          <w:p w14:paraId="78C969BD"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38.036</w:t>
            </w:r>
          </w:p>
        </w:tc>
        <w:tc>
          <w:tcPr>
            <w:tcW w:w="692" w:type="dxa"/>
            <w:tcBorders>
              <w:top w:val="nil"/>
              <w:left w:val="nil"/>
              <w:bottom w:val="single" w:sz="8" w:space="0" w:color="F9B074"/>
              <w:right w:val="single" w:sz="8" w:space="0" w:color="F9B074"/>
            </w:tcBorders>
            <w:shd w:val="clear" w:color="000000" w:fill="FDE4D0"/>
            <w:vAlign w:val="center"/>
            <w:hideMark/>
          </w:tcPr>
          <w:p w14:paraId="61EA6BB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6,08</w:t>
            </w:r>
          </w:p>
        </w:tc>
      </w:tr>
      <w:tr w:rsidR="0088104B" w:rsidRPr="00166484" w14:paraId="51CE2FF5"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47C1AFFA"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2011</w:t>
            </w:r>
          </w:p>
        </w:tc>
        <w:tc>
          <w:tcPr>
            <w:tcW w:w="629" w:type="dxa"/>
            <w:tcBorders>
              <w:top w:val="nil"/>
              <w:left w:val="nil"/>
              <w:bottom w:val="single" w:sz="8" w:space="0" w:color="F9B074"/>
              <w:right w:val="single" w:sz="8" w:space="0" w:color="F9B074"/>
            </w:tcBorders>
            <w:shd w:val="clear" w:color="000000" w:fill="FBCAA2"/>
            <w:vAlign w:val="center"/>
            <w:hideMark/>
          </w:tcPr>
          <w:p w14:paraId="6C88E3F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25.406</w:t>
            </w:r>
          </w:p>
        </w:tc>
        <w:tc>
          <w:tcPr>
            <w:tcW w:w="500" w:type="dxa"/>
            <w:tcBorders>
              <w:top w:val="nil"/>
              <w:left w:val="nil"/>
              <w:bottom w:val="single" w:sz="8" w:space="0" w:color="F9B074"/>
              <w:right w:val="single" w:sz="8" w:space="0" w:color="F9B074"/>
            </w:tcBorders>
            <w:shd w:val="clear" w:color="000000" w:fill="FBCAA2"/>
            <w:vAlign w:val="center"/>
            <w:hideMark/>
          </w:tcPr>
          <w:p w14:paraId="5A9E1B8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57,91</w:t>
            </w:r>
          </w:p>
        </w:tc>
        <w:tc>
          <w:tcPr>
            <w:tcW w:w="629" w:type="dxa"/>
            <w:tcBorders>
              <w:top w:val="nil"/>
              <w:left w:val="nil"/>
              <w:bottom w:val="single" w:sz="8" w:space="0" w:color="F9B074"/>
              <w:right w:val="single" w:sz="8" w:space="0" w:color="F9B074"/>
            </w:tcBorders>
            <w:shd w:val="clear" w:color="000000" w:fill="FBCAA2"/>
            <w:vAlign w:val="center"/>
            <w:hideMark/>
          </w:tcPr>
          <w:p w14:paraId="7E93B94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8.190</w:t>
            </w:r>
          </w:p>
        </w:tc>
        <w:tc>
          <w:tcPr>
            <w:tcW w:w="500" w:type="dxa"/>
            <w:tcBorders>
              <w:top w:val="nil"/>
              <w:left w:val="nil"/>
              <w:bottom w:val="single" w:sz="8" w:space="0" w:color="F9B074"/>
              <w:right w:val="single" w:sz="8" w:space="0" w:color="F9B074"/>
            </w:tcBorders>
            <w:shd w:val="clear" w:color="000000" w:fill="FBCAA2"/>
            <w:vAlign w:val="center"/>
            <w:hideMark/>
          </w:tcPr>
          <w:p w14:paraId="0437B67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18,67</w:t>
            </w:r>
          </w:p>
        </w:tc>
        <w:tc>
          <w:tcPr>
            <w:tcW w:w="629" w:type="dxa"/>
            <w:tcBorders>
              <w:top w:val="nil"/>
              <w:left w:val="nil"/>
              <w:bottom w:val="single" w:sz="8" w:space="0" w:color="F9B074"/>
              <w:right w:val="single" w:sz="8" w:space="0" w:color="F9B074"/>
            </w:tcBorders>
            <w:shd w:val="clear" w:color="000000" w:fill="FBCAA2"/>
            <w:vAlign w:val="center"/>
            <w:hideMark/>
          </w:tcPr>
          <w:p w14:paraId="685F5C1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3.806</w:t>
            </w:r>
          </w:p>
        </w:tc>
        <w:tc>
          <w:tcPr>
            <w:tcW w:w="500" w:type="dxa"/>
            <w:tcBorders>
              <w:top w:val="nil"/>
              <w:left w:val="nil"/>
              <w:bottom w:val="single" w:sz="8" w:space="0" w:color="F9B074"/>
              <w:right w:val="single" w:sz="8" w:space="0" w:color="F9B074"/>
            </w:tcBorders>
            <w:shd w:val="clear" w:color="000000" w:fill="FBCAA2"/>
            <w:vAlign w:val="center"/>
            <w:hideMark/>
          </w:tcPr>
          <w:p w14:paraId="2D5C403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8,67</w:t>
            </w:r>
          </w:p>
        </w:tc>
        <w:tc>
          <w:tcPr>
            <w:tcW w:w="629" w:type="dxa"/>
            <w:tcBorders>
              <w:top w:val="nil"/>
              <w:left w:val="nil"/>
              <w:bottom w:val="single" w:sz="8" w:space="0" w:color="F9B074"/>
              <w:right w:val="single" w:sz="8" w:space="0" w:color="F9B074"/>
            </w:tcBorders>
            <w:shd w:val="clear" w:color="000000" w:fill="FBCAA2"/>
            <w:vAlign w:val="center"/>
            <w:hideMark/>
          </w:tcPr>
          <w:p w14:paraId="471916E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4.156</w:t>
            </w:r>
          </w:p>
        </w:tc>
        <w:tc>
          <w:tcPr>
            <w:tcW w:w="689" w:type="dxa"/>
            <w:tcBorders>
              <w:top w:val="nil"/>
              <w:left w:val="nil"/>
              <w:bottom w:val="single" w:sz="8" w:space="0" w:color="F9B074"/>
              <w:right w:val="single" w:sz="8" w:space="0" w:color="F9B074"/>
            </w:tcBorders>
            <w:shd w:val="clear" w:color="000000" w:fill="FBCAA2"/>
            <w:vAlign w:val="center"/>
            <w:hideMark/>
          </w:tcPr>
          <w:p w14:paraId="288FDB2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9,47</w:t>
            </w:r>
          </w:p>
        </w:tc>
        <w:tc>
          <w:tcPr>
            <w:tcW w:w="629" w:type="dxa"/>
            <w:tcBorders>
              <w:top w:val="nil"/>
              <w:left w:val="nil"/>
              <w:bottom w:val="single" w:sz="8" w:space="0" w:color="F9B074"/>
              <w:right w:val="single" w:sz="8" w:space="0" w:color="F9B074"/>
            </w:tcBorders>
            <w:shd w:val="clear" w:color="000000" w:fill="FBCAA2"/>
            <w:vAlign w:val="center"/>
            <w:hideMark/>
          </w:tcPr>
          <w:p w14:paraId="31D84FF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1.248</w:t>
            </w:r>
          </w:p>
        </w:tc>
        <w:tc>
          <w:tcPr>
            <w:tcW w:w="689" w:type="dxa"/>
            <w:tcBorders>
              <w:top w:val="nil"/>
              <w:left w:val="nil"/>
              <w:bottom w:val="single" w:sz="8" w:space="0" w:color="F9B074"/>
              <w:right w:val="single" w:sz="8" w:space="0" w:color="F9B074"/>
            </w:tcBorders>
            <w:shd w:val="clear" w:color="000000" w:fill="FBCAA2"/>
            <w:vAlign w:val="center"/>
            <w:hideMark/>
          </w:tcPr>
          <w:p w14:paraId="527FE7C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2,84</w:t>
            </w:r>
          </w:p>
        </w:tc>
        <w:tc>
          <w:tcPr>
            <w:tcW w:w="667" w:type="dxa"/>
            <w:tcBorders>
              <w:top w:val="nil"/>
              <w:left w:val="nil"/>
              <w:bottom w:val="single" w:sz="8" w:space="0" w:color="F9B074"/>
              <w:right w:val="single" w:sz="8" w:space="0" w:color="F9B074"/>
            </w:tcBorders>
            <w:shd w:val="clear" w:color="000000" w:fill="FBCAA2"/>
            <w:vAlign w:val="center"/>
            <w:hideMark/>
          </w:tcPr>
          <w:p w14:paraId="0FEAC61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1.069</w:t>
            </w:r>
          </w:p>
        </w:tc>
        <w:tc>
          <w:tcPr>
            <w:tcW w:w="745" w:type="dxa"/>
            <w:tcBorders>
              <w:top w:val="nil"/>
              <w:left w:val="nil"/>
              <w:bottom w:val="single" w:sz="8" w:space="0" w:color="F9B074"/>
              <w:right w:val="single" w:sz="8" w:space="0" w:color="F9B074"/>
            </w:tcBorders>
            <w:shd w:val="clear" w:color="000000" w:fill="FBCAA2"/>
            <w:vAlign w:val="center"/>
            <w:hideMark/>
          </w:tcPr>
          <w:p w14:paraId="3CBDEDD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2,44</w:t>
            </w:r>
          </w:p>
        </w:tc>
        <w:tc>
          <w:tcPr>
            <w:tcW w:w="674" w:type="dxa"/>
            <w:tcBorders>
              <w:top w:val="nil"/>
              <w:left w:val="nil"/>
              <w:bottom w:val="single" w:sz="8" w:space="0" w:color="F9B074"/>
              <w:right w:val="single" w:sz="8" w:space="0" w:color="F9B074"/>
            </w:tcBorders>
            <w:shd w:val="clear" w:color="000000" w:fill="FBCAA2"/>
            <w:vAlign w:val="center"/>
            <w:hideMark/>
          </w:tcPr>
          <w:p w14:paraId="5D5A459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43.874</w:t>
            </w:r>
          </w:p>
        </w:tc>
        <w:tc>
          <w:tcPr>
            <w:tcW w:w="692" w:type="dxa"/>
            <w:tcBorders>
              <w:top w:val="nil"/>
              <w:left w:val="nil"/>
              <w:bottom w:val="single" w:sz="8" w:space="0" w:color="F9B074"/>
              <w:right w:val="single" w:sz="8" w:space="0" w:color="F9B074"/>
            </w:tcBorders>
            <w:shd w:val="clear" w:color="000000" w:fill="FBCAA2"/>
            <w:vAlign w:val="center"/>
            <w:hideMark/>
          </w:tcPr>
          <w:p w14:paraId="6B2DA98B"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15,35</w:t>
            </w:r>
          </w:p>
        </w:tc>
      </w:tr>
      <w:tr w:rsidR="0088104B" w:rsidRPr="00166484" w14:paraId="65244935"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6E12AA96"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2012</w:t>
            </w:r>
          </w:p>
        </w:tc>
        <w:tc>
          <w:tcPr>
            <w:tcW w:w="629" w:type="dxa"/>
            <w:tcBorders>
              <w:top w:val="nil"/>
              <w:left w:val="nil"/>
              <w:bottom w:val="single" w:sz="8" w:space="0" w:color="F9B074"/>
              <w:right w:val="single" w:sz="8" w:space="0" w:color="F9B074"/>
            </w:tcBorders>
            <w:shd w:val="clear" w:color="000000" w:fill="FDE4D0"/>
            <w:vAlign w:val="center"/>
            <w:hideMark/>
          </w:tcPr>
          <w:p w14:paraId="5D271B8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26.491</w:t>
            </w:r>
          </w:p>
        </w:tc>
        <w:tc>
          <w:tcPr>
            <w:tcW w:w="500" w:type="dxa"/>
            <w:tcBorders>
              <w:top w:val="nil"/>
              <w:left w:val="nil"/>
              <w:bottom w:val="single" w:sz="8" w:space="0" w:color="F9B074"/>
              <w:right w:val="single" w:sz="8" w:space="0" w:color="F9B074"/>
            </w:tcBorders>
            <w:shd w:val="clear" w:color="000000" w:fill="FDE4D0"/>
            <w:vAlign w:val="center"/>
            <w:hideMark/>
          </w:tcPr>
          <w:p w14:paraId="4056E3A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57,69</w:t>
            </w:r>
          </w:p>
        </w:tc>
        <w:tc>
          <w:tcPr>
            <w:tcW w:w="629" w:type="dxa"/>
            <w:tcBorders>
              <w:top w:val="nil"/>
              <w:left w:val="nil"/>
              <w:bottom w:val="single" w:sz="8" w:space="0" w:color="F9B074"/>
              <w:right w:val="single" w:sz="8" w:space="0" w:color="F9B074"/>
            </w:tcBorders>
            <w:shd w:val="clear" w:color="000000" w:fill="FDE4D0"/>
            <w:vAlign w:val="center"/>
            <w:hideMark/>
          </w:tcPr>
          <w:p w14:paraId="6067611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8.215</w:t>
            </w:r>
          </w:p>
        </w:tc>
        <w:tc>
          <w:tcPr>
            <w:tcW w:w="500" w:type="dxa"/>
            <w:tcBorders>
              <w:top w:val="nil"/>
              <w:left w:val="nil"/>
              <w:bottom w:val="single" w:sz="8" w:space="0" w:color="F9B074"/>
              <w:right w:val="single" w:sz="8" w:space="0" w:color="F9B074"/>
            </w:tcBorders>
            <w:shd w:val="clear" w:color="000000" w:fill="FDE4D0"/>
            <w:vAlign w:val="center"/>
            <w:hideMark/>
          </w:tcPr>
          <w:p w14:paraId="7903B13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17,89</w:t>
            </w:r>
          </w:p>
        </w:tc>
        <w:tc>
          <w:tcPr>
            <w:tcW w:w="629" w:type="dxa"/>
            <w:tcBorders>
              <w:top w:val="nil"/>
              <w:left w:val="nil"/>
              <w:bottom w:val="single" w:sz="8" w:space="0" w:color="F9B074"/>
              <w:right w:val="single" w:sz="8" w:space="0" w:color="F9B074"/>
            </w:tcBorders>
            <w:shd w:val="clear" w:color="000000" w:fill="FDE4D0"/>
            <w:vAlign w:val="center"/>
            <w:hideMark/>
          </w:tcPr>
          <w:p w14:paraId="1DB3C98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3.354</w:t>
            </w:r>
          </w:p>
        </w:tc>
        <w:tc>
          <w:tcPr>
            <w:tcW w:w="500" w:type="dxa"/>
            <w:tcBorders>
              <w:top w:val="nil"/>
              <w:left w:val="nil"/>
              <w:bottom w:val="single" w:sz="8" w:space="0" w:color="F9B074"/>
              <w:right w:val="single" w:sz="8" w:space="0" w:color="F9B074"/>
            </w:tcBorders>
            <w:shd w:val="clear" w:color="000000" w:fill="FDE4D0"/>
            <w:vAlign w:val="center"/>
            <w:hideMark/>
          </w:tcPr>
          <w:p w14:paraId="1548163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7,3</w:t>
            </w:r>
          </w:p>
        </w:tc>
        <w:tc>
          <w:tcPr>
            <w:tcW w:w="629" w:type="dxa"/>
            <w:tcBorders>
              <w:top w:val="nil"/>
              <w:left w:val="nil"/>
              <w:bottom w:val="single" w:sz="8" w:space="0" w:color="F9B074"/>
              <w:right w:val="single" w:sz="8" w:space="0" w:color="F9B074"/>
            </w:tcBorders>
            <w:shd w:val="clear" w:color="000000" w:fill="FDE4D0"/>
            <w:vAlign w:val="center"/>
            <w:hideMark/>
          </w:tcPr>
          <w:p w14:paraId="098A113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4.076</w:t>
            </w:r>
          </w:p>
        </w:tc>
        <w:tc>
          <w:tcPr>
            <w:tcW w:w="689" w:type="dxa"/>
            <w:tcBorders>
              <w:top w:val="nil"/>
              <w:left w:val="nil"/>
              <w:bottom w:val="single" w:sz="8" w:space="0" w:color="F9B074"/>
              <w:right w:val="single" w:sz="8" w:space="0" w:color="F9B074"/>
            </w:tcBorders>
            <w:shd w:val="clear" w:color="000000" w:fill="FDE4D0"/>
            <w:vAlign w:val="center"/>
            <w:hideMark/>
          </w:tcPr>
          <w:p w14:paraId="10C2D91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8,88</w:t>
            </w:r>
          </w:p>
        </w:tc>
        <w:tc>
          <w:tcPr>
            <w:tcW w:w="629" w:type="dxa"/>
            <w:tcBorders>
              <w:top w:val="nil"/>
              <w:left w:val="nil"/>
              <w:bottom w:val="single" w:sz="8" w:space="0" w:color="F9B074"/>
              <w:right w:val="single" w:sz="8" w:space="0" w:color="F9B074"/>
            </w:tcBorders>
            <w:shd w:val="clear" w:color="000000" w:fill="FDE4D0"/>
            <w:vAlign w:val="center"/>
            <w:hideMark/>
          </w:tcPr>
          <w:p w14:paraId="1E0E77E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1.322</w:t>
            </w:r>
          </w:p>
        </w:tc>
        <w:tc>
          <w:tcPr>
            <w:tcW w:w="689" w:type="dxa"/>
            <w:tcBorders>
              <w:top w:val="nil"/>
              <w:left w:val="nil"/>
              <w:bottom w:val="single" w:sz="8" w:space="0" w:color="F9B074"/>
              <w:right w:val="single" w:sz="8" w:space="0" w:color="F9B074"/>
            </w:tcBorders>
            <w:shd w:val="clear" w:color="000000" w:fill="FDE4D0"/>
            <w:vAlign w:val="center"/>
            <w:hideMark/>
          </w:tcPr>
          <w:p w14:paraId="2C1BD0F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2,88</w:t>
            </w:r>
          </w:p>
        </w:tc>
        <w:tc>
          <w:tcPr>
            <w:tcW w:w="667" w:type="dxa"/>
            <w:tcBorders>
              <w:top w:val="nil"/>
              <w:left w:val="nil"/>
              <w:bottom w:val="single" w:sz="8" w:space="0" w:color="F9B074"/>
              <w:right w:val="single" w:sz="8" w:space="0" w:color="F9B074"/>
            </w:tcBorders>
            <w:shd w:val="clear" w:color="000000" w:fill="FDE4D0"/>
            <w:vAlign w:val="center"/>
            <w:hideMark/>
          </w:tcPr>
          <w:p w14:paraId="422D202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2.464</w:t>
            </w:r>
          </w:p>
        </w:tc>
        <w:tc>
          <w:tcPr>
            <w:tcW w:w="745" w:type="dxa"/>
            <w:tcBorders>
              <w:top w:val="nil"/>
              <w:left w:val="nil"/>
              <w:bottom w:val="single" w:sz="8" w:space="0" w:color="F9B074"/>
              <w:right w:val="single" w:sz="8" w:space="0" w:color="F9B074"/>
            </w:tcBorders>
            <w:shd w:val="clear" w:color="000000" w:fill="FDE4D0"/>
            <w:vAlign w:val="center"/>
            <w:hideMark/>
          </w:tcPr>
          <w:p w14:paraId="58363787"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5,37</w:t>
            </w:r>
          </w:p>
        </w:tc>
        <w:tc>
          <w:tcPr>
            <w:tcW w:w="674" w:type="dxa"/>
            <w:tcBorders>
              <w:top w:val="nil"/>
              <w:left w:val="nil"/>
              <w:bottom w:val="single" w:sz="8" w:space="0" w:color="F9B074"/>
              <w:right w:val="single" w:sz="8" w:space="0" w:color="F9B074"/>
            </w:tcBorders>
            <w:shd w:val="clear" w:color="000000" w:fill="FDE4D0"/>
            <w:vAlign w:val="center"/>
            <w:hideMark/>
          </w:tcPr>
          <w:p w14:paraId="32FD0FF5"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45.922</w:t>
            </w:r>
          </w:p>
        </w:tc>
        <w:tc>
          <w:tcPr>
            <w:tcW w:w="692" w:type="dxa"/>
            <w:tcBorders>
              <w:top w:val="nil"/>
              <w:left w:val="nil"/>
              <w:bottom w:val="single" w:sz="8" w:space="0" w:color="F9B074"/>
              <w:right w:val="single" w:sz="8" w:space="0" w:color="F9B074"/>
            </w:tcBorders>
            <w:shd w:val="clear" w:color="000000" w:fill="FDE4D0"/>
            <w:vAlign w:val="center"/>
            <w:hideMark/>
          </w:tcPr>
          <w:p w14:paraId="315A02A5"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4,67</w:t>
            </w:r>
          </w:p>
        </w:tc>
      </w:tr>
      <w:tr w:rsidR="0088104B" w:rsidRPr="00166484" w14:paraId="023C66FD"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3C196B3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2013</w:t>
            </w:r>
          </w:p>
        </w:tc>
        <w:tc>
          <w:tcPr>
            <w:tcW w:w="629" w:type="dxa"/>
            <w:tcBorders>
              <w:top w:val="nil"/>
              <w:left w:val="nil"/>
              <w:bottom w:val="single" w:sz="8" w:space="0" w:color="F9B074"/>
              <w:right w:val="single" w:sz="8" w:space="0" w:color="F9B074"/>
            </w:tcBorders>
            <w:shd w:val="clear" w:color="000000" w:fill="FBCAA2"/>
            <w:vAlign w:val="center"/>
            <w:hideMark/>
          </w:tcPr>
          <w:p w14:paraId="36330B9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26.212</w:t>
            </w:r>
          </w:p>
        </w:tc>
        <w:tc>
          <w:tcPr>
            <w:tcW w:w="500" w:type="dxa"/>
            <w:tcBorders>
              <w:top w:val="nil"/>
              <w:left w:val="nil"/>
              <w:bottom w:val="single" w:sz="8" w:space="0" w:color="F9B074"/>
              <w:right w:val="single" w:sz="8" w:space="0" w:color="F9B074"/>
            </w:tcBorders>
            <w:shd w:val="clear" w:color="000000" w:fill="FBCAA2"/>
            <w:vAlign w:val="center"/>
            <w:hideMark/>
          </w:tcPr>
          <w:p w14:paraId="5F4FE42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57,9</w:t>
            </w:r>
          </w:p>
        </w:tc>
        <w:tc>
          <w:tcPr>
            <w:tcW w:w="629" w:type="dxa"/>
            <w:tcBorders>
              <w:top w:val="nil"/>
              <w:left w:val="nil"/>
              <w:bottom w:val="single" w:sz="8" w:space="0" w:color="F9B074"/>
              <w:right w:val="single" w:sz="8" w:space="0" w:color="F9B074"/>
            </w:tcBorders>
            <w:shd w:val="clear" w:color="000000" w:fill="FBCAA2"/>
            <w:vAlign w:val="center"/>
            <w:hideMark/>
          </w:tcPr>
          <w:p w14:paraId="16EFF57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8.730</w:t>
            </w:r>
          </w:p>
        </w:tc>
        <w:tc>
          <w:tcPr>
            <w:tcW w:w="500" w:type="dxa"/>
            <w:tcBorders>
              <w:top w:val="nil"/>
              <w:left w:val="nil"/>
              <w:bottom w:val="single" w:sz="8" w:space="0" w:color="F9B074"/>
              <w:right w:val="single" w:sz="8" w:space="0" w:color="F9B074"/>
            </w:tcBorders>
            <w:shd w:val="clear" w:color="000000" w:fill="FBCAA2"/>
            <w:vAlign w:val="center"/>
            <w:hideMark/>
          </w:tcPr>
          <w:p w14:paraId="0EA8E5D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19,28</w:t>
            </w:r>
          </w:p>
        </w:tc>
        <w:tc>
          <w:tcPr>
            <w:tcW w:w="629" w:type="dxa"/>
            <w:tcBorders>
              <w:top w:val="nil"/>
              <w:left w:val="nil"/>
              <w:bottom w:val="single" w:sz="8" w:space="0" w:color="F9B074"/>
              <w:right w:val="single" w:sz="8" w:space="0" w:color="F9B074"/>
            </w:tcBorders>
            <w:shd w:val="clear" w:color="000000" w:fill="FBCAA2"/>
            <w:vAlign w:val="center"/>
            <w:hideMark/>
          </w:tcPr>
          <w:p w14:paraId="0087575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4.245</w:t>
            </w:r>
          </w:p>
        </w:tc>
        <w:tc>
          <w:tcPr>
            <w:tcW w:w="500" w:type="dxa"/>
            <w:tcBorders>
              <w:top w:val="nil"/>
              <w:left w:val="nil"/>
              <w:bottom w:val="single" w:sz="8" w:space="0" w:color="F9B074"/>
              <w:right w:val="single" w:sz="8" w:space="0" w:color="F9B074"/>
            </w:tcBorders>
            <w:shd w:val="clear" w:color="000000" w:fill="FBCAA2"/>
            <w:vAlign w:val="center"/>
            <w:hideMark/>
          </w:tcPr>
          <w:p w14:paraId="632F128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9,38</w:t>
            </w:r>
          </w:p>
        </w:tc>
        <w:tc>
          <w:tcPr>
            <w:tcW w:w="629" w:type="dxa"/>
            <w:tcBorders>
              <w:top w:val="nil"/>
              <w:left w:val="nil"/>
              <w:bottom w:val="single" w:sz="8" w:space="0" w:color="F9B074"/>
              <w:right w:val="single" w:sz="8" w:space="0" w:color="F9B074"/>
            </w:tcBorders>
            <w:shd w:val="clear" w:color="000000" w:fill="FBCAA2"/>
            <w:vAlign w:val="center"/>
            <w:hideMark/>
          </w:tcPr>
          <w:p w14:paraId="1FE5AD8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3.917</w:t>
            </w:r>
          </w:p>
        </w:tc>
        <w:tc>
          <w:tcPr>
            <w:tcW w:w="689" w:type="dxa"/>
            <w:tcBorders>
              <w:top w:val="nil"/>
              <w:left w:val="nil"/>
              <w:bottom w:val="single" w:sz="8" w:space="0" w:color="F9B074"/>
              <w:right w:val="single" w:sz="8" w:space="0" w:color="F9B074"/>
            </w:tcBorders>
            <w:shd w:val="clear" w:color="000000" w:fill="FBCAA2"/>
            <w:vAlign w:val="center"/>
            <w:hideMark/>
          </w:tcPr>
          <w:p w14:paraId="493F61C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8,65</w:t>
            </w:r>
          </w:p>
        </w:tc>
        <w:tc>
          <w:tcPr>
            <w:tcW w:w="629" w:type="dxa"/>
            <w:tcBorders>
              <w:top w:val="nil"/>
              <w:left w:val="nil"/>
              <w:bottom w:val="single" w:sz="8" w:space="0" w:color="F9B074"/>
              <w:right w:val="single" w:sz="8" w:space="0" w:color="F9B074"/>
            </w:tcBorders>
            <w:shd w:val="clear" w:color="000000" w:fill="FBCAA2"/>
            <w:vAlign w:val="center"/>
            <w:hideMark/>
          </w:tcPr>
          <w:p w14:paraId="1F97A0B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1.274</w:t>
            </w:r>
          </w:p>
        </w:tc>
        <w:tc>
          <w:tcPr>
            <w:tcW w:w="689" w:type="dxa"/>
            <w:tcBorders>
              <w:top w:val="nil"/>
              <w:left w:val="nil"/>
              <w:bottom w:val="single" w:sz="8" w:space="0" w:color="F9B074"/>
              <w:right w:val="single" w:sz="8" w:space="0" w:color="F9B074"/>
            </w:tcBorders>
            <w:shd w:val="clear" w:color="000000" w:fill="FBCAA2"/>
            <w:vAlign w:val="center"/>
            <w:hideMark/>
          </w:tcPr>
          <w:p w14:paraId="16FD122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2,81</w:t>
            </w:r>
          </w:p>
        </w:tc>
        <w:tc>
          <w:tcPr>
            <w:tcW w:w="667" w:type="dxa"/>
            <w:tcBorders>
              <w:top w:val="nil"/>
              <w:left w:val="nil"/>
              <w:bottom w:val="single" w:sz="8" w:space="0" w:color="F9B074"/>
              <w:right w:val="single" w:sz="8" w:space="0" w:color="F9B074"/>
            </w:tcBorders>
            <w:shd w:val="clear" w:color="000000" w:fill="FBCAA2"/>
            <w:vAlign w:val="center"/>
            <w:hideMark/>
          </w:tcPr>
          <w:p w14:paraId="05AF1AB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892</w:t>
            </w:r>
          </w:p>
        </w:tc>
        <w:tc>
          <w:tcPr>
            <w:tcW w:w="745" w:type="dxa"/>
            <w:tcBorders>
              <w:top w:val="nil"/>
              <w:left w:val="nil"/>
              <w:bottom w:val="single" w:sz="8" w:space="0" w:color="F9B074"/>
              <w:right w:val="single" w:sz="8" w:space="0" w:color="F9B074"/>
            </w:tcBorders>
            <w:shd w:val="clear" w:color="000000" w:fill="FBCAA2"/>
            <w:vAlign w:val="center"/>
            <w:hideMark/>
          </w:tcPr>
          <w:p w14:paraId="299FEA0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1,97</w:t>
            </w:r>
          </w:p>
        </w:tc>
        <w:tc>
          <w:tcPr>
            <w:tcW w:w="674" w:type="dxa"/>
            <w:tcBorders>
              <w:top w:val="nil"/>
              <w:left w:val="nil"/>
              <w:bottom w:val="single" w:sz="8" w:space="0" w:color="F9B074"/>
              <w:right w:val="single" w:sz="8" w:space="0" w:color="F9B074"/>
            </w:tcBorders>
            <w:shd w:val="clear" w:color="000000" w:fill="FBCAA2"/>
            <w:vAlign w:val="center"/>
            <w:hideMark/>
          </w:tcPr>
          <w:p w14:paraId="76E2777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45.269</w:t>
            </w:r>
          </w:p>
        </w:tc>
        <w:tc>
          <w:tcPr>
            <w:tcW w:w="692" w:type="dxa"/>
            <w:tcBorders>
              <w:top w:val="nil"/>
              <w:left w:val="nil"/>
              <w:bottom w:val="single" w:sz="8" w:space="0" w:color="F9B074"/>
              <w:right w:val="single" w:sz="8" w:space="0" w:color="F9B074"/>
            </w:tcBorders>
            <w:shd w:val="clear" w:color="000000" w:fill="FBCAA2"/>
            <w:vAlign w:val="center"/>
            <w:hideMark/>
          </w:tcPr>
          <w:p w14:paraId="690F1242"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-1,42</w:t>
            </w:r>
          </w:p>
        </w:tc>
      </w:tr>
      <w:tr w:rsidR="0088104B" w:rsidRPr="00166484" w14:paraId="0EC05CD7"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6247B8CC"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2014</w:t>
            </w:r>
          </w:p>
        </w:tc>
        <w:tc>
          <w:tcPr>
            <w:tcW w:w="629" w:type="dxa"/>
            <w:tcBorders>
              <w:top w:val="nil"/>
              <w:left w:val="nil"/>
              <w:bottom w:val="single" w:sz="8" w:space="0" w:color="F9B074"/>
              <w:right w:val="single" w:sz="8" w:space="0" w:color="F9B074"/>
            </w:tcBorders>
            <w:shd w:val="clear" w:color="000000" w:fill="FDE4D0"/>
            <w:vAlign w:val="center"/>
            <w:hideMark/>
          </w:tcPr>
          <w:p w14:paraId="74894F7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26.975</w:t>
            </w:r>
          </w:p>
        </w:tc>
        <w:tc>
          <w:tcPr>
            <w:tcW w:w="500" w:type="dxa"/>
            <w:tcBorders>
              <w:top w:val="nil"/>
              <w:left w:val="nil"/>
              <w:bottom w:val="single" w:sz="8" w:space="0" w:color="F9B074"/>
              <w:right w:val="single" w:sz="8" w:space="0" w:color="F9B074"/>
            </w:tcBorders>
            <w:shd w:val="clear" w:color="000000" w:fill="FDE4D0"/>
            <w:vAlign w:val="center"/>
            <w:hideMark/>
          </w:tcPr>
          <w:p w14:paraId="52BB560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54,76</w:t>
            </w:r>
          </w:p>
        </w:tc>
        <w:tc>
          <w:tcPr>
            <w:tcW w:w="629" w:type="dxa"/>
            <w:tcBorders>
              <w:top w:val="nil"/>
              <w:left w:val="nil"/>
              <w:bottom w:val="single" w:sz="8" w:space="0" w:color="F9B074"/>
              <w:right w:val="single" w:sz="8" w:space="0" w:color="F9B074"/>
            </w:tcBorders>
            <w:shd w:val="clear" w:color="000000" w:fill="FDE4D0"/>
            <w:vAlign w:val="center"/>
            <w:hideMark/>
          </w:tcPr>
          <w:p w14:paraId="77E0793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8.932</w:t>
            </w:r>
          </w:p>
        </w:tc>
        <w:tc>
          <w:tcPr>
            <w:tcW w:w="500" w:type="dxa"/>
            <w:tcBorders>
              <w:top w:val="nil"/>
              <w:left w:val="nil"/>
              <w:bottom w:val="single" w:sz="8" w:space="0" w:color="F9B074"/>
              <w:right w:val="single" w:sz="8" w:space="0" w:color="F9B074"/>
            </w:tcBorders>
            <w:shd w:val="clear" w:color="000000" w:fill="FDE4D0"/>
            <w:vAlign w:val="center"/>
            <w:hideMark/>
          </w:tcPr>
          <w:p w14:paraId="799682E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18,13</w:t>
            </w:r>
          </w:p>
        </w:tc>
        <w:tc>
          <w:tcPr>
            <w:tcW w:w="629" w:type="dxa"/>
            <w:tcBorders>
              <w:top w:val="nil"/>
              <w:left w:val="nil"/>
              <w:bottom w:val="single" w:sz="8" w:space="0" w:color="F9B074"/>
              <w:right w:val="single" w:sz="8" w:space="0" w:color="F9B074"/>
            </w:tcBorders>
            <w:shd w:val="clear" w:color="000000" w:fill="FDE4D0"/>
            <w:vAlign w:val="center"/>
            <w:hideMark/>
          </w:tcPr>
          <w:p w14:paraId="1E27B434"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6.074</w:t>
            </w:r>
          </w:p>
        </w:tc>
        <w:tc>
          <w:tcPr>
            <w:tcW w:w="500" w:type="dxa"/>
            <w:tcBorders>
              <w:top w:val="nil"/>
              <w:left w:val="nil"/>
              <w:bottom w:val="single" w:sz="8" w:space="0" w:color="F9B074"/>
              <w:right w:val="single" w:sz="8" w:space="0" w:color="F9B074"/>
            </w:tcBorders>
            <w:shd w:val="clear" w:color="000000" w:fill="FDE4D0"/>
            <w:vAlign w:val="center"/>
            <w:hideMark/>
          </w:tcPr>
          <w:p w14:paraId="7438E6D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12,33</w:t>
            </w:r>
          </w:p>
        </w:tc>
        <w:tc>
          <w:tcPr>
            <w:tcW w:w="629" w:type="dxa"/>
            <w:tcBorders>
              <w:top w:val="nil"/>
              <w:left w:val="nil"/>
              <w:bottom w:val="single" w:sz="8" w:space="0" w:color="F9B074"/>
              <w:right w:val="single" w:sz="8" w:space="0" w:color="F9B074"/>
            </w:tcBorders>
            <w:shd w:val="clear" w:color="000000" w:fill="FDE4D0"/>
            <w:vAlign w:val="center"/>
            <w:hideMark/>
          </w:tcPr>
          <w:p w14:paraId="45FD7A1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4.179</w:t>
            </w:r>
          </w:p>
        </w:tc>
        <w:tc>
          <w:tcPr>
            <w:tcW w:w="689" w:type="dxa"/>
            <w:tcBorders>
              <w:top w:val="nil"/>
              <w:left w:val="nil"/>
              <w:bottom w:val="single" w:sz="8" w:space="0" w:color="F9B074"/>
              <w:right w:val="single" w:sz="8" w:space="0" w:color="F9B074"/>
            </w:tcBorders>
            <w:shd w:val="clear" w:color="000000" w:fill="FDE4D0"/>
            <w:vAlign w:val="center"/>
            <w:hideMark/>
          </w:tcPr>
          <w:p w14:paraId="2840804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8,48</w:t>
            </w:r>
          </w:p>
        </w:tc>
        <w:tc>
          <w:tcPr>
            <w:tcW w:w="629" w:type="dxa"/>
            <w:tcBorders>
              <w:top w:val="nil"/>
              <w:left w:val="nil"/>
              <w:bottom w:val="single" w:sz="8" w:space="0" w:color="F9B074"/>
              <w:right w:val="single" w:sz="8" w:space="0" w:color="F9B074"/>
            </w:tcBorders>
            <w:shd w:val="clear" w:color="000000" w:fill="FDE4D0"/>
            <w:vAlign w:val="center"/>
            <w:hideMark/>
          </w:tcPr>
          <w:p w14:paraId="4D85A35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1.414</w:t>
            </w:r>
          </w:p>
        </w:tc>
        <w:tc>
          <w:tcPr>
            <w:tcW w:w="689" w:type="dxa"/>
            <w:tcBorders>
              <w:top w:val="nil"/>
              <w:left w:val="nil"/>
              <w:bottom w:val="single" w:sz="8" w:space="0" w:color="F9B074"/>
              <w:right w:val="single" w:sz="8" w:space="0" w:color="F9B074"/>
            </w:tcBorders>
            <w:shd w:val="clear" w:color="000000" w:fill="FDE4D0"/>
            <w:vAlign w:val="center"/>
            <w:hideMark/>
          </w:tcPr>
          <w:p w14:paraId="1AD83D5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2,87</w:t>
            </w:r>
          </w:p>
        </w:tc>
        <w:tc>
          <w:tcPr>
            <w:tcW w:w="667" w:type="dxa"/>
            <w:tcBorders>
              <w:top w:val="nil"/>
              <w:left w:val="nil"/>
              <w:bottom w:val="single" w:sz="8" w:space="0" w:color="F9B074"/>
              <w:right w:val="single" w:sz="8" w:space="0" w:color="F9B074"/>
            </w:tcBorders>
            <w:shd w:val="clear" w:color="000000" w:fill="FDE4D0"/>
            <w:vAlign w:val="center"/>
            <w:hideMark/>
          </w:tcPr>
          <w:p w14:paraId="74B6DCD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1.689</w:t>
            </w:r>
          </w:p>
        </w:tc>
        <w:tc>
          <w:tcPr>
            <w:tcW w:w="745" w:type="dxa"/>
            <w:tcBorders>
              <w:top w:val="nil"/>
              <w:left w:val="nil"/>
              <w:bottom w:val="single" w:sz="8" w:space="0" w:color="F9B074"/>
              <w:right w:val="single" w:sz="8" w:space="0" w:color="F9B074"/>
            </w:tcBorders>
            <w:shd w:val="clear" w:color="000000" w:fill="FDE4D0"/>
            <w:vAlign w:val="center"/>
            <w:hideMark/>
          </w:tcPr>
          <w:p w14:paraId="26423B6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3,43</w:t>
            </w:r>
          </w:p>
        </w:tc>
        <w:tc>
          <w:tcPr>
            <w:tcW w:w="674" w:type="dxa"/>
            <w:tcBorders>
              <w:top w:val="nil"/>
              <w:left w:val="nil"/>
              <w:bottom w:val="single" w:sz="8" w:space="0" w:color="F9B074"/>
              <w:right w:val="single" w:sz="8" w:space="0" w:color="F9B074"/>
            </w:tcBorders>
            <w:shd w:val="clear" w:color="000000" w:fill="FDE4D0"/>
            <w:vAlign w:val="center"/>
            <w:hideMark/>
          </w:tcPr>
          <w:p w14:paraId="55EECE64"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49.262</w:t>
            </w:r>
          </w:p>
        </w:tc>
        <w:tc>
          <w:tcPr>
            <w:tcW w:w="692" w:type="dxa"/>
            <w:tcBorders>
              <w:top w:val="nil"/>
              <w:left w:val="nil"/>
              <w:bottom w:val="single" w:sz="8" w:space="0" w:color="F9B074"/>
              <w:right w:val="single" w:sz="8" w:space="0" w:color="F9B074"/>
            </w:tcBorders>
            <w:shd w:val="clear" w:color="000000" w:fill="FDE4D0"/>
            <w:vAlign w:val="center"/>
            <w:hideMark/>
          </w:tcPr>
          <w:p w14:paraId="4570AD97"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8,82</w:t>
            </w:r>
          </w:p>
        </w:tc>
      </w:tr>
      <w:tr w:rsidR="0088104B" w:rsidRPr="00166484" w14:paraId="5C56897B"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04B65590"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2015</w:t>
            </w:r>
          </w:p>
        </w:tc>
        <w:tc>
          <w:tcPr>
            <w:tcW w:w="629" w:type="dxa"/>
            <w:tcBorders>
              <w:top w:val="nil"/>
              <w:left w:val="nil"/>
              <w:bottom w:val="single" w:sz="8" w:space="0" w:color="F9B074"/>
              <w:right w:val="single" w:sz="8" w:space="0" w:color="F9B074"/>
            </w:tcBorders>
            <w:shd w:val="clear" w:color="000000" w:fill="FBCAA2"/>
            <w:vAlign w:val="center"/>
            <w:hideMark/>
          </w:tcPr>
          <w:p w14:paraId="61FD244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26.783</w:t>
            </w:r>
          </w:p>
        </w:tc>
        <w:tc>
          <w:tcPr>
            <w:tcW w:w="500" w:type="dxa"/>
            <w:tcBorders>
              <w:top w:val="nil"/>
              <w:left w:val="nil"/>
              <w:bottom w:val="single" w:sz="8" w:space="0" w:color="F9B074"/>
              <w:right w:val="single" w:sz="8" w:space="0" w:color="F9B074"/>
            </w:tcBorders>
            <w:shd w:val="clear" w:color="000000" w:fill="FBCAA2"/>
            <w:vAlign w:val="center"/>
            <w:hideMark/>
          </w:tcPr>
          <w:p w14:paraId="476626D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55,31</w:t>
            </w:r>
          </w:p>
        </w:tc>
        <w:tc>
          <w:tcPr>
            <w:tcW w:w="629" w:type="dxa"/>
            <w:tcBorders>
              <w:top w:val="nil"/>
              <w:left w:val="nil"/>
              <w:bottom w:val="single" w:sz="8" w:space="0" w:color="F9B074"/>
              <w:right w:val="single" w:sz="8" w:space="0" w:color="F9B074"/>
            </w:tcBorders>
            <w:shd w:val="clear" w:color="000000" w:fill="FBCAA2"/>
            <w:vAlign w:val="center"/>
            <w:hideMark/>
          </w:tcPr>
          <w:p w14:paraId="34EBE40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7.826</w:t>
            </w:r>
          </w:p>
        </w:tc>
        <w:tc>
          <w:tcPr>
            <w:tcW w:w="500" w:type="dxa"/>
            <w:tcBorders>
              <w:top w:val="nil"/>
              <w:left w:val="nil"/>
              <w:bottom w:val="single" w:sz="8" w:space="0" w:color="F9B074"/>
              <w:right w:val="single" w:sz="8" w:space="0" w:color="F9B074"/>
            </w:tcBorders>
            <w:shd w:val="clear" w:color="000000" w:fill="FBCAA2"/>
            <w:vAlign w:val="center"/>
            <w:hideMark/>
          </w:tcPr>
          <w:p w14:paraId="58980B6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16,16</w:t>
            </w:r>
          </w:p>
        </w:tc>
        <w:tc>
          <w:tcPr>
            <w:tcW w:w="629" w:type="dxa"/>
            <w:tcBorders>
              <w:top w:val="nil"/>
              <w:left w:val="nil"/>
              <w:bottom w:val="single" w:sz="8" w:space="0" w:color="F9B074"/>
              <w:right w:val="single" w:sz="8" w:space="0" w:color="F9B074"/>
            </w:tcBorders>
            <w:shd w:val="clear" w:color="000000" w:fill="FBCAA2"/>
            <w:vAlign w:val="center"/>
            <w:hideMark/>
          </w:tcPr>
          <w:p w14:paraId="5BF9677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6.169</w:t>
            </w:r>
          </w:p>
        </w:tc>
        <w:tc>
          <w:tcPr>
            <w:tcW w:w="500" w:type="dxa"/>
            <w:tcBorders>
              <w:top w:val="nil"/>
              <w:left w:val="nil"/>
              <w:bottom w:val="single" w:sz="8" w:space="0" w:color="F9B074"/>
              <w:right w:val="single" w:sz="8" w:space="0" w:color="F9B074"/>
            </w:tcBorders>
            <w:shd w:val="clear" w:color="000000" w:fill="FBCAA2"/>
            <w:vAlign w:val="center"/>
            <w:hideMark/>
          </w:tcPr>
          <w:p w14:paraId="0A0361A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12,74</w:t>
            </w:r>
          </w:p>
        </w:tc>
        <w:tc>
          <w:tcPr>
            <w:tcW w:w="629" w:type="dxa"/>
            <w:tcBorders>
              <w:top w:val="nil"/>
              <w:left w:val="nil"/>
              <w:bottom w:val="single" w:sz="8" w:space="0" w:color="F9B074"/>
              <w:right w:val="single" w:sz="8" w:space="0" w:color="F9B074"/>
            </w:tcBorders>
            <w:shd w:val="clear" w:color="000000" w:fill="FBCAA2"/>
            <w:vAlign w:val="center"/>
            <w:hideMark/>
          </w:tcPr>
          <w:p w14:paraId="3EC51AB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3.916</w:t>
            </w:r>
          </w:p>
        </w:tc>
        <w:tc>
          <w:tcPr>
            <w:tcW w:w="689" w:type="dxa"/>
            <w:tcBorders>
              <w:top w:val="nil"/>
              <w:left w:val="nil"/>
              <w:bottom w:val="single" w:sz="8" w:space="0" w:color="F9B074"/>
              <w:right w:val="single" w:sz="8" w:space="0" w:color="F9B074"/>
            </w:tcBorders>
            <w:shd w:val="clear" w:color="000000" w:fill="FBCAA2"/>
            <w:vAlign w:val="center"/>
            <w:hideMark/>
          </w:tcPr>
          <w:p w14:paraId="2A9E5497"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8,09</w:t>
            </w:r>
          </w:p>
        </w:tc>
        <w:tc>
          <w:tcPr>
            <w:tcW w:w="629" w:type="dxa"/>
            <w:tcBorders>
              <w:top w:val="nil"/>
              <w:left w:val="nil"/>
              <w:bottom w:val="single" w:sz="8" w:space="0" w:color="F9B074"/>
              <w:right w:val="single" w:sz="8" w:space="0" w:color="F9B074"/>
            </w:tcBorders>
            <w:shd w:val="clear" w:color="000000" w:fill="FBCAA2"/>
            <w:vAlign w:val="center"/>
            <w:hideMark/>
          </w:tcPr>
          <w:p w14:paraId="171FFF9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1.240</w:t>
            </w:r>
          </w:p>
        </w:tc>
        <w:tc>
          <w:tcPr>
            <w:tcW w:w="689" w:type="dxa"/>
            <w:tcBorders>
              <w:top w:val="nil"/>
              <w:left w:val="nil"/>
              <w:bottom w:val="single" w:sz="8" w:space="0" w:color="F9B074"/>
              <w:right w:val="single" w:sz="8" w:space="0" w:color="F9B074"/>
            </w:tcBorders>
            <w:shd w:val="clear" w:color="000000" w:fill="FBCAA2"/>
            <w:vAlign w:val="center"/>
            <w:hideMark/>
          </w:tcPr>
          <w:p w14:paraId="419D42C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2,56</w:t>
            </w:r>
          </w:p>
        </w:tc>
        <w:tc>
          <w:tcPr>
            <w:tcW w:w="667" w:type="dxa"/>
            <w:tcBorders>
              <w:top w:val="nil"/>
              <w:left w:val="nil"/>
              <w:bottom w:val="single" w:sz="8" w:space="0" w:color="F9B074"/>
              <w:right w:val="single" w:sz="8" w:space="0" w:color="F9B074"/>
            </w:tcBorders>
            <w:shd w:val="clear" w:color="000000" w:fill="FBCAA2"/>
            <w:vAlign w:val="center"/>
            <w:hideMark/>
          </w:tcPr>
          <w:p w14:paraId="4917E75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2.493</w:t>
            </w:r>
          </w:p>
        </w:tc>
        <w:tc>
          <w:tcPr>
            <w:tcW w:w="745" w:type="dxa"/>
            <w:tcBorders>
              <w:top w:val="nil"/>
              <w:left w:val="nil"/>
              <w:bottom w:val="single" w:sz="8" w:space="0" w:color="F9B074"/>
              <w:right w:val="single" w:sz="8" w:space="0" w:color="F9B074"/>
            </w:tcBorders>
            <w:shd w:val="clear" w:color="000000" w:fill="FBCAA2"/>
            <w:vAlign w:val="center"/>
            <w:hideMark/>
          </w:tcPr>
          <w:p w14:paraId="3512078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5,15</w:t>
            </w:r>
          </w:p>
        </w:tc>
        <w:tc>
          <w:tcPr>
            <w:tcW w:w="674" w:type="dxa"/>
            <w:tcBorders>
              <w:top w:val="nil"/>
              <w:left w:val="nil"/>
              <w:bottom w:val="single" w:sz="8" w:space="0" w:color="F9B074"/>
              <w:right w:val="single" w:sz="8" w:space="0" w:color="F9B074"/>
            </w:tcBorders>
            <w:shd w:val="clear" w:color="000000" w:fill="FBCAA2"/>
            <w:vAlign w:val="center"/>
            <w:hideMark/>
          </w:tcPr>
          <w:p w14:paraId="0FB6F47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48.427</w:t>
            </w:r>
          </w:p>
        </w:tc>
        <w:tc>
          <w:tcPr>
            <w:tcW w:w="692" w:type="dxa"/>
            <w:tcBorders>
              <w:top w:val="nil"/>
              <w:left w:val="nil"/>
              <w:bottom w:val="single" w:sz="8" w:space="0" w:color="F9B074"/>
              <w:right w:val="single" w:sz="8" w:space="0" w:color="F9B074"/>
            </w:tcBorders>
            <w:shd w:val="clear" w:color="000000" w:fill="FBCAA2"/>
            <w:vAlign w:val="center"/>
            <w:hideMark/>
          </w:tcPr>
          <w:p w14:paraId="78CC9AAB"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-1,7</w:t>
            </w:r>
          </w:p>
        </w:tc>
      </w:tr>
      <w:tr w:rsidR="0088104B" w:rsidRPr="00166484" w14:paraId="33183BF9"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7EE51B2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2016</w:t>
            </w:r>
          </w:p>
        </w:tc>
        <w:tc>
          <w:tcPr>
            <w:tcW w:w="629" w:type="dxa"/>
            <w:tcBorders>
              <w:top w:val="nil"/>
              <w:left w:val="nil"/>
              <w:bottom w:val="single" w:sz="8" w:space="0" w:color="F9B074"/>
              <w:right w:val="single" w:sz="8" w:space="0" w:color="F9B074"/>
            </w:tcBorders>
            <w:shd w:val="clear" w:color="000000" w:fill="FDE4D0"/>
            <w:vAlign w:val="center"/>
            <w:hideMark/>
          </w:tcPr>
          <w:p w14:paraId="364FC7D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24.540</w:t>
            </w:r>
          </w:p>
        </w:tc>
        <w:tc>
          <w:tcPr>
            <w:tcW w:w="500" w:type="dxa"/>
            <w:tcBorders>
              <w:top w:val="nil"/>
              <w:left w:val="nil"/>
              <w:bottom w:val="single" w:sz="8" w:space="0" w:color="F9B074"/>
              <w:right w:val="single" w:sz="8" w:space="0" w:color="F9B074"/>
            </w:tcBorders>
            <w:shd w:val="clear" w:color="000000" w:fill="FDE4D0"/>
            <w:vAlign w:val="center"/>
            <w:hideMark/>
          </w:tcPr>
          <w:p w14:paraId="2DB1613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52,94</w:t>
            </w:r>
          </w:p>
        </w:tc>
        <w:tc>
          <w:tcPr>
            <w:tcW w:w="629" w:type="dxa"/>
            <w:tcBorders>
              <w:top w:val="nil"/>
              <w:left w:val="nil"/>
              <w:bottom w:val="single" w:sz="8" w:space="0" w:color="F9B074"/>
              <w:right w:val="single" w:sz="8" w:space="0" w:color="F9B074"/>
            </w:tcBorders>
            <w:shd w:val="clear" w:color="000000" w:fill="FDE4D0"/>
            <w:vAlign w:val="center"/>
            <w:hideMark/>
          </w:tcPr>
          <w:p w14:paraId="08EA342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7.705</w:t>
            </w:r>
          </w:p>
        </w:tc>
        <w:tc>
          <w:tcPr>
            <w:tcW w:w="500" w:type="dxa"/>
            <w:tcBorders>
              <w:top w:val="nil"/>
              <w:left w:val="nil"/>
              <w:bottom w:val="single" w:sz="8" w:space="0" w:color="F9B074"/>
              <w:right w:val="single" w:sz="8" w:space="0" w:color="F9B074"/>
            </w:tcBorders>
            <w:shd w:val="clear" w:color="000000" w:fill="FDE4D0"/>
            <w:vAlign w:val="center"/>
            <w:hideMark/>
          </w:tcPr>
          <w:p w14:paraId="1BDE604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16,62</w:t>
            </w:r>
          </w:p>
        </w:tc>
        <w:tc>
          <w:tcPr>
            <w:tcW w:w="629" w:type="dxa"/>
            <w:tcBorders>
              <w:top w:val="nil"/>
              <w:left w:val="nil"/>
              <w:bottom w:val="single" w:sz="8" w:space="0" w:color="F9B074"/>
              <w:right w:val="single" w:sz="8" w:space="0" w:color="F9B074"/>
            </w:tcBorders>
            <w:shd w:val="clear" w:color="000000" w:fill="FDE4D0"/>
            <w:vAlign w:val="center"/>
            <w:hideMark/>
          </w:tcPr>
          <w:p w14:paraId="3D1F730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6.480</w:t>
            </w:r>
          </w:p>
        </w:tc>
        <w:tc>
          <w:tcPr>
            <w:tcW w:w="500" w:type="dxa"/>
            <w:tcBorders>
              <w:top w:val="nil"/>
              <w:left w:val="nil"/>
              <w:bottom w:val="single" w:sz="8" w:space="0" w:color="F9B074"/>
              <w:right w:val="single" w:sz="8" w:space="0" w:color="F9B074"/>
            </w:tcBorders>
            <w:shd w:val="clear" w:color="000000" w:fill="FDE4D0"/>
            <w:vAlign w:val="center"/>
            <w:hideMark/>
          </w:tcPr>
          <w:p w14:paraId="7A8CD67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13,98</w:t>
            </w:r>
          </w:p>
        </w:tc>
        <w:tc>
          <w:tcPr>
            <w:tcW w:w="629" w:type="dxa"/>
            <w:tcBorders>
              <w:top w:val="nil"/>
              <w:left w:val="nil"/>
              <w:bottom w:val="single" w:sz="8" w:space="0" w:color="F9B074"/>
              <w:right w:val="single" w:sz="8" w:space="0" w:color="F9B074"/>
            </w:tcBorders>
            <w:shd w:val="clear" w:color="000000" w:fill="FDE4D0"/>
            <w:vAlign w:val="center"/>
            <w:hideMark/>
          </w:tcPr>
          <w:p w14:paraId="080B936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4.284</w:t>
            </w:r>
          </w:p>
        </w:tc>
        <w:tc>
          <w:tcPr>
            <w:tcW w:w="689" w:type="dxa"/>
            <w:tcBorders>
              <w:top w:val="nil"/>
              <w:left w:val="nil"/>
              <w:bottom w:val="single" w:sz="8" w:space="0" w:color="F9B074"/>
              <w:right w:val="single" w:sz="8" w:space="0" w:color="F9B074"/>
            </w:tcBorders>
            <w:shd w:val="clear" w:color="000000" w:fill="FDE4D0"/>
            <w:vAlign w:val="center"/>
            <w:hideMark/>
          </w:tcPr>
          <w:p w14:paraId="3F22B50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9,24</w:t>
            </w:r>
          </w:p>
        </w:tc>
        <w:tc>
          <w:tcPr>
            <w:tcW w:w="629" w:type="dxa"/>
            <w:tcBorders>
              <w:top w:val="nil"/>
              <w:left w:val="nil"/>
              <w:bottom w:val="single" w:sz="8" w:space="0" w:color="F9B074"/>
              <w:right w:val="single" w:sz="8" w:space="0" w:color="F9B074"/>
            </w:tcBorders>
            <w:shd w:val="clear" w:color="000000" w:fill="FDE4D0"/>
            <w:vAlign w:val="center"/>
            <w:hideMark/>
          </w:tcPr>
          <w:p w14:paraId="31889D5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1.220</w:t>
            </w:r>
          </w:p>
        </w:tc>
        <w:tc>
          <w:tcPr>
            <w:tcW w:w="689" w:type="dxa"/>
            <w:tcBorders>
              <w:top w:val="nil"/>
              <w:left w:val="nil"/>
              <w:bottom w:val="single" w:sz="8" w:space="0" w:color="F9B074"/>
              <w:right w:val="single" w:sz="8" w:space="0" w:color="F9B074"/>
            </w:tcBorders>
            <w:shd w:val="clear" w:color="000000" w:fill="FDE4D0"/>
            <w:vAlign w:val="center"/>
            <w:hideMark/>
          </w:tcPr>
          <w:p w14:paraId="610A23B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2,63</w:t>
            </w:r>
          </w:p>
        </w:tc>
        <w:tc>
          <w:tcPr>
            <w:tcW w:w="667" w:type="dxa"/>
            <w:tcBorders>
              <w:top w:val="nil"/>
              <w:left w:val="nil"/>
              <w:bottom w:val="single" w:sz="8" w:space="0" w:color="F9B074"/>
              <w:right w:val="single" w:sz="8" w:space="0" w:color="F9B074"/>
            </w:tcBorders>
            <w:shd w:val="clear" w:color="000000" w:fill="FDE4D0"/>
            <w:vAlign w:val="center"/>
            <w:hideMark/>
          </w:tcPr>
          <w:p w14:paraId="5D0849D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2.124</w:t>
            </w:r>
          </w:p>
        </w:tc>
        <w:tc>
          <w:tcPr>
            <w:tcW w:w="745" w:type="dxa"/>
            <w:tcBorders>
              <w:top w:val="nil"/>
              <w:left w:val="nil"/>
              <w:bottom w:val="single" w:sz="8" w:space="0" w:color="F9B074"/>
              <w:right w:val="single" w:sz="8" w:space="0" w:color="F9B074"/>
            </w:tcBorders>
            <w:shd w:val="clear" w:color="000000" w:fill="FDE4D0"/>
            <w:vAlign w:val="center"/>
            <w:hideMark/>
          </w:tcPr>
          <w:p w14:paraId="22069A3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4,58</w:t>
            </w:r>
          </w:p>
        </w:tc>
        <w:tc>
          <w:tcPr>
            <w:tcW w:w="674" w:type="dxa"/>
            <w:tcBorders>
              <w:top w:val="nil"/>
              <w:left w:val="nil"/>
              <w:bottom w:val="single" w:sz="8" w:space="0" w:color="F9B074"/>
              <w:right w:val="single" w:sz="8" w:space="0" w:color="F9B074"/>
            </w:tcBorders>
            <w:shd w:val="clear" w:color="000000" w:fill="FDE4D0"/>
            <w:vAlign w:val="center"/>
            <w:hideMark/>
          </w:tcPr>
          <w:p w14:paraId="7256541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46.352</w:t>
            </w:r>
          </w:p>
        </w:tc>
        <w:tc>
          <w:tcPr>
            <w:tcW w:w="692" w:type="dxa"/>
            <w:tcBorders>
              <w:top w:val="nil"/>
              <w:left w:val="nil"/>
              <w:bottom w:val="single" w:sz="8" w:space="0" w:color="F9B074"/>
              <w:right w:val="single" w:sz="8" w:space="0" w:color="F9B074"/>
            </w:tcBorders>
            <w:shd w:val="clear" w:color="000000" w:fill="FDE4D0"/>
            <w:vAlign w:val="center"/>
            <w:hideMark/>
          </w:tcPr>
          <w:p w14:paraId="74E5E89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-4,28</w:t>
            </w:r>
          </w:p>
        </w:tc>
      </w:tr>
      <w:tr w:rsidR="0088104B" w:rsidRPr="00166484" w14:paraId="3D050F9E"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43C1A0F0"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2017</w:t>
            </w:r>
          </w:p>
        </w:tc>
        <w:tc>
          <w:tcPr>
            <w:tcW w:w="629" w:type="dxa"/>
            <w:tcBorders>
              <w:top w:val="nil"/>
              <w:left w:val="nil"/>
              <w:bottom w:val="single" w:sz="8" w:space="0" w:color="F9B074"/>
              <w:right w:val="single" w:sz="8" w:space="0" w:color="F9B074"/>
            </w:tcBorders>
            <w:shd w:val="clear" w:color="000000" w:fill="FBCAA2"/>
            <w:vAlign w:val="center"/>
            <w:hideMark/>
          </w:tcPr>
          <w:p w14:paraId="7647FD1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28.690</w:t>
            </w:r>
          </w:p>
        </w:tc>
        <w:tc>
          <w:tcPr>
            <w:tcW w:w="500" w:type="dxa"/>
            <w:tcBorders>
              <w:top w:val="nil"/>
              <w:left w:val="nil"/>
              <w:bottom w:val="single" w:sz="8" w:space="0" w:color="F9B074"/>
              <w:right w:val="single" w:sz="8" w:space="0" w:color="F9B074"/>
            </w:tcBorders>
            <w:shd w:val="clear" w:color="000000" w:fill="FBCAA2"/>
            <w:vAlign w:val="center"/>
            <w:hideMark/>
          </w:tcPr>
          <w:p w14:paraId="42C5366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51,93</w:t>
            </w:r>
          </w:p>
        </w:tc>
        <w:tc>
          <w:tcPr>
            <w:tcW w:w="629" w:type="dxa"/>
            <w:tcBorders>
              <w:top w:val="nil"/>
              <w:left w:val="nil"/>
              <w:bottom w:val="single" w:sz="8" w:space="0" w:color="F9B074"/>
              <w:right w:val="single" w:sz="8" w:space="0" w:color="F9B074"/>
            </w:tcBorders>
            <w:shd w:val="clear" w:color="000000" w:fill="FBCAA2"/>
            <w:vAlign w:val="center"/>
            <w:hideMark/>
          </w:tcPr>
          <w:p w14:paraId="22C48ED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9.251</w:t>
            </w:r>
          </w:p>
        </w:tc>
        <w:tc>
          <w:tcPr>
            <w:tcW w:w="500" w:type="dxa"/>
            <w:tcBorders>
              <w:top w:val="nil"/>
              <w:left w:val="nil"/>
              <w:bottom w:val="single" w:sz="8" w:space="0" w:color="F9B074"/>
              <w:right w:val="single" w:sz="8" w:space="0" w:color="F9B074"/>
            </w:tcBorders>
            <w:shd w:val="clear" w:color="000000" w:fill="FBCAA2"/>
            <w:vAlign w:val="center"/>
            <w:hideMark/>
          </w:tcPr>
          <w:p w14:paraId="69A8B94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16,74</w:t>
            </w:r>
          </w:p>
        </w:tc>
        <w:tc>
          <w:tcPr>
            <w:tcW w:w="629" w:type="dxa"/>
            <w:tcBorders>
              <w:top w:val="nil"/>
              <w:left w:val="nil"/>
              <w:bottom w:val="single" w:sz="8" w:space="0" w:color="F9B074"/>
              <w:right w:val="single" w:sz="8" w:space="0" w:color="F9B074"/>
            </w:tcBorders>
            <w:shd w:val="clear" w:color="000000" w:fill="FBCAA2"/>
            <w:vAlign w:val="center"/>
            <w:hideMark/>
          </w:tcPr>
          <w:p w14:paraId="08D7C2B7"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6.544</w:t>
            </w:r>
          </w:p>
        </w:tc>
        <w:tc>
          <w:tcPr>
            <w:tcW w:w="500" w:type="dxa"/>
            <w:tcBorders>
              <w:top w:val="nil"/>
              <w:left w:val="nil"/>
              <w:bottom w:val="single" w:sz="8" w:space="0" w:color="F9B074"/>
              <w:right w:val="single" w:sz="8" w:space="0" w:color="F9B074"/>
            </w:tcBorders>
            <w:shd w:val="clear" w:color="000000" w:fill="FBCAA2"/>
            <w:vAlign w:val="center"/>
            <w:hideMark/>
          </w:tcPr>
          <w:p w14:paraId="5855A0A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11,85</w:t>
            </w:r>
          </w:p>
        </w:tc>
        <w:tc>
          <w:tcPr>
            <w:tcW w:w="629" w:type="dxa"/>
            <w:tcBorders>
              <w:top w:val="nil"/>
              <w:left w:val="nil"/>
              <w:bottom w:val="single" w:sz="8" w:space="0" w:color="F9B074"/>
              <w:right w:val="single" w:sz="8" w:space="0" w:color="F9B074"/>
            </w:tcBorders>
            <w:shd w:val="clear" w:color="000000" w:fill="FBCAA2"/>
            <w:vAlign w:val="center"/>
            <w:hideMark/>
          </w:tcPr>
          <w:p w14:paraId="67FFF22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4.617</w:t>
            </w:r>
          </w:p>
        </w:tc>
        <w:tc>
          <w:tcPr>
            <w:tcW w:w="689" w:type="dxa"/>
            <w:tcBorders>
              <w:top w:val="nil"/>
              <w:left w:val="nil"/>
              <w:bottom w:val="single" w:sz="8" w:space="0" w:color="F9B074"/>
              <w:right w:val="single" w:sz="8" w:space="0" w:color="F9B074"/>
            </w:tcBorders>
            <w:shd w:val="clear" w:color="000000" w:fill="FBCAA2"/>
            <w:vAlign w:val="center"/>
            <w:hideMark/>
          </w:tcPr>
          <w:p w14:paraId="60FA1F8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8,36</w:t>
            </w:r>
          </w:p>
        </w:tc>
        <w:tc>
          <w:tcPr>
            <w:tcW w:w="629" w:type="dxa"/>
            <w:tcBorders>
              <w:top w:val="nil"/>
              <w:left w:val="nil"/>
              <w:bottom w:val="single" w:sz="8" w:space="0" w:color="F9B074"/>
              <w:right w:val="single" w:sz="8" w:space="0" w:color="F9B074"/>
            </w:tcBorders>
            <w:shd w:val="clear" w:color="000000" w:fill="FBCAA2"/>
            <w:vAlign w:val="center"/>
            <w:hideMark/>
          </w:tcPr>
          <w:p w14:paraId="7697876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1.344</w:t>
            </w:r>
          </w:p>
        </w:tc>
        <w:tc>
          <w:tcPr>
            <w:tcW w:w="689" w:type="dxa"/>
            <w:tcBorders>
              <w:top w:val="nil"/>
              <w:left w:val="nil"/>
              <w:bottom w:val="single" w:sz="8" w:space="0" w:color="F9B074"/>
              <w:right w:val="single" w:sz="8" w:space="0" w:color="F9B074"/>
            </w:tcBorders>
            <w:shd w:val="clear" w:color="000000" w:fill="FBCAA2"/>
            <w:vAlign w:val="center"/>
            <w:hideMark/>
          </w:tcPr>
          <w:p w14:paraId="2E33728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2,43</w:t>
            </w:r>
          </w:p>
        </w:tc>
        <w:tc>
          <w:tcPr>
            <w:tcW w:w="667" w:type="dxa"/>
            <w:tcBorders>
              <w:top w:val="nil"/>
              <w:left w:val="nil"/>
              <w:bottom w:val="single" w:sz="8" w:space="0" w:color="F9B074"/>
              <w:right w:val="single" w:sz="8" w:space="0" w:color="F9B074"/>
            </w:tcBorders>
            <w:shd w:val="clear" w:color="000000" w:fill="FBCAA2"/>
            <w:vAlign w:val="center"/>
            <w:hideMark/>
          </w:tcPr>
          <w:p w14:paraId="06BEAB8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4.804</w:t>
            </w:r>
          </w:p>
        </w:tc>
        <w:tc>
          <w:tcPr>
            <w:tcW w:w="745" w:type="dxa"/>
            <w:tcBorders>
              <w:top w:val="nil"/>
              <w:left w:val="nil"/>
              <w:bottom w:val="single" w:sz="8" w:space="0" w:color="F9B074"/>
              <w:right w:val="single" w:sz="8" w:space="0" w:color="F9B074"/>
            </w:tcBorders>
            <w:shd w:val="clear" w:color="000000" w:fill="FBCAA2"/>
            <w:vAlign w:val="center"/>
            <w:hideMark/>
          </w:tcPr>
          <w:p w14:paraId="5BC5EEE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8,7</w:t>
            </w:r>
          </w:p>
        </w:tc>
        <w:tc>
          <w:tcPr>
            <w:tcW w:w="674" w:type="dxa"/>
            <w:tcBorders>
              <w:top w:val="nil"/>
              <w:left w:val="nil"/>
              <w:bottom w:val="single" w:sz="8" w:space="0" w:color="F9B074"/>
              <w:right w:val="single" w:sz="8" w:space="0" w:color="F9B074"/>
            </w:tcBorders>
            <w:shd w:val="clear" w:color="000000" w:fill="FBCAA2"/>
            <w:vAlign w:val="center"/>
            <w:hideMark/>
          </w:tcPr>
          <w:p w14:paraId="536B87A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55.250</w:t>
            </w:r>
          </w:p>
        </w:tc>
        <w:tc>
          <w:tcPr>
            <w:tcW w:w="692" w:type="dxa"/>
            <w:tcBorders>
              <w:top w:val="nil"/>
              <w:left w:val="nil"/>
              <w:bottom w:val="single" w:sz="8" w:space="0" w:color="F9B074"/>
              <w:right w:val="single" w:sz="8" w:space="0" w:color="F9B074"/>
            </w:tcBorders>
            <w:shd w:val="clear" w:color="000000" w:fill="FBCAA2"/>
            <w:vAlign w:val="center"/>
            <w:hideMark/>
          </w:tcPr>
          <w:p w14:paraId="5F40338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19,2</w:t>
            </w:r>
          </w:p>
        </w:tc>
      </w:tr>
      <w:tr w:rsidR="0088104B" w:rsidRPr="00166484" w14:paraId="68DA30A7"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0634F0E0"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2018</w:t>
            </w:r>
          </w:p>
        </w:tc>
        <w:tc>
          <w:tcPr>
            <w:tcW w:w="629" w:type="dxa"/>
            <w:tcBorders>
              <w:top w:val="nil"/>
              <w:left w:val="nil"/>
              <w:bottom w:val="single" w:sz="8" w:space="0" w:color="F9B074"/>
              <w:right w:val="single" w:sz="8" w:space="0" w:color="F9B074"/>
            </w:tcBorders>
            <w:shd w:val="clear" w:color="000000" w:fill="FDE4D0"/>
            <w:vAlign w:val="center"/>
            <w:hideMark/>
          </w:tcPr>
          <w:p w14:paraId="3809780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23.642</w:t>
            </w:r>
          </w:p>
        </w:tc>
        <w:tc>
          <w:tcPr>
            <w:tcW w:w="500" w:type="dxa"/>
            <w:tcBorders>
              <w:top w:val="nil"/>
              <w:left w:val="nil"/>
              <w:bottom w:val="single" w:sz="8" w:space="0" w:color="F9B074"/>
              <w:right w:val="single" w:sz="8" w:space="0" w:color="F9B074"/>
            </w:tcBorders>
            <w:shd w:val="clear" w:color="000000" w:fill="FDE4D0"/>
            <w:vAlign w:val="center"/>
            <w:hideMark/>
          </w:tcPr>
          <w:p w14:paraId="5E4D5B6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47,02</w:t>
            </w:r>
          </w:p>
        </w:tc>
        <w:tc>
          <w:tcPr>
            <w:tcW w:w="629" w:type="dxa"/>
            <w:tcBorders>
              <w:top w:val="nil"/>
              <w:left w:val="nil"/>
              <w:bottom w:val="single" w:sz="8" w:space="0" w:color="F9B074"/>
              <w:right w:val="single" w:sz="8" w:space="0" w:color="F9B074"/>
            </w:tcBorders>
            <w:shd w:val="clear" w:color="000000" w:fill="FDE4D0"/>
            <w:vAlign w:val="center"/>
            <w:hideMark/>
          </w:tcPr>
          <w:p w14:paraId="58B99D7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7.863</w:t>
            </w:r>
          </w:p>
        </w:tc>
        <w:tc>
          <w:tcPr>
            <w:tcW w:w="500" w:type="dxa"/>
            <w:tcBorders>
              <w:top w:val="nil"/>
              <w:left w:val="nil"/>
              <w:bottom w:val="single" w:sz="8" w:space="0" w:color="F9B074"/>
              <w:right w:val="single" w:sz="8" w:space="0" w:color="F9B074"/>
            </w:tcBorders>
            <w:shd w:val="clear" w:color="000000" w:fill="FDE4D0"/>
            <w:vAlign w:val="center"/>
            <w:hideMark/>
          </w:tcPr>
          <w:p w14:paraId="63D9FC5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15,64</w:t>
            </w:r>
          </w:p>
        </w:tc>
        <w:tc>
          <w:tcPr>
            <w:tcW w:w="629" w:type="dxa"/>
            <w:tcBorders>
              <w:top w:val="nil"/>
              <w:left w:val="nil"/>
              <w:bottom w:val="single" w:sz="8" w:space="0" w:color="F9B074"/>
              <w:right w:val="single" w:sz="8" w:space="0" w:color="F9B074"/>
            </w:tcBorders>
            <w:shd w:val="clear" w:color="000000" w:fill="FDE4D0"/>
            <w:vAlign w:val="center"/>
            <w:hideMark/>
          </w:tcPr>
          <w:p w14:paraId="3CB3C02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7.527</w:t>
            </w:r>
          </w:p>
        </w:tc>
        <w:tc>
          <w:tcPr>
            <w:tcW w:w="500" w:type="dxa"/>
            <w:tcBorders>
              <w:top w:val="nil"/>
              <w:left w:val="nil"/>
              <w:bottom w:val="single" w:sz="8" w:space="0" w:color="F9B074"/>
              <w:right w:val="single" w:sz="8" w:space="0" w:color="F9B074"/>
            </w:tcBorders>
            <w:shd w:val="clear" w:color="000000" w:fill="FDE4D0"/>
            <w:vAlign w:val="center"/>
            <w:hideMark/>
          </w:tcPr>
          <w:p w14:paraId="56E034E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14,97</w:t>
            </w:r>
          </w:p>
        </w:tc>
        <w:tc>
          <w:tcPr>
            <w:tcW w:w="629" w:type="dxa"/>
            <w:tcBorders>
              <w:top w:val="nil"/>
              <w:left w:val="nil"/>
              <w:bottom w:val="single" w:sz="8" w:space="0" w:color="F9B074"/>
              <w:right w:val="single" w:sz="8" w:space="0" w:color="F9B074"/>
            </w:tcBorders>
            <w:shd w:val="clear" w:color="000000" w:fill="FDE4D0"/>
            <w:vAlign w:val="center"/>
            <w:hideMark/>
          </w:tcPr>
          <w:p w14:paraId="725A180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4.521</w:t>
            </w:r>
          </w:p>
        </w:tc>
        <w:tc>
          <w:tcPr>
            <w:tcW w:w="689" w:type="dxa"/>
            <w:tcBorders>
              <w:top w:val="nil"/>
              <w:left w:val="nil"/>
              <w:bottom w:val="single" w:sz="8" w:space="0" w:color="F9B074"/>
              <w:right w:val="single" w:sz="8" w:space="0" w:color="F9B074"/>
            </w:tcBorders>
            <w:shd w:val="clear" w:color="000000" w:fill="FDE4D0"/>
            <w:vAlign w:val="center"/>
            <w:hideMark/>
          </w:tcPr>
          <w:p w14:paraId="0558681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8,99</w:t>
            </w:r>
          </w:p>
        </w:tc>
        <w:tc>
          <w:tcPr>
            <w:tcW w:w="629" w:type="dxa"/>
            <w:tcBorders>
              <w:top w:val="nil"/>
              <w:left w:val="nil"/>
              <w:bottom w:val="single" w:sz="8" w:space="0" w:color="F9B074"/>
              <w:right w:val="single" w:sz="8" w:space="0" w:color="F9B074"/>
            </w:tcBorders>
            <w:shd w:val="clear" w:color="000000" w:fill="FDE4D0"/>
            <w:vAlign w:val="center"/>
            <w:hideMark/>
          </w:tcPr>
          <w:p w14:paraId="2B9CE53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1.668</w:t>
            </w:r>
          </w:p>
        </w:tc>
        <w:tc>
          <w:tcPr>
            <w:tcW w:w="689" w:type="dxa"/>
            <w:tcBorders>
              <w:top w:val="nil"/>
              <w:left w:val="nil"/>
              <w:bottom w:val="single" w:sz="8" w:space="0" w:color="F9B074"/>
              <w:right w:val="single" w:sz="8" w:space="0" w:color="F9B074"/>
            </w:tcBorders>
            <w:shd w:val="clear" w:color="000000" w:fill="FDE4D0"/>
            <w:vAlign w:val="center"/>
            <w:hideMark/>
          </w:tcPr>
          <w:p w14:paraId="3D111ED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3,32</w:t>
            </w:r>
          </w:p>
        </w:tc>
        <w:tc>
          <w:tcPr>
            <w:tcW w:w="667" w:type="dxa"/>
            <w:tcBorders>
              <w:top w:val="nil"/>
              <w:left w:val="nil"/>
              <w:bottom w:val="single" w:sz="8" w:space="0" w:color="F9B074"/>
              <w:right w:val="single" w:sz="8" w:space="0" w:color="F9B074"/>
            </w:tcBorders>
            <w:shd w:val="clear" w:color="000000" w:fill="FDE4D0"/>
            <w:vAlign w:val="center"/>
            <w:hideMark/>
          </w:tcPr>
          <w:p w14:paraId="54D8944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5.061</w:t>
            </w:r>
          </w:p>
        </w:tc>
        <w:tc>
          <w:tcPr>
            <w:tcW w:w="745" w:type="dxa"/>
            <w:tcBorders>
              <w:top w:val="nil"/>
              <w:left w:val="nil"/>
              <w:bottom w:val="single" w:sz="8" w:space="0" w:color="F9B074"/>
              <w:right w:val="single" w:sz="8" w:space="0" w:color="F9B074"/>
            </w:tcBorders>
            <w:shd w:val="clear" w:color="000000" w:fill="FDE4D0"/>
            <w:vAlign w:val="center"/>
            <w:hideMark/>
          </w:tcPr>
          <w:p w14:paraId="13BDBC9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10,21</w:t>
            </w:r>
          </w:p>
        </w:tc>
        <w:tc>
          <w:tcPr>
            <w:tcW w:w="674" w:type="dxa"/>
            <w:tcBorders>
              <w:top w:val="nil"/>
              <w:left w:val="nil"/>
              <w:bottom w:val="single" w:sz="8" w:space="0" w:color="F9B074"/>
              <w:right w:val="single" w:sz="8" w:space="0" w:color="F9B074"/>
            </w:tcBorders>
            <w:shd w:val="clear" w:color="000000" w:fill="FDE4D0"/>
            <w:vAlign w:val="center"/>
            <w:hideMark/>
          </w:tcPr>
          <w:p w14:paraId="70F8C14C"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50.282</w:t>
            </w:r>
          </w:p>
        </w:tc>
        <w:tc>
          <w:tcPr>
            <w:tcW w:w="692" w:type="dxa"/>
            <w:tcBorders>
              <w:top w:val="nil"/>
              <w:left w:val="nil"/>
              <w:bottom w:val="single" w:sz="8" w:space="0" w:color="F9B074"/>
              <w:right w:val="single" w:sz="8" w:space="0" w:color="F9B074"/>
            </w:tcBorders>
            <w:shd w:val="clear" w:color="000000" w:fill="FDE4D0"/>
            <w:vAlign w:val="center"/>
            <w:hideMark/>
          </w:tcPr>
          <w:p w14:paraId="121C75A7"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-8,99</w:t>
            </w:r>
          </w:p>
        </w:tc>
      </w:tr>
      <w:tr w:rsidR="0088104B" w:rsidRPr="00166484" w14:paraId="6A85D42B"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15895E3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2019</w:t>
            </w:r>
          </w:p>
        </w:tc>
        <w:tc>
          <w:tcPr>
            <w:tcW w:w="629" w:type="dxa"/>
            <w:tcBorders>
              <w:top w:val="nil"/>
              <w:left w:val="nil"/>
              <w:bottom w:val="single" w:sz="8" w:space="0" w:color="F9B074"/>
              <w:right w:val="single" w:sz="8" w:space="0" w:color="F9B074"/>
            </w:tcBorders>
            <w:shd w:val="clear" w:color="000000" w:fill="FDE4D0"/>
            <w:vAlign w:val="center"/>
            <w:hideMark/>
          </w:tcPr>
          <w:p w14:paraId="51F0653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15.196</w:t>
            </w:r>
          </w:p>
        </w:tc>
        <w:tc>
          <w:tcPr>
            <w:tcW w:w="500" w:type="dxa"/>
            <w:tcBorders>
              <w:top w:val="nil"/>
              <w:left w:val="nil"/>
              <w:bottom w:val="single" w:sz="8" w:space="0" w:color="F9B074"/>
              <w:right w:val="single" w:sz="8" w:space="0" w:color="F9B074"/>
            </w:tcBorders>
            <w:shd w:val="clear" w:color="000000" w:fill="FDE4D0"/>
            <w:vAlign w:val="center"/>
            <w:hideMark/>
          </w:tcPr>
          <w:p w14:paraId="0E686EF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33,61</w:t>
            </w:r>
          </w:p>
        </w:tc>
        <w:tc>
          <w:tcPr>
            <w:tcW w:w="629" w:type="dxa"/>
            <w:tcBorders>
              <w:top w:val="nil"/>
              <w:left w:val="nil"/>
              <w:bottom w:val="single" w:sz="8" w:space="0" w:color="F9B074"/>
              <w:right w:val="single" w:sz="8" w:space="0" w:color="F9B074"/>
            </w:tcBorders>
            <w:shd w:val="clear" w:color="000000" w:fill="FDE4D0"/>
            <w:vAlign w:val="center"/>
            <w:hideMark/>
          </w:tcPr>
          <w:p w14:paraId="5774B33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7.736</w:t>
            </w:r>
          </w:p>
        </w:tc>
        <w:tc>
          <w:tcPr>
            <w:tcW w:w="500" w:type="dxa"/>
            <w:tcBorders>
              <w:top w:val="nil"/>
              <w:left w:val="nil"/>
              <w:bottom w:val="single" w:sz="8" w:space="0" w:color="F9B074"/>
              <w:right w:val="single" w:sz="8" w:space="0" w:color="F9B074"/>
            </w:tcBorders>
            <w:shd w:val="clear" w:color="000000" w:fill="FDE4D0"/>
            <w:vAlign w:val="center"/>
            <w:hideMark/>
          </w:tcPr>
          <w:p w14:paraId="330D4B5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17,11</w:t>
            </w:r>
          </w:p>
        </w:tc>
        <w:tc>
          <w:tcPr>
            <w:tcW w:w="629" w:type="dxa"/>
            <w:tcBorders>
              <w:top w:val="nil"/>
              <w:left w:val="nil"/>
              <w:bottom w:val="single" w:sz="8" w:space="0" w:color="F9B074"/>
              <w:right w:val="single" w:sz="8" w:space="0" w:color="F9B074"/>
            </w:tcBorders>
            <w:shd w:val="clear" w:color="000000" w:fill="FDE4D0"/>
            <w:vAlign w:val="center"/>
            <w:hideMark/>
          </w:tcPr>
          <w:p w14:paraId="2010C93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9.585</w:t>
            </w:r>
          </w:p>
        </w:tc>
        <w:tc>
          <w:tcPr>
            <w:tcW w:w="500" w:type="dxa"/>
            <w:tcBorders>
              <w:top w:val="nil"/>
              <w:left w:val="nil"/>
              <w:bottom w:val="single" w:sz="8" w:space="0" w:color="F9B074"/>
              <w:right w:val="single" w:sz="8" w:space="0" w:color="F9B074"/>
            </w:tcBorders>
            <w:shd w:val="clear" w:color="000000" w:fill="FDE4D0"/>
            <w:vAlign w:val="center"/>
            <w:hideMark/>
          </w:tcPr>
          <w:p w14:paraId="3F04E13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21,2</w:t>
            </w:r>
          </w:p>
        </w:tc>
        <w:tc>
          <w:tcPr>
            <w:tcW w:w="629" w:type="dxa"/>
            <w:tcBorders>
              <w:top w:val="nil"/>
              <w:left w:val="nil"/>
              <w:bottom w:val="single" w:sz="8" w:space="0" w:color="F9B074"/>
              <w:right w:val="single" w:sz="8" w:space="0" w:color="F9B074"/>
            </w:tcBorders>
            <w:shd w:val="clear" w:color="000000" w:fill="FDE4D0"/>
            <w:vAlign w:val="center"/>
            <w:hideMark/>
          </w:tcPr>
          <w:p w14:paraId="3940830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5.678</w:t>
            </w:r>
          </w:p>
        </w:tc>
        <w:tc>
          <w:tcPr>
            <w:tcW w:w="689" w:type="dxa"/>
            <w:tcBorders>
              <w:top w:val="nil"/>
              <w:left w:val="nil"/>
              <w:bottom w:val="single" w:sz="8" w:space="0" w:color="F9B074"/>
              <w:right w:val="single" w:sz="8" w:space="0" w:color="F9B074"/>
            </w:tcBorders>
            <w:shd w:val="clear" w:color="000000" w:fill="FDE4D0"/>
            <w:vAlign w:val="center"/>
            <w:hideMark/>
          </w:tcPr>
          <w:p w14:paraId="7AEE5B2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12,56</w:t>
            </w:r>
          </w:p>
        </w:tc>
        <w:tc>
          <w:tcPr>
            <w:tcW w:w="629" w:type="dxa"/>
            <w:tcBorders>
              <w:top w:val="nil"/>
              <w:left w:val="nil"/>
              <w:bottom w:val="single" w:sz="8" w:space="0" w:color="F9B074"/>
              <w:right w:val="single" w:sz="8" w:space="0" w:color="F9B074"/>
            </w:tcBorders>
            <w:shd w:val="clear" w:color="000000" w:fill="FDE4D0"/>
            <w:vAlign w:val="center"/>
            <w:hideMark/>
          </w:tcPr>
          <w:p w14:paraId="252CFF2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1.756</w:t>
            </w:r>
          </w:p>
        </w:tc>
        <w:tc>
          <w:tcPr>
            <w:tcW w:w="689" w:type="dxa"/>
            <w:tcBorders>
              <w:top w:val="nil"/>
              <w:left w:val="nil"/>
              <w:bottom w:val="single" w:sz="8" w:space="0" w:color="F9B074"/>
              <w:right w:val="single" w:sz="8" w:space="0" w:color="F9B074"/>
            </w:tcBorders>
            <w:shd w:val="clear" w:color="000000" w:fill="FDE4D0"/>
            <w:vAlign w:val="center"/>
            <w:hideMark/>
          </w:tcPr>
          <w:p w14:paraId="4A45565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3,88</w:t>
            </w:r>
          </w:p>
        </w:tc>
        <w:tc>
          <w:tcPr>
            <w:tcW w:w="667" w:type="dxa"/>
            <w:tcBorders>
              <w:top w:val="nil"/>
              <w:left w:val="nil"/>
              <w:bottom w:val="single" w:sz="8" w:space="0" w:color="F9B074"/>
              <w:right w:val="single" w:sz="8" w:space="0" w:color="F9B074"/>
            </w:tcBorders>
            <w:shd w:val="clear" w:color="000000" w:fill="FDE4D0"/>
            <w:vAlign w:val="center"/>
            <w:hideMark/>
          </w:tcPr>
          <w:p w14:paraId="610EBD1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5.260</w:t>
            </w:r>
          </w:p>
        </w:tc>
        <w:tc>
          <w:tcPr>
            <w:tcW w:w="745" w:type="dxa"/>
            <w:tcBorders>
              <w:top w:val="nil"/>
              <w:left w:val="nil"/>
              <w:bottom w:val="single" w:sz="8" w:space="0" w:color="F9B074"/>
              <w:right w:val="single" w:sz="8" w:space="0" w:color="F9B074"/>
            </w:tcBorders>
            <w:shd w:val="clear" w:color="000000" w:fill="FDE4D0"/>
            <w:vAlign w:val="center"/>
            <w:hideMark/>
          </w:tcPr>
          <w:p w14:paraId="0D78377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11,63</w:t>
            </w:r>
          </w:p>
        </w:tc>
        <w:tc>
          <w:tcPr>
            <w:tcW w:w="674" w:type="dxa"/>
            <w:tcBorders>
              <w:top w:val="nil"/>
              <w:left w:val="nil"/>
              <w:bottom w:val="single" w:sz="8" w:space="0" w:color="F9B074"/>
              <w:right w:val="single" w:sz="8" w:space="0" w:color="F9B074"/>
            </w:tcBorders>
            <w:shd w:val="clear" w:color="000000" w:fill="FDE4D0"/>
            <w:vAlign w:val="center"/>
            <w:hideMark/>
          </w:tcPr>
          <w:p w14:paraId="57F5184A"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45.211</w:t>
            </w:r>
          </w:p>
        </w:tc>
        <w:tc>
          <w:tcPr>
            <w:tcW w:w="692" w:type="dxa"/>
            <w:tcBorders>
              <w:top w:val="nil"/>
              <w:left w:val="nil"/>
              <w:bottom w:val="single" w:sz="8" w:space="0" w:color="F9B074"/>
              <w:right w:val="single" w:sz="8" w:space="0" w:color="F9B074"/>
            </w:tcBorders>
            <w:shd w:val="clear" w:color="000000" w:fill="FDE4D0"/>
            <w:vAlign w:val="center"/>
            <w:hideMark/>
          </w:tcPr>
          <w:p w14:paraId="70B1A7F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-10,08</w:t>
            </w:r>
          </w:p>
        </w:tc>
      </w:tr>
      <w:tr w:rsidR="0088104B" w:rsidRPr="00166484" w14:paraId="0CD2DAD0" w14:textId="77777777" w:rsidTr="00AD12D4">
        <w:trPr>
          <w:trHeight w:val="575"/>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2B29783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2020</w:t>
            </w:r>
          </w:p>
        </w:tc>
        <w:tc>
          <w:tcPr>
            <w:tcW w:w="629" w:type="dxa"/>
            <w:tcBorders>
              <w:top w:val="nil"/>
              <w:left w:val="nil"/>
              <w:bottom w:val="single" w:sz="8" w:space="0" w:color="F9B074"/>
              <w:right w:val="single" w:sz="8" w:space="0" w:color="F9B074"/>
            </w:tcBorders>
            <w:shd w:val="clear" w:color="000000" w:fill="FDE4D0"/>
            <w:vAlign w:val="center"/>
            <w:hideMark/>
          </w:tcPr>
          <w:p w14:paraId="70F5ED2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16.166</w:t>
            </w:r>
          </w:p>
        </w:tc>
        <w:tc>
          <w:tcPr>
            <w:tcW w:w="500" w:type="dxa"/>
            <w:tcBorders>
              <w:top w:val="nil"/>
              <w:left w:val="nil"/>
              <w:bottom w:val="single" w:sz="8" w:space="0" w:color="F9B074"/>
              <w:right w:val="single" w:sz="8" w:space="0" w:color="F9B074"/>
            </w:tcBorders>
            <w:shd w:val="clear" w:color="000000" w:fill="FDE4D0"/>
            <w:vAlign w:val="center"/>
            <w:hideMark/>
          </w:tcPr>
          <w:p w14:paraId="2599130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33,59</w:t>
            </w:r>
          </w:p>
        </w:tc>
        <w:tc>
          <w:tcPr>
            <w:tcW w:w="629" w:type="dxa"/>
            <w:tcBorders>
              <w:top w:val="nil"/>
              <w:left w:val="nil"/>
              <w:bottom w:val="single" w:sz="8" w:space="0" w:color="F9B074"/>
              <w:right w:val="single" w:sz="8" w:space="0" w:color="F9B074"/>
            </w:tcBorders>
            <w:shd w:val="clear" w:color="000000" w:fill="FDE4D0"/>
            <w:vAlign w:val="center"/>
            <w:hideMark/>
          </w:tcPr>
          <w:p w14:paraId="7C7C674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5.321</w:t>
            </w:r>
          </w:p>
        </w:tc>
        <w:tc>
          <w:tcPr>
            <w:tcW w:w="500" w:type="dxa"/>
            <w:tcBorders>
              <w:top w:val="nil"/>
              <w:left w:val="nil"/>
              <w:bottom w:val="single" w:sz="8" w:space="0" w:color="F9B074"/>
              <w:right w:val="single" w:sz="8" w:space="0" w:color="F9B074"/>
            </w:tcBorders>
            <w:shd w:val="clear" w:color="000000" w:fill="FDE4D0"/>
            <w:vAlign w:val="center"/>
            <w:hideMark/>
          </w:tcPr>
          <w:p w14:paraId="4B9330A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11,06</w:t>
            </w:r>
          </w:p>
        </w:tc>
        <w:tc>
          <w:tcPr>
            <w:tcW w:w="629" w:type="dxa"/>
            <w:tcBorders>
              <w:top w:val="nil"/>
              <w:left w:val="nil"/>
              <w:bottom w:val="single" w:sz="8" w:space="0" w:color="F9B074"/>
              <w:right w:val="single" w:sz="8" w:space="0" w:color="F9B074"/>
            </w:tcBorders>
            <w:shd w:val="clear" w:color="000000" w:fill="FDE4D0"/>
            <w:vAlign w:val="center"/>
            <w:hideMark/>
          </w:tcPr>
          <w:p w14:paraId="68BDC43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11.548</w:t>
            </w:r>
          </w:p>
        </w:tc>
        <w:tc>
          <w:tcPr>
            <w:tcW w:w="500" w:type="dxa"/>
            <w:tcBorders>
              <w:top w:val="nil"/>
              <w:left w:val="nil"/>
              <w:bottom w:val="single" w:sz="8" w:space="0" w:color="F9B074"/>
              <w:right w:val="single" w:sz="8" w:space="0" w:color="F9B074"/>
            </w:tcBorders>
            <w:shd w:val="clear" w:color="000000" w:fill="FDE4D0"/>
            <w:vAlign w:val="center"/>
            <w:hideMark/>
          </w:tcPr>
          <w:p w14:paraId="531E4EF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24,00</w:t>
            </w:r>
          </w:p>
        </w:tc>
        <w:tc>
          <w:tcPr>
            <w:tcW w:w="629" w:type="dxa"/>
            <w:tcBorders>
              <w:top w:val="nil"/>
              <w:left w:val="nil"/>
              <w:bottom w:val="single" w:sz="8" w:space="0" w:color="F9B074"/>
              <w:right w:val="single" w:sz="8" w:space="0" w:color="F9B074"/>
            </w:tcBorders>
            <w:shd w:val="clear" w:color="000000" w:fill="FDE4D0"/>
            <w:vAlign w:val="center"/>
            <w:hideMark/>
          </w:tcPr>
          <w:p w14:paraId="4CC9699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5.573</w:t>
            </w:r>
          </w:p>
        </w:tc>
        <w:tc>
          <w:tcPr>
            <w:tcW w:w="689" w:type="dxa"/>
            <w:tcBorders>
              <w:top w:val="nil"/>
              <w:left w:val="nil"/>
              <w:bottom w:val="single" w:sz="8" w:space="0" w:color="F9B074"/>
              <w:right w:val="single" w:sz="8" w:space="0" w:color="F9B074"/>
            </w:tcBorders>
            <w:shd w:val="clear" w:color="000000" w:fill="FDE4D0"/>
            <w:vAlign w:val="center"/>
            <w:hideMark/>
          </w:tcPr>
          <w:p w14:paraId="65E5E28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11,58</w:t>
            </w:r>
          </w:p>
        </w:tc>
        <w:tc>
          <w:tcPr>
            <w:tcW w:w="629" w:type="dxa"/>
            <w:tcBorders>
              <w:top w:val="nil"/>
              <w:left w:val="nil"/>
              <w:bottom w:val="single" w:sz="8" w:space="0" w:color="F9B074"/>
              <w:right w:val="single" w:sz="8" w:space="0" w:color="F9B074"/>
            </w:tcBorders>
            <w:shd w:val="clear" w:color="000000" w:fill="FDE4D0"/>
            <w:vAlign w:val="center"/>
            <w:hideMark/>
          </w:tcPr>
          <w:p w14:paraId="3F31741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1.358</w:t>
            </w:r>
          </w:p>
        </w:tc>
        <w:tc>
          <w:tcPr>
            <w:tcW w:w="689" w:type="dxa"/>
            <w:tcBorders>
              <w:top w:val="nil"/>
              <w:left w:val="nil"/>
              <w:bottom w:val="single" w:sz="8" w:space="0" w:color="F9B074"/>
              <w:right w:val="single" w:sz="8" w:space="0" w:color="F9B074"/>
            </w:tcBorders>
            <w:shd w:val="clear" w:color="000000" w:fill="FDE4D0"/>
            <w:vAlign w:val="center"/>
            <w:hideMark/>
          </w:tcPr>
          <w:p w14:paraId="673EB47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2,82</w:t>
            </w:r>
          </w:p>
        </w:tc>
        <w:tc>
          <w:tcPr>
            <w:tcW w:w="667" w:type="dxa"/>
            <w:tcBorders>
              <w:top w:val="nil"/>
              <w:left w:val="nil"/>
              <w:bottom w:val="single" w:sz="8" w:space="0" w:color="F9B074"/>
              <w:right w:val="single" w:sz="8" w:space="0" w:color="F9B074"/>
            </w:tcBorders>
            <w:shd w:val="clear" w:color="000000" w:fill="FDE4D0"/>
            <w:vAlign w:val="center"/>
            <w:hideMark/>
          </w:tcPr>
          <w:p w14:paraId="6B9F63C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8.159</w:t>
            </w:r>
          </w:p>
        </w:tc>
        <w:tc>
          <w:tcPr>
            <w:tcW w:w="745" w:type="dxa"/>
            <w:tcBorders>
              <w:top w:val="nil"/>
              <w:left w:val="nil"/>
              <w:bottom w:val="single" w:sz="8" w:space="0" w:color="F9B074"/>
              <w:right w:val="single" w:sz="8" w:space="0" w:color="F9B074"/>
            </w:tcBorders>
            <w:shd w:val="clear" w:color="000000" w:fill="FDE4D0"/>
            <w:vAlign w:val="center"/>
            <w:hideMark/>
          </w:tcPr>
          <w:p w14:paraId="5CC4660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16,95</w:t>
            </w:r>
          </w:p>
        </w:tc>
        <w:tc>
          <w:tcPr>
            <w:tcW w:w="674" w:type="dxa"/>
            <w:tcBorders>
              <w:top w:val="nil"/>
              <w:left w:val="nil"/>
              <w:bottom w:val="single" w:sz="8" w:space="0" w:color="F9B074"/>
              <w:right w:val="single" w:sz="8" w:space="0" w:color="F9B074"/>
            </w:tcBorders>
            <w:shd w:val="clear" w:color="000000" w:fill="FDE4D0"/>
            <w:vAlign w:val="center"/>
            <w:hideMark/>
          </w:tcPr>
          <w:p w14:paraId="758AB0A5"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48.126</w:t>
            </w:r>
          </w:p>
        </w:tc>
        <w:tc>
          <w:tcPr>
            <w:tcW w:w="692" w:type="dxa"/>
            <w:tcBorders>
              <w:top w:val="nil"/>
              <w:left w:val="nil"/>
              <w:bottom w:val="single" w:sz="8" w:space="0" w:color="F9B074"/>
              <w:right w:val="single" w:sz="8" w:space="0" w:color="F9B074"/>
            </w:tcBorders>
            <w:shd w:val="clear" w:color="000000" w:fill="FDE4D0"/>
            <w:vAlign w:val="center"/>
            <w:hideMark/>
          </w:tcPr>
          <w:p w14:paraId="64A79A2F"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6,45</w:t>
            </w:r>
          </w:p>
        </w:tc>
      </w:tr>
    </w:tbl>
    <w:p w14:paraId="4441E586" w14:textId="226DC772" w:rsidR="003D0050" w:rsidRPr="00BF38EB" w:rsidRDefault="003D0050" w:rsidP="003D0050">
      <w:pPr>
        <w:rPr>
          <w:rFonts w:ascii="Times New Roman" w:hAnsi="Times New Roman" w:cs="Times New Roman"/>
          <w:sz w:val="16"/>
          <w:szCs w:val="16"/>
        </w:rPr>
      </w:pPr>
      <w:r w:rsidRPr="00BF38EB">
        <w:rPr>
          <w:rFonts w:ascii="Times New Roman" w:hAnsi="Times New Roman" w:cs="Times New Roman"/>
          <w:sz w:val="16"/>
          <w:szCs w:val="16"/>
        </w:rPr>
        <w:t>*</w:t>
      </w:r>
      <w:r w:rsidR="00182162">
        <w:rPr>
          <w:rFonts w:ascii="Times New Roman" w:hAnsi="Times New Roman" w:cs="Times New Roman"/>
          <w:sz w:val="16"/>
          <w:szCs w:val="16"/>
        </w:rPr>
        <w:t>*</w:t>
      </w:r>
      <w:r w:rsidRPr="00BF38EB">
        <w:rPr>
          <w:rFonts w:ascii="Times New Roman" w:hAnsi="Times New Roman" w:cs="Times New Roman"/>
          <w:sz w:val="16"/>
          <w:szCs w:val="16"/>
        </w:rPr>
        <w:t xml:space="preserve"> </w:t>
      </w:r>
      <w:r w:rsidR="009007D9">
        <w:rPr>
          <w:rFonts w:ascii="Times New Roman" w:hAnsi="Times New Roman" w:cs="Times New Roman"/>
          <w:sz w:val="16"/>
          <w:szCs w:val="16"/>
        </w:rPr>
        <w:t xml:space="preserve">2020 yılına kadar </w:t>
      </w:r>
      <w:r w:rsidRPr="00BF38EB">
        <w:rPr>
          <w:rFonts w:ascii="Times New Roman" w:hAnsi="Times New Roman" w:cs="Times New Roman"/>
          <w:sz w:val="16"/>
          <w:szCs w:val="16"/>
        </w:rPr>
        <w:t>Spot LNG ithalatının yapıldığı ülkeleri</w:t>
      </w:r>
      <w:r w:rsidR="009007D9">
        <w:rPr>
          <w:rFonts w:ascii="Times New Roman" w:hAnsi="Times New Roman" w:cs="Times New Roman"/>
          <w:sz w:val="16"/>
          <w:szCs w:val="16"/>
        </w:rPr>
        <w:t>, 2020 yılında spot LNG/boru gazı ithalatının yapıldığı ülkeleri</w:t>
      </w:r>
      <w:r w:rsidRPr="00BF38EB">
        <w:rPr>
          <w:rFonts w:ascii="Times New Roman" w:hAnsi="Times New Roman" w:cs="Times New Roman"/>
          <w:sz w:val="16"/>
          <w:szCs w:val="16"/>
        </w:rPr>
        <w:t xml:space="preserve"> temsil etmektedir.</w:t>
      </w:r>
    </w:p>
    <w:p w14:paraId="74528ACD" w14:textId="77777777" w:rsidR="003D0050" w:rsidRDefault="003D0050" w:rsidP="003D0050">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lastRenderedPageBreak/>
        <w:t>Tablo 2.1’de görüldüğü</w:t>
      </w:r>
      <w:r>
        <w:rPr>
          <w:rFonts w:ascii="Times New Roman" w:eastAsia="Times New Roman" w:hAnsi="Times New Roman" w:cs="Times New Roman"/>
          <w:sz w:val="24"/>
          <w:szCs w:val="24"/>
          <w:lang w:eastAsia="tr-TR"/>
        </w:rPr>
        <w:t xml:space="preserve"> üzere; ülkemiz</w:t>
      </w:r>
      <w:r w:rsidRPr="00E164B2">
        <w:rPr>
          <w:rFonts w:ascii="Times New Roman" w:eastAsia="Times New Roman" w:hAnsi="Times New Roman" w:cs="Times New Roman"/>
          <w:sz w:val="24"/>
          <w:szCs w:val="24"/>
          <w:lang w:eastAsia="tr-TR"/>
        </w:rPr>
        <w:t xml:space="preserve">, doğal gazda önemli ölçüde ithalata </w:t>
      </w:r>
      <w:r>
        <w:rPr>
          <w:rFonts w:ascii="Times New Roman" w:eastAsia="Times New Roman" w:hAnsi="Times New Roman" w:cs="Times New Roman"/>
          <w:sz w:val="24"/>
          <w:szCs w:val="24"/>
          <w:lang w:eastAsia="tr-TR"/>
        </w:rPr>
        <w:t>bağımlı bir ülkedir.  İthalatın büyük bir kısmı Rusya’dan karşılanmaktadır.</w:t>
      </w:r>
    </w:p>
    <w:p w14:paraId="522A891E" w14:textId="4362F63D" w:rsidR="003D0050" w:rsidRDefault="003D0050" w:rsidP="003D0050">
      <w:pPr>
        <w:jc w:val="center"/>
        <w:rPr>
          <w:rFonts w:ascii="Times New Roman" w:eastAsia="Times New Roman" w:hAnsi="Times New Roman" w:cs="Times New Roman"/>
          <w:sz w:val="24"/>
          <w:szCs w:val="24"/>
          <w:lang w:eastAsia="tr-TR"/>
        </w:rPr>
      </w:pPr>
    </w:p>
    <w:p w14:paraId="339593AC" w14:textId="6C3A0883" w:rsidR="006F44F4" w:rsidRDefault="006F44F4" w:rsidP="006F44F4">
      <w:pPr>
        <w:jc w:val="center"/>
        <w:rPr>
          <w:rFonts w:ascii="Times New Roman" w:hAnsi="Times New Roman" w:cs="Times New Roman"/>
          <w:i/>
          <w:sz w:val="18"/>
          <w:szCs w:val="18"/>
        </w:rPr>
      </w:pPr>
      <w:r>
        <w:rPr>
          <w:noProof/>
          <w:lang w:eastAsia="tr-TR"/>
        </w:rPr>
        <w:drawing>
          <wp:inline distT="0" distB="0" distL="0" distR="0" wp14:anchorId="09656F32" wp14:editId="55FD285C">
            <wp:extent cx="4800600" cy="2819400"/>
            <wp:effectExtent l="0" t="0" r="0" b="0"/>
            <wp:docPr id="5" name="Grafik 5">
              <a:extLst xmlns:a="http://schemas.openxmlformats.org/drawingml/2006/main">
                <a:ext uri="{FF2B5EF4-FFF2-40B4-BE49-F238E27FC236}">
                  <a16:creationId xmlns:a16="http://schemas.microsoft.com/office/drawing/2014/main" id="{4224F473-B51A-40E6-9A24-B3CD0FDE4C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DB1EF0" w14:textId="6D4796B0" w:rsidR="003D0050" w:rsidRPr="009736A5" w:rsidRDefault="003D0050" w:rsidP="003D0050">
      <w:pPr>
        <w:rPr>
          <w:rFonts w:ascii="Times New Roman" w:hAnsi="Times New Roman" w:cs="Times New Roman"/>
          <w:i/>
          <w:sz w:val="18"/>
          <w:szCs w:val="18"/>
        </w:rPr>
      </w:pPr>
      <w:r w:rsidRPr="009736A5">
        <w:rPr>
          <w:rFonts w:ascii="Times New Roman" w:hAnsi="Times New Roman" w:cs="Times New Roman"/>
          <w:i/>
          <w:sz w:val="18"/>
          <w:szCs w:val="18"/>
        </w:rPr>
        <w:t>* Spot ithalatın yapıldığı ülkeleri temsil etmektedir</w:t>
      </w:r>
    </w:p>
    <w:p w14:paraId="253EAB44" w14:textId="6C023B85" w:rsidR="003D0050" w:rsidRDefault="003D0050" w:rsidP="003D0050">
      <w:pPr>
        <w:pStyle w:val="Balk6"/>
      </w:pPr>
      <w:bookmarkStart w:id="34" w:name="_Toc73092729"/>
      <w:r w:rsidRPr="00275A4E">
        <w:t>Şekil 2.</w:t>
      </w:r>
      <w:fldSimple w:instr=" SEQ Grafik \* ARABIC \s 2 ">
        <w:r w:rsidR="004C7060">
          <w:rPr>
            <w:noProof/>
          </w:rPr>
          <w:t>1</w:t>
        </w:r>
      </w:fldSimple>
      <w:r w:rsidRPr="00275A4E">
        <w:rPr>
          <w:noProof/>
        </w:rPr>
        <w:t xml:space="preserve">: </w:t>
      </w:r>
      <w:r w:rsidRPr="00275A4E">
        <w:t>20</w:t>
      </w:r>
      <w:r w:rsidR="006F44F4">
        <w:t>20</w:t>
      </w:r>
      <w:r w:rsidRPr="00275A4E">
        <w:t xml:space="preserve"> Yılı</w:t>
      </w:r>
      <w:r w:rsidRPr="00E164B2">
        <w:t xml:space="preserve"> Kaynak Ülkeler Bazında Türkiye’nin Doğal Gaz </w:t>
      </w:r>
      <w:proofErr w:type="gramStart"/>
      <w:r w:rsidRPr="00E164B2">
        <w:t>İthalatı(</w:t>
      </w:r>
      <w:proofErr w:type="gramEnd"/>
      <w:r w:rsidRPr="00E164B2">
        <w:t>%)</w:t>
      </w:r>
      <w:bookmarkEnd w:id="34"/>
    </w:p>
    <w:p w14:paraId="2CB23EF3" w14:textId="77777777" w:rsidR="00AD12D4" w:rsidRPr="00AD12D4" w:rsidRDefault="00AD12D4" w:rsidP="00AD12D4"/>
    <w:p w14:paraId="70CD4419" w14:textId="387E4660" w:rsidR="006F44F4" w:rsidRDefault="006F44F4" w:rsidP="003D0050">
      <w:r>
        <w:rPr>
          <w:noProof/>
          <w:lang w:eastAsia="tr-TR"/>
        </w:rPr>
        <w:drawing>
          <wp:inline distT="0" distB="0" distL="0" distR="0" wp14:anchorId="5F5EA83D" wp14:editId="26FB5226">
            <wp:extent cx="5543550" cy="2905125"/>
            <wp:effectExtent l="0" t="0" r="0" b="9525"/>
            <wp:docPr id="21" name="Grafik 2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4651B72" w14:textId="77777777" w:rsidR="00D31EBB" w:rsidRPr="00BF38EB" w:rsidRDefault="00D31EBB" w:rsidP="00D31EBB">
      <w:pPr>
        <w:rPr>
          <w:rFonts w:ascii="Times New Roman" w:hAnsi="Times New Roman" w:cs="Times New Roman"/>
          <w:sz w:val="16"/>
          <w:szCs w:val="16"/>
        </w:rPr>
      </w:pPr>
      <w:r w:rsidRPr="00BF38EB">
        <w:rPr>
          <w:rFonts w:ascii="Times New Roman" w:hAnsi="Times New Roman" w:cs="Times New Roman"/>
          <w:sz w:val="16"/>
          <w:szCs w:val="16"/>
        </w:rPr>
        <w:t>*</w:t>
      </w:r>
      <w:r>
        <w:rPr>
          <w:rFonts w:ascii="Times New Roman" w:hAnsi="Times New Roman" w:cs="Times New Roman"/>
          <w:sz w:val="16"/>
          <w:szCs w:val="16"/>
        </w:rPr>
        <w:t>*</w:t>
      </w:r>
      <w:r w:rsidRPr="00BF38EB">
        <w:rPr>
          <w:rFonts w:ascii="Times New Roman" w:hAnsi="Times New Roman" w:cs="Times New Roman"/>
          <w:sz w:val="16"/>
          <w:szCs w:val="16"/>
        </w:rPr>
        <w:t xml:space="preserve"> </w:t>
      </w:r>
      <w:r>
        <w:rPr>
          <w:rFonts w:ascii="Times New Roman" w:hAnsi="Times New Roman" w:cs="Times New Roman"/>
          <w:sz w:val="16"/>
          <w:szCs w:val="16"/>
        </w:rPr>
        <w:t xml:space="preserve">2020 yılına kadar </w:t>
      </w:r>
      <w:r w:rsidRPr="00BF38EB">
        <w:rPr>
          <w:rFonts w:ascii="Times New Roman" w:hAnsi="Times New Roman" w:cs="Times New Roman"/>
          <w:sz w:val="16"/>
          <w:szCs w:val="16"/>
        </w:rPr>
        <w:t>Spot LNG ithalatının yapıldığı ülkeleri</w:t>
      </w:r>
      <w:r>
        <w:rPr>
          <w:rFonts w:ascii="Times New Roman" w:hAnsi="Times New Roman" w:cs="Times New Roman"/>
          <w:sz w:val="16"/>
          <w:szCs w:val="16"/>
        </w:rPr>
        <w:t>, 2020 yılında spot LNG/boru gazı ithalatının yapıldığı ülkeleri</w:t>
      </w:r>
      <w:r w:rsidRPr="00BF38EB">
        <w:rPr>
          <w:rFonts w:ascii="Times New Roman" w:hAnsi="Times New Roman" w:cs="Times New Roman"/>
          <w:sz w:val="16"/>
          <w:szCs w:val="16"/>
        </w:rPr>
        <w:t xml:space="preserve"> temsil etmektedir.</w:t>
      </w:r>
    </w:p>
    <w:p w14:paraId="3FE7778E" w14:textId="6F2617BC" w:rsidR="003D0050" w:rsidRPr="00E164B2" w:rsidRDefault="003D0050" w:rsidP="003D0050">
      <w:pPr>
        <w:pStyle w:val="Balk6"/>
      </w:pPr>
      <w:bookmarkStart w:id="35" w:name="_Toc73092730"/>
      <w:r w:rsidRPr="00E164B2">
        <w:t xml:space="preserve">Şekil 2.2: </w:t>
      </w:r>
      <w:r>
        <w:t>20</w:t>
      </w:r>
      <w:r w:rsidR="00D31EBB">
        <w:t>10</w:t>
      </w:r>
      <w:r w:rsidRPr="00E164B2">
        <w:t>-20</w:t>
      </w:r>
      <w:r w:rsidR="00D31EBB">
        <w:t>20</w:t>
      </w:r>
      <w:r w:rsidRPr="00E164B2">
        <w:t xml:space="preserve"> Yılları İthalat Kaynakları Payları </w:t>
      </w:r>
      <w:proofErr w:type="gramStart"/>
      <w:r w:rsidRPr="00E164B2">
        <w:t>Değişimi(</w:t>
      </w:r>
      <w:proofErr w:type="gramEnd"/>
      <w:r w:rsidRPr="00E164B2">
        <w:t>%)</w:t>
      </w:r>
      <w:bookmarkEnd w:id="35"/>
    </w:p>
    <w:p w14:paraId="60D82992" w14:textId="27A9604F" w:rsidR="003D0050"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D037C">
        <w:rPr>
          <w:rFonts w:ascii="Times New Roman" w:eastAsia="Times New Roman" w:hAnsi="Times New Roman" w:cs="Times New Roman"/>
          <w:sz w:val="24"/>
          <w:szCs w:val="24"/>
          <w:lang w:eastAsia="tr-TR"/>
        </w:rPr>
        <w:lastRenderedPageBreak/>
        <w:t>20</w:t>
      </w:r>
      <w:r w:rsidR="00240ECF">
        <w:rPr>
          <w:rFonts w:ascii="Times New Roman" w:eastAsia="Times New Roman" w:hAnsi="Times New Roman" w:cs="Times New Roman"/>
          <w:sz w:val="24"/>
          <w:szCs w:val="24"/>
          <w:lang w:eastAsia="tr-TR"/>
        </w:rPr>
        <w:t>13-20</w:t>
      </w:r>
      <w:r w:rsidR="005C5D68">
        <w:rPr>
          <w:rFonts w:ascii="Times New Roman" w:eastAsia="Times New Roman" w:hAnsi="Times New Roman" w:cs="Times New Roman"/>
          <w:sz w:val="24"/>
          <w:szCs w:val="24"/>
          <w:lang w:eastAsia="tr-TR"/>
        </w:rPr>
        <w:t>20</w:t>
      </w:r>
      <w:r w:rsidRPr="00ED037C">
        <w:rPr>
          <w:rFonts w:ascii="Times New Roman" w:eastAsia="Times New Roman" w:hAnsi="Times New Roman" w:cs="Times New Roman"/>
          <w:sz w:val="24"/>
          <w:szCs w:val="24"/>
          <w:lang w:eastAsia="tr-TR"/>
        </w:rPr>
        <w:t xml:space="preserve"> yıl</w:t>
      </w:r>
      <w:r>
        <w:rPr>
          <w:rFonts w:ascii="Times New Roman" w:eastAsia="Times New Roman" w:hAnsi="Times New Roman" w:cs="Times New Roman"/>
          <w:sz w:val="24"/>
          <w:szCs w:val="24"/>
          <w:lang w:eastAsia="tr-TR"/>
        </w:rPr>
        <w:t>ları aras</w:t>
      </w:r>
      <w:r w:rsidRPr="00ED037C">
        <w:rPr>
          <w:rFonts w:ascii="Times New Roman" w:eastAsia="Times New Roman" w:hAnsi="Times New Roman" w:cs="Times New Roman"/>
          <w:sz w:val="24"/>
          <w:szCs w:val="24"/>
          <w:lang w:eastAsia="tr-TR"/>
        </w:rPr>
        <w:t>ında doğal gaz ithalatı gerçekleştiren şirketlerin ithalat miktarları</w:t>
      </w:r>
      <w:r>
        <w:rPr>
          <w:rFonts w:ascii="Times New Roman" w:eastAsia="Times New Roman" w:hAnsi="Times New Roman" w:cs="Times New Roman"/>
          <w:sz w:val="24"/>
          <w:szCs w:val="24"/>
          <w:lang w:eastAsia="tr-TR"/>
        </w:rPr>
        <w:t>,</w:t>
      </w:r>
      <w:r w:rsidRPr="00ED037C">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doğal gazın türüne göre,</w:t>
      </w:r>
      <w:r w:rsidRPr="00ED037C">
        <w:rPr>
          <w:rFonts w:ascii="Times New Roman" w:eastAsia="Times New Roman" w:hAnsi="Times New Roman" w:cs="Times New Roman"/>
          <w:sz w:val="24"/>
          <w:szCs w:val="24"/>
          <w:lang w:eastAsia="tr-TR"/>
        </w:rPr>
        <w:t xml:space="preserve"> Tablo 2.2’de gösterilmektedir. </w:t>
      </w:r>
      <w:r>
        <w:rPr>
          <w:rFonts w:ascii="Times New Roman" w:eastAsia="Times New Roman" w:hAnsi="Times New Roman" w:cs="Times New Roman"/>
          <w:sz w:val="24"/>
          <w:szCs w:val="24"/>
          <w:lang w:eastAsia="tr-TR"/>
        </w:rPr>
        <w:t>20</w:t>
      </w:r>
      <w:r w:rsidR="000B39C4">
        <w:rPr>
          <w:rFonts w:ascii="Times New Roman" w:eastAsia="Times New Roman" w:hAnsi="Times New Roman" w:cs="Times New Roman"/>
          <w:sz w:val="24"/>
          <w:szCs w:val="24"/>
          <w:lang w:eastAsia="tr-TR"/>
        </w:rPr>
        <w:t>20</w:t>
      </w:r>
      <w:r>
        <w:rPr>
          <w:rFonts w:ascii="Times New Roman" w:eastAsia="Times New Roman" w:hAnsi="Times New Roman" w:cs="Times New Roman"/>
          <w:sz w:val="24"/>
          <w:szCs w:val="24"/>
          <w:lang w:eastAsia="tr-TR"/>
        </w:rPr>
        <w:t xml:space="preserve"> yılında ithal edilen boru gazı miktarı, 201</w:t>
      </w:r>
      <w:r w:rsidR="000B39C4">
        <w:rPr>
          <w:rFonts w:ascii="Times New Roman" w:eastAsia="Times New Roman" w:hAnsi="Times New Roman" w:cs="Times New Roman"/>
          <w:sz w:val="24"/>
          <w:szCs w:val="24"/>
          <w:lang w:eastAsia="tr-TR"/>
        </w:rPr>
        <w:t>9</w:t>
      </w:r>
      <w:r>
        <w:rPr>
          <w:rFonts w:ascii="Times New Roman" w:eastAsia="Times New Roman" w:hAnsi="Times New Roman" w:cs="Times New Roman"/>
          <w:sz w:val="24"/>
          <w:szCs w:val="24"/>
          <w:lang w:eastAsia="tr-TR"/>
        </w:rPr>
        <w:t xml:space="preserve"> yılında ithal edilen boru gazı miktarına göre a</w:t>
      </w:r>
      <w:r w:rsidR="000B39C4">
        <w:rPr>
          <w:rFonts w:ascii="Times New Roman" w:eastAsia="Times New Roman" w:hAnsi="Times New Roman" w:cs="Times New Roman"/>
          <w:sz w:val="24"/>
          <w:szCs w:val="24"/>
          <w:lang w:eastAsia="tr-TR"/>
        </w:rPr>
        <w:t>rtmakla birlikte</w:t>
      </w:r>
      <w:r>
        <w:rPr>
          <w:rFonts w:ascii="Times New Roman" w:eastAsia="Times New Roman" w:hAnsi="Times New Roman" w:cs="Times New Roman"/>
          <w:sz w:val="24"/>
          <w:szCs w:val="24"/>
          <w:lang w:eastAsia="tr-TR"/>
        </w:rPr>
        <w:t xml:space="preserve">, LNG ithalatının toplam ithalat içindeki oranı </w:t>
      </w:r>
      <w:r w:rsidRPr="007E38C3">
        <w:rPr>
          <w:rFonts w:ascii="Times New Roman" w:eastAsia="Times New Roman" w:hAnsi="Times New Roman" w:cs="Times New Roman"/>
          <w:sz w:val="24"/>
          <w:szCs w:val="24"/>
          <w:lang w:eastAsia="tr-TR"/>
        </w:rPr>
        <w:t>art</w:t>
      </w:r>
      <w:r w:rsidR="000B39C4">
        <w:rPr>
          <w:rFonts w:ascii="Times New Roman" w:eastAsia="Times New Roman" w:hAnsi="Times New Roman" w:cs="Times New Roman"/>
          <w:sz w:val="24"/>
          <w:szCs w:val="24"/>
          <w:lang w:eastAsia="tr-TR"/>
        </w:rPr>
        <w:t>maya devam etmiştir.</w:t>
      </w:r>
    </w:p>
    <w:p w14:paraId="5FBF9D41" w14:textId="173E29DB" w:rsidR="003D0050" w:rsidRDefault="003D0050" w:rsidP="003D0050">
      <w:pPr>
        <w:pStyle w:val="Balk5"/>
      </w:pPr>
      <w:bookmarkStart w:id="36" w:name="_Toc72595114"/>
      <w:r>
        <w:t>Tablo 2.2: 2013-20</w:t>
      </w:r>
      <w:r w:rsidR="005C5D68">
        <w:t>20</w:t>
      </w:r>
      <w:r>
        <w:t xml:space="preserve"> Yılları Arasında,</w:t>
      </w:r>
      <w:r w:rsidRPr="00BA53AE">
        <w:rPr>
          <w:szCs w:val="24"/>
          <w:lang w:eastAsia="tr-TR"/>
        </w:rPr>
        <w:t xml:space="preserve"> </w:t>
      </w:r>
      <w:r>
        <w:rPr>
          <w:szCs w:val="24"/>
          <w:lang w:eastAsia="tr-TR"/>
        </w:rPr>
        <w:t>Doğal Gaz İthalatı Gerçekleştiren Ş</w:t>
      </w:r>
      <w:r w:rsidRPr="00ED037C">
        <w:rPr>
          <w:szCs w:val="24"/>
          <w:lang w:eastAsia="tr-TR"/>
        </w:rPr>
        <w:t>irketlerin</w:t>
      </w:r>
      <w:r>
        <w:t xml:space="preserve"> Doğal Gazın Türüne Göre İthalat Miktarları</w:t>
      </w:r>
      <w:r w:rsidRPr="00E164B2">
        <w:t xml:space="preserve"> (Milyon Sm</w:t>
      </w:r>
      <w:r w:rsidRPr="00E164B2">
        <w:rPr>
          <w:vertAlign w:val="superscript"/>
        </w:rPr>
        <w:t>3</w:t>
      </w:r>
      <w:r w:rsidRPr="00E164B2">
        <w:t>)</w:t>
      </w:r>
      <w:r>
        <w:t xml:space="preserve"> ve Payları (%)</w:t>
      </w:r>
      <w:bookmarkEnd w:id="36"/>
    </w:p>
    <w:tbl>
      <w:tblPr>
        <w:tblW w:w="9110" w:type="dxa"/>
        <w:tblInd w:w="-10" w:type="dxa"/>
        <w:tblCellMar>
          <w:left w:w="70" w:type="dxa"/>
          <w:right w:w="70" w:type="dxa"/>
        </w:tblCellMar>
        <w:tblLook w:val="04A0" w:firstRow="1" w:lastRow="0" w:firstColumn="1" w:lastColumn="0" w:noHBand="0" w:noVBand="1"/>
      </w:tblPr>
      <w:tblGrid>
        <w:gridCol w:w="1857"/>
        <w:gridCol w:w="1519"/>
        <w:gridCol w:w="1283"/>
        <w:gridCol w:w="1520"/>
        <w:gridCol w:w="1283"/>
        <w:gridCol w:w="1648"/>
      </w:tblGrid>
      <w:tr w:rsidR="005C5D68" w:rsidRPr="005C5D68" w14:paraId="47DB0122" w14:textId="77777777" w:rsidTr="005C5D68">
        <w:trPr>
          <w:trHeight w:val="352"/>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0D6F104E"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Gazın Türü</w:t>
            </w:r>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14:paraId="78D1408C"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BORU GAZI</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14:paraId="0EA62E41"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14:paraId="18491C9A" w14:textId="77777777" w:rsidR="005C5D68" w:rsidRPr="005C5D68" w:rsidRDefault="005C5D68" w:rsidP="005C5D68">
            <w:pPr>
              <w:spacing w:after="0" w:line="240" w:lineRule="auto"/>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TOPLAM</w:t>
            </w:r>
          </w:p>
        </w:tc>
      </w:tr>
      <w:tr w:rsidR="005C5D68" w:rsidRPr="005C5D68" w14:paraId="7D856664"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14:paraId="37C7503E"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Yıllar</w:t>
            </w:r>
          </w:p>
        </w:tc>
        <w:tc>
          <w:tcPr>
            <w:tcW w:w="0" w:type="auto"/>
            <w:tcBorders>
              <w:top w:val="nil"/>
              <w:left w:val="nil"/>
              <w:bottom w:val="single" w:sz="8" w:space="0" w:color="auto"/>
              <w:right w:val="single" w:sz="8" w:space="0" w:color="auto"/>
            </w:tcBorders>
            <w:shd w:val="clear" w:color="000000" w:fill="F7CAAC"/>
            <w:noWrap/>
            <w:vAlign w:val="center"/>
            <w:hideMark/>
          </w:tcPr>
          <w:p w14:paraId="745E1AA9"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F8CBAD"/>
            <w:noWrap/>
            <w:vAlign w:val="center"/>
            <w:hideMark/>
          </w:tcPr>
          <w:p w14:paraId="5931B1D1"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proofErr w:type="gramStart"/>
            <w:r w:rsidRPr="005C5D68">
              <w:rPr>
                <w:rFonts w:ascii="Times New Roman" w:eastAsia="Times New Roman" w:hAnsi="Times New Roman" w:cs="Times New Roman"/>
                <w:b/>
                <w:bCs/>
                <w:color w:val="000000"/>
                <w:lang w:eastAsia="tr-TR"/>
              </w:rPr>
              <w:t>Pay(</w:t>
            </w:r>
            <w:proofErr w:type="gramEnd"/>
            <w:r w:rsidRPr="005C5D68">
              <w:rPr>
                <w:rFonts w:ascii="Times New Roman" w:eastAsia="Times New Roman" w:hAnsi="Times New Roman" w:cs="Times New Roman"/>
                <w:b/>
                <w:bCs/>
                <w:color w:val="000000"/>
                <w:lang w:eastAsia="tr-TR"/>
              </w:rPr>
              <w:t>%)</w:t>
            </w:r>
          </w:p>
        </w:tc>
        <w:tc>
          <w:tcPr>
            <w:tcW w:w="0" w:type="auto"/>
            <w:tcBorders>
              <w:top w:val="nil"/>
              <w:left w:val="nil"/>
              <w:bottom w:val="single" w:sz="8" w:space="0" w:color="auto"/>
              <w:right w:val="single" w:sz="8" w:space="0" w:color="auto"/>
            </w:tcBorders>
            <w:shd w:val="clear" w:color="000000" w:fill="F7CAAC"/>
            <w:noWrap/>
            <w:vAlign w:val="center"/>
            <w:hideMark/>
          </w:tcPr>
          <w:p w14:paraId="627F7278"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F8CBAD"/>
            <w:noWrap/>
            <w:vAlign w:val="center"/>
            <w:hideMark/>
          </w:tcPr>
          <w:p w14:paraId="4E5753BD"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proofErr w:type="gramStart"/>
            <w:r w:rsidRPr="005C5D68">
              <w:rPr>
                <w:rFonts w:ascii="Times New Roman" w:eastAsia="Times New Roman" w:hAnsi="Times New Roman" w:cs="Times New Roman"/>
                <w:b/>
                <w:bCs/>
                <w:color w:val="000000"/>
                <w:lang w:eastAsia="tr-TR"/>
              </w:rPr>
              <w:t>Pay(</w:t>
            </w:r>
            <w:proofErr w:type="gramEnd"/>
            <w:r w:rsidRPr="005C5D68">
              <w:rPr>
                <w:rFonts w:ascii="Times New Roman" w:eastAsia="Times New Roman" w:hAnsi="Times New Roman" w:cs="Times New Roman"/>
                <w:b/>
                <w:bCs/>
                <w:color w:val="000000"/>
                <w:lang w:eastAsia="tr-TR"/>
              </w:rPr>
              <w:t>%)</w:t>
            </w:r>
          </w:p>
        </w:tc>
        <w:tc>
          <w:tcPr>
            <w:tcW w:w="0" w:type="auto"/>
            <w:tcBorders>
              <w:top w:val="nil"/>
              <w:left w:val="nil"/>
              <w:bottom w:val="single" w:sz="8" w:space="0" w:color="auto"/>
              <w:right w:val="single" w:sz="8" w:space="0" w:color="auto"/>
            </w:tcBorders>
            <w:shd w:val="clear" w:color="000000" w:fill="F7CAAC"/>
            <w:noWrap/>
            <w:vAlign w:val="center"/>
            <w:hideMark/>
          </w:tcPr>
          <w:p w14:paraId="073453F4"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Miktar</w:t>
            </w:r>
          </w:p>
        </w:tc>
      </w:tr>
      <w:tr w:rsidR="005C5D68" w:rsidRPr="005C5D68" w14:paraId="72FF1BDD"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01B617B9"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2013</w:t>
            </w:r>
          </w:p>
        </w:tc>
        <w:tc>
          <w:tcPr>
            <w:tcW w:w="0" w:type="auto"/>
            <w:tcBorders>
              <w:top w:val="nil"/>
              <w:left w:val="nil"/>
              <w:bottom w:val="single" w:sz="8" w:space="0" w:color="auto"/>
              <w:right w:val="single" w:sz="8" w:space="0" w:color="auto"/>
            </w:tcBorders>
            <w:shd w:val="clear" w:color="000000" w:fill="FBE4D5"/>
            <w:noWrap/>
            <w:vAlign w:val="center"/>
            <w:hideMark/>
          </w:tcPr>
          <w:p w14:paraId="41B8BE6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39.419,44</w:t>
            </w:r>
          </w:p>
        </w:tc>
        <w:tc>
          <w:tcPr>
            <w:tcW w:w="0" w:type="auto"/>
            <w:tcBorders>
              <w:top w:val="nil"/>
              <w:left w:val="nil"/>
              <w:bottom w:val="single" w:sz="8" w:space="0" w:color="auto"/>
              <w:right w:val="single" w:sz="8" w:space="0" w:color="auto"/>
            </w:tcBorders>
            <w:shd w:val="clear" w:color="000000" w:fill="FBE4D5"/>
            <w:noWrap/>
            <w:vAlign w:val="center"/>
            <w:hideMark/>
          </w:tcPr>
          <w:p w14:paraId="676CE648"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87,08</w:t>
            </w:r>
          </w:p>
        </w:tc>
        <w:tc>
          <w:tcPr>
            <w:tcW w:w="0" w:type="auto"/>
            <w:tcBorders>
              <w:top w:val="nil"/>
              <w:left w:val="nil"/>
              <w:bottom w:val="single" w:sz="8" w:space="0" w:color="auto"/>
              <w:right w:val="single" w:sz="8" w:space="0" w:color="auto"/>
            </w:tcBorders>
            <w:shd w:val="clear" w:color="000000" w:fill="FBE4D5"/>
            <w:noWrap/>
            <w:vAlign w:val="center"/>
            <w:hideMark/>
          </w:tcPr>
          <w:p w14:paraId="57CB54D6"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5.849,54</w:t>
            </w:r>
          </w:p>
        </w:tc>
        <w:tc>
          <w:tcPr>
            <w:tcW w:w="0" w:type="auto"/>
            <w:tcBorders>
              <w:top w:val="nil"/>
              <w:left w:val="nil"/>
              <w:bottom w:val="single" w:sz="8" w:space="0" w:color="auto"/>
              <w:right w:val="single" w:sz="8" w:space="0" w:color="auto"/>
            </w:tcBorders>
            <w:shd w:val="clear" w:color="000000" w:fill="FBE4D5"/>
            <w:noWrap/>
            <w:vAlign w:val="center"/>
            <w:hideMark/>
          </w:tcPr>
          <w:p w14:paraId="2E82792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12,92</w:t>
            </w:r>
          </w:p>
        </w:tc>
        <w:tc>
          <w:tcPr>
            <w:tcW w:w="0" w:type="auto"/>
            <w:tcBorders>
              <w:top w:val="nil"/>
              <w:left w:val="nil"/>
              <w:bottom w:val="single" w:sz="8" w:space="0" w:color="auto"/>
              <w:right w:val="single" w:sz="8" w:space="0" w:color="auto"/>
            </w:tcBorders>
            <w:shd w:val="clear" w:color="000000" w:fill="FBE4D5"/>
            <w:noWrap/>
            <w:vAlign w:val="center"/>
            <w:hideMark/>
          </w:tcPr>
          <w:p w14:paraId="5E6F683F"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45.268,98</w:t>
            </w:r>
          </w:p>
        </w:tc>
      </w:tr>
      <w:tr w:rsidR="005C5D68" w:rsidRPr="005C5D68" w14:paraId="6C1C8548"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FDCEB77"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2014</w:t>
            </w:r>
          </w:p>
        </w:tc>
        <w:tc>
          <w:tcPr>
            <w:tcW w:w="0" w:type="auto"/>
            <w:tcBorders>
              <w:top w:val="nil"/>
              <w:left w:val="nil"/>
              <w:bottom w:val="single" w:sz="8" w:space="0" w:color="auto"/>
              <w:right w:val="single" w:sz="8" w:space="0" w:color="auto"/>
            </w:tcBorders>
            <w:shd w:val="clear" w:color="000000" w:fill="FBE4D5"/>
            <w:noWrap/>
            <w:vAlign w:val="center"/>
            <w:hideMark/>
          </w:tcPr>
          <w:p w14:paraId="1942099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41.981,41</w:t>
            </w:r>
          </w:p>
        </w:tc>
        <w:tc>
          <w:tcPr>
            <w:tcW w:w="0" w:type="auto"/>
            <w:tcBorders>
              <w:top w:val="nil"/>
              <w:left w:val="nil"/>
              <w:bottom w:val="single" w:sz="8" w:space="0" w:color="auto"/>
              <w:right w:val="single" w:sz="8" w:space="0" w:color="auto"/>
            </w:tcBorders>
            <w:shd w:val="clear" w:color="000000" w:fill="FBE4D5"/>
            <w:noWrap/>
            <w:vAlign w:val="center"/>
            <w:hideMark/>
          </w:tcPr>
          <w:p w14:paraId="157621F9"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85,22</w:t>
            </w:r>
          </w:p>
        </w:tc>
        <w:tc>
          <w:tcPr>
            <w:tcW w:w="0" w:type="auto"/>
            <w:tcBorders>
              <w:top w:val="nil"/>
              <w:left w:val="nil"/>
              <w:bottom w:val="single" w:sz="8" w:space="0" w:color="auto"/>
              <w:right w:val="single" w:sz="8" w:space="0" w:color="auto"/>
            </w:tcBorders>
            <w:shd w:val="clear" w:color="000000" w:fill="FBE4D5"/>
            <w:noWrap/>
            <w:vAlign w:val="center"/>
            <w:hideMark/>
          </w:tcPr>
          <w:p w14:paraId="70021190"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7.280,87</w:t>
            </w:r>
          </w:p>
        </w:tc>
        <w:tc>
          <w:tcPr>
            <w:tcW w:w="0" w:type="auto"/>
            <w:tcBorders>
              <w:top w:val="nil"/>
              <w:left w:val="nil"/>
              <w:bottom w:val="single" w:sz="8" w:space="0" w:color="auto"/>
              <w:right w:val="single" w:sz="8" w:space="0" w:color="auto"/>
            </w:tcBorders>
            <w:shd w:val="clear" w:color="000000" w:fill="FBE4D5"/>
            <w:noWrap/>
            <w:vAlign w:val="center"/>
            <w:hideMark/>
          </w:tcPr>
          <w:p w14:paraId="1A68C5CA"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14,78</w:t>
            </w:r>
          </w:p>
        </w:tc>
        <w:tc>
          <w:tcPr>
            <w:tcW w:w="0" w:type="auto"/>
            <w:tcBorders>
              <w:top w:val="nil"/>
              <w:left w:val="nil"/>
              <w:bottom w:val="single" w:sz="8" w:space="0" w:color="auto"/>
              <w:right w:val="single" w:sz="8" w:space="0" w:color="auto"/>
            </w:tcBorders>
            <w:shd w:val="clear" w:color="000000" w:fill="FBE4D5"/>
            <w:noWrap/>
            <w:vAlign w:val="center"/>
            <w:hideMark/>
          </w:tcPr>
          <w:p w14:paraId="40788F4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49.262,28</w:t>
            </w:r>
          </w:p>
        </w:tc>
      </w:tr>
      <w:tr w:rsidR="005C5D68" w:rsidRPr="005C5D68" w14:paraId="6233BBF3"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D31FEBD"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2015</w:t>
            </w:r>
          </w:p>
        </w:tc>
        <w:tc>
          <w:tcPr>
            <w:tcW w:w="0" w:type="auto"/>
            <w:tcBorders>
              <w:top w:val="nil"/>
              <w:left w:val="nil"/>
              <w:bottom w:val="single" w:sz="8" w:space="0" w:color="auto"/>
              <w:right w:val="single" w:sz="8" w:space="0" w:color="auto"/>
            </w:tcBorders>
            <w:shd w:val="clear" w:color="000000" w:fill="FBE4D5"/>
            <w:noWrap/>
            <w:vAlign w:val="center"/>
            <w:hideMark/>
          </w:tcPr>
          <w:p w14:paraId="22065B93"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40.778,11</w:t>
            </w:r>
          </w:p>
        </w:tc>
        <w:tc>
          <w:tcPr>
            <w:tcW w:w="0" w:type="auto"/>
            <w:tcBorders>
              <w:top w:val="nil"/>
              <w:left w:val="nil"/>
              <w:bottom w:val="single" w:sz="8" w:space="0" w:color="auto"/>
              <w:right w:val="single" w:sz="8" w:space="0" w:color="auto"/>
            </w:tcBorders>
            <w:shd w:val="clear" w:color="000000" w:fill="FBE4D5"/>
            <w:noWrap/>
            <w:vAlign w:val="center"/>
            <w:hideMark/>
          </w:tcPr>
          <w:p w14:paraId="68F3D1BE"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84,21</w:t>
            </w:r>
          </w:p>
        </w:tc>
        <w:tc>
          <w:tcPr>
            <w:tcW w:w="0" w:type="auto"/>
            <w:tcBorders>
              <w:top w:val="nil"/>
              <w:left w:val="nil"/>
              <w:bottom w:val="single" w:sz="8" w:space="0" w:color="auto"/>
              <w:right w:val="single" w:sz="8" w:space="0" w:color="auto"/>
            </w:tcBorders>
            <w:shd w:val="clear" w:color="000000" w:fill="FBE4D5"/>
            <w:noWrap/>
            <w:vAlign w:val="center"/>
            <w:hideMark/>
          </w:tcPr>
          <w:p w14:paraId="6CC260D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7.648,96</w:t>
            </w:r>
          </w:p>
        </w:tc>
        <w:tc>
          <w:tcPr>
            <w:tcW w:w="0" w:type="auto"/>
            <w:tcBorders>
              <w:top w:val="nil"/>
              <w:left w:val="nil"/>
              <w:bottom w:val="single" w:sz="8" w:space="0" w:color="auto"/>
              <w:right w:val="single" w:sz="8" w:space="0" w:color="auto"/>
            </w:tcBorders>
            <w:shd w:val="clear" w:color="000000" w:fill="FBE4D5"/>
            <w:noWrap/>
            <w:vAlign w:val="center"/>
            <w:hideMark/>
          </w:tcPr>
          <w:p w14:paraId="78099A0D"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15,79</w:t>
            </w:r>
          </w:p>
        </w:tc>
        <w:tc>
          <w:tcPr>
            <w:tcW w:w="0" w:type="auto"/>
            <w:tcBorders>
              <w:top w:val="nil"/>
              <w:left w:val="nil"/>
              <w:bottom w:val="single" w:sz="8" w:space="0" w:color="auto"/>
              <w:right w:val="single" w:sz="8" w:space="0" w:color="auto"/>
            </w:tcBorders>
            <w:shd w:val="clear" w:color="000000" w:fill="FBE4D5"/>
            <w:noWrap/>
            <w:vAlign w:val="center"/>
            <w:hideMark/>
          </w:tcPr>
          <w:p w14:paraId="2367DA70"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48.427,08</w:t>
            </w:r>
          </w:p>
        </w:tc>
      </w:tr>
      <w:tr w:rsidR="005C5D68" w:rsidRPr="005C5D68" w14:paraId="23D18E13"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5BE3B21"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2016</w:t>
            </w:r>
          </w:p>
        </w:tc>
        <w:tc>
          <w:tcPr>
            <w:tcW w:w="0" w:type="auto"/>
            <w:tcBorders>
              <w:top w:val="nil"/>
              <w:left w:val="nil"/>
              <w:bottom w:val="single" w:sz="8" w:space="0" w:color="auto"/>
              <w:right w:val="single" w:sz="8" w:space="0" w:color="auto"/>
            </w:tcBorders>
            <w:shd w:val="clear" w:color="000000" w:fill="FBE4D5"/>
            <w:noWrap/>
            <w:vAlign w:val="center"/>
            <w:hideMark/>
          </w:tcPr>
          <w:p w14:paraId="1DEF69BC"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38.724,48</w:t>
            </w:r>
          </w:p>
        </w:tc>
        <w:tc>
          <w:tcPr>
            <w:tcW w:w="0" w:type="auto"/>
            <w:tcBorders>
              <w:top w:val="nil"/>
              <w:left w:val="nil"/>
              <w:bottom w:val="single" w:sz="8" w:space="0" w:color="auto"/>
              <w:right w:val="single" w:sz="8" w:space="0" w:color="auto"/>
            </w:tcBorders>
            <w:shd w:val="clear" w:color="000000" w:fill="FBE4D5"/>
            <w:noWrap/>
            <w:vAlign w:val="center"/>
            <w:hideMark/>
          </w:tcPr>
          <w:p w14:paraId="04B817CF"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83,54</w:t>
            </w:r>
          </w:p>
        </w:tc>
        <w:tc>
          <w:tcPr>
            <w:tcW w:w="0" w:type="auto"/>
            <w:tcBorders>
              <w:top w:val="nil"/>
              <w:left w:val="nil"/>
              <w:bottom w:val="single" w:sz="8" w:space="0" w:color="auto"/>
              <w:right w:val="single" w:sz="8" w:space="0" w:color="auto"/>
            </w:tcBorders>
            <w:shd w:val="clear" w:color="000000" w:fill="FBE4D5"/>
            <w:noWrap/>
            <w:vAlign w:val="center"/>
            <w:hideMark/>
          </w:tcPr>
          <w:p w14:paraId="257610C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7.627,68</w:t>
            </w:r>
          </w:p>
        </w:tc>
        <w:tc>
          <w:tcPr>
            <w:tcW w:w="0" w:type="auto"/>
            <w:tcBorders>
              <w:top w:val="nil"/>
              <w:left w:val="nil"/>
              <w:bottom w:val="single" w:sz="8" w:space="0" w:color="auto"/>
              <w:right w:val="single" w:sz="8" w:space="0" w:color="auto"/>
            </w:tcBorders>
            <w:shd w:val="clear" w:color="000000" w:fill="FBE4D5"/>
            <w:noWrap/>
            <w:vAlign w:val="center"/>
            <w:hideMark/>
          </w:tcPr>
          <w:p w14:paraId="3D6D8A90"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16,46</w:t>
            </w:r>
          </w:p>
        </w:tc>
        <w:tc>
          <w:tcPr>
            <w:tcW w:w="0" w:type="auto"/>
            <w:tcBorders>
              <w:top w:val="nil"/>
              <w:left w:val="nil"/>
              <w:bottom w:val="single" w:sz="8" w:space="0" w:color="auto"/>
              <w:right w:val="single" w:sz="8" w:space="0" w:color="auto"/>
            </w:tcBorders>
            <w:shd w:val="clear" w:color="000000" w:fill="FBE4D5"/>
            <w:noWrap/>
            <w:vAlign w:val="center"/>
            <w:hideMark/>
          </w:tcPr>
          <w:p w14:paraId="2E6996F9"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46.352,17</w:t>
            </w:r>
          </w:p>
        </w:tc>
      </w:tr>
      <w:tr w:rsidR="005C5D68" w:rsidRPr="005C5D68" w14:paraId="2FA4048E"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9442A8C"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2017</w:t>
            </w:r>
          </w:p>
        </w:tc>
        <w:tc>
          <w:tcPr>
            <w:tcW w:w="0" w:type="auto"/>
            <w:tcBorders>
              <w:top w:val="nil"/>
              <w:left w:val="nil"/>
              <w:bottom w:val="single" w:sz="8" w:space="0" w:color="auto"/>
              <w:right w:val="single" w:sz="8" w:space="0" w:color="auto"/>
            </w:tcBorders>
            <w:shd w:val="clear" w:color="000000" w:fill="FBE4D5"/>
            <w:noWrap/>
            <w:vAlign w:val="center"/>
            <w:hideMark/>
          </w:tcPr>
          <w:p w14:paraId="072106D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44.484,67</w:t>
            </w:r>
          </w:p>
        </w:tc>
        <w:tc>
          <w:tcPr>
            <w:tcW w:w="0" w:type="auto"/>
            <w:tcBorders>
              <w:top w:val="nil"/>
              <w:left w:val="nil"/>
              <w:bottom w:val="single" w:sz="8" w:space="0" w:color="auto"/>
              <w:right w:val="single" w:sz="8" w:space="0" w:color="auto"/>
            </w:tcBorders>
            <w:shd w:val="clear" w:color="000000" w:fill="FBE4D5"/>
            <w:noWrap/>
            <w:vAlign w:val="center"/>
            <w:hideMark/>
          </w:tcPr>
          <w:p w14:paraId="190F3E1E"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80,52</w:t>
            </w:r>
          </w:p>
        </w:tc>
        <w:tc>
          <w:tcPr>
            <w:tcW w:w="0" w:type="auto"/>
            <w:tcBorders>
              <w:top w:val="nil"/>
              <w:left w:val="nil"/>
              <w:bottom w:val="single" w:sz="8" w:space="0" w:color="auto"/>
              <w:right w:val="single" w:sz="8" w:space="0" w:color="auto"/>
            </w:tcBorders>
            <w:shd w:val="clear" w:color="000000" w:fill="FBE4D5"/>
            <w:noWrap/>
            <w:vAlign w:val="center"/>
            <w:hideMark/>
          </w:tcPr>
          <w:p w14:paraId="78CED598"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10.765,28</w:t>
            </w:r>
          </w:p>
        </w:tc>
        <w:tc>
          <w:tcPr>
            <w:tcW w:w="0" w:type="auto"/>
            <w:tcBorders>
              <w:top w:val="nil"/>
              <w:left w:val="nil"/>
              <w:bottom w:val="single" w:sz="8" w:space="0" w:color="auto"/>
              <w:right w:val="single" w:sz="8" w:space="0" w:color="auto"/>
            </w:tcBorders>
            <w:shd w:val="clear" w:color="000000" w:fill="FBE4D5"/>
            <w:noWrap/>
            <w:vAlign w:val="center"/>
            <w:hideMark/>
          </w:tcPr>
          <w:p w14:paraId="31E51A1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19,48</w:t>
            </w:r>
          </w:p>
        </w:tc>
        <w:tc>
          <w:tcPr>
            <w:tcW w:w="0" w:type="auto"/>
            <w:tcBorders>
              <w:top w:val="nil"/>
              <w:left w:val="nil"/>
              <w:bottom w:val="single" w:sz="8" w:space="0" w:color="auto"/>
              <w:right w:val="single" w:sz="8" w:space="0" w:color="auto"/>
            </w:tcBorders>
            <w:shd w:val="clear" w:color="000000" w:fill="FBE4D5"/>
            <w:noWrap/>
            <w:vAlign w:val="center"/>
            <w:hideMark/>
          </w:tcPr>
          <w:p w14:paraId="3D27819C"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55.249,95</w:t>
            </w:r>
          </w:p>
        </w:tc>
      </w:tr>
      <w:tr w:rsidR="005C5D68" w:rsidRPr="005C5D68" w14:paraId="5BC4AB9E"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424F8EFB"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2018</w:t>
            </w:r>
          </w:p>
        </w:tc>
        <w:tc>
          <w:tcPr>
            <w:tcW w:w="0" w:type="auto"/>
            <w:tcBorders>
              <w:top w:val="nil"/>
              <w:left w:val="nil"/>
              <w:bottom w:val="single" w:sz="8" w:space="0" w:color="auto"/>
              <w:right w:val="single" w:sz="8" w:space="0" w:color="auto"/>
            </w:tcBorders>
            <w:shd w:val="clear" w:color="000000" w:fill="FBE4D5"/>
            <w:noWrap/>
            <w:vAlign w:val="center"/>
            <w:hideMark/>
          </w:tcPr>
          <w:p w14:paraId="012D1365"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39.032,13</w:t>
            </w:r>
          </w:p>
        </w:tc>
        <w:tc>
          <w:tcPr>
            <w:tcW w:w="0" w:type="auto"/>
            <w:tcBorders>
              <w:top w:val="nil"/>
              <w:left w:val="nil"/>
              <w:bottom w:val="single" w:sz="8" w:space="0" w:color="auto"/>
              <w:right w:val="single" w:sz="8" w:space="0" w:color="auto"/>
            </w:tcBorders>
            <w:shd w:val="clear" w:color="000000" w:fill="FBE4D5"/>
            <w:noWrap/>
            <w:vAlign w:val="center"/>
            <w:hideMark/>
          </w:tcPr>
          <w:p w14:paraId="394DC5D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77,63</w:t>
            </w:r>
          </w:p>
        </w:tc>
        <w:tc>
          <w:tcPr>
            <w:tcW w:w="0" w:type="auto"/>
            <w:tcBorders>
              <w:top w:val="nil"/>
              <w:left w:val="nil"/>
              <w:bottom w:val="single" w:sz="8" w:space="0" w:color="auto"/>
              <w:right w:val="single" w:sz="8" w:space="0" w:color="auto"/>
            </w:tcBorders>
            <w:shd w:val="clear" w:color="000000" w:fill="FBE4D5"/>
            <w:noWrap/>
            <w:vAlign w:val="center"/>
            <w:hideMark/>
          </w:tcPr>
          <w:p w14:paraId="77AC5D4A"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11.249,92</w:t>
            </w:r>
          </w:p>
        </w:tc>
        <w:tc>
          <w:tcPr>
            <w:tcW w:w="0" w:type="auto"/>
            <w:tcBorders>
              <w:top w:val="nil"/>
              <w:left w:val="nil"/>
              <w:bottom w:val="single" w:sz="8" w:space="0" w:color="auto"/>
              <w:right w:val="single" w:sz="8" w:space="0" w:color="auto"/>
            </w:tcBorders>
            <w:shd w:val="clear" w:color="000000" w:fill="FBE4D5"/>
            <w:noWrap/>
            <w:vAlign w:val="center"/>
            <w:hideMark/>
          </w:tcPr>
          <w:p w14:paraId="2A83D96B"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22,37</w:t>
            </w:r>
          </w:p>
        </w:tc>
        <w:tc>
          <w:tcPr>
            <w:tcW w:w="0" w:type="auto"/>
            <w:tcBorders>
              <w:top w:val="nil"/>
              <w:left w:val="nil"/>
              <w:bottom w:val="single" w:sz="8" w:space="0" w:color="auto"/>
              <w:right w:val="single" w:sz="8" w:space="0" w:color="auto"/>
            </w:tcBorders>
            <w:shd w:val="clear" w:color="000000" w:fill="FBE4D5"/>
            <w:noWrap/>
            <w:vAlign w:val="center"/>
            <w:hideMark/>
          </w:tcPr>
          <w:p w14:paraId="1F38A95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50.282,05</w:t>
            </w:r>
          </w:p>
        </w:tc>
      </w:tr>
      <w:tr w:rsidR="005C5D68" w:rsidRPr="005C5D68" w14:paraId="0E5184B5"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22F8BDC4"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2019</w:t>
            </w:r>
          </w:p>
        </w:tc>
        <w:tc>
          <w:tcPr>
            <w:tcW w:w="0" w:type="auto"/>
            <w:tcBorders>
              <w:top w:val="nil"/>
              <w:left w:val="nil"/>
              <w:bottom w:val="single" w:sz="8" w:space="0" w:color="auto"/>
              <w:right w:val="single" w:sz="8" w:space="0" w:color="auto"/>
            </w:tcBorders>
            <w:shd w:val="clear" w:color="000000" w:fill="FBE4D5"/>
            <w:noWrap/>
            <w:vAlign w:val="center"/>
            <w:hideMark/>
          </w:tcPr>
          <w:p w14:paraId="3B94DB39"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32.517,40</w:t>
            </w:r>
          </w:p>
        </w:tc>
        <w:tc>
          <w:tcPr>
            <w:tcW w:w="0" w:type="auto"/>
            <w:tcBorders>
              <w:top w:val="nil"/>
              <w:left w:val="nil"/>
              <w:bottom w:val="single" w:sz="8" w:space="0" w:color="auto"/>
              <w:right w:val="single" w:sz="8" w:space="0" w:color="auto"/>
            </w:tcBorders>
            <w:shd w:val="clear" w:color="000000" w:fill="FBE4D5"/>
            <w:noWrap/>
            <w:vAlign w:val="center"/>
            <w:hideMark/>
          </w:tcPr>
          <w:p w14:paraId="58AAFD6F"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71,92</w:t>
            </w:r>
          </w:p>
        </w:tc>
        <w:tc>
          <w:tcPr>
            <w:tcW w:w="0" w:type="auto"/>
            <w:tcBorders>
              <w:top w:val="nil"/>
              <w:left w:val="nil"/>
              <w:bottom w:val="single" w:sz="8" w:space="0" w:color="auto"/>
              <w:right w:val="single" w:sz="8" w:space="0" w:color="auto"/>
            </w:tcBorders>
            <w:shd w:val="clear" w:color="000000" w:fill="FBE4D5"/>
            <w:noWrap/>
            <w:vAlign w:val="center"/>
            <w:hideMark/>
          </w:tcPr>
          <w:p w14:paraId="32C98276"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12.694,07</w:t>
            </w:r>
          </w:p>
        </w:tc>
        <w:tc>
          <w:tcPr>
            <w:tcW w:w="0" w:type="auto"/>
            <w:tcBorders>
              <w:top w:val="nil"/>
              <w:left w:val="nil"/>
              <w:bottom w:val="single" w:sz="8" w:space="0" w:color="auto"/>
              <w:right w:val="single" w:sz="8" w:space="0" w:color="auto"/>
            </w:tcBorders>
            <w:shd w:val="clear" w:color="000000" w:fill="FBE4D5"/>
            <w:noWrap/>
            <w:vAlign w:val="center"/>
            <w:hideMark/>
          </w:tcPr>
          <w:p w14:paraId="779EBB5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28,08</w:t>
            </w:r>
          </w:p>
        </w:tc>
        <w:tc>
          <w:tcPr>
            <w:tcW w:w="0" w:type="auto"/>
            <w:tcBorders>
              <w:top w:val="nil"/>
              <w:left w:val="nil"/>
              <w:bottom w:val="single" w:sz="8" w:space="0" w:color="auto"/>
              <w:right w:val="single" w:sz="8" w:space="0" w:color="auto"/>
            </w:tcBorders>
            <w:shd w:val="clear" w:color="000000" w:fill="FBE4D5"/>
            <w:noWrap/>
            <w:vAlign w:val="center"/>
            <w:hideMark/>
          </w:tcPr>
          <w:p w14:paraId="1F86B81A"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45.211,47</w:t>
            </w:r>
          </w:p>
        </w:tc>
      </w:tr>
      <w:tr w:rsidR="005C5D68" w:rsidRPr="005C5D68" w14:paraId="52A19877"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685CBD43"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2020</w:t>
            </w:r>
          </w:p>
        </w:tc>
        <w:tc>
          <w:tcPr>
            <w:tcW w:w="0" w:type="auto"/>
            <w:tcBorders>
              <w:top w:val="nil"/>
              <w:left w:val="nil"/>
              <w:bottom w:val="single" w:sz="8" w:space="0" w:color="auto"/>
              <w:right w:val="single" w:sz="8" w:space="0" w:color="auto"/>
            </w:tcBorders>
            <w:shd w:val="clear" w:color="000000" w:fill="FBE4D5"/>
            <w:noWrap/>
            <w:vAlign w:val="center"/>
            <w:hideMark/>
          </w:tcPr>
          <w:p w14:paraId="48D5A54E"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33.047,16</w:t>
            </w:r>
          </w:p>
        </w:tc>
        <w:tc>
          <w:tcPr>
            <w:tcW w:w="0" w:type="auto"/>
            <w:tcBorders>
              <w:top w:val="nil"/>
              <w:left w:val="nil"/>
              <w:bottom w:val="single" w:sz="8" w:space="0" w:color="auto"/>
              <w:right w:val="single" w:sz="8" w:space="0" w:color="auto"/>
            </w:tcBorders>
            <w:shd w:val="clear" w:color="000000" w:fill="FBE4D5"/>
            <w:noWrap/>
            <w:vAlign w:val="center"/>
            <w:hideMark/>
          </w:tcPr>
          <w:p w14:paraId="473385BD"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68,67</w:t>
            </w:r>
          </w:p>
        </w:tc>
        <w:tc>
          <w:tcPr>
            <w:tcW w:w="0" w:type="auto"/>
            <w:tcBorders>
              <w:top w:val="nil"/>
              <w:left w:val="nil"/>
              <w:bottom w:val="single" w:sz="8" w:space="0" w:color="auto"/>
              <w:right w:val="single" w:sz="8" w:space="0" w:color="auto"/>
            </w:tcBorders>
            <w:shd w:val="clear" w:color="000000" w:fill="FBE4D5"/>
            <w:noWrap/>
            <w:vAlign w:val="center"/>
            <w:hideMark/>
          </w:tcPr>
          <w:p w14:paraId="1E9E8CC9"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15.078,35</w:t>
            </w:r>
          </w:p>
        </w:tc>
        <w:tc>
          <w:tcPr>
            <w:tcW w:w="0" w:type="auto"/>
            <w:tcBorders>
              <w:top w:val="nil"/>
              <w:left w:val="nil"/>
              <w:bottom w:val="single" w:sz="8" w:space="0" w:color="auto"/>
              <w:right w:val="single" w:sz="8" w:space="0" w:color="auto"/>
            </w:tcBorders>
            <w:shd w:val="clear" w:color="000000" w:fill="FBE4D5"/>
            <w:noWrap/>
            <w:vAlign w:val="center"/>
            <w:hideMark/>
          </w:tcPr>
          <w:p w14:paraId="438BCECA"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31,33</w:t>
            </w:r>
          </w:p>
        </w:tc>
        <w:tc>
          <w:tcPr>
            <w:tcW w:w="0" w:type="auto"/>
            <w:tcBorders>
              <w:top w:val="nil"/>
              <w:left w:val="nil"/>
              <w:bottom w:val="single" w:sz="8" w:space="0" w:color="auto"/>
              <w:right w:val="single" w:sz="8" w:space="0" w:color="auto"/>
            </w:tcBorders>
            <w:shd w:val="clear" w:color="000000" w:fill="FBE4D5"/>
            <w:noWrap/>
            <w:vAlign w:val="center"/>
            <w:hideMark/>
          </w:tcPr>
          <w:p w14:paraId="6588F81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48.125,51</w:t>
            </w:r>
          </w:p>
        </w:tc>
      </w:tr>
    </w:tbl>
    <w:p w14:paraId="52DE3097" w14:textId="77777777" w:rsidR="00240ECF" w:rsidRDefault="00240ECF" w:rsidP="003D0050">
      <w:pPr>
        <w:tabs>
          <w:tab w:val="left" w:pos="993"/>
        </w:tabs>
        <w:autoSpaceDE w:val="0"/>
        <w:autoSpaceDN w:val="0"/>
        <w:adjustRightInd w:val="0"/>
        <w:spacing w:before="120" w:after="120" w:line="360" w:lineRule="auto"/>
        <w:jc w:val="both"/>
        <w:rPr>
          <w:rFonts w:ascii="Times New Roman" w:hAnsi="Times New Roman" w:cs="Times New Roman"/>
          <w:sz w:val="24"/>
          <w:szCs w:val="24"/>
        </w:rPr>
      </w:pPr>
    </w:p>
    <w:p w14:paraId="30FAFB1B" w14:textId="2FD2E58F" w:rsidR="003D0050" w:rsidRPr="00240ECF" w:rsidRDefault="003D0050" w:rsidP="00240EC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20</w:t>
      </w:r>
      <w:r w:rsidR="00B71299">
        <w:rPr>
          <w:rFonts w:ascii="Times New Roman" w:hAnsi="Times New Roman" w:cs="Times New Roman"/>
          <w:sz w:val="24"/>
          <w:szCs w:val="24"/>
        </w:rPr>
        <w:t>20</w:t>
      </w:r>
      <w:r>
        <w:rPr>
          <w:rFonts w:ascii="Times New Roman" w:hAnsi="Times New Roman" w:cs="Times New Roman"/>
          <w:sz w:val="24"/>
          <w:szCs w:val="24"/>
        </w:rPr>
        <w:t xml:space="preserve"> yılında Şirketler bazında doğal gaz ithalat miktarları Tablo 2.3’te gösterilmektedir. </w:t>
      </w:r>
      <w:r w:rsidRPr="00ED037C">
        <w:rPr>
          <w:rFonts w:ascii="Times New Roman" w:eastAsia="Times New Roman" w:hAnsi="Times New Roman" w:cs="Times New Roman"/>
          <w:sz w:val="24"/>
          <w:szCs w:val="24"/>
          <w:lang w:eastAsia="tr-TR"/>
        </w:rPr>
        <w:t>BOTAŞ 20</w:t>
      </w:r>
      <w:r w:rsidR="00B71299">
        <w:rPr>
          <w:rFonts w:ascii="Times New Roman" w:eastAsia="Times New Roman" w:hAnsi="Times New Roman" w:cs="Times New Roman"/>
          <w:sz w:val="24"/>
          <w:szCs w:val="24"/>
          <w:lang w:eastAsia="tr-TR"/>
        </w:rPr>
        <w:t>20</w:t>
      </w:r>
      <w:r w:rsidRPr="00ED037C">
        <w:rPr>
          <w:rFonts w:ascii="Times New Roman" w:eastAsia="Times New Roman" w:hAnsi="Times New Roman" w:cs="Times New Roman"/>
          <w:sz w:val="24"/>
          <w:szCs w:val="24"/>
          <w:lang w:eastAsia="tr-TR"/>
        </w:rPr>
        <w:t xml:space="preserve"> yılı toplam ithalatın</w:t>
      </w:r>
      <w:r>
        <w:rPr>
          <w:rFonts w:ascii="Times New Roman" w:eastAsia="Times New Roman" w:hAnsi="Times New Roman" w:cs="Times New Roman"/>
          <w:sz w:val="24"/>
          <w:szCs w:val="24"/>
          <w:lang w:eastAsia="tr-TR"/>
        </w:rPr>
        <w:t>ın (Boru gazı ve LNG toplam) %9</w:t>
      </w:r>
      <w:r w:rsidR="00B71299">
        <w:rPr>
          <w:rFonts w:ascii="Times New Roman" w:eastAsia="Times New Roman" w:hAnsi="Times New Roman" w:cs="Times New Roman"/>
          <w:sz w:val="24"/>
          <w:szCs w:val="24"/>
          <w:lang w:eastAsia="tr-TR"/>
        </w:rPr>
        <w:t>0</w:t>
      </w:r>
      <w:r>
        <w:rPr>
          <w:rFonts w:ascii="Times New Roman" w:eastAsia="Times New Roman" w:hAnsi="Times New Roman" w:cs="Times New Roman"/>
          <w:sz w:val="24"/>
          <w:szCs w:val="24"/>
          <w:lang w:eastAsia="tr-TR"/>
        </w:rPr>
        <w:t>,</w:t>
      </w:r>
      <w:r w:rsidR="00B71299">
        <w:rPr>
          <w:rFonts w:ascii="Times New Roman" w:eastAsia="Times New Roman" w:hAnsi="Times New Roman" w:cs="Times New Roman"/>
          <w:sz w:val="24"/>
          <w:szCs w:val="24"/>
          <w:lang w:eastAsia="tr-TR"/>
        </w:rPr>
        <w:t>84</w:t>
      </w:r>
      <w:r w:rsidRPr="00ED037C">
        <w:rPr>
          <w:rFonts w:ascii="Times New Roman" w:eastAsia="Times New Roman" w:hAnsi="Times New Roman" w:cs="Times New Roman"/>
          <w:sz w:val="24"/>
          <w:szCs w:val="24"/>
          <w:lang w:eastAsia="tr-TR"/>
        </w:rPr>
        <w:t>’</w:t>
      </w:r>
      <w:r w:rsidR="00B71299">
        <w:rPr>
          <w:rFonts w:ascii="Times New Roman" w:eastAsia="Times New Roman" w:hAnsi="Times New Roman" w:cs="Times New Roman"/>
          <w:sz w:val="24"/>
          <w:szCs w:val="24"/>
          <w:lang w:eastAsia="tr-TR"/>
        </w:rPr>
        <w:t>ünü</w:t>
      </w:r>
      <w:r w:rsidRPr="00ED037C">
        <w:rPr>
          <w:rFonts w:ascii="Times New Roman" w:eastAsia="Times New Roman" w:hAnsi="Times New Roman" w:cs="Times New Roman"/>
          <w:sz w:val="24"/>
          <w:szCs w:val="24"/>
          <w:lang w:eastAsia="tr-TR"/>
        </w:rPr>
        <w:t xml:space="preserve"> gerçekleştirmiştir.</w:t>
      </w:r>
    </w:p>
    <w:p w14:paraId="27800404" w14:textId="018B0AFF" w:rsidR="003D0050" w:rsidRDefault="003D0050" w:rsidP="003D0050">
      <w:pPr>
        <w:pStyle w:val="Balk5"/>
      </w:pPr>
      <w:bookmarkStart w:id="37" w:name="_Toc72595115"/>
      <w:r w:rsidRPr="00275A4E">
        <w:t>Tablo 2.3:</w:t>
      </w:r>
      <w:r w:rsidRPr="00E164B2">
        <w:t xml:space="preserve">  </w:t>
      </w:r>
      <w:r>
        <w:t>20</w:t>
      </w:r>
      <w:r w:rsidR="0058395E">
        <w:t>20</w:t>
      </w:r>
      <w:r>
        <w:t xml:space="preserve"> </w:t>
      </w:r>
      <w:r w:rsidRPr="00E164B2">
        <w:t>Yılı Şirketler Bazında Doğal Gaz İthalatı (Milyon Sm</w:t>
      </w:r>
      <w:r w:rsidRPr="00E164B2">
        <w:rPr>
          <w:vertAlign w:val="superscript"/>
        </w:rPr>
        <w:t>3</w:t>
      </w:r>
      <w:r w:rsidRPr="00E164B2">
        <w:t>)</w:t>
      </w:r>
      <w:bookmarkEnd w:id="37"/>
    </w:p>
    <w:tbl>
      <w:tblPr>
        <w:tblW w:w="9240" w:type="dxa"/>
        <w:tblInd w:w="-10" w:type="dxa"/>
        <w:tblCellMar>
          <w:left w:w="70" w:type="dxa"/>
          <w:right w:w="70" w:type="dxa"/>
        </w:tblCellMar>
        <w:tblLook w:val="04A0" w:firstRow="1" w:lastRow="0" w:firstColumn="1" w:lastColumn="0" w:noHBand="0" w:noVBand="1"/>
      </w:tblPr>
      <w:tblGrid>
        <w:gridCol w:w="5820"/>
        <w:gridCol w:w="1800"/>
        <w:gridCol w:w="1620"/>
      </w:tblGrid>
      <w:tr w:rsidR="0081757F" w:rsidRPr="0081757F" w14:paraId="15182BB2" w14:textId="77777777" w:rsidTr="0081757F">
        <w:trPr>
          <w:trHeight w:val="315"/>
        </w:trPr>
        <w:tc>
          <w:tcPr>
            <w:tcW w:w="58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249EDCC" w14:textId="77777777" w:rsidR="0081757F" w:rsidRPr="0081757F" w:rsidRDefault="0081757F" w:rsidP="0081757F">
            <w:pPr>
              <w:spacing w:after="0" w:line="240" w:lineRule="auto"/>
              <w:rPr>
                <w:rFonts w:ascii="Times New Roman" w:eastAsia="Times New Roman" w:hAnsi="Times New Roman" w:cs="Times New Roman"/>
                <w:b/>
                <w:bCs/>
                <w:color w:val="000000"/>
                <w:sz w:val="20"/>
                <w:szCs w:val="20"/>
                <w:lang w:eastAsia="tr-TR"/>
              </w:rPr>
            </w:pPr>
            <w:r w:rsidRPr="0081757F">
              <w:rPr>
                <w:rFonts w:ascii="Times New Roman" w:eastAsia="Times New Roman" w:hAnsi="Times New Roman" w:cs="Times New Roman"/>
                <w:b/>
                <w:bCs/>
                <w:color w:val="000000"/>
                <w:sz w:val="20"/>
                <w:szCs w:val="20"/>
                <w:lang w:eastAsia="tr-TR"/>
              </w:rPr>
              <w:t>Şirket Unvanı</w:t>
            </w:r>
          </w:p>
        </w:tc>
        <w:tc>
          <w:tcPr>
            <w:tcW w:w="1800" w:type="dxa"/>
            <w:tcBorders>
              <w:top w:val="single" w:sz="8" w:space="0" w:color="auto"/>
              <w:left w:val="nil"/>
              <w:bottom w:val="single" w:sz="8" w:space="0" w:color="auto"/>
              <w:right w:val="single" w:sz="8" w:space="0" w:color="auto"/>
            </w:tcBorders>
            <w:shd w:val="clear" w:color="000000" w:fill="DDEBF7"/>
            <w:noWrap/>
            <w:vAlign w:val="center"/>
            <w:hideMark/>
          </w:tcPr>
          <w:p w14:paraId="793482EC" w14:textId="77777777" w:rsidR="0081757F" w:rsidRPr="0081757F" w:rsidRDefault="0081757F" w:rsidP="0081757F">
            <w:pPr>
              <w:spacing w:after="0" w:line="240" w:lineRule="auto"/>
              <w:jc w:val="center"/>
              <w:rPr>
                <w:rFonts w:ascii="Times New Roman" w:eastAsia="Times New Roman" w:hAnsi="Times New Roman" w:cs="Times New Roman"/>
                <w:b/>
                <w:bCs/>
                <w:color w:val="000000"/>
                <w:sz w:val="20"/>
                <w:szCs w:val="20"/>
                <w:lang w:eastAsia="tr-TR"/>
              </w:rPr>
            </w:pPr>
            <w:r w:rsidRPr="0081757F">
              <w:rPr>
                <w:rFonts w:ascii="Times New Roman" w:eastAsia="Times New Roman" w:hAnsi="Times New Roman" w:cs="Times New Roman"/>
                <w:b/>
                <w:bCs/>
                <w:color w:val="000000"/>
                <w:sz w:val="20"/>
                <w:szCs w:val="20"/>
                <w:lang w:eastAsia="tr-TR"/>
              </w:rPr>
              <w:t>Toplam Miktar</w:t>
            </w:r>
          </w:p>
        </w:tc>
        <w:tc>
          <w:tcPr>
            <w:tcW w:w="1620" w:type="dxa"/>
            <w:tcBorders>
              <w:top w:val="single" w:sz="8" w:space="0" w:color="auto"/>
              <w:left w:val="nil"/>
              <w:bottom w:val="single" w:sz="8" w:space="0" w:color="auto"/>
              <w:right w:val="single" w:sz="8" w:space="0" w:color="auto"/>
            </w:tcBorders>
            <w:shd w:val="clear" w:color="000000" w:fill="DDEBF7"/>
            <w:noWrap/>
            <w:vAlign w:val="center"/>
            <w:hideMark/>
          </w:tcPr>
          <w:p w14:paraId="6E8F9370" w14:textId="77777777" w:rsidR="0081757F" w:rsidRPr="0081757F" w:rsidRDefault="0081757F" w:rsidP="0081757F">
            <w:pPr>
              <w:spacing w:after="0" w:line="240" w:lineRule="auto"/>
              <w:jc w:val="center"/>
              <w:rPr>
                <w:rFonts w:ascii="Times New Roman" w:eastAsia="Times New Roman" w:hAnsi="Times New Roman" w:cs="Times New Roman"/>
                <w:b/>
                <w:bCs/>
                <w:color w:val="000000"/>
                <w:sz w:val="20"/>
                <w:szCs w:val="20"/>
                <w:lang w:eastAsia="tr-TR"/>
              </w:rPr>
            </w:pPr>
            <w:r w:rsidRPr="0081757F">
              <w:rPr>
                <w:rFonts w:ascii="Times New Roman" w:eastAsia="Times New Roman" w:hAnsi="Times New Roman" w:cs="Times New Roman"/>
                <w:b/>
                <w:bCs/>
                <w:color w:val="000000"/>
                <w:sz w:val="20"/>
                <w:szCs w:val="20"/>
                <w:lang w:eastAsia="tr-TR"/>
              </w:rPr>
              <w:t>Yüzde (%)</w:t>
            </w:r>
          </w:p>
        </w:tc>
      </w:tr>
      <w:tr w:rsidR="0081757F" w:rsidRPr="0081757F" w14:paraId="72F55760"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5B5116D1"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BOTAŞ (BORU HATLARI İLE PETROL TAŞIMA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50E530E2" w14:textId="4577E792"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43.717,45    </w:t>
            </w:r>
          </w:p>
        </w:tc>
        <w:tc>
          <w:tcPr>
            <w:tcW w:w="1620" w:type="dxa"/>
            <w:tcBorders>
              <w:top w:val="nil"/>
              <w:left w:val="nil"/>
              <w:bottom w:val="single" w:sz="8" w:space="0" w:color="auto"/>
              <w:right w:val="single" w:sz="8" w:space="0" w:color="auto"/>
            </w:tcBorders>
            <w:shd w:val="clear" w:color="auto" w:fill="auto"/>
            <w:noWrap/>
            <w:vAlign w:val="center"/>
            <w:hideMark/>
          </w:tcPr>
          <w:p w14:paraId="03912998"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90,84</w:t>
            </w:r>
          </w:p>
        </w:tc>
      </w:tr>
      <w:tr w:rsidR="0081757F" w:rsidRPr="0081757F" w14:paraId="41F114F3"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4925EFB1"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BOSPHORUS GAZ CORPORATİON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4F692FD8" w14:textId="61443439"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2.289,38    </w:t>
            </w:r>
          </w:p>
        </w:tc>
        <w:tc>
          <w:tcPr>
            <w:tcW w:w="1620" w:type="dxa"/>
            <w:tcBorders>
              <w:top w:val="nil"/>
              <w:left w:val="nil"/>
              <w:bottom w:val="single" w:sz="8" w:space="0" w:color="auto"/>
              <w:right w:val="single" w:sz="8" w:space="0" w:color="auto"/>
            </w:tcBorders>
            <w:shd w:val="clear" w:color="auto" w:fill="auto"/>
            <w:noWrap/>
            <w:vAlign w:val="center"/>
            <w:hideMark/>
          </w:tcPr>
          <w:p w14:paraId="115D4372"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4,76</w:t>
            </w:r>
          </w:p>
        </w:tc>
      </w:tr>
      <w:tr w:rsidR="0081757F" w:rsidRPr="0081757F" w14:paraId="00C9401E"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58BD9261"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AKFEL GAZ SANAYİ VE TİCARET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7BA586D9" w14:textId="5F134339"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1.411,62    </w:t>
            </w:r>
          </w:p>
        </w:tc>
        <w:tc>
          <w:tcPr>
            <w:tcW w:w="1620" w:type="dxa"/>
            <w:tcBorders>
              <w:top w:val="nil"/>
              <w:left w:val="nil"/>
              <w:bottom w:val="single" w:sz="8" w:space="0" w:color="auto"/>
              <w:right w:val="single" w:sz="8" w:space="0" w:color="auto"/>
            </w:tcBorders>
            <w:shd w:val="clear" w:color="auto" w:fill="auto"/>
            <w:noWrap/>
            <w:vAlign w:val="center"/>
            <w:hideMark/>
          </w:tcPr>
          <w:p w14:paraId="18333D74"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2,93</w:t>
            </w:r>
          </w:p>
        </w:tc>
      </w:tr>
      <w:tr w:rsidR="0081757F" w:rsidRPr="0081757F" w14:paraId="35DA9F5C"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43AD827C"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EGE GAZ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7273A2BD" w14:textId="34AACC54"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265,78    </w:t>
            </w:r>
          </w:p>
        </w:tc>
        <w:tc>
          <w:tcPr>
            <w:tcW w:w="1620" w:type="dxa"/>
            <w:tcBorders>
              <w:top w:val="nil"/>
              <w:left w:val="nil"/>
              <w:bottom w:val="single" w:sz="8" w:space="0" w:color="auto"/>
              <w:right w:val="single" w:sz="8" w:space="0" w:color="auto"/>
            </w:tcBorders>
            <w:shd w:val="clear" w:color="auto" w:fill="auto"/>
            <w:noWrap/>
            <w:vAlign w:val="center"/>
            <w:hideMark/>
          </w:tcPr>
          <w:p w14:paraId="59373434"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0,55</w:t>
            </w:r>
          </w:p>
        </w:tc>
      </w:tr>
      <w:tr w:rsidR="0081757F" w:rsidRPr="0081757F" w14:paraId="535F3DCD"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1F20588D"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SHELL ENERJİ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36F1E1AE" w14:textId="02311ADE"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213,16    </w:t>
            </w:r>
          </w:p>
        </w:tc>
        <w:tc>
          <w:tcPr>
            <w:tcW w:w="1620" w:type="dxa"/>
            <w:tcBorders>
              <w:top w:val="nil"/>
              <w:left w:val="nil"/>
              <w:bottom w:val="single" w:sz="8" w:space="0" w:color="auto"/>
              <w:right w:val="single" w:sz="8" w:space="0" w:color="auto"/>
            </w:tcBorders>
            <w:shd w:val="clear" w:color="auto" w:fill="auto"/>
            <w:noWrap/>
            <w:vAlign w:val="center"/>
            <w:hideMark/>
          </w:tcPr>
          <w:p w14:paraId="786B9C7C"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0,44</w:t>
            </w:r>
          </w:p>
        </w:tc>
      </w:tr>
      <w:tr w:rsidR="0081757F" w:rsidRPr="0081757F" w14:paraId="1EBEF12E"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07D2CBF3"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KİBAR ENERJİ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3CE6E106" w14:textId="7FA9C4DF"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128,14    </w:t>
            </w:r>
          </w:p>
        </w:tc>
        <w:tc>
          <w:tcPr>
            <w:tcW w:w="1620" w:type="dxa"/>
            <w:tcBorders>
              <w:top w:val="nil"/>
              <w:left w:val="nil"/>
              <w:bottom w:val="single" w:sz="8" w:space="0" w:color="auto"/>
              <w:right w:val="single" w:sz="8" w:space="0" w:color="auto"/>
            </w:tcBorders>
            <w:shd w:val="clear" w:color="auto" w:fill="auto"/>
            <w:noWrap/>
            <w:vAlign w:val="center"/>
            <w:hideMark/>
          </w:tcPr>
          <w:p w14:paraId="0053826B"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0,27</w:t>
            </w:r>
          </w:p>
        </w:tc>
      </w:tr>
      <w:tr w:rsidR="0081757F" w:rsidRPr="0081757F" w14:paraId="4A6E9AE8"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1E372EEE"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AVRASYA GAZ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461031AF" w14:textId="24B4B941"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99,27    </w:t>
            </w:r>
          </w:p>
        </w:tc>
        <w:tc>
          <w:tcPr>
            <w:tcW w:w="1620" w:type="dxa"/>
            <w:tcBorders>
              <w:top w:val="nil"/>
              <w:left w:val="nil"/>
              <w:bottom w:val="single" w:sz="8" w:space="0" w:color="auto"/>
              <w:right w:val="single" w:sz="8" w:space="0" w:color="auto"/>
            </w:tcBorders>
            <w:shd w:val="clear" w:color="auto" w:fill="auto"/>
            <w:noWrap/>
            <w:vAlign w:val="center"/>
            <w:hideMark/>
          </w:tcPr>
          <w:p w14:paraId="764EDC84"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0,21</w:t>
            </w:r>
          </w:p>
        </w:tc>
      </w:tr>
      <w:tr w:rsidR="0081757F" w:rsidRPr="0081757F" w14:paraId="150E9869"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10397FF0"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ENGİE ENERJİ TİCARET VE PAZARLAMA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08EDE2DF" w14:textId="78DC3C07"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0,71    </w:t>
            </w:r>
          </w:p>
        </w:tc>
        <w:tc>
          <w:tcPr>
            <w:tcW w:w="1620" w:type="dxa"/>
            <w:tcBorders>
              <w:top w:val="nil"/>
              <w:left w:val="nil"/>
              <w:bottom w:val="single" w:sz="8" w:space="0" w:color="auto"/>
              <w:right w:val="single" w:sz="8" w:space="0" w:color="auto"/>
            </w:tcBorders>
            <w:shd w:val="clear" w:color="auto" w:fill="auto"/>
            <w:noWrap/>
            <w:vAlign w:val="center"/>
            <w:hideMark/>
          </w:tcPr>
          <w:p w14:paraId="29253FD5"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0,0015</w:t>
            </w:r>
          </w:p>
        </w:tc>
      </w:tr>
      <w:tr w:rsidR="0081757F" w:rsidRPr="0081757F" w14:paraId="236E694D" w14:textId="77777777" w:rsidTr="0081757F">
        <w:trPr>
          <w:trHeight w:val="315"/>
        </w:trPr>
        <w:tc>
          <w:tcPr>
            <w:tcW w:w="5820" w:type="dxa"/>
            <w:tcBorders>
              <w:top w:val="nil"/>
              <w:left w:val="single" w:sz="8" w:space="0" w:color="auto"/>
              <w:bottom w:val="single" w:sz="8" w:space="0" w:color="auto"/>
              <w:right w:val="single" w:sz="8" w:space="0" w:color="auto"/>
            </w:tcBorders>
            <w:shd w:val="clear" w:color="000000" w:fill="DDEBF7"/>
            <w:noWrap/>
            <w:vAlign w:val="center"/>
            <w:hideMark/>
          </w:tcPr>
          <w:p w14:paraId="6BF9B94D" w14:textId="77777777" w:rsidR="0081757F" w:rsidRPr="0081757F" w:rsidRDefault="0081757F" w:rsidP="0081757F">
            <w:pPr>
              <w:spacing w:after="0" w:line="240" w:lineRule="auto"/>
              <w:rPr>
                <w:rFonts w:ascii="Times New Roman" w:eastAsia="Times New Roman" w:hAnsi="Times New Roman" w:cs="Times New Roman"/>
                <w:b/>
                <w:bCs/>
                <w:color w:val="000000"/>
                <w:sz w:val="20"/>
                <w:szCs w:val="20"/>
                <w:lang w:eastAsia="tr-TR"/>
              </w:rPr>
            </w:pPr>
            <w:r w:rsidRPr="0081757F">
              <w:rPr>
                <w:rFonts w:ascii="Times New Roman" w:eastAsia="Times New Roman" w:hAnsi="Times New Roman" w:cs="Times New Roman"/>
                <w:b/>
                <w:bCs/>
                <w:color w:val="000000"/>
                <w:sz w:val="20"/>
                <w:szCs w:val="20"/>
                <w:lang w:eastAsia="tr-TR"/>
              </w:rPr>
              <w:t>Genel Toplam</w:t>
            </w:r>
          </w:p>
        </w:tc>
        <w:tc>
          <w:tcPr>
            <w:tcW w:w="1800" w:type="dxa"/>
            <w:tcBorders>
              <w:top w:val="nil"/>
              <w:left w:val="nil"/>
              <w:bottom w:val="single" w:sz="8" w:space="0" w:color="auto"/>
              <w:right w:val="single" w:sz="8" w:space="0" w:color="auto"/>
            </w:tcBorders>
            <w:shd w:val="clear" w:color="000000" w:fill="DEEAF6"/>
            <w:noWrap/>
            <w:vAlign w:val="center"/>
            <w:hideMark/>
          </w:tcPr>
          <w:p w14:paraId="6646B1E9" w14:textId="77777777" w:rsidR="0081757F" w:rsidRPr="00F7140C" w:rsidRDefault="0081757F" w:rsidP="0081757F">
            <w:pPr>
              <w:spacing w:after="0" w:line="240" w:lineRule="auto"/>
              <w:jc w:val="right"/>
              <w:rPr>
                <w:rFonts w:ascii="Times New Roman" w:eastAsia="Times New Roman" w:hAnsi="Times New Roman" w:cs="Times New Roman"/>
                <w:b/>
                <w:bCs/>
                <w:color w:val="000000"/>
                <w:sz w:val="20"/>
                <w:szCs w:val="20"/>
                <w:lang w:eastAsia="tr-TR"/>
              </w:rPr>
            </w:pPr>
            <w:r w:rsidRPr="00F7140C">
              <w:rPr>
                <w:rFonts w:ascii="Times New Roman" w:eastAsia="Times New Roman" w:hAnsi="Times New Roman" w:cs="Times New Roman"/>
                <w:b/>
                <w:bCs/>
                <w:color w:val="000000"/>
                <w:sz w:val="20"/>
                <w:szCs w:val="20"/>
                <w:lang w:eastAsia="tr-TR"/>
              </w:rPr>
              <w:t>48.125,51</w:t>
            </w:r>
          </w:p>
        </w:tc>
        <w:tc>
          <w:tcPr>
            <w:tcW w:w="1620" w:type="dxa"/>
            <w:tcBorders>
              <w:top w:val="nil"/>
              <w:left w:val="nil"/>
              <w:bottom w:val="single" w:sz="8" w:space="0" w:color="auto"/>
              <w:right w:val="single" w:sz="8" w:space="0" w:color="auto"/>
            </w:tcBorders>
            <w:shd w:val="clear" w:color="000000" w:fill="DEEAF6"/>
            <w:noWrap/>
            <w:vAlign w:val="center"/>
            <w:hideMark/>
          </w:tcPr>
          <w:p w14:paraId="41242A0F" w14:textId="77777777" w:rsidR="0081757F" w:rsidRPr="00F7140C" w:rsidRDefault="0081757F" w:rsidP="0081757F">
            <w:pPr>
              <w:spacing w:after="0" w:line="240" w:lineRule="auto"/>
              <w:jc w:val="center"/>
              <w:rPr>
                <w:rFonts w:ascii="Times New Roman" w:eastAsia="Times New Roman" w:hAnsi="Times New Roman" w:cs="Times New Roman"/>
                <w:b/>
                <w:bCs/>
                <w:color w:val="000000"/>
                <w:sz w:val="20"/>
                <w:szCs w:val="20"/>
                <w:lang w:eastAsia="tr-TR"/>
              </w:rPr>
            </w:pPr>
            <w:r w:rsidRPr="00F7140C">
              <w:rPr>
                <w:rFonts w:ascii="Times New Roman" w:eastAsia="Times New Roman" w:hAnsi="Times New Roman" w:cs="Times New Roman"/>
                <w:b/>
                <w:bCs/>
                <w:color w:val="000000"/>
                <w:sz w:val="20"/>
                <w:szCs w:val="20"/>
                <w:lang w:eastAsia="tr-TR"/>
              </w:rPr>
              <w:t>100,00</w:t>
            </w:r>
          </w:p>
        </w:tc>
      </w:tr>
    </w:tbl>
    <w:p w14:paraId="6898222C" w14:textId="7EB065F2" w:rsidR="0081757F" w:rsidRPr="0081757F" w:rsidRDefault="0081757F" w:rsidP="0081757F"/>
    <w:p w14:paraId="7526D2AF" w14:textId="0D2FFA21" w:rsidR="003D0050" w:rsidRDefault="00D467BF" w:rsidP="003D0050">
      <w:r>
        <w:rPr>
          <w:noProof/>
          <w:lang w:eastAsia="tr-TR"/>
        </w:rPr>
        <w:lastRenderedPageBreak/>
        <w:drawing>
          <wp:inline distT="0" distB="0" distL="0" distR="0" wp14:anchorId="049B8D1F" wp14:editId="5E819C87">
            <wp:extent cx="5934075" cy="3962400"/>
            <wp:effectExtent l="0" t="0" r="9525" b="0"/>
            <wp:docPr id="29" name="Grafik 2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CDF754A" w14:textId="1EB6CFD6" w:rsidR="003D0050" w:rsidRPr="00E164B2" w:rsidRDefault="003D0050" w:rsidP="003D0050">
      <w:pPr>
        <w:pStyle w:val="Balk6"/>
      </w:pPr>
      <w:bookmarkStart w:id="38" w:name="_Toc73092731"/>
      <w:r w:rsidRPr="00275A4E">
        <w:t>Şekil 2.3:</w:t>
      </w:r>
      <w:r w:rsidRPr="00275A4E">
        <w:rPr>
          <w:noProof/>
        </w:rPr>
        <w:t xml:space="preserve"> </w:t>
      </w:r>
      <w:r w:rsidRPr="00275A4E">
        <w:t>20</w:t>
      </w:r>
      <w:r w:rsidR="00B71299">
        <w:t>20</w:t>
      </w:r>
      <w:r w:rsidRPr="00E164B2">
        <w:t xml:space="preserve"> Yılı Doğal Gaz İthalatında Şirketlerin </w:t>
      </w:r>
      <w:proofErr w:type="gramStart"/>
      <w:r w:rsidRPr="00E164B2">
        <w:t>Payları(</w:t>
      </w:r>
      <w:proofErr w:type="gramEnd"/>
      <w:r w:rsidRPr="00E164B2">
        <w:t>%)</w:t>
      </w:r>
      <w:bookmarkEnd w:id="38"/>
    </w:p>
    <w:p w14:paraId="23A3868E" w14:textId="77777777" w:rsidR="003D0050" w:rsidRPr="00E164B2" w:rsidRDefault="003D0050" w:rsidP="003D0050">
      <w:pPr>
        <w:rPr>
          <w:rFonts w:ascii="Times New Roman" w:hAnsi="Times New Roman" w:cs="Times New Roman"/>
          <w:sz w:val="24"/>
          <w:szCs w:val="24"/>
        </w:rPr>
      </w:pPr>
    </w:p>
    <w:p w14:paraId="536DC263" w14:textId="2F657101"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r w:rsidR="00B71299">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 xml:space="preserve"> yılında, </w:t>
      </w:r>
      <w:r>
        <w:rPr>
          <w:rFonts w:ascii="Times New Roman" w:hAnsi="Times New Roman" w:cs="Times New Roman"/>
          <w:sz w:val="24"/>
          <w:szCs w:val="24"/>
        </w:rPr>
        <w:t>BOTAŞ</w:t>
      </w:r>
      <w:r w:rsidR="00B71299">
        <w:rPr>
          <w:rFonts w:ascii="Times New Roman" w:hAnsi="Times New Roman" w:cs="Times New Roman"/>
          <w:sz w:val="24"/>
          <w:szCs w:val="24"/>
        </w:rPr>
        <w:t xml:space="preserve">, </w:t>
      </w:r>
      <w:proofErr w:type="spellStart"/>
      <w:r w:rsidR="00B71299">
        <w:rPr>
          <w:rFonts w:ascii="Times New Roman" w:hAnsi="Times New Roman" w:cs="Times New Roman"/>
          <w:sz w:val="24"/>
          <w:szCs w:val="24"/>
        </w:rPr>
        <w:t>Bosphorus</w:t>
      </w:r>
      <w:proofErr w:type="spellEnd"/>
      <w:r w:rsidR="00B71299">
        <w:rPr>
          <w:rFonts w:ascii="Times New Roman" w:hAnsi="Times New Roman" w:cs="Times New Roman"/>
          <w:sz w:val="24"/>
          <w:szCs w:val="24"/>
        </w:rPr>
        <w:t xml:space="preserve"> Gaz</w:t>
      </w:r>
      <w:r>
        <w:rPr>
          <w:rFonts w:ascii="Times New Roman" w:hAnsi="Times New Roman" w:cs="Times New Roman"/>
          <w:sz w:val="24"/>
          <w:szCs w:val="24"/>
        </w:rPr>
        <w:t xml:space="preserve"> ve </w:t>
      </w:r>
      <w:proofErr w:type="spellStart"/>
      <w:r>
        <w:rPr>
          <w:rFonts w:ascii="Times New Roman" w:hAnsi="Times New Roman" w:cs="Times New Roman"/>
          <w:sz w:val="24"/>
          <w:szCs w:val="24"/>
        </w:rPr>
        <w:t>Akfel</w:t>
      </w:r>
      <w:proofErr w:type="spellEnd"/>
      <w:r>
        <w:rPr>
          <w:rFonts w:ascii="Times New Roman" w:hAnsi="Times New Roman" w:cs="Times New Roman"/>
          <w:sz w:val="24"/>
          <w:szCs w:val="24"/>
        </w:rPr>
        <w:t xml:space="preserve"> Gaz haricinde, doğal gaz ithalatı yapan şirketlerin payları %</w:t>
      </w:r>
      <w:proofErr w:type="gramStart"/>
      <w:r>
        <w:rPr>
          <w:rFonts w:ascii="Times New Roman" w:hAnsi="Times New Roman" w:cs="Times New Roman"/>
          <w:sz w:val="24"/>
          <w:szCs w:val="24"/>
        </w:rPr>
        <w:t>1’in  altında</w:t>
      </w:r>
      <w:proofErr w:type="gramEnd"/>
      <w:r>
        <w:rPr>
          <w:rFonts w:ascii="Times New Roman" w:hAnsi="Times New Roman" w:cs="Times New Roman"/>
          <w:sz w:val="24"/>
          <w:szCs w:val="24"/>
        </w:rPr>
        <w:t xml:space="preserve"> gerçekleştiğinden Şekil 2.3’de sadece bu </w:t>
      </w:r>
      <w:r w:rsidR="00B71299">
        <w:rPr>
          <w:rFonts w:ascii="Times New Roman" w:hAnsi="Times New Roman" w:cs="Times New Roman"/>
          <w:sz w:val="24"/>
          <w:szCs w:val="24"/>
        </w:rPr>
        <w:t xml:space="preserve">üç </w:t>
      </w:r>
      <w:r>
        <w:rPr>
          <w:rFonts w:ascii="Times New Roman" w:hAnsi="Times New Roman" w:cs="Times New Roman"/>
          <w:sz w:val="24"/>
          <w:szCs w:val="24"/>
        </w:rPr>
        <w:t xml:space="preserve">şirket gösterilmiştir. </w:t>
      </w:r>
      <w:r>
        <w:rPr>
          <w:rFonts w:ascii="Times New Roman" w:eastAsia="Times New Roman" w:hAnsi="Times New Roman" w:cs="Times New Roman"/>
          <w:color w:val="000000"/>
          <w:sz w:val="24"/>
          <w:szCs w:val="24"/>
          <w:lang w:eastAsia="tr-TR"/>
        </w:rPr>
        <w:t>20</w:t>
      </w:r>
      <w:r w:rsidR="00B71299">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 xml:space="preserve"> yılında gerçekleştirilen ithalat miktarları ulusal şebekeye giriş noktası bakımından karşılaştırılması Tablo 2.4’te verilmektedir. Buna göre Rusya Federasyonundan ithal edilen doğal gazın giriş yaptığı noktalar, %</w:t>
      </w:r>
      <w:r w:rsidR="00B71299">
        <w:rPr>
          <w:rFonts w:ascii="Times New Roman" w:eastAsia="Times New Roman" w:hAnsi="Times New Roman" w:cs="Times New Roman"/>
          <w:color w:val="000000"/>
          <w:sz w:val="24"/>
          <w:szCs w:val="24"/>
          <w:lang w:eastAsia="tr-TR"/>
        </w:rPr>
        <w:t>33,</w:t>
      </w:r>
      <w:r w:rsidR="00654BF8">
        <w:rPr>
          <w:rFonts w:ascii="Times New Roman" w:eastAsia="Times New Roman" w:hAnsi="Times New Roman" w:cs="Times New Roman"/>
          <w:color w:val="000000"/>
          <w:sz w:val="24"/>
          <w:szCs w:val="24"/>
          <w:lang w:eastAsia="tr-TR"/>
        </w:rPr>
        <w:t>62</w:t>
      </w:r>
      <w:r>
        <w:rPr>
          <w:rFonts w:ascii="Times New Roman" w:eastAsia="Times New Roman" w:hAnsi="Times New Roman" w:cs="Times New Roman"/>
          <w:color w:val="000000"/>
          <w:sz w:val="24"/>
          <w:szCs w:val="24"/>
          <w:lang w:eastAsia="tr-TR"/>
        </w:rPr>
        <w:t>’l</w:t>
      </w:r>
      <w:r w:rsidR="00654BF8">
        <w:rPr>
          <w:rFonts w:ascii="Times New Roman" w:eastAsia="Times New Roman" w:hAnsi="Times New Roman" w:cs="Times New Roman"/>
          <w:color w:val="000000"/>
          <w:sz w:val="24"/>
          <w:szCs w:val="24"/>
          <w:lang w:eastAsia="tr-TR"/>
        </w:rPr>
        <w:t>i</w:t>
      </w:r>
      <w:r>
        <w:rPr>
          <w:rFonts w:ascii="Times New Roman" w:eastAsia="Times New Roman" w:hAnsi="Times New Roman" w:cs="Times New Roman"/>
          <w:color w:val="000000"/>
          <w:sz w:val="24"/>
          <w:szCs w:val="24"/>
          <w:lang w:eastAsia="tr-TR"/>
        </w:rPr>
        <w:t>k payla ilk sırada yer almak</w:t>
      </w:r>
      <w:r w:rsidR="00AE4884">
        <w:rPr>
          <w:rFonts w:ascii="Times New Roman" w:eastAsia="Times New Roman" w:hAnsi="Times New Roman" w:cs="Times New Roman"/>
          <w:color w:val="000000"/>
          <w:sz w:val="24"/>
          <w:szCs w:val="24"/>
          <w:lang w:eastAsia="tr-TR"/>
        </w:rPr>
        <w:t xml:space="preserve">la birlikte, </w:t>
      </w:r>
      <w:r w:rsidR="00AE4884" w:rsidRPr="00654BF8">
        <w:rPr>
          <w:rFonts w:ascii="Times New Roman" w:eastAsia="Times New Roman" w:hAnsi="Times New Roman" w:cs="Times New Roman"/>
          <w:color w:val="000000"/>
          <w:sz w:val="24"/>
          <w:szCs w:val="24"/>
          <w:lang w:eastAsia="tr-TR"/>
        </w:rPr>
        <w:t>2019 yılına göre düşüş göstermiştir.</w:t>
      </w:r>
      <w:r w:rsidRPr="00654BF8">
        <w:rPr>
          <w:rFonts w:ascii="Times New Roman" w:eastAsia="Times New Roman" w:hAnsi="Times New Roman" w:cs="Times New Roman"/>
          <w:color w:val="000000"/>
          <w:sz w:val="24"/>
          <w:szCs w:val="24"/>
          <w:lang w:eastAsia="tr-TR"/>
        </w:rPr>
        <w:t xml:space="preserve"> </w:t>
      </w:r>
    </w:p>
    <w:p w14:paraId="4DDEFF27" w14:textId="24D8F778"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7EEF65A3" w14:textId="57B38F32" w:rsidR="003D0050" w:rsidRDefault="003D0050" w:rsidP="00E80E03">
      <w:pPr>
        <w:pStyle w:val="Balk5"/>
        <w:jc w:val="left"/>
      </w:pPr>
      <w:bookmarkStart w:id="39" w:name="_Toc72595116"/>
      <w:r w:rsidRPr="00275A4E">
        <w:rPr>
          <w:bCs w:val="0"/>
          <w:iCs w:val="0"/>
          <w:color w:val="000000"/>
          <w:szCs w:val="24"/>
          <w:lang w:eastAsia="tr-TR"/>
        </w:rPr>
        <w:t>Tablo 2</w:t>
      </w:r>
      <w:r w:rsidRPr="00DE0433">
        <w:rPr>
          <w:bCs w:val="0"/>
          <w:iCs w:val="0"/>
          <w:color w:val="000000"/>
          <w:szCs w:val="24"/>
          <w:lang w:eastAsia="tr-TR"/>
        </w:rPr>
        <w:t>.4: 20</w:t>
      </w:r>
      <w:r w:rsidR="00B2034A">
        <w:rPr>
          <w:bCs w:val="0"/>
          <w:iCs w:val="0"/>
          <w:color w:val="000000"/>
          <w:szCs w:val="24"/>
          <w:lang w:eastAsia="tr-TR"/>
        </w:rPr>
        <w:t>20</w:t>
      </w:r>
      <w:r w:rsidRPr="00DE0433">
        <w:rPr>
          <w:bCs w:val="0"/>
          <w:iCs w:val="0"/>
          <w:color w:val="000000"/>
          <w:szCs w:val="24"/>
          <w:lang w:eastAsia="tr-TR"/>
        </w:rPr>
        <w:t xml:space="preserve"> Şebekeye Giriş Noktalarına Göre Doğal Gaz İthalatının Karşılaştırılması</w:t>
      </w:r>
      <w:r>
        <w:t xml:space="preserve"> </w:t>
      </w:r>
      <w:r w:rsidRPr="00CF77B3">
        <w:t>(Milyon Sm</w:t>
      </w:r>
      <w:r w:rsidRPr="00CF77B3">
        <w:rPr>
          <w:vertAlign w:val="superscript"/>
        </w:rPr>
        <w:t>3</w:t>
      </w:r>
      <w:r w:rsidRPr="00CF77B3">
        <w:t>)</w:t>
      </w:r>
      <w:bookmarkEnd w:id="39"/>
    </w:p>
    <w:tbl>
      <w:tblPr>
        <w:tblW w:w="8186" w:type="dxa"/>
        <w:jc w:val="center"/>
        <w:tblCellMar>
          <w:left w:w="70" w:type="dxa"/>
          <w:right w:w="70" w:type="dxa"/>
        </w:tblCellMar>
        <w:tblLook w:val="04A0" w:firstRow="1" w:lastRow="0" w:firstColumn="1" w:lastColumn="0" w:noHBand="0" w:noVBand="1"/>
      </w:tblPr>
      <w:tblGrid>
        <w:gridCol w:w="4240"/>
        <w:gridCol w:w="1973"/>
        <w:gridCol w:w="1973"/>
      </w:tblGrid>
      <w:tr w:rsidR="00B2034A" w:rsidRPr="00B2034A" w14:paraId="5CC75632" w14:textId="77777777" w:rsidTr="00B71299">
        <w:trPr>
          <w:trHeight w:val="425"/>
          <w:jc w:val="center"/>
        </w:trPr>
        <w:tc>
          <w:tcPr>
            <w:tcW w:w="4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67D8210" w14:textId="77777777" w:rsidR="00B2034A" w:rsidRPr="00B2034A" w:rsidRDefault="00B2034A" w:rsidP="00B2034A">
            <w:pPr>
              <w:spacing w:after="0" w:line="240" w:lineRule="auto"/>
              <w:rPr>
                <w:rFonts w:ascii="Times New Roman" w:eastAsia="Times New Roman" w:hAnsi="Times New Roman" w:cs="Times New Roman"/>
                <w:b/>
                <w:bCs/>
                <w:color w:val="000000"/>
                <w:sz w:val="20"/>
                <w:szCs w:val="20"/>
                <w:lang w:eastAsia="tr-TR"/>
              </w:rPr>
            </w:pPr>
            <w:r w:rsidRPr="00B2034A">
              <w:rPr>
                <w:rFonts w:ascii="Times New Roman" w:eastAsia="Times New Roman" w:hAnsi="Times New Roman" w:cs="Times New Roman"/>
                <w:b/>
                <w:bCs/>
                <w:color w:val="000000"/>
                <w:sz w:val="20"/>
                <w:szCs w:val="20"/>
                <w:lang w:eastAsia="tr-TR"/>
              </w:rPr>
              <w:t>Giriş Noktası</w:t>
            </w:r>
          </w:p>
        </w:tc>
        <w:tc>
          <w:tcPr>
            <w:tcW w:w="1973" w:type="dxa"/>
            <w:tcBorders>
              <w:top w:val="single" w:sz="8" w:space="0" w:color="auto"/>
              <w:left w:val="nil"/>
              <w:bottom w:val="single" w:sz="8" w:space="0" w:color="auto"/>
              <w:right w:val="single" w:sz="8" w:space="0" w:color="auto"/>
            </w:tcBorders>
            <w:shd w:val="clear" w:color="000000" w:fill="DDEBF7"/>
            <w:vAlign w:val="center"/>
            <w:hideMark/>
          </w:tcPr>
          <w:p w14:paraId="57F37408" w14:textId="77777777" w:rsidR="00B2034A" w:rsidRPr="00B2034A" w:rsidRDefault="00B2034A" w:rsidP="00B2034A">
            <w:pPr>
              <w:spacing w:after="0" w:line="240" w:lineRule="auto"/>
              <w:jc w:val="center"/>
              <w:rPr>
                <w:rFonts w:ascii="Times New Roman" w:eastAsia="Times New Roman" w:hAnsi="Times New Roman" w:cs="Times New Roman"/>
                <w:b/>
                <w:bCs/>
                <w:color w:val="000000"/>
                <w:sz w:val="20"/>
                <w:szCs w:val="20"/>
                <w:lang w:eastAsia="tr-TR"/>
              </w:rPr>
            </w:pPr>
            <w:r w:rsidRPr="00B2034A">
              <w:rPr>
                <w:rFonts w:ascii="Times New Roman" w:eastAsia="Times New Roman" w:hAnsi="Times New Roman" w:cs="Times New Roman"/>
                <w:b/>
                <w:bCs/>
                <w:color w:val="000000"/>
                <w:sz w:val="20"/>
                <w:szCs w:val="20"/>
                <w:lang w:eastAsia="tr-TR"/>
              </w:rPr>
              <w:t>İthal Edilen Gaz Miktarı</w:t>
            </w:r>
          </w:p>
        </w:tc>
        <w:tc>
          <w:tcPr>
            <w:tcW w:w="1973" w:type="dxa"/>
            <w:tcBorders>
              <w:top w:val="single" w:sz="8" w:space="0" w:color="auto"/>
              <w:left w:val="nil"/>
              <w:bottom w:val="single" w:sz="8" w:space="0" w:color="auto"/>
              <w:right w:val="single" w:sz="8" w:space="0" w:color="auto"/>
            </w:tcBorders>
            <w:shd w:val="clear" w:color="000000" w:fill="DDEBF7"/>
            <w:noWrap/>
            <w:vAlign w:val="center"/>
            <w:hideMark/>
          </w:tcPr>
          <w:p w14:paraId="31B7370A" w14:textId="77777777" w:rsidR="00B2034A" w:rsidRPr="00B2034A" w:rsidRDefault="00B2034A" w:rsidP="00B2034A">
            <w:pPr>
              <w:spacing w:after="0" w:line="240" w:lineRule="auto"/>
              <w:jc w:val="center"/>
              <w:rPr>
                <w:rFonts w:ascii="Times New Roman" w:eastAsia="Times New Roman" w:hAnsi="Times New Roman" w:cs="Times New Roman"/>
                <w:b/>
                <w:bCs/>
                <w:color w:val="000000"/>
                <w:sz w:val="20"/>
                <w:szCs w:val="20"/>
                <w:lang w:eastAsia="tr-TR"/>
              </w:rPr>
            </w:pPr>
            <w:r w:rsidRPr="00B2034A">
              <w:rPr>
                <w:rFonts w:ascii="Times New Roman" w:eastAsia="Times New Roman" w:hAnsi="Times New Roman" w:cs="Times New Roman"/>
                <w:b/>
                <w:bCs/>
                <w:color w:val="000000"/>
                <w:sz w:val="20"/>
                <w:szCs w:val="20"/>
                <w:lang w:eastAsia="tr-TR"/>
              </w:rPr>
              <w:t>Yüzde (%)</w:t>
            </w:r>
          </w:p>
        </w:tc>
      </w:tr>
      <w:tr w:rsidR="00B2034A" w:rsidRPr="00B2034A" w14:paraId="4E204DF8" w14:textId="77777777" w:rsidTr="00B71299">
        <w:trPr>
          <w:trHeight w:val="243"/>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294A7"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DURUSU GİRİŞ NOKTASI</w:t>
            </w:r>
          </w:p>
        </w:tc>
        <w:tc>
          <w:tcPr>
            <w:tcW w:w="1973" w:type="dxa"/>
            <w:tcBorders>
              <w:top w:val="single" w:sz="4" w:space="0" w:color="auto"/>
              <w:left w:val="nil"/>
              <w:bottom w:val="single" w:sz="4" w:space="0" w:color="auto"/>
              <w:right w:val="single" w:sz="4" w:space="0" w:color="auto"/>
            </w:tcBorders>
            <w:shd w:val="clear" w:color="auto" w:fill="auto"/>
            <w:noWrap/>
            <w:vAlign w:val="center"/>
            <w:hideMark/>
          </w:tcPr>
          <w:p w14:paraId="234DB85D"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8.601,37</w:t>
            </w:r>
          </w:p>
        </w:tc>
        <w:tc>
          <w:tcPr>
            <w:tcW w:w="1973" w:type="dxa"/>
            <w:tcBorders>
              <w:top w:val="single" w:sz="4" w:space="0" w:color="auto"/>
              <w:left w:val="nil"/>
              <w:bottom w:val="single" w:sz="4" w:space="0" w:color="auto"/>
              <w:right w:val="single" w:sz="4" w:space="0" w:color="auto"/>
            </w:tcBorders>
            <w:shd w:val="clear" w:color="auto" w:fill="auto"/>
            <w:noWrap/>
            <w:vAlign w:val="center"/>
            <w:hideMark/>
          </w:tcPr>
          <w:p w14:paraId="77A69EA0"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17,87</w:t>
            </w:r>
          </w:p>
        </w:tc>
      </w:tr>
      <w:tr w:rsidR="00B2034A" w:rsidRPr="00B2034A" w14:paraId="32AF4247"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85C0806"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KIYIKÖY GİRİŞ NOKTASI</w:t>
            </w:r>
          </w:p>
        </w:tc>
        <w:tc>
          <w:tcPr>
            <w:tcW w:w="1973" w:type="dxa"/>
            <w:tcBorders>
              <w:top w:val="nil"/>
              <w:left w:val="nil"/>
              <w:bottom w:val="single" w:sz="4" w:space="0" w:color="auto"/>
              <w:right w:val="single" w:sz="4" w:space="0" w:color="auto"/>
            </w:tcBorders>
            <w:shd w:val="clear" w:color="auto" w:fill="auto"/>
            <w:noWrap/>
            <w:vAlign w:val="center"/>
            <w:hideMark/>
          </w:tcPr>
          <w:p w14:paraId="0DAC9B5C"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7.487,53</w:t>
            </w:r>
          </w:p>
        </w:tc>
        <w:tc>
          <w:tcPr>
            <w:tcW w:w="1973" w:type="dxa"/>
            <w:tcBorders>
              <w:top w:val="nil"/>
              <w:left w:val="nil"/>
              <w:bottom w:val="single" w:sz="4" w:space="0" w:color="auto"/>
              <w:right w:val="single" w:sz="4" w:space="0" w:color="auto"/>
            </w:tcBorders>
            <w:shd w:val="clear" w:color="auto" w:fill="auto"/>
            <w:noWrap/>
            <w:vAlign w:val="center"/>
            <w:hideMark/>
          </w:tcPr>
          <w:p w14:paraId="31D0CF58"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15,56</w:t>
            </w:r>
          </w:p>
        </w:tc>
      </w:tr>
      <w:tr w:rsidR="00B2034A" w:rsidRPr="00B2034A" w14:paraId="5019A6A1"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088E796F"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TÜRKGÖZÜ GİRİŞ NOKTASI</w:t>
            </w:r>
          </w:p>
        </w:tc>
        <w:tc>
          <w:tcPr>
            <w:tcW w:w="1973" w:type="dxa"/>
            <w:tcBorders>
              <w:top w:val="nil"/>
              <w:left w:val="nil"/>
              <w:bottom w:val="single" w:sz="4" w:space="0" w:color="auto"/>
              <w:right w:val="single" w:sz="4" w:space="0" w:color="auto"/>
            </w:tcBorders>
            <w:shd w:val="clear" w:color="auto" w:fill="auto"/>
            <w:noWrap/>
            <w:vAlign w:val="center"/>
            <w:hideMark/>
          </w:tcPr>
          <w:p w14:paraId="5CD5506B"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6.636,02</w:t>
            </w:r>
          </w:p>
        </w:tc>
        <w:tc>
          <w:tcPr>
            <w:tcW w:w="1973" w:type="dxa"/>
            <w:tcBorders>
              <w:top w:val="nil"/>
              <w:left w:val="nil"/>
              <w:bottom w:val="single" w:sz="4" w:space="0" w:color="auto"/>
              <w:right w:val="single" w:sz="4" w:space="0" w:color="auto"/>
            </w:tcBorders>
            <w:shd w:val="clear" w:color="auto" w:fill="auto"/>
            <w:noWrap/>
            <w:vAlign w:val="center"/>
            <w:hideMark/>
          </w:tcPr>
          <w:p w14:paraId="7E7B0271"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13,79</w:t>
            </w:r>
          </w:p>
        </w:tc>
      </w:tr>
      <w:tr w:rsidR="00B2034A" w:rsidRPr="00B2034A" w14:paraId="510348DA"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031A58D1"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MARMARA EREĞLİSİ LNG TERMİNALİ</w:t>
            </w:r>
          </w:p>
        </w:tc>
        <w:tc>
          <w:tcPr>
            <w:tcW w:w="1973" w:type="dxa"/>
            <w:tcBorders>
              <w:top w:val="nil"/>
              <w:left w:val="nil"/>
              <w:bottom w:val="single" w:sz="4" w:space="0" w:color="auto"/>
              <w:right w:val="single" w:sz="4" w:space="0" w:color="auto"/>
            </w:tcBorders>
            <w:shd w:val="clear" w:color="auto" w:fill="auto"/>
            <w:noWrap/>
            <w:vAlign w:val="center"/>
            <w:hideMark/>
          </w:tcPr>
          <w:p w14:paraId="24CDF3BD"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6.582,62</w:t>
            </w:r>
          </w:p>
        </w:tc>
        <w:tc>
          <w:tcPr>
            <w:tcW w:w="1973" w:type="dxa"/>
            <w:tcBorders>
              <w:top w:val="nil"/>
              <w:left w:val="nil"/>
              <w:bottom w:val="single" w:sz="4" w:space="0" w:color="auto"/>
              <w:right w:val="single" w:sz="4" w:space="0" w:color="auto"/>
            </w:tcBorders>
            <w:shd w:val="clear" w:color="auto" w:fill="auto"/>
            <w:noWrap/>
            <w:vAlign w:val="center"/>
            <w:hideMark/>
          </w:tcPr>
          <w:p w14:paraId="0C0C5AC7"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13,68</w:t>
            </w:r>
          </w:p>
        </w:tc>
      </w:tr>
      <w:tr w:rsidR="00B2034A" w:rsidRPr="00B2034A" w14:paraId="49C4E9A9"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060EB4C1"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GÜRBULAK GİRİŞ NOKTASI</w:t>
            </w:r>
          </w:p>
        </w:tc>
        <w:tc>
          <w:tcPr>
            <w:tcW w:w="1973" w:type="dxa"/>
            <w:tcBorders>
              <w:top w:val="nil"/>
              <w:left w:val="nil"/>
              <w:bottom w:val="single" w:sz="4" w:space="0" w:color="auto"/>
              <w:right w:val="single" w:sz="4" w:space="0" w:color="auto"/>
            </w:tcBorders>
            <w:shd w:val="clear" w:color="auto" w:fill="auto"/>
            <w:noWrap/>
            <w:vAlign w:val="center"/>
            <w:hideMark/>
          </w:tcPr>
          <w:p w14:paraId="7D39169E"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5.321,03</w:t>
            </w:r>
          </w:p>
        </w:tc>
        <w:tc>
          <w:tcPr>
            <w:tcW w:w="1973" w:type="dxa"/>
            <w:tcBorders>
              <w:top w:val="nil"/>
              <w:left w:val="nil"/>
              <w:bottom w:val="single" w:sz="4" w:space="0" w:color="auto"/>
              <w:right w:val="single" w:sz="4" w:space="0" w:color="auto"/>
            </w:tcBorders>
            <w:shd w:val="clear" w:color="auto" w:fill="auto"/>
            <w:noWrap/>
            <w:vAlign w:val="center"/>
            <w:hideMark/>
          </w:tcPr>
          <w:p w14:paraId="1225A8AF"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11,06</w:t>
            </w:r>
          </w:p>
        </w:tc>
      </w:tr>
      <w:tr w:rsidR="00B2034A" w:rsidRPr="00B2034A" w14:paraId="0958B93A"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244D90E" w14:textId="00257AF1"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TANAP SEYİTGAZİ</w:t>
            </w:r>
            <w:r w:rsidR="007D49A7">
              <w:rPr>
                <w:rFonts w:ascii="Times New Roman" w:eastAsia="Times New Roman" w:hAnsi="Times New Roman" w:cs="Times New Roman"/>
                <w:color w:val="000000"/>
                <w:lang w:eastAsia="tr-TR"/>
              </w:rPr>
              <w:t>/TRAKYA</w:t>
            </w:r>
          </w:p>
        </w:tc>
        <w:tc>
          <w:tcPr>
            <w:tcW w:w="1973" w:type="dxa"/>
            <w:tcBorders>
              <w:top w:val="nil"/>
              <w:left w:val="nil"/>
              <w:bottom w:val="single" w:sz="4" w:space="0" w:color="auto"/>
              <w:right w:val="single" w:sz="4" w:space="0" w:color="auto"/>
            </w:tcBorders>
            <w:shd w:val="clear" w:color="auto" w:fill="auto"/>
            <w:noWrap/>
            <w:vAlign w:val="center"/>
            <w:hideMark/>
          </w:tcPr>
          <w:p w14:paraId="4647ADB3"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4.911,97</w:t>
            </w:r>
          </w:p>
        </w:tc>
        <w:tc>
          <w:tcPr>
            <w:tcW w:w="1973" w:type="dxa"/>
            <w:tcBorders>
              <w:top w:val="nil"/>
              <w:left w:val="nil"/>
              <w:bottom w:val="single" w:sz="4" w:space="0" w:color="auto"/>
              <w:right w:val="single" w:sz="4" w:space="0" w:color="auto"/>
            </w:tcBorders>
            <w:shd w:val="clear" w:color="auto" w:fill="auto"/>
            <w:noWrap/>
            <w:vAlign w:val="center"/>
            <w:hideMark/>
          </w:tcPr>
          <w:p w14:paraId="46DF8E09"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10,21</w:t>
            </w:r>
          </w:p>
        </w:tc>
      </w:tr>
      <w:tr w:rsidR="00B2034A" w:rsidRPr="00B2034A" w14:paraId="4F086854"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BC6A443"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lastRenderedPageBreak/>
              <w:t>EGEGAZ ALİAĞA LNG TERMİNALİ</w:t>
            </w:r>
          </w:p>
        </w:tc>
        <w:tc>
          <w:tcPr>
            <w:tcW w:w="1973" w:type="dxa"/>
            <w:tcBorders>
              <w:top w:val="nil"/>
              <w:left w:val="nil"/>
              <w:bottom w:val="single" w:sz="4" w:space="0" w:color="auto"/>
              <w:right w:val="single" w:sz="4" w:space="0" w:color="auto"/>
            </w:tcBorders>
            <w:shd w:val="clear" w:color="auto" w:fill="auto"/>
            <w:noWrap/>
            <w:vAlign w:val="center"/>
            <w:hideMark/>
          </w:tcPr>
          <w:p w14:paraId="7E986F09"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4.179,28</w:t>
            </w:r>
          </w:p>
        </w:tc>
        <w:tc>
          <w:tcPr>
            <w:tcW w:w="1973" w:type="dxa"/>
            <w:tcBorders>
              <w:top w:val="nil"/>
              <w:left w:val="nil"/>
              <w:bottom w:val="single" w:sz="4" w:space="0" w:color="auto"/>
              <w:right w:val="single" w:sz="4" w:space="0" w:color="auto"/>
            </w:tcBorders>
            <w:shd w:val="clear" w:color="auto" w:fill="auto"/>
            <w:noWrap/>
            <w:vAlign w:val="center"/>
            <w:hideMark/>
          </w:tcPr>
          <w:p w14:paraId="38E89E29"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8,68</w:t>
            </w:r>
          </w:p>
        </w:tc>
      </w:tr>
      <w:tr w:rsidR="00B2034A" w:rsidRPr="00B2034A" w14:paraId="5A5E91E5"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0974BC4"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ETKİ LNG TERMİNALİ</w:t>
            </w:r>
          </w:p>
        </w:tc>
        <w:tc>
          <w:tcPr>
            <w:tcW w:w="1973" w:type="dxa"/>
            <w:tcBorders>
              <w:top w:val="nil"/>
              <w:left w:val="nil"/>
              <w:bottom w:val="single" w:sz="4" w:space="0" w:color="auto"/>
              <w:right w:val="single" w:sz="4" w:space="0" w:color="auto"/>
            </w:tcBorders>
            <w:shd w:val="clear" w:color="auto" w:fill="auto"/>
            <w:noWrap/>
            <w:vAlign w:val="center"/>
            <w:hideMark/>
          </w:tcPr>
          <w:p w14:paraId="17424B3D"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3.007,77</w:t>
            </w:r>
          </w:p>
        </w:tc>
        <w:tc>
          <w:tcPr>
            <w:tcW w:w="1973" w:type="dxa"/>
            <w:tcBorders>
              <w:top w:val="nil"/>
              <w:left w:val="nil"/>
              <w:bottom w:val="single" w:sz="4" w:space="0" w:color="auto"/>
              <w:right w:val="single" w:sz="4" w:space="0" w:color="auto"/>
            </w:tcBorders>
            <w:shd w:val="clear" w:color="auto" w:fill="auto"/>
            <w:noWrap/>
            <w:vAlign w:val="center"/>
            <w:hideMark/>
          </w:tcPr>
          <w:p w14:paraId="654D1D01"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6,25</w:t>
            </w:r>
          </w:p>
        </w:tc>
      </w:tr>
      <w:tr w:rsidR="00B2034A" w:rsidRPr="00B2034A" w14:paraId="121AB4E7"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790FD28F"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DÖRTYOL FSRU TERMİNALİ</w:t>
            </w:r>
          </w:p>
        </w:tc>
        <w:tc>
          <w:tcPr>
            <w:tcW w:w="1973" w:type="dxa"/>
            <w:tcBorders>
              <w:top w:val="nil"/>
              <w:left w:val="nil"/>
              <w:bottom w:val="single" w:sz="4" w:space="0" w:color="auto"/>
              <w:right w:val="single" w:sz="4" w:space="0" w:color="auto"/>
            </w:tcBorders>
            <w:shd w:val="clear" w:color="auto" w:fill="auto"/>
            <w:noWrap/>
            <w:vAlign w:val="center"/>
            <w:hideMark/>
          </w:tcPr>
          <w:p w14:paraId="6F0DA604"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1.308,68</w:t>
            </w:r>
          </w:p>
        </w:tc>
        <w:tc>
          <w:tcPr>
            <w:tcW w:w="1973" w:type="dxa"/>
            <w:tcBorders>
              <w:top w:val="nil"/>
              <w:left w:val="nil"/>
              <w:bottom w:val="single" w:sz="4" w:space="0" w:color="auto"/>
              <w:right w:val="single" w:sz="4" w:space="0" w:color="auto"/>
            </w:tcBorders>
            <w:shd w:val="clear" w:color="auto" w:fill="auto"/>
            <w:noWrap/>
            <w:vAlign w:val="center"/>
            <w:hideMark/>
          </w:tcPr>
          <w:p w14:paraId="79A6E135"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2,72</w:t>
            </w:r>
          </w:p>
        </w:tc>
      </w:tr>
      <w:tr w:rsidR="00B2034A" w:rsidRPr="00B2034A" w14:paraId="62C27927"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59AC521" w14:textId="77777777" w:rsidR="00B2034A" w:rsidRPr="00B2034A" w:rsidRDefault="00B2034A" w:rsidP="00B2034A">
            <w:pPr>
              <w:spacing w:after="0" w:line="240" w:lineRule="auto"/>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MALKOÇLAR GİRİŞ NOKTASI</w:t>
            </w:r>
          </w:p>
        </w:tc>
        <w:tc>
          <w:tcPr>
            <w:tcW w:w="1973" w:type="dxa"/>
            <w:tcBorders>
              <w:top w:val="nil"/>
              <w:left w:val="nil"/>
              <w:bottom w:val="single" w:sz="4" w:space="0" w:color="auto"/>
              <w:right w:val="single" w:sz="4" w:space="0" w:color="auto"/>
            </w:tcBorders>
            <w:shd w:val="clear" w:color="auto" w:fill="auto"/>
            <w:noWrap/>
            <w:vAlign w:val="center"/>
            <w:hideMark/>
          </w:tcPr>
          <w:p w14:paraId="3D895A35" w14:textId="77777777" w:rsidR="00B2034A" w:rsidRPr="00B2034A" w:rsidRDefault="00B2034A" w:rsidP="00617ECE">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89,25</w:t>
            </w:r>
          </w:p>
        </w:tc>
        <w:tc>
          <w:tcPr>
            <w:tcW w:w="1973" w:type="dxa"/>
            <w:tcBorders>
              <w:top w:val="nil"/>
              <w:left w:val="nil"/>
              <w:bottom w:val="single" w:sz="4" w:space="0" w:color="auto"/>
              <w:right w:val="single" w:sz="4" w:space="0" w:color="auto"/>
            </w:tcBorders>
            <w:shd w:val="clear" w:color="auto" w:fill="auto"/>
            <w:noWrap/>
            <w:vAlign w:val="center"/>
            <w:hideMark/>
          </w:tcPr>
          <w:p w14:paraId="59566736" w14:textId="77777777" w:rsidR="00B2034A" w:rsidRPr="00B2034A" w:rsidRDefault="00B2034A" w:rsidP="00B2034A">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0,19</w:t>
            </w:r>
          </w:p>
        </w:tc>
      </w:tr>
      <w:tr w:rsidR="00B2034A" w:rsidRPr="00B2034A" w14:paraId="1FF7138C"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59AEB4A5" w14:textId="77777777" w:rsidR="00B2034A" w:rsidRPr="00B2034A" w:rsidRDefault="00B2034A" w:rsidP="00B2034A">
            <w:pPr>
              <w:spacing w:after="0" w:line="240" w:lineRule="auto"/>
              <w:rPr>
                <w:rFonts w:ascii="Times New Roman" w:eastAsia="Times New Roman" w:hAnsi="Times New Roman" w:cs="Times New Roman"/>
                <w:b/>
                <w:bCs/>
                <w:color w:val="000000"/>
                <w:lang w:eastAsia="tr-TR"/>
              </w:rPr>
            </w:pPr>
            <w:r w:rsidRPr="00B2034A">
              <w:rPr>
                <w:rFonts w:ascii="Times New Roman" w:eastAsia="Times New Roman" w:hAnsi="Times New Roman" w:cs="Times New Roman"/>
                <w:b/>
                <w:bCs/>
                <w:color w:val="000000"/>
                <w:lang w:eastAsia="tr-TR"/>
              </w:rPr>
              <w:t>Genel Toplam</w:t>
            </w:r>
          </w:p>
        </w:tc>
        <w:tc>
          <w:tcPr>
            <w:tcW w:w="1973" w:type="dxa"/>
            <w:tcBorders>
              <w:top w:val="nil"/>
              <w:left w:val="nil"/>
              <w:bottom w:val="single" w:sz="4" w:space="0" w:color="auto"/>
              <w:right w:val="single" w:sz="4" w:space="0" w:color="auto"/>
            </w:tcBorders>
            <w:shd w:val="clear" w:color="auto" w:fill="auto"/>
            <w:noWrap/>
            <w:vAlign w:val="center"/>
            <w:hideMark/>
          </w:tcPr>
          <w:p w14:paraId="1E54F1DD" w14:textId="77777777" w:rsidR="00B2034A" w:rsidRPr="00B2034A" w:rsidRDefault="00B2034A" w:rsidP="00617ECE">
            <w:pPr>
              <w:spacing w:after="0" w:line="240" w:lineRule="auto"/>
              <w:jc w:val="right"/>
              <w:rPr>
                <w:rFonts w:ascii="Times New Roman" w:eastAsia="Times New Roman" w:hAnsi="Times New Roman" w:cs="Times New Roman"/>
                <w:b/>
                <w:bCs/>
                <w:color w:val="000000"/>
                <w:lang w:eastAsia="tr-TR"/>
              </w:rPr>
            </w:pPr>
            <w:r w:rsidRPr="00B2034A">
              <w:rPr>
                <w:rFonts w:ascii="Times New Roman" w:eastAsia="Times New Roman" w:hAnsi="Times New Roman" w:cs="Times New Roman"/>
                <w:b/>
                <w:bCs/>
                <w:color w:val="000000"/>
                <w:lang w:eastAsia="tr-TR"/>
              </w:rPr>
              <w:t>48.125,51</w:t>
            </w:r>
          </w:p>
        </w:tc>
        <w:tc>
          <w:tcPr>
            <w:tcW w:w="1973" w:type="dxa"/>
            <w:tcBorders>
              <w:top w:val="nil"/>
              <w:left w:val="nil"/>
              <w:bottom w:val="single" w:sz="4" w:space="0" w:color="auto"/>
              <w:right w:val="single" w:sz="4" w:space="0" w:color="auto"/>
            </w:tcBorders>
            <w:shd w:val="clear" w:color="auto" w:fill="auto"/>
            <w:noWrap/>
            <w:vAlign w:val="center"/>
            <w:hideMark/>
          </w:tcPr>
          <w:p w14:paraId="3BCF6F8C" w14:textId="77777777" w:rsidR="00B2034A" w:rsidRPr="00B2034A" w:rsidRDefault="00B2034A" w:rsidP="00B2034A">
            <w:pPr>
              <w:spacing w:after="0" w:line="240" w:lineRule="auto"/>
              <w:jc w:val="center"/>
              <w:rPr>
                <w:rFonts w:ascii="Times New Roman" w:eastAsia="Times New Roman" w:hAnsi="Times New Roman" w:cs="Times New Roman"/>
                <w:b/>
                <w:bCs/>
                <w:color w:val="000000"/>
                <w:lang w:eastAsia="tr-TR"/>
              </w:rPr>
            </w:pPr>
            <w:r w:rsidRPr="00B2034A">
              <w:rPr>
                <w:rFonts w:ascii="Times New Roman" w:eastAsia="Times New Roman" w:hAnsi="Times New Roman" w:cs="Times New Roman"/>
                <w:b/>
                <w:bCs/>
                <w:color w:val="000000"/>
                <w:lang w:eastAsia="tr-TR"/>
              </w:rPr>
              <w:t>100,00</w:t>
            </w:r>
          </w:p>
        </w:tc>
      </w:tr>
    </w:tbl>
    <w:p w14:paraId="3A3A9ED5" w14:textId="75EC352E" w:rsidR="00B2034A" w:rsidRDefault="00B2034A" w:rsidP="00B2034A"/>
    <w:p w14:paraId="4D8D2B7A" w14:textId="64F4EDA6" w:rsidR="003D0050" w:rsidRPr="009C4BDC"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40" w:name="_Toc418324643"/>
      <w:r w:rsidRPr="00275A4E">
        <w:rPr>
          <w:rFonts w:ascii="Times New Roman" w:eastAsia="Times New Roman" w:hAnsi="Times New Roman" w:cs="Times New Roman"/>
          <w:color w:val="000000"/>
          <w:sz w:val="24"/>
          <w:szCs w:val="24"/>
          <w:lang w:eastAsia="tr-TR"/>
        </w:rPr>
        <w:t>20</w:t>
      </w:r>
      <w:r w:rsidR="00FA02A5">
        <w:rPr>
          <w:rFonts w:ascii="Times New Roman" w:eastAsia="Times New Roman" w:hAnsi="Times New Roman" w:cs="Times New Roman"/>
          <w:color w:val="000000"/>
          <w:sz w:val="24"/>
          <w:szCs w:val="24"/>
          <w:lang w:eastAsia="tr-TR"/>
        </w:rPr>
        <w:t xml:space="preserve">20 </w:t>
      </w:r>
      <w:r w:rsidRPr="00E164B2">
        <w:rPr>
          <w:rFonts w:ascii="Times New Roman" w:eastAsia="Times New Roman" w:hAnsi="Times New Roman" w:cs="Times New Roman"/>
          <w:color w:val="000000"/>
          <w:sz w:val="24"/>
          <w:szCs w:val="24"/>
          <w:lang w:eastAsia="tr-TR"/>
        </w:rPr>
        <w:t>yılı doğal gaz ithalatı 201</w:t>
      </w:r>
      <w:r w:rsidR="00FA02A5">
        <w:rPr>
          <w:rFonts w:ascii="Times New Roman" w:eastAsia="Times New Roman" w:hAnsi="Times New Roman" w:cs="Times New Roman"/>
          <w:color w:val="000000"/>
          <w:sz w:val="24"/>
          <w:szCs w:val="24"/>
          <w:lang w:eastAsia="tr-TR"/>
        </w:rPr>
        <w:t>9</w:t>
      </w:r>
      <w:r>
        <w:rPr>
          <w:rFonts w:ascii="Times New Roman" w:eastAsia="Times New Roman" w:hAnsi="Times New Roman" w:cs="Times New Roman"/>
          <w:color w:val="000000"/>
          <w:sz w:val="24"/>
          <w:szCs w:val="24"/>
          <w:lang w:eastAsia="tr-TR"/>
        </w:rPr>
        <w:t xml:space="preserve"> yılın</w:t>
      </w:r>
      <w:r w:rsidRPr="00E164B2">
        <w:rPr>
          <w:rFonts w:ascii="Times New Roman" w:eastAsia="Times New Roman" w:hAnsi="Times New Roman" w:cs="Times New Roman"/>
          <w:color w:val="000000"/>
          <w:sz w:val="24"/>
          <w:szCs w:val="24"/>
          <w:lang w:eastAsia="tr-TR"/>
        </w:rPr>
        <w:t xml:space="preserve">a göre </w:t>
      </w:r>
      <w:proofErr w:type="gramStart"/>
      <w:r w:rsidRPr="001C4951">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r w:rsidR="00FA02A5">
        <w:rPr>
          <w:rFonts w:ascii="Times New Roman" w:eastAsia="Times New Roman" w:hAnsi="Times New Roman" w:cs="Times New Roman"/>
          <w:color w:val="000000"/>
          <w:sz w:val="24"/>
          <w:szCs w:val="24"/>
          <w:lang w:eastAsia="tr-TR"/>
        </w:rPr>
        <w:t>6,45</w:t>
      </w:r>
      <w:proofErr w:type="gramEnd"/>
      <w:r>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color w:val="000000"/>
          <w:sz w:val="24"/>
          <w:szCs w:val="24"/>
          <w:lang w:eastAsia="tr-TR"/>
        </w:rPr>
        <w:t>oranında a</w:t>
      </w:r>
      <w:r w:rsidR="00FA02A5">
        <w:rPr>
          <w:rFonts w:ascii="Times New Roman" w:eastAsia="Times New Roman" w:hAnsi="Times New Roman" w:cs="Times New Roman"/>
          <w:color w:val="000000"/>
          <w:sz w:val="24"/>
          <w:szCs w:val="24"/>
          <w:lang w:eastAsia="tr-TR"/>
        </w:rPr>
        <w:t>rtmıştır.</w:t>
      </w:r>
      <w:r w:rsidRPr="00E164B2">
        <w:rPr>
          <w:rFonts w:ascii="Times New Roman" w:eastAsia="Times New Roman" w:hAnsi="Times New Roman" w:cs="Times New Roman"/>
          <w:color w:val="000000"/>
          <w:sz w:val="24"/>
          <w:szCs w:val="24"/>
          <w:lang w:eastAsia="tr-TR"/>
        </w:rPr>
        <w:t xml:space="preserve"> Tablo 2.</w:t>
      </w:r>
      <w:r>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ve Şekil 2.4’te veriler aylık karşılaştırmalı olarak gösterilmektedir.</w:t>
      </w:r>
    </w:p>
    <w:p w14:paraId="3BC9D23E" w14:textId="59FFEAB4" w:rsidR="003D0050" w:rsidRDefault="003D0050" w:rsidP="003D0050">
      <w:pPr>
        <w:pStyle w:val="Balk5"/>
        <w:jc w:val="center"/>
      </w:pPr>
      <w:bookmarkStart w:id="41" w:name="_Toc72595117"/>
      <w:r w:rsidRPr="00275A4E">
        <w:t>Tablo 2.5</w:t>
      </w:r>
      <w:r w:rsidRPr="00CF77B3">
        <w:t xml:space="preserve">: </w:t>
      </w:r>
      <w:r>
        <w:t>201</w:t>
      </w:r>
      <w:r w:rsidR="004F1107">
        <w:t>5</w:t>
      </w:r>
      <w:r w:rsidRPr="00CF77B3">
        <w:t>-20</w:t>
      </w:r>
      <w:r w:rsidR="004F1107">
        <w:t>20</w:t>
      </w:r>
      <w:r w:rsidRPr="00CF77B3">
        <w:t xml:space="preserve"> Yılları Aylık Doğal Gaz İthalatının Karşılaştırılması (Milyon Sm</w:t>
      </w:r>
      <w:r w:rsidRPr="00CF77B3">
        <w:rPr>
          <w:vertAlign w:val="superscript"/>
        </w:rPr>
        <w:t>3</w:t>
      </w:r>
      <w:r w:rsidRPr="00CF77B3">
        <w:t>)</w:t>
      </w:r>
      <w:bookmarkEnd w:id="40"/>
      <w:bookmarkEnd w:id="41"/>
    </w:p>
    <w:tbl>
      <w:tblPr>
        <w:tblW w:w="7078" w:type="dxa"/>
        <w:jc w:val="center"/>
        <w:tblCellMar>
          <w:left w:w="70" w:type="dxa"/>
          <w:right w:w="70" w:type="dxa"/>
        </w:tblCellMar>
        <w:tblLook w:val="04A0" w:firstRow="1" w:lastRow="0" w:firstColumn="1" w:lastColumn="0" w:noHBand="0" w:noVBand="1"/>
      </w:tblPr>
      <w:tblGrid>
        <w:gridCol w:w="1240"/>
        <w:gridCol w:w="960"/>
        <w:gridCol w:w="960"/>
        <w:gridCol w:w="960"/>
        <w:gridCol w:w="960"/>
        <w:gridCol w:w="1006"/>
        <w:gridCol w:w="992"/>
      </w:tblGrid>
      <w:tr w:rsidR="00FA28A8" w:rsidRPr="00FA28A8" w14:paraId="50788817" w14:textId="77777777" w:rsidTr="00617ECE">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E73B80E" w14:textId="77777777" w:rsidR="00FA28A8" w:rsidRPr="00FA28A8" w:rsidRDefault="00FA28A8" w:rsidP="00FA28A8">
            <w:pPr>
              <w:spacing w:after="0" w:line="240" w:lineRule="auto"/>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868F602"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2015</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DB28D8F"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2016</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5ED70D4"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10E5299"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2018</w:t>
            </w:r>
          </w:p>
        </w:tc>
        <w:tc>
          <w:tcPr>
            <w:tcW w:w="1006" w:type="dxa"/>
            <w:tcBorders>
              <w:top w:val="single" w:sz="8" w:space="0" w:color="auto"/>
              <w:left w:val="nil"/>
              <w:bottom w:val="single" w:sz="8" w:space="0" w:color="auto"/>
              <w:right w:val="single" w:sz="8" w:space="0" w:color="auto"/>
            </w:tcBorders>
            <w:shd w:val="clear" w:color="000000" w:fill="DDEBF7"/>
            <w:noWrap/>
            <w:vAlign w:val="center"/>
            <w:hideMark/>
          </w:tcPr>
          <w:p w14:paraId="7D83B2C3"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2019</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14:paraId="406DD45B"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2020</w:t>
            </w:r>
          </w:p>
        </w:tc>
      </w:tr>
      <w:tr w:rsidR="00FA28A8" w:rsidRPr="00FA28A8" w14:paraId="036211AB"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B09BCD0"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Ocak</w:t>
            </w:r>
          </w:p>
        </w:tc>
        <w:tc>
          <w:tcPr>
            <w:tcW w:w="960" w:type="dxa"/>
            <w:tcBorders>
              <w:top w:val="nil"/>
              <w:left w:val="nil"/>
              <w:bottom w:val="single" w:sz="8" w:space="0" w:color="auto"/>
              <w:right w:val="single" w:sz="8" w:space="0" w:color="auto"/>
            </w:tcBorders>
            <w:shd w:val="clear" w:color="auto" w:fill="auto"/>
            <w:noWrap/>
            <w:vAlign w:val="center"/>
            <w:hideMark/>
          </w:tcPr>
          <w:p w14:paraId="7F9D44F6"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4.997,80</w:t>
            </w:r>
          </w:p>
        </w:tc>
        <w:tc>
          <w:tcPr>
            <w:tcW w:w="960" w:type="dxa"/>
            <w:tcBorders>
              <w:top w:val="nil"/>
              <w:left w:val="nil"/>
              <w:bottom w:val="single" w:sz="8" w:space="0" w:color="auto"/>
              <w:right w:val="single" w:sz="8" w:space="0" w:color="auto"/>
            </w:tcBorders>
            <w:shd w:val="clear" w:color="auto" w:fill="auto"/>
            <w:noWrap/>
            <w:vAlign w:val="center"/>
            <w:hideMark/>
          </w:tcPr>
          <w:p w14:paraId="4F6B838F"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5.392,94</w:t>
            </w:r>
          </w:p>
        </w:tc>
        <w:tc>
          <w:tcPr>
            <w:tcW w:w="960" w:type="dxa"/>
            <w:tcBorders>
              <w:top w:val="nil"/>
              <w:left w:val="nil"/>
              <w:bottom w:val="single" w:sz="8" w:space="0" w:color="auto"/>
              <w:right w:val="single" w:sz="8" w:space="0" w:color="auto"/>
            </w:tcBorders>
            <w:shd w:val="clear" w:color="auto" w:fill="auto"/>
            <w:noWrap/>
            <w:vAlign w:val="center"/>
            <w:hideMark/>
          </w:tcPr>
          <w:p w14:paraId="6AA2D7E4"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5.914,34</w:t>
            </w:r>
          </w:p>
        </w:tc>
        <w:tc>
          <w:tcPr>
            <w:tcW w:w="960" w:type="dxa"/>
            <w:tcBorders>
              <w:top w:val="nil"/>
              <w:left w:val="nil"/>
              <w:bottom w:val="single" w:sz="8" w:space="0" w:color="auto"/>
              <w:right w:val="single" w:sz="8" w:space="0" w:color="auto"/>
            </w:tcBorders>
            <w:shd w:val="clear" w:color="auto" w:fill="auto"/>
            <w:noWrap/>
            <w:vAlign w:val="center"/>
            <w:hideMark/>
          </w:tcPr>
          <w:p w14:paraId="044148F5"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6.216,51</w:t>
            </w:r>
          </w:p>
        </w:tc>
        <w:tc>
          <w:tcPr>
            <w:tcW w:w="1006" w:type="dxa"/>
            <w:tcBorders>
              <w:top w:val="nil"/>
              <w:left w:val="nil"/>
              <w:bottom w:val="single" w:sz="8" w:space="0" w:color="auto"/>
              <w:right w:val="single" w:sz="8" w:space="0" w:color="auto"/>
            </w:tcBorders>
            <w:shd w:val="clear" w:color="auto" w:fill="auto"/>
            <w:noWrap/>
            <w:vAlign w:val="center"/>
            <w:hideMark/>
          </w:tcPr>
          <w:p w14:paraId="57988D89"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5.810,12</w:t>
            </w:r>
          </w:p>
        </w:tc>
        <w:tc>
          <w:tcPr>
            <w:tcW w:w="992" w:type="dxa"/>
            <w:tcBorders>
              <w:top w:val="nil"/>
              <w:left w:val="nil"/>
              <w:bottom w:val="single" w:sz="8" w:space="0" w:color="auto"/>
              <w:right w:val="single" w:sz="8" w:space="0" w:color="auto"/>
            </w:tcBorders>
            <w:shd w:val="clear" w:color="auto" w:fill="auto"/>
            <w:noWrap/>
            <w:vAlign w:val="center"/>
            <w:hideMark/>
          </w:tcPr>
          <w:p w14:paraId="127A92E5"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5.988,78</w:t>
            </w:r>
          </w:p>
        </w:tc>
      </w:tr>
      <w:tr w:rsidR="00FA28A8" w:rsidRPr="00FA28A8" w14:paraId="680D2DE1"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44C829E"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Şubat</w:t>
            </w:r>
          </w:p>
        </w:tc>
        <w:tc>
          <w:tcPr>
            <w:tcW w:w="960" w:type="dxa"/>
            <w:tcBorders>
              <w:top w:val="nil"/>
              <w:left w:val="nil"/>
              <w:bottom w:val="single" w:sz="8" w:space="0" w:color="auto"/>
              <w:right w:val="single" w:sz="8" w:space="0" w:color="auto"/>
            </w:tcBorders>
            <w:shd w:val="clear" w:color="auto" w:fill="auto"/>
            <w:noWrap/>
            <w:vAlign w:val="center"/>
            <w:hideMark/>
          </w:tcPr>
          <w:p w14:paraId="663BDBC3"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14:paraId="216AA50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3.964,11</w:t>
            </w:r>
          </w:p>
        </w:tc>
        <w:tc>
          <w:tcPr>
            <w:tcW w:w="960" w:type="dxa"/>
            <w:tcBorders>
              <w:top w:val="nil"/>
              <w:left w:val="nil"/>
              <w:bottom w:val="single" w:sz="8" w:space="0" w:color="auto"/>
              <w:right w:val="single" w:sz="8" w:space="0" w:color="auto"/>
            </w:tcBorders>
            <w:shd w:val="clear" w:color="auto" w:fill="auto"/>
            <w:noWrap/>
            <w:vAlign w:val="center"/>
            <w:hideMark/>
          </w:tcPr>
          <w:p w14:paraId="134ABC11"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5.252,73</w:t>
            </w:r>
          </w:p>
        </w:tc>
        <w:tc>
          <w:tcPr>
            <w:tcW w:w="960" w:type="dxa"/>
            <w:tcBorders>
              <w:top w:val="nil"/>
              <w:left w:val="nil"/>
              <w:bottom w:val="single" w:sz="8" w:space="0" w:color="auto"/>
              <w:right w:val="single" w:sz="8" w:space="0" w:color="auto"/>
            </w:tcBorders>
            <w:shd w:val="clear" w:color="auto" w:fill="auto"/>
            <w:noWrap/>
            <w:vAlign w:val="center"/>
            <w:hideMark/>
          </w:tcPr>
          <w:p w14:paraId="351D9192"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5.403,56</w:t>
            </w:r>
          </w:p>
        </w:tc>
        <w:tc>
          <w:tcPr>
            <w:tcW w:w="1006" w:type="dxa"/>
            <w:tcBorders>
              <w:top w:val="nil"/>
              <w:left w:val="nil"/>
              <w:bottom w:val="single" w:sz="8" w:space="0" w:color="auto"/>
              <w:right w:val="single" w:sz="8" w:space="0" w:color="auto"/>
            </w:tcBorders>
            <w:shd w:val="clear" w:color="auto" w:fill="auto"/>
            <w:noWrap/>
            <w:vAlign w:val="center"/>
            <w:hideMark/>
          </w:tcPr>
          <w:p w14:paraId="4A666D1F"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4.275,92</w:t>
            </w:r>
          </w:p>
        </w:tc>
        <w:tc>
          <w:tcPr>
            <w:tcW w:w="992" w:type="dxa"/>
            <w:tcBorders>
              <w:top w:val="nil"/>
              <w:left w:val="nil"/>
              <w:bottom w:val="single" w:sz="8" w:space="0" w:color="auto"/>
              <w:right w:val="single" w:sz="8" w:space="0" w:color="auto"/>
            </w:tcBorders>
            <w:shd w:val="clear" w:color="auto" w:fill="auto"/>
            <w:noWrap/>
            <w:vAlign w:val="center"/>
            <w:hideMark/>
          </w:tcPr>
          <w:p w14:paraId="56752B5B"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5.261,40</w:t>
            </w:r>
          </w:p>
        </w:tc>
      </w:tr>
      <w:tr w:rsidR="00FA28A8" w:rsidRPr="00FA28A8" w14:paraId="552D1FC1"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5CA5F930"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Mart</w:t>
            </w:r>
          </w:p>
        </w:tc>
        <w:tc>
          <w:tcPr>
            <w:tcW w:w="960" w:type="dxa"/>
            <w:tcBorders>
              <w:top w:val="nil"/>
              <w:left w:val="nil"/>
              <w:bottom w:val="single" w:sz="8" w:space="0" w:color="auto"/>
              <w:right w:val="single" w:sz="8" w:space="0" w:color="auto"/>
            </w:tcBorders>
            <w:shd w:val="clear" w:color="auto" w:fill="auto"/>
            <w:noWrap/>
            <w:vAlign w:val="center"/>
            <w:hideMark/>
          </w:tcPr>
          <w:p w14:paraId="66558838"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14:paraId="7A57A7C1"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3.812,55</w:t>
            </w:r>
          </w:p>
        </w:tc>
        <w:tc>
          <w:tcPr>
            <w:tcW w:w="960" w:type="dxa"/>
            <w:tcBorders>
              <w:top w:val="nil"/>
              <w:left w:val="nil"/>
              <w:bottom w:val="single" w:sz="8" w:space="0" w:color="auto"/>
              <w:right w:val="single" w:sz="8" w:space="0" w:color="auto"/>
            </w:tcBorders>
            <w:shd w:val="clear" w:color="auto" w:fill="auto"/>
            <w:noWrap/>
            <w:vAlign w:val="center"/>
            <w:hideMark/>
          </w:tcPr>
          <w:p w14:paraId="0FCB8809"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5.081,27</w:t>
            </w:r>
          </w:p>
        </w:tc>
        <w:tc>
          <w:tcPr>
            <w:tcW w:w="960" w:type="dxa"/>
            <w:tcBorders>
              <w:top w:val="nil"/>
              <w:left w:val="nil"/>
              <w:bottom w:val="single" w:sz="8" w:space="0" w:color="auto"/>
              <w:right w:val="single" w:sz="8" w:space="0" w:color="auto"/>
            </w:tcBorders>
            <w:shd w:val="clear" w:color="auto" w:fill="auto"/>
            <w:noWrap/>
            <w:vAlign w:val="center"/>
            <w:hideMark/>
          </w:tcPr>
          <w:p w14:paraId="0E2E6A8F"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4.725,37</w:t>
            </w:r>
          </w:p>
        </w:tc>
        <w:tc>
          <w:tcPr>
            <w:tcW w:w="1006" w:type="dxa"/>
            <w:tcBorders>
              <w:top w:val="nil"/>
              <w:left w:val="nil"/>
              <w:bottom w:val="single" w:sz="8" w:space="0" w:color="auto"/>
              <w:right w:val="single" w:sz="8" w:space="0" w:color="auto"/>
            </w:tcBorders>
            <w:shd w:val="clear" w:color="auto" w:fill="auto"/>
            <w:noWrap/>
            <w:vAlign w:val="center"/>
            <w:hideMark/>
          </w:tcPr>
          <w:p w14:paraId="25BAA6A6"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4.296,13</w:t>
            </w:r>
          </w:p>
        </w:tc>
        <w:tc>
          <w:tcPr>
            <w:tcW w:w="992" w:type="dxa"/>
            <w:tcBorders>
              <w:top w:val="nil"/>
              <w:left w:val="nil"/>
              <w:bottom w:val="single" w:sz="8" w:space="0" w:color="auto"/>
              <w:right w:val="single" w:sz="8" w:space="0" w:color="auto"/>
            </w:tcBorders>
            <w:shd w:val="clear" w:color="auto" w:fill="auto"/>
            <w:noWrap/>
            <w:vAlign w:val="center"/>
            <w:hideMark/>
          </w:tcPr>
          <w:p w14:paraId="0497F8B6"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3.940,99</w:t>
            </w:r>
          </w:p>
        </w:tc>
      </w:tr>
      <w:tr w:rsidR="00FA28A8" w:rsidRPr="00FA28A8" w14:paraId="0F49942E"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F280D73"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Nisan</w:t>
            </w:r>
          </w:p>
        </w:tc>
        <w:tc>
          <w:tcPr>
            <w:tcW w:w="960" w:type="dxa"/>
            <w:tcBorders>
              <w:top w:val="nil"/>
              <w:left w:val="nil"/>
              <w:bottom w:val="single" w:sz="8" w:space="0" w:color="auto"/>
              <w:right w:val="single" w:sz="8" w:space="0" w:color="auto"/>
            </w:tcBorders>
            <w:shd w:val="clear" w:color="auto" w:fill="auto"/>
            <w:noWrap/>
            <w:vAlign w:val="center"/>
            <w:hideMark/>
          </w:tcPr>
          <w:p w14:paraId="7E98C28D"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14:paraId="456C89E4"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3.553,46</w:t>
            </w:r>
          </w:p>
        </w:tc>
        <w:tc>
          <w:tcPr>
            <w:tcW w:w="960" w:type="dxa"/>
            <w:tcBorders>
              <w:top w:val="nil"/>
              <w:left w:val="nil"/>
              <w:bottom w:val="single" w:sz="8" w:space="0" w:color="auto"/>
              <w:right w:val="single" w:sz="8" w:space="0" w:color="auto"/>
            </w:tcBorders>
            <w:shd w:val="clear" w:color="auto" w:fill="auto"/>
            <w:noWrap/>
            <w:vAlign w:val="center"/>
            <w:hideMark/>
          </w:tcPr>
          <w:p w14:paraId="6FF2D49B"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4.250,26</w:t>
            </w:r>
          </w:p>
        </w:tc>
        <w:tc>
          <w:tcPr>
            <w:tcW w:w="960" w:type="dxa"/>
            <w:tcBorders>
              <w:top w:val="nil"/>
              <w:left w:val="nil"/>
              <w:bottom w:val="single" w:sz="8" w:space="0" w:color="auto"/>
              <w:right w:val="single" w:sz="8" w:space="0" w:color="auto"/>
            </w:tcBorders>
            <w:shd w:val="clear" w:color="auto" w:fill="auto"/>
            <w:noWrap/>
            <w:vAlign w:val="center"/>
            <w:hideMark/>
          </w:tcPr>
          <w:p w14:paraId="51D323E9"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3.670,11</w:t>
            </w:r>
          </w:p>
        </w:tc>
        <w:tc>
          <w:tcPr>
            <w:tcW w:w="1006" w:type="dxa"/>
            <w:tcBorders>
              <w:top w:val="nil"/>
              <w:left w:val="nil"/>
              <w:bottom w:val="single" w:sz="8" w:space="0" w:color="auto"/>
              <w:right w:val="single" w:sz="8" w:space="0" w:color="auto"/>
            </w:tcBorders>
            <w:shd w:val="clear" w:color="auto" w:fill="auto"/>
            <w:noWrap/>
            <w:vAlign w:val="center"/>
            <w:hideMark/>
          </w:tcPr>
          <w:p w14:paraId="2C15872D"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3.550,34</w:t>
            </w:r>
          </w:p>
        </w:tc>
        <w:tc>
          <w:tcPr>
            <w:tcW w:w="992" w:type="dxa"/>
            <w:tcBorders>
              <w:top w:val="nil"/>
              <w:left w:val="nil"/>
              <w:bottom w:val="single" w:sz="8" w:space="0" w:color="auto"/>
              <w:right w:val="single" w:sz="8" w:space="0" w:color="auto"/>
            </w:tcBorders>
            <w:shd w:val="clear" w:color="auto" w:fill="auto"/>
            <w:noWrap/>
            <w:vAlign w:val="center"/>
            <w:hideMark/>
          </w:tcPr>
          <w:p w14:paraId="50EF818B"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2.633,97</w:t>
            </w:r>
          </w:p>
        </w:tc>
      </w:tr>
      <w:tr w:rsidR="00FA28A8" w:rsidRPr="00FA28A8" w14:paraId="31E031DC"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14C664A8"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Mayıs</w:t>
            </w:r>
          </w:p>
        </w:tc>
        <w:tc>
          <w:tcPr>
            <w:tcW w:w="960" w:type="dxa"/>
            <w:tcBorders>
              <w:top w:val="nil"/>
              <w:left w:val="nil"/>
              <w:bottom w:val="single" w:sz="8" w:space="0" w:color="auto"/>
              <w:right w:val="single" w:sz="8" w:space="0" w:color="auto"/>
            </w:tcBorders>
            <w:shd w:val="clear" w:color="auto" w:fill="auto"/>
            <w:noWrap/>
            <w:vAlign w:val="center"/>
            <w:hideMark/>
          </w:tcPr>
          <w:p w14:paraId="1A104080"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14:paraId="7C871C34"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3.215,71</w:t>
            </w:r>
          </w:p>
        </w:tc>
        <w:tc>
          <w:tcPr>
            <w:tcW w:w="960" w:type="dxa"/>
            <w:tcBorders>
              <w:top w:val="nil"/>
              <w:left w:val="nil"/>
              <w:bottom w:val="single" w:sz="8" w:space="0" w:color="auto"/>
              <w:right w:val="single" w:sz="8" w:space="0" w:color="auto"/>
            </w:tcBorders>
            <w:shd w:val="clear" w:color="auto" w:fill="auto"/>
            <w:noWrap/>
            <w:vAlign w:val="center"/>
            <w:hideMark/>
          </w:tcPr>
          <w:p w14:paraId="6651EF73"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3.727,77</w:t>
            </w:r>
          </w:p>
        </w:tc>
        <w:tc>
          <w:tcPr>
            <w:tcW w:w="960" w:type="dxa"/>
            <w:tcBorders>
              <w:top w:val="nil"/>
              <w:left w:val="nil"/>
              <w:bottom w:val="single" w:sz="8" w:space="0" w:color="auto"/>
              <w:right w:val="single" w:sz="8" w:space="0" w:color="auto"/>
            </w:tcBorders>
            <w:shd w:val="clear" w:color="auto" w:fill="auto"/>
            <w:noWrap/>
            <w:vAlign w:val="center"/>
            <w:hideMark/>
          </w:tcPr>
          <w:p w14:paraId="705BF2A7"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3.008,82</w:t>
            </w:r>
          </w:p>
        </w:tc>
        <w:tc>
          <w:tcPr>
            <w:tcW w:w="1006" w:type="dxa"/>
            <w:tcBorders>
              <w:top w:val="nil"/>
              <w:left w:val="nil"/>
              <w:bottom w:val="single" w:sz="8" w:space="0" w:color="auto"/>
              <w:right w:val="single" w:sz="8" w:space="0" w:color="auto"/>
            </w:tcBorders>
            <w:shd w:val="clear" w:color="auto" w:fill="auto"/>
            <w:noWrap/>
            <w:vAlign w:val="center"/>
            <w:hideMark/>
          </w:tcPr>
          <w:p w14:paraId="1278F5B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2.681,12</w:t>
            </w:r>
          </w:p>
        </w:tc>
        <w:tc>
          <w:tcPr>
            <w:tcW w:w="992" w:type="dxa"/>
            <w:tcBorders>
              <w:top w:val="nil"/>
              <w:left w:val="nil"/>
              <w:bottom w:val="single" w:sz="8" w:space="0" w:color="auto"/>
              <w:right w:val="single" w:sz="8" w:space="0" w:color="auto"/>
            </w:tcBorders>
            <w:shd w:val="clear" w:color="auto" w:fill="auto"/>
            <w:noWrap/>
            <w:vAlign w:val="center"/>
            <w:hideMark/>
          </w:tcPr>
          <w:p w14:paraId="45784447"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2.667,41</w:t>
            </w:r>
          </w:p>
        </w:tc>
      </w:tr>
      <w:tr w:rsidR="00FA28A8" w:rsidRPr="00FA28A8" w14:paraId="23C964F8"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00E58524"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Haziran</w:t>
            </w:r>
          </w:p>
        </w:tc>
        <w:tc>
          <w:tcPr>
            <w:tcW w:w="960" w:type="dxa"/>
            <w:tcBorders>
              <w:top w:val="nil"/>
              <w:left w:val="nil"/>
              <w:bottom w:val="single" w:sz="8" w:space="0" w:color="auto"/>
              <w:right w:val="single" w:sz="8" w:space="0" w:color="auto"/>
            </w:tcBorders>
            <w:shd w:val="clear" w:color="auto" w:fill="auto"/>
            <w:noWrap/>
            <w:vAlign w:val="center"/>
            <w:hideMark/>
          </w:tcPr>
          <w:p w14:paraId="00315CBF"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14:paraId="00BFB461"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3.173,14</w:t>
            </w:r>
          </w:p>
        </w:tc>
        <w:tc>
          <w:tcPr>
            <w:tcW w:w="960" w:type="dxa"/>
            <w:tcBorders>
              <w:top w:val="nil"/>
              <w:left w:val="nil"/>
              <w:bottom w:val="single" w:sz="8" w:space="0" w:color="auto"/>
              <w:right w:val="single" w:sz="8" w:space="0" w:color="auto"/>
            </w:tcBorders>
            <w:shd w:val="clear" w:color="auto" w:fill="auto"/>
            <w:noWrap/>
            <w:vAlign w:val="center"/>
            <w:hideMark/>
          </w:tcPr>
          <w:p w14:paraId="55779390"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3.609,89</w:t>
            </w:r>
          </w:p>
        </w:tc>
        <w:tc>
          <w:tcPr>
            <w:tcW w:w="960" w:type="dxa"/>
            <w:tcBorders>
              <w:top w:val="nil"/>
              <w:left w:val="nil"/>
              <w:bottom w:val="single" w:sz="8" w:space="0" w:color="auto"/>
              <w:right w:val="single" w:sz="8" w:space="0" w:color="auto"/>
            </w:tcBorders>
            <w:shd w:val="clear" w:color="auto" w:fill="auto"/>
            <w:noWrap/>
            <w:vAlign w:val="center"/>
            <w:hideMark/>
          </w:tcPr>
          <w:p w14:paraId="6764D0BA"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2.928,63</w:t>
            </w:r>
          </w:p>
        </w:tc>
        <w:tc>
          <w:tcPr>
            <w:tcW w:w="1006" w:type="dxa"/>
            <w:tcBorders>
              <w:top w:val="nil"/>
              <w:left w:val="nil"/>
              <w:bottom w:val="single" w:sz="8" w:space="0" w:color="auto"/>
              <w:right w:val="single" w:sz="8" w:space="0" w:color="auto"/>
            </w:tcBorders>
            <w:shd w:val="clear" w:color="auto" w:fill="auto"/>
            <w:noWrap/>
            <w:vAlign w:val="center"/>
            <w:hideMark/>
          </w:tcPr>
          <w:p w14:paraId="21A85B78"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2.677,71</w:t>
            </w:r>
          </w:p>
        </w:tc>
        <w:tc>
          <w:tcPr>
            <w:tcW w:w="992" w:type="dxa"/>
            <w:tcBorders>
              <w:top w:val="nil"/>
              <w:left w:val="nil"/>
              <w:bottom w:val="single" w:sz="8" w:space="0" w:color="auto"/>
              <w:right w:val="single" w:sz="8" w:space="0" w:color="auto"/>
            </w:tcBorders>
            <w:shd w:val="clear" w:color="auto" w:fill="auto"/>
            <w:noWrap/>
            <w:vAlign w:val="center"/>
            <w:hideMark/>
          </w:tcPr>
          <w:p w14:paraId="52C9D3A6"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1.990,91</w:t>
            </w:r>
          </w:p>
        </w:tc>
      </w:tr>
      <w:tr w:rsidR="00FA28A8" w:rsidRPr="00FA28A8" w14:paraId="6DA8634D"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00333386"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Temmuz</w:t>
            </w:r>
          </w:p>
        </w:tc>
        <w:tc>
          <w:tcPr>
            <w:tcW w:w="960" w:type="dxa"/>
            <w:tcBorders>
              <w:top w:val="nil"/>
              <w:left w:val="nil"/>
              <w:bottom w:val="single" w:sz="8" w:space="0" w:color="auto"/>
              <w:right w:val="single" w:sz="8" w:space="0" w:color="auto"/>
            </w:tcBorders>
            <w:shd w:val="clear" w:color="auto" w:fill="auto"/>
            <w:noWrap/>
            <w:vAlign w:val="center"/>
            <w:hideMark/>
          </w:tcPr>
          <w:p w14:paraId="474C3C59"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14:paraId="52B403AA"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3.220,08</w:t>
            </w:r>
          </w:p>
        </w:tc>
        <w:tc>
          <w:tcPr>
            <w:tcW w:w="960" w:type="dxa"/>
            <w:tcBorders>
              <w:top w:val="nil"/>
              <w:left w:val="nil"/>
              <w:bottom w:val="single" w:sz="8" w:space="0" w:color="auto"/>
              <w:right w:val="single" w:sz="8" w:space="0" w:color="auto"/>
            </w:tcBorders>
            <w:shd w:val="clear" w:color="auto" w:fill="auto"/>
            <w:noWrap/>
            <w:vAlign w:val="center"/>
            <w:hideMark/>
          </w:tcPr>
          <w:p w14:paraId="5EFD771C"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4.135,45</w:t>
            </w:r>
          </w:p>
        </w:tc>
        <w:tc>
          <w:tcPr>
            <w:tcW w:w="960" w:type="dxa"/>
            <w:tcBorders>
              <w:top w:val="nil"/>
              <w:left w:val="nil"/>
              <w:bottom w:val="single" w:sz="8" w:space="0" w:color="auto"/>
              <w:right w:val="single" w:sz="8" w:space="0" w:color="auto"/>
            </w:tcBorders>
            <w:shd w:val="clear" w:color="auto" w:fill="auto"/>
            <w:noWrap/>
            <w:vAlign w:val="center"/>
            <w:hideMark/>
          </w:tcPr>
          <w:p w14:paraId="3CCF4BA8"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3.635,41</w:t>
            </w:r>
          </w:p>
        </w:tc>
        <w:tc>
          <w:tcPr>
            <w:tcW w:w="1006" w:type="dxa"/>
            <w:tcBorders>
              <w:top w:val="nil"/>
              <w:left w:val="nil"/>
              <w:bottom w:val="single" w:sz="8" w:space="0" w:color="auto"/>
              <w:right w:val="single" w:sz="8" w:space="0" w:color="auto"/>
            </w:tcBorders>
            <w:shd w:val="clear" w:color="auto" w:fill="auto"/>
            <w:noWrap/>
            <w:vAlign w:val="center"/>
            <w:hideMark/>
          </w:tcPr>
          <w:p w14:paraId="779647B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3.257,54</w:t>
            </w:r>
          </w:p>
        </w:tc>
        <w:tc>
          <w:tcPr>
            <w:tcW w:w="992" w:type="dxa"/>
            <w:tcBorders>
              <w:top w:val="nil"/>
              <w:left w:val="nil"/>
              <w:bottom w:val="single" w:sz="8" w:space="0" w:color="auto"/>
              <w:right w:val="single" w:sz="8" w:space="0" w:color="auto"/>
            </w:tcBorders>
            <w:shd w:val="clear" w:color="auto" w:fill="auto"/>
            <w:noWrap/>
            <w:vAlign w:val="center"/>
            <w:hideMark/>
          </w:tcPr>
          <w:p w14:paraId="5B4B2A73"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3.109,89</w:t>
            </w:r>
          </w:p>
        </w:tc>
      </w:tr>
      <w:tr w:rsidR="00FA28A8" w:rsidRPr="00FA28A8" w14:paraId="1DF0FA78"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FF685E5"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Ağustos</w:t>
            </w:r>
          </w:p>
        </w:tc>
        <w:tc>
          <w:tcPr>
            <w:tcW w:w="960" w:type="dxa"/>
            <w:tcBorders>
              <w:top w:val="nil"/>
              <w:left w:val="nil"/>
              <w:bottom w:val="single" w:sz="8" w:space="0" w:color="auto"/>
              <w:right w:val="single" w:sz="8" w:space="0" w:color="auto"/>
            </w:tcBorders>
            <w:shd w:val="clear" w:color="auto" w:fill="auto"/>
            <w:noWrap/>
            <w:vAlign w:val="center"/>
            <w:hideMark/>
          </w:tcPr>
          <w:p w14:paraId="5F7B8505"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14:paraId="20AB0123"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3.627,20</w:t>
            </w:r>
          </w:p>
        </w:tc>
        <w:tc>
          <w:tcPr>
            <w:tcW w:w="960" w:type="dxa"/>
            <w:tcBorders>
              <w:top w:val="nil"/>
              <w:left w:val="nil"/>
              <w:bottom w:val="single" w:sz="8" w:space="0" w:color="auto"/>
              <w:right w:val="single" w:sz="8" w:space="0" w:color="auto"/>
            </w:tcBorders>
            <w:shd w:val="clear" w:color="auto" w:fill="auto"/>
            <w:noWrap/>
            <w:vAlign w:val="center"/>
            <w:hideMark/>
          </w:tcPr>
          <w:p w14:paraId="5B5759E7"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4.015,73</w:t>
            </w:r>
          </w:p>
        </w:tc>
        <w:tc>
          <w:tcPr>
            <w:tcW w:w="960" w:type="dxa"/>
            <w:tcBorders>
              <w:top w:val="nil"/>
              <w:left w:val="nil"/>
              <w:bottom w:val="single" w:sz="8" w:space="0" w:color="auto"/>
              <w:right w:val="single" w:sz="8" w:space="0" w:color="auto"/>
            </w:tcBorders>
            <w:shd w:val="clear" w:color="auto" w:fill="auto"/>
            <w:noWrap/>
            <w:vAlign w:val="center"/>
            <w:hideMark/>
          </w:tcPr>
          <w:p w14:paraId="4120E9FB"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3.034,61</w:t>
            </w:r>
          </w:p>
        </w:tc>
        <w:tc>
          <w:tcPr>
            <w:tcW w:w="1006" w:type="dxa"/>
            <w:tcBorders>
              <w:top w:val="nil"/>
              <w:left w:val="nil"/>
              <w:bottom w:val="single" w:sz="8" w:space="0" w:color="auto"/>
              <w:right w:val="single" w:sz="8" w:space="0" w:color="auto"/>
            </w:tcBorders>
            <w:shd w:val="clear" w:color="auto" w:fill="auto"/>
            <w:noWrap/>
            <w:vAlign w:val="center"/>
            <w:hideMark/>
          </w:tcPr>
          <w:p w14:paraId="26BD0DB7"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3.148,09</w:t>
            </w:r>
          </w:p>
        </w:tc>
        <w:tc>
          <w:tcPr>
            <w:tcW w:w="992" w:type="dxa"/>
            <w:tcBorders>
              <w:top w:val="nil"/>
              <w:left w:val="nil"/>
              <w:bottom w:val="single" w:sz="8" w:space="0" w:color="auto"/>
              <w:right w:val="single" w:sz="8" w:space="0" w:color="auto"/>
            </w:tcBorders>
            <w:shd w:val="clear" w:color="auto" w:fill="auto"/>
            <w:noWrap/>
            <w:vAlign w:val="center"/>
            <w:hideMark/>
          </w:tcPr>
          <w:p w14:paraId="3DC3DC8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3.354,75</w:t>
            </w:r>
          </w:p>
        </w:tc>
      </w:tr>
      <w:tr w:rsidR="00FA28A8" w:rsidRPr="00FA28A8" w14:paraId="76AEEA7E"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40C5A0FD"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Eylül</w:t>
            </w:r>
          </w:p>
        </w:tc>
        <w:tc>
          <w:tcPr>
            <w:tcW w:w="960" w:type="dxa"/>
            <w:tcBorders>
              <w:top w:val="nil"/>
              <w:left w:val="nil"/>
              <w:bottom w:val="single" w:sz="8" w:space="0" w:color="auto"/>
              <w:right w:val="single" w:sz="8" w:space="0" w:color="auto"/>
            </w:tcBorders>
            <w:shd w:val="clear" w:color="auto" w:fill="auto"/>
            <w:noWrap/>
            <w:vAlign w:val="center"/>
            <w:hideMark/>
          </w:tcPr>
          <w:p w14:paraId="78BDEA1D"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14:paraId="28CB636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3.007,63</w:t>
            </w:r>
          </w:p>
        </w:tc>
        <w:tc>
          <w:tcPr>
            <w:tcW w:w="960" w:type="dxa"/>
            <w:tcBorders>
              <w:top w:val="nil"/>
              <w:left w:val="nil"/>
              <w:bottom w:val="single" w:sz="8" w:space="0" w:color="auto"/>
              <w:right w:val="single" w:sz="8" w:space="0" w:color="auto"/>
            </w:tcBorders>
            <w:shd w:val="clear" w:color="auto" w:fill="auto"/>
            <w:noWrap/>
            <w:vAlign w:val="center"/>
            <w:hideMark/>
          </w:tcPr>
          <w:p w14:paraId="1DB24768"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3.680,77</w:t>
            </w:r>
          </w:p>
        </w:tc>
        <w:tc>
          <w:tcPr>
            <w:tcW w:w="960" w:type="dxa"/>
            <w:tcBorders>
              <w:top w:val="nil"/>
              <w:left w:val="nil"/>
              <w:bottom w:val="single" w:sz="8" w:space="0" w:color="auto"/>
              <w:right w:val="single" w:sz="8" w:space="0" w:color="auto"/>
            </w:tcBorders>
            <w:shd w:val="clear" w:color="auto" w:fill="auto"/>
            <w:noWrap/>
            <w:vAlign w:val="center"/>
            <w:hideMark/>
          </w:tcPr>
          <w:p w14:paraId="5B6A2F74"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3.281,47</w:t>
            </w:r>
          </w:p>
        </w:tc>
        <w:tc>
          <w:tcPr>
            <w:tcW w:w="1006" w:type="dxa"/>
            <w:tcBorders>
              <w:top w:val="nil"/>
              <w:left w:val="nil"/>
              <w:bottom w:val="single" w:sz="8" w:space="0" w:color="auto"/>
              <w:right w:val="single" w:sz="8" w:space="0" w:color="auto"/>
            </w:tcBorders>
            <w:shd w:val="clear" w:color="auto" w:fill="auto"/>
            <w:noWrap/>
            <w:vAlign w:val="center"/>
            <w:hideMark/>
          </w:tcPr>
          <w:p w14:paraId="13AB6AB5"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3.038,46</w:t>
            </w:r>
          </w:p>
        </w:tc>
        <w:tc>
          <w:tcPr>
            <w:tcW w:w="992" w:type="dxa"/>
            <w:tcBorders>
              <w:top w:val="nil"/>
              <w:left w:val="nil"/>
              <w:bottom w:val="single" w:sz="8" w:space="0" w:color="auto"/>
              <w:right w:val="single" w:sz="8" w:space="0" w:color="auto"/>
            </w:tcBorders>
            <w:shd w:val="clear" w:color="auto" w:fill="auto"/>
            <w:noWrap/>
            <w:vAlign w:val="center"/>
            <w:hideMark/>
          </w:tcPr>
          <w:p w14:paraId="32295502"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3.723,07</w:t>
            </w:r>
          </w:p>
        </w:tc>
      </w:tr>
      <w:tr w:rsidR="00FA28A8" w:rsidRPr="00FA28A8" w14:paraId="7D9365A4"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2F66C987"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Ekim</w:t>
            </w:r>
          </w:p>
        </w:tc>
        <w:tc>
          <w:tcPr>
            <w:tcW w:w="960" w:type="dxa"/>
            <w:tcBorders>
              <w:top w:val="nil"/>
              <w:left w:val="nil"/>
              <w:bottom w:val="single" w:sz="8" w:space="0" w:color="auto"/>
              <w:right w:val="single" w:sz="8" w:space="0" w:color="auto"/>
            </w:tcBorders>
            <w:shd w:val="clear" w:color="auto" w:fill="auto"/>
            <w:noWrap/>
            <w:vAlign w:val="center"/>
            <w:hideMark/>
          </w:tcPr>
          <w:p w14:paraId="154E0D4C"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14:paraId="6E60DA7F"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3.456,31</w:t>
            </w:r>
          </w:p>
        </w:tc>
        <w:tc>
          <w:tcPr>
            <w:tcW w:w="960" w:type="dxa"/>
            <w:tcBorders>
              <w:top w:val="nil"/>
              <w:left w:val="nil"/>
              <w:bottom w:val="single" w:sz="8" w:space="0" w:color="auto"/>
              <w:right w:val="single" w:sz="8" w:space="0" w:color="auto"/>
            </w:tcBorders>
            <w:shd w:val="clear" w:color="auto" w:fill="auto"/>
            <w:noWrap/>
            <w:vAlign w:val="center"/>
            <w:hideMark/>
          </w:tcPr>
          <w:p w14:paraId="14AB3BB1"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4.137,10</w:t>
            </w:r>
          </w:p>
        </w:tc>
        <w:tc>
          <w:tcPr>
            <w:tcW w:w="960" w:type="dxa"/>
            <w:tcBorders>
              <w:top w:val="nil"/>
              <w:left w:val="nil"/>
              <w:bottom w:val="single" w:sz="8" w:space="0" w:color="auto"/>
              <w:right w:val="single" w:sz="8" w:space="0" w:color="auto"/>
            </w:tcBorders>
            <w:shd w:val="clear" w:color="auto" w:fill="auto"/>
            <w:noWrap/>
            <w:vAlign w:val="center"/>
            <w:hideMark/>
          </w:tcPr>
          <w:p w14:paraId="081DAB07"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3.629,31</w:t>
            </w:r>
          </w:p>
        </w:tc>
        <w:tc>
          <w:tcPr>
            <w:tcW w:w="1006" w:type="dxa"/>
            <w:tcBorders>
              <w:top w:val="nil"/>
              <w:left w:val="nil"/>
              <w:bottom w:val="single" w:sz="8" w:space="0" w:color="auto"/>
              <w:right w:val="single" w:sz="8" w:space="0" w:color="auto"/>
            </w:tcBorders>
            <w:shd w:val="clear" w:color="auto" w:fill="auto"/>
            <w:noWrap/>
            <w:vAlign w:val="center"/>
            <w:hideMark/>
          </w:tcPr>
          <w:p w14:paraId="7536E815"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3.158,89</w:t>
            </w:r>
          </w:p>
        </w:tc>
        <w:tc>
          <w:tcPr>
            <w:tcW w:w="992" w:type="dxa"/>
            <w:tcBorders>
              <w:top w:val="nil"/>
              <w:left w:val="nil"/>
              <w:bottom w:val="single" w:sz="8" w:space="0" w:color="auto"/>
              <w:right w:val="single" w:sz="8" w:space="0" w:color="auto"/>
            </w:tcBorders>
            <w:shd w:val="clear" w:color="auto" w:fill="auto"/>
            <w:noWrap/>
            <w:vAlign w:val="center"/>
            <w:hideMark/>
          </w:tcPr>
          <w:p w14:paraId="567264D7"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4.041,28</w:t>
            </w:r>
          </w:p>
        </w:tc>
      </w:tr>
      <w:tr w:rsidR="00FA28A8" w:rsidRPr="00FA28A8" w14:paraId="199CDA9C"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1AAF471B"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Kasım</w:t>
            </w:r>
          </w:p>
        </w:tc>
        <w:tc>
          <w:tcPr>
            <w:tcW w:w="960" w:type="dxa"/>
            <w:tcBorders>
              <w:top w:val="nil"/>
              <w:left w:val="nil"/>
              <w:bottom w:val="single" w:sz="8" w:space="0" w:color="auto"/>
              <w:right w:val="single" w:sz="8" w:space="0" w:color="auto"/>
            </w:tcBorders>
            <w:shd w:val="clear" w:color="auto" w:fill="auto"/>
            <w:noWrap/>
            <w:vAlign w:val="center"/>
            <w:hideMark/>
          </w:tcPr>
          <w:p w14:paraId="51479A78"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14:paraId="42FDC842"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4.354,71</w:t>
            </w:r>
          </w:p>
        </w:tc>
        <w:tc>
          <w:tcPr>
            <w:tcW w:w="960" w:type="dxa"/>
            <w:tcBorders>
              <w:top w:val="nil"/>
              <w:left w:val="nil"/>
              <w:bottom w:val="single" w:sz="8" w:space="0" w:color="auto"/>
              <w:right w:val="single" w:sz="8" w:space="0" w:color="auto"/>
            </w:tcBorders>
            <w:shd w:val="clear" w:color="auto" w:fill="auto"/>
            <w:noWrap/>
            <w:vAlign w:val="center"/>
            <w:hideMark/>
          </w:tcPr>
          <w:p w14:paraId="1CF85D93"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5.448,85</w:t>
            </w:r>
          </w:p>
        </w:tc>
        <w:tc>
          <w:tcPr>
            <w:tcW w:w="960" w:type="dxa"/>
            <w:tcBorders>
              <w:top w:val="nil"/>
              <w:left w:val="nil"/>
              <w:bottom w:val="single" w:sz="8" w:space="0" w:color="auto"/>
              <w:right w:val="single" w:sz="8" w:space="0" w:color="auto"/>
            </w:tcBorders>
            <w:shd w:val="clear" w:color="auto" w:fill="auto"/>
            <w:noWrap/>
            <w:vAlign w:val="center"/>
            <w:hideMark/>
          </w:tcPr>
          <w:p w14:paraId="7F2AA2D2"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4.695,69</w:t>
            </w:r>
          </w:p>
        </w:tc>
        <w:tc>
          <w:tcPr>
            <w:tcW w:w="1006" w:type="dxa"/>
            <w:tcBorders>
              <w:top w:val="nil"/>
              <w:left w:val="nil"/>
              <w:bottom w:val="single" w:sz="8" w:space="0" w:color="auto"/>
              <w:right w:val="single" w:sz="8" w:space="0" w:color="auto"/>
            </w:tcBorders>
            <w:shd w:val="clear" w:color="auto" w:fill="auto"/>
            <w:noWrap/>
            <w:vAlign w:val="center"/>
            <w:hideMark/>
          </w:tcPr>
          <w:p w14:paraId="21B54B00"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3.900,97</w:t>
            </w:r>
          </w:p>
        </w:tc>
        <w:tc>
          <w:tcPr>
            <w:tcW w:w="992" w:type="dxa"/>
            <w:tcBorders>
              <w:top w:val="nil"/>
              <w:left w:val="nil"/>
              <w:bottom w:val="single" w:sz="8" w:space="0" w:color="auto"/>
              <w:right w:val="single" w:sz="8" w:space="0" w:color="auto"/>
            </w:tcBorders>
            <w:shd w:val="clear" w:color="auto" w:fill="auto"/>
            <w:noWrap/>
            <w:vAlign w:val="center"/>
            <w:hideMark/>
          </w:tcPr>
          <w:p w14:paraId="430B0A74"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5.153,04</w:t>
            </w:r>
          </w:p>
        </w:tc>
      </w:tr>
      <w:tr w:rsidR="00FA28A8" w:rsidRPr="00FA28A8" w14:paraId="2DECC261"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17B5DAD"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Aralık</w:t>
            </w:r>
          </w:p>
        </w:tc>
        <w:tc>
          <w:tcPr>
            <w:tcW w:w="960" w:type="dxa"/>
            <w:tcBorders>
              <w:top w:val="nil"/>
              <w:left w:val="nil"/>
              <w:bottom w:val="single" w:sz="8" w:space="0" w:color="auto"/>
              <w:right w:val="single" w:sz="8" w:space="0" w:color="auto"/>
            </w:tcBorders>
            <w:shd w:val="clear" w:color="auto" w:fill="auto"/>
            <w:noWrap/>
            <w:vAlign w:val="center"/>
            <w:hideMark/>
          </w:tcPr>
          <w:p w14:paraId="64C588D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14:paraId="09209062"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5.574,35</w:t>
            </w:r>
          </w:p>
        </w:tc>
        <w:tc>
          <w:tcPr>
            <w:tcW w:w="960" w:type="dxa"/>
            <w:tcBorders>
              <w:top w:val="nil"/>
              <w:left w:val="nil"/>
              <w:bottom w:val="single" w:sz="8" w:space="0" w:color="auto"/>
              <w:right w:val="single" w:sz="8" w:space="0" w:color="auto"/>
            </w:tcBorders>
            <w:shd w:val="clear" w:color="auto" w:fill="auto"/>
            <w:noWrap/>
            <w:vAlign w:val="center"/>
            <w:hideMark/>
          </w:tcPr>
          <w:p w14:paraId="414FAA03"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5.995,79</w:t>
            </w:r>
          </w:p>
        </w:tc>
        <w:tc>
          <w:tcPr>
            <w:tcW w:w="960" w:type="dxa"/>
            <w:tcBorders>
              <w:top w:val="nil"/>
              <w:left w:val="nil"/>
              <w:bottom w:val="single" w:sz="8" w:space="0" w:color="auto"/>
              <w:right w:val="single" w:sz="8" w:space="0" w:color="auto"/>
            </w:tcBorders>
            <w:shd w:val="clear" w:color="auto" w:fill="auto"/>
            <w:noWrap/>
            <w:vAlign w:val="center"/>
            <w:hideMark/>
          </w:tcPr>
          <w:p w14:paraId="283A0796"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6.052,56</w:t>
            </w:r>
          </w:p>
        </w:tc>
        <w:tc>
          <w:tcPr>
            <w:tcW w:w="1006" w:type="dxa"/>
            <w:tcBorders>
              <w:top w:val="nil"/>
              <w:left w:val="nil"/>
              <w:bottom w:val="single" w:sz="8" w:space="0" w:color="auto"/>
              <w:right w:val="single" w:sz="8" w:space="0" w:color="auto"/>
            </w:tcBorders>
            <w:shd w:val="clear" w:color="auto" w:fill="auto"/>
            <w:noWrap/>
            <w:vAlign w:val="center"/>
            <w:hideMark/>
          </w:tcPr>
          <w:p w14:paraId="5541DECE"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5.416,19</w:t>
            </w:r>
          </w:p>
        </w:tc>
        <w:tc>
          <w:tcPr>
            <w:tcW w:w="992" w:type="dxa"/>
            <w:tcBorders>
              <w:top w:val="nil"/>
              <w:left w:val="nil"/>
              <w:bottom w:val="single" w:sz="8" w:space="0" w:color="auto"/>
              <w:right w:val="single" w:sz="8" w:space="0" w:color="auto"/>
            </w:tcBorders>
            <w:shd w:val="clear" w:color="auto" w:fill="auto"/>
            <w:noWrap/>
            <w:vAlign w:val="center"/>
            <w:hideMark/>
          </w:tcPr>
          <w:p w14:paraId="5B0D7274" w14:textId="77777777" w:rsidR="00FA28A8" w:rsidRPr="00FA28A8" w:rsidRDefault="00FA28A8" w:rsidP="00617ECE">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6.260,00</w:t>
            </w:r>
          </w:p>
        </w:tc>
      </w:tr>
      <w:tr w:rsidR="00FA28A8" w:rsidRPr="00FA28A8" w14:paraId="26B624A9"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EE9CED7"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Genel Toplam</w:t>
            </w:r>
          </w:p>
        </w:tc>
        <w:tc>
          <w:tcPr>
            <w:tcW w:w="960" w:type="dxa"/>
            <w:tcBorders>
              <w:top w:val="nil"/>
              <w:left w:val="nil"/>
              <w:bottom w:val="single" w:sz="8" w:space="0" w:color="auto"/>
              <w:right w:val="single" w:sz="8" w:space="0" w:color="auto"/>
            </w:tcBorders>
            <w:shd w:val="clear" w:color="auto" w:fill="auto"/>
            <w:noWrap/>
            <w:vAlign w:val="center"/>
            <w:hideMark/>
          </w:tcPr>
          <w:p w14:paraId="1AB0F283" w14:textId="77777777" w:rsidR="00FA28A8" w:rsidRPr="00FA28A8" w:rsidRDefault="00FA28A8" w:rsidP="00617ECE">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14:paraId="11544E5B" w14:textId="77777777" w:rsidR="00FA28A8" w:rsidRPr="00FA28A8" w:rsidRDefault="00FA28A8" w:rsidP="00617ECE">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46.352,17</w:t>
            </w:r>
          </w:p>
        </w:tc>
        <w:tc>
          <w:tcPr>
            <w:tcW w:w="960" w:type="dxa"/>
            <w:tcBorders>
              <w:top w:val="nil"/>
              <w:left w:val="nil"/>
              <w:bottom w:val="single" w:sz="8" w:space="0" w:color="auto"/>
              <w:right w:val="single" w:sz="8" w:space="0" w:color="auto"/>
            </w:tcBorders>
            <w:shd w:val="clear" w:color="auto" w:fill="auto"/>
            <w:noWrap/>
            <w:vAlign w:val="center"/>
            <w:hideMark/>
          </w:tcPr>
          <w:p w14:paraId="6A4EA676" w14:textId="77777777" w:rsidR="00FA28A8" w:rsidRPr="00FA28A8" w:rsidRDefault="00FA28A8" w:rsidP="00617ECE">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55.249,95</w:t>
            </w:r>
          </w:p>
        </w:tc>
        <w:tc>
          <w:tcPr>
            <w:tcW w:w="960" w:type="dxa"/>
            <w:tcBorders>
              <w:top w:val="nil"/>
              <w:left w:val="nil"/>
              <w:bottom w:val="single" w:sz="8" w:space="0" w:color="auto"/>
              <w:right w:val="single" w:sz="8" w:space="0" w:color="auto"/>
            </w:tcBorders>
            <w:shd w:val="clear" w:color="auto" w:fill="auto"/>
            <w:noWrap/>
            <w:vAlign w:val="center"/>
            <w:hideMark/>
          </w:tcPr>
          <w:p w14:paraId="6654FFEA" w14:textId="77777777" w:rsidR="00FA28A8" w:rsidRPr="00FA28A8" w:rsidRDefault="00FA28A8" w:rsidP="00617ECE">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50.282,05</w:t>
            </w:r>
          </w:p>
        </w:tc>
        <w:tc>
          <w:tcPr>
            <w:tcW w:w="1006" w:type="dxa"/>
            <w:tcBorders>
              <w:top w:val="nil"/>
              <w:left w:val="nil"/>
              <w:bottom w:val="single" w:sz="8" w:space="0" w:color="auto"/>
              <w:right w:val="single" w:sz="8" w:space="0" w:color="auto"/>
            </w:tcBorders>
            <w:shd w:val="clear" w:color="auto" w:fill="auto"/>
            <w:noWrap/>
            <w:vAlign w:val="center"/>
            <w:hideMark/>
          </w:tcPr>
          <w:p w14:paraId="65EAA84B" w14:textId="77777777" w:rsidR="00FA28A8" w:rsidRPr="00FA28A8" w:rsidRDefault="00FA28A8" w:rsidP="00617ECE">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45.211,47</w:t>
            </w:r>
          </w:p>
        </w:tc>
        <w:tc>
          <w:tcPr>
            <w:tcW w:w="992" w:type="dxa"/>
            <w:tcBorders>
              <w:top w:val="nil"/>
              <w:left w:val="nil"/>
              <w:bottom w:val="single" w:sz="8" w:space="0" w:color="auto"/>
              <w:right w:val="single" w:sz="8" w:space="0" w:color="auto"/>
            </w:tcBorders>
            <w:shd w:val="clear" w:color="auto" w:fill="auto"/>
            <w:noWrap/>
            <w:vAlign w:val="center"/>
            <w:hideMark/>
          </w:tcPr>
          <w:p w14:paraId="764741D9" w14:textId="77777777" w:rsidR="00FA28A8" w:rsidRPr="00FA28A8" w:rsidRDefault="00FA28A8" w:rsidP="00617ECE">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48.125,51</w:t>
            </w:r>
          </w:p>
        </w:tc>
      </w:tr>
    </w:tbl>
    <w:p w14:paraId="5BEE77FD" w14:textId="667E0557" w:rsidR="00FA28A8" w:rsidRDefault="00FA28A8" w:rsidP="00FA28A8"/>
    <w:p w14:paraId="0B9FD20B" w14:textId="77777777" w:rsidR="00FA28A8" w:rsidRPr="00FA28A8" w:rsidRDefault="00FA28A8" w:rsidP="00FA28A8"/>
    <w:p w14:paraId="7F42E19F" w14:textId="77777777" w:rsidR="003D0050" w:rsidRDefault="003D0050" w:rsidP="003D0050"/>
    <w:p w14:paraId="43D69310" w14:textId="77777777" w:rsidR="003D0050" w:rsidRDefault="003D0050" w:rsidP="003D0050"/>
    <w:p w14:paraId="24D337FF" w14:textId="77777777" w:rsidR="003D0050" w:rsidRDefault="003D0050" w:rsidP="003D0050"/>
    <w:p w14:paraId="451A5C83" w14:textId="0DC2CF81" w:rsidR="00FA02A5" w:rsidRDefault="00FA02A5" w:rsidP="00617ECE">
      <w:pPr>
        <w:jc w:val="center"/>
      </w:pPr>
      <w:r>
        <w:rPr>
          <w:noProof/>
          <w:lang w:eastAsia="tr-TR"/>
        </w:rPr>
        <w:lastRenderedPageBreak/>
        <w:drawing>
          <wp:inline distT="0" distB="0" distL="0" distR="0" wp14:anchorId="3757F250" wp14:editId="43F7A8DA">
            <wp:extent cx="5219700" cy="3152775"/>
            <wp:effectExtent l="0" t="0" r="0" b="9525"/>
            <wp:docPr id="17" name="Grafik 1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E27B66B" w14:textId="725732E4" w:rsidR="003D0050" w:rsidRPr="00E164B2" w:rsidRDefault="003D0050" w:rsidP="003D0050">
      <w:pPr>
        <w:pStyle w:val="Balk6"/>
      </w:pPr>
      <w:bookmarkStart w:id="42" w:name="_Toc73092732"/>
      <w:r w:rsidRPr="00E164B2">
        <w:t>Şekil 2.4:</w:t>
      </w:r>
      <w:r w:rsidRPr="00E164B2">
        <w:rPr>
          <w:noProof/>
        </w:rPr>
        <w:t xml:space="preserve"> </w:t>
      </w:r>
      <w:r>
        <w:t>201</w:t>
      </w:r>
      <w:r w:rsidR="00FA02A5">
        <w:t>5</w:t>
      </w:r>
      <w:r w:rsidRPr="00E164B2">
        <w:t>-20</w:t>
      </w:r>
      <w:r w:rsidR="00FA02A5">
        <w:t>20</w:t>
      </w:r>
      <w:r w:rsidRPr="00E164B2">
        <w:t xml:space="preserve"> Yılları Aylık </w:t>
      </w:r>
      <w:r w:rsidRPr="000A5DFF">
        <w:t>İthalat Miktarları Karşılaştırması (Milyon Sm</w:t>
      </w:r>
      <w:r w:rsidRPr="000A5DFF">
        <w:rPr>
          <w:vertAlign w:val="superscript"/>
        </w:rPr>
        <w:t>3</w:t>
      </w:r>
      <w:r w:rsidRPr="000A5DFF">
        <w:t>)</w:t>
      </w:r>
      <w:bookmarkEnd w:id="42"/>
    </w:p>
    <w:p w14:paraId="048E279A" w14:textId="77777777" w:rsidR="003D0050" w:rsidRPr="00E164B2" w:rsidRDefault="003D0050" w:rsidP="003D0050">
      <w:pPr>
        <w:jc w:val="center"/>
        <w:rPr>
          <w:rFonts w:ascii="Times New Roman" w:hAnsi="Times New Roman" w:cs="Times New Roman"/>
          <w:b/>
          <w:sz w:val="24"/>
          <w:szCs w:val="24"/>
        </w:rPr>
      </w:pPr>
    </w:p>
    <w:p w14:paraId="5C91F4D1" w14:textId="0D43ACEB" w:rsidR="003D0050" w:rsidRDefault="003D0050" w:rsidP="003D0050">
      <w:pPr>
        <w:jc w:val="both"/>
        <w:rPr>
          <w:rFonts w:ascii="Times New Roman" w:eastAsiaTheme="majorEastAsia" w:hAnsi="Times New Roman" w:cs="Times New Roman"/>
          <w:sz w:val="24"/>
          <w:szCs w:val="24"/>
          <w:lang w:eastAsia="tr-TR"/>
        </w:rPr>
      </w:pPr>
      <w:bookmarkStart w:id="43" w:name="_Toc356294921"/>
      <w:bookmarkStart w:id="44" w:name="_Toc393772470"/>
      <w:r w:rsidRPr="00E65F93">
        <w:rPr>
          <w:rFonts w:ascii="Times New Roman" w:eastAsiaTheme="majorEastAsia" w:hAnsi="Times New Roman" w:cs="Times New Roman"/>
          <w:sz w:val="24"/>
          <w:szCs w:val="24"/>
          <w:lang w:eastAsia="tr-TR"/>
        </w:rPr>
        <w:t>Şekil</w:t>
      </w:r>
      <w:r w:rsidRPr="00E164B2">
        <w:rPr>
          <w:rFonts w:ascii="Times New Roman" w:eastAsiaTheme="majorEastAsia" w:hAnsi="Times New Roman" w:cs="Times New Roman"/>
          <w:sz w:val="24"/>
          <w:szCs w:val="24"/>
          <w:lang w:eastAsia="tr-TR"/>
        </w:rPr>
        <w:t xml:space="preserve"> 2.5’te görüleceği gibi, 20</w:t>
      </w:r>
      <w:r w:rsidR="00AF322B">
        <w:rPr>
          <w:rFonts w:ascii="Times New Roman" w:eastAsiaTheme="majorEastAsia" w:hAnsi="Times New Roman" w:cs="Times New Roman"/>
          <w:sz w:val="24"/>
          <w:szCs w:val="24"/>
          <w:lang w:eastAsia="tr-TR"/>
        </w:rPr>
        <w:t>20</w:t>
      </w:r>
      <w:r>
        <w:rPr>
          <w:rFonts w:ascii="Times New Roman" w:eastAsiaTheme="majorEastAsia" w:hAnsi="Times New Roman" w:cs="Times New Roman"/>
          <w:sz w:val="24"/>
          <w:szCs w:val="24"/>
          <w:lang w:eastAsia="tr-TR"/>
        </w:rPr>
        <w:t xml:space="preserve"> yılında </w:t>
      </w:r>
      <w:r w:rsidR="00AF322B">
        <w:rPr>
          <w:rFonts w:ascii="Times New Roman" w:eastAsiaTheme="majorEastAsia" w:hAnsi="Times New Roman" w:cs="Times New Roman"/>
          <w:sz w:val="24"/>
          <w:szCs w:val="24"/>
          <w:lang w:eastAsia="tr-TR"/>
        </w:rPr>
        <w:t>15.078,35</w:t>
      </w:r>
      <w:r>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 xml:space="preserve">latın </w:t>
      </w:r>
      <w:r w:rsidR="00AD12D4">
        <w:rPr>
          <w:rFonts w:ascii="Times New Roman" w:eastAsiaTheme="majorEastAsia" w:hAnsi="Times New Roman" w:cs="Times New Roman"/>
          <w:sz w:val="24"/>
          <w:szCs w:val="24"/>
          <w:lang w:eastAsia="tr-TR"/>
        </w:rPr>
        <w:t>%31,33’dür.</w:t>
      </w:r>
      <w:bookmarkEnd w:id="43"/>
      <w:bookmarkEnd w:id="44"/>
    </w:p>
    <w:p w14:paraId="31FD10E9" w14:textId="20557A51" w:rsidR="00AF322B" w:rsidRDefault="00AF322B"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Pr>
          <w:noProof/>
          <w:lang w:eastAsia="tr-TR"/>
        </w:rPr>
        <w:drawing>
          <wp:inline distT="0" distB="0" distL="0" distR="0" wp14:anchorId="0A4235F1" wp14:editId="1642CB39">
            <wp:extent cx="5657850" cy="2752725"/>
            <wp:effectExtent l="57150" t="57150" r="38100" b="47625"/>
            <wp:docPr id="24" name="Grafik 2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39F98AD" w14:textId="3D8FA909" w:rsidR="003D0050" w:rsidRDefault="003D0050" w:rsidP="003D0050">
      <w:pPr>
        <w:pStyle w:val="Balk6"/>
      </w:pPr>
      <w:bookmarkStart w:id="45" w:name="_Toc73092733"/>
      <w:r w:rsidRPr="00E65F93">
        <w:t>Şekil 2.5:</w:t>
      </w:r>
      <w:r w:rsidRPr="00E65F93">
        <w:rPr>
          <w:noProof/>
        </w:rPr>
        <w:t xml:space="preserve"> </w:t>
      </w:r>
      <w:r w:rsidRPr="00E65F93">
        <w:t>20</w:t>
      </w:r>
      <w:r w:rsidR="00AF322B">
        <w:t>20</w:t>
      </w:r>
      <w:r w:rsidRPr="00E164B2">
        <w:t xml:space="preserve"> Yılı Toplam İthalatta Boru Gazı-LNG </w:t>
      </w:r>
      <w:proofErr w:type="gramStart"/>
      <w:r w:rsidRPr="00E164B2">
        <w:t>Payları(</w:t>
      </w:r>
      <w:proofErr w:type="gramEnd"/>
      <w:r w:rsidRPr="00E164B2">
        <w:t>%)</w:t>
      </w:r>
      <w:bookmarkEnd w:id="45"/>
    </w:p>
    <w:p w14:paraId="7CB11011" w14:textId="77777777"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2FC2599B" w14:textId="059F4E4D"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4B8B898F" w14:textId="77777777" w:rsidR="00617ECE" w:rsidRDefault="00617ECE"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4DF46BD8" w14:textId="13889A16"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E65F93">
        <w:rPr>
          <w:rFonts w:ascii="Times New Roman" w:eastAsiaTheme="majorEastAsia" w:hAnsi="Times New Roman" w:cs="Times New Roman"/>
          <w:sz w:val="24"/>
          <w:szCs w:val="24"/>
          <w:lang w:eastAsia="tr-TR"/>
        </w:rPr>
        <w:lastRenderedPageBreak/>
        <w:t>20</w:t>
      </w:r>
      <w:r w:rsidR="00554A95">
        <w:rPr>
          <w:rFonts w:ascii="Times New Roman" w:eastAsiaTheme="majorEastAsia" w:hAnsi="Times New Roman" w:cs="Times New Roman"/>
          <w:sz w:val="24"/>
          <w:szCs w:val="24"/>
          <w:lang w:eastAsia="tr-TR"/>
        </w:rPr>
        <w:t>20</w:t>
      </w:r>
      <w:r w:rsidRPr="00FF580B">
        <w:rPr>
          <w:rFonts w:ascii="Times New Roman" w:eastAsiaTheme="majorEastAsia" w:hAnsi="Times New Roman" w:cs="Times New Roman"/>
          <w:sz w:val="24"/>
          <w:szCs w:val="24"/>
          <w:lang w:eastAsia="tr-TR"/>
        </w:rPr>
        <w:t xml:space="preserve"> yılında gerçekleşt</w:t>
      </w:r>
      <w:r>
        <w:rPr>
          <w:rFonts w:ascii="Times New Roman" w:eastAsiaTheme="majorEastAsia" w:hAnsi="Times New Roman" w:cs="Times New Roman"/>
          <w:sz w:val="24"/>
          <w:szCs w:val="24"/>
          <w:lang w:eastAsia="tr-TR"/>
        </w:rPr>
        <w:t>irilen doğal gaz ithalatının %8</w:t>
      </w:r>
      <w:r w:rsidR="00554A95">
        <w:rPr>
          <w:rFonts w:ascii="Times New Roman" w:eastAsiaTheme="majorEastAsia" w:hAnsi="Times New Roman" w:cs="Times New Roman"/>
          <w:sz w:val="24"/>
          <w:szCs w:val="24"/>
          <w:lang w:eastAsia="tr-TR"/>
        </w:rPr>
        <w:t>3,05’</w:t>
      </w:r>
      <w:r>
        <w:rPr>
          <w:rFonts w:ascii="Times New Roman" w:eastAsiaTheme="majorEastAsia" w:hAnsi="Times New Roman" w:cs="Times New Roman"/>
          <w:sz w:val="24"/>
          <w:szCs w:val="24"/>
          <w:lang w:eastAsia="tr-TR"/>
        </w:rPr>
        <w:t>i</w:t>
      </w:r>
      <w:r w:rsidRPr="00FF580B">
        <w:rPr>
          <w:rFonts w:ascii="Times New Roman" w:eastAsiaTheme="majorEastAsia" w:hAnsi="Times New Roman" w:cs="Times New Roman"/>
          <w:sz w:val="24"/>
          <w:szCs w:val="24"/>
          <w:lang w:eastAsia="tr-TR"/>
        </w:rPr>
        <w:t xml:space="preserve"> uzun dönemli ithalat lisansı kapsamında yapılmış olup %</w:t>
      </w:r>
      <w:r>
        <w:rPr>
          <w:rFonts w:ascii="Times New Roman" w:eastAsiaTheme="majorEastAsia" w:hAnsi="Times New Roman" w:cs="Times New Roman"/>
          <w:sz w:val="24"/>
          <w:szCs w:val="24"/>
          <w:lang w:eastAsia="tr-TR"/>
        </w:rPr>
        <w:t>1</w:t>
      </w:r>
      <w:r w:rsidR="00BB4CC0">
        <w:rPr>
          <w:rFonts w:ascii="Times New Roman" w:eastAsiaTheme="majorEastAsia" w:hAnsi="Times New Roman" w:cs="Times New Roman"/>
          <w:sz w:val="24"/>
          <w:szCs w:val="24"/>
          <w:lang w:eastAsia="tr-TR"/>
        </w:rPr>
        <w:t>6,95</w:t>
      </w:r>
      <w:r w:rsidRPr="00FF580B">
        <w:rPr>
          <w:rFonts w:ascii="Times New Roman" w:eastAsiaTheme="majorEastAsia" w:hAnsi="Times New Roman" w:cs="Times New Roman"/>
          <w:sz w:val="24"/>
          <w:szCs w:val="24"/>
          <w:lang w:eastAsia="tr-TR"/>
        </w:rPr>
        <w:t>’l</w:t>
      </w:r>
      <w:r>
        <w:rPr>
          <w:rFonts w:ascii="Times New Roman" w:eastAsiaTheme="majorEastAsia" w:hAnsi="Times New Roman" w:cs="Times New Roman"/>
          <w:sz w:val="24"/>
          <w:szCs w:val="24"/>
          <w:lang w:eastAsia="tr-TR"/>
        </w:rPr>
        <w:t>i</w:t>
      </w:r>
      <w:r w:rsidRPr="00FF580B">
        <w:rPr>
          <w:rFonts w:ascii="Times New Roman" w:eastAsiaTheme="majorEastAsia" w:hAnsi="Times New Roman" w:cs="Times New Roman"/>
          <w:sz w:val="24"/>
          <w:szCs w:val="24"/>
          <w:lang w:eastAsia="tr-TR"/>
        </w:rPr>
        <w:t>k kısım spot olarak yapılmıştır.</w:t>
      </w:r>
    </w:p>
    <w:p w14:paraId="3C4DCA3D" w14:textId="02D99864" w:rsidR="00617ECE" w:rsidRDefault="00617ECE"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2F890180" w14:textId="4B0EB1AB" w:rsidR="00554A95" w:rsidRPr="0015058F" w:rsidRDefault="00554A95" w:rsidP="00617ECE">
      <w:pPr>
        <w:widowControl w:val="0"/>
        <w:tabs>
          <w:tab w:val="left" w:pos="993"/>
        </w:tabs>
        <w:suppressAutoHyphens/>
        <w:spacing w:after="0" w:line="360" w:lineRule="auto"/>
        <w:jc w:val="center"/>
        <w:rPr>
          <w:rFonts w:ascii="Times New Roman" w:eastAsiaTheme="majorEastAsia" w:hAnsi="Times New Roman" w:cs="Times New Roman"/>
          <w:sz w:val="24"/>
          <w:szCs w:val="24"/>
          <w:lang w:eastAsia="tr-TR"/>
        </w:rPr>
      </w:pPr>
      <w:r>
        <w:rPr>
          <w:noProof/>
          <w:lang w:eastAsia="tr-TR"/>
        </w:rPr>
        <w:drawing>
          <wp:inline distT="0" distB="0" distL="0" distR="0" wp14:anchorId="3573207F" wp14:editId="77A5D95B">
            <wp:extent cx="4667250" cy="2886075"/>
            <wp:effectExtent l="38100" t="0" r="0" b="9525"/>
            <wp:docPr id="30" name="Grafik 30">
              <a:extLst xmlns:a="http://schemas.openxmlformats.org/drawingml/2006/main">
                <a:ext uri="{FF2B5EF4-FFF2-40B4-BE49-F238E27FC236}">
                  <a16:creationId xmlns:a16="http://schemas.microsoft.com/office/drawing/2014/main" id="{8B949D24-17AC-488A-B122-358F27D814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F9D0DC6" w14:textId="691F6E0E" w:rsidR="003D0050" w:rsidRPr="00E164B2" w:rsidRDefault="003D0050" w:rsidP="00E80E03">
      <w:pPr>
        <w:pStyle w:val="Balk6"/>
        <w:jc w:val="left"/>
      </w:pPr>
      <w:bookmarkStart w:id="46" w:name="_Toc73092734"/>
      <w:r w:rsidRPr="00E65F93">
        <w:t>Şekil 2.6</w:t>
      </w:r>
      <w:r w:rsidRPr="009E7B37">
        <w:t>:</w:t>
      </w:r>
      <w:r w:rsidRPr="009E7B37">
        <w:rPr>
          <w:noProof/>
        </w:rPr>
        <w:t xml:space="preserve"> </w:t>
      </w:r>
      <w:r w:rsidRPr="009E7B37">
        <w:t>20</w:t>
      </w:r>
      <w:r w:rsidR="00BB4CC0">
        <w:t>20</w:t>
      </w:r>
      <w:r w:rsidRPr="009E7B37">
        <w:t xml:space="preserve"> Yılı Toplam İthalatta Uzun Dönemli İthalat Lisansı ile Yapılan İthalat ve Spot LNG İthalatı </w:t>
      </w:r>
      <w:proofErr w:type="gramStart"/>
      <w:r w:rsidRPr="009E7B37">
        <w:t>Payları(</w:t>
      </w:r>
      <w:proofErr w:type="gramEnd"/>
      <w:r w:rsidRPr="009E7B37">
        <w:t>%)</w:t>
      </w:r>
      <w:bookmarkEnd w:id="46"/>
    </w:p>
    <w:p w14:paraId="372640A5" w14:textId="77777777" w:rsidR="003D0050" w:rsidRDefault="003D0050" w:rsidP="00E80E03">
      <w:pPr>
        <w:tabs>
          <w:tab w:val="left" w:pos="993"/>
        </w:tabs>
        <w:spacing w:after="0" w:line="360" w:lineRule="auto"/>
        <w:rPr>
          <w:rFonts w:ascii="Times New Roman" w:eastAsia="Times New Roman" w:hAnsi="Times New Roman" w:cs="Times New Roman"/>
          <w:sz w:val="24"/>
          <w:szCs w:val="24"/>
          <w:lang w:eastAsia="tr-TR"/>
        </w:rPr>
      </w:pPr>
    </w:p>
    <w:p w14:paraId="518ABA01" w14:textId="36AFE5F3" w:rsidR="003D0050"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Uzun dönemli ithalat lisansı sahibi olan şirketler doğal gaz ithalatını en çok Rusya’dan, ardından </w:t>
      </w:r>
      <w:r w:rsidR="00BB4CC0">
        <w:rPr>
          <w:rFonts w:ascii="Times New Roman" w:eastAsia="Times New Roman" w:hAnsi="Times New Roman" w:cs="Times New Roman"/>
          <w:sz w:val="24"/>
          <w:szCs w:val="24"/>
          <w:lang w:eastAsia="tr-TR"/>
        </w:rPr>
        <w:t>Azerbaycan</w:t>
      </w:r>
      <w:r w:rsidRPr="00E164B2">
        <w:rPr>
          <w:rFonts w:ascii="Times New Roman" w:eastAsia="Times New Roman" w:hAnsi="Times New Roman" w:cs="Times New Roman"/>
          <w:sz w:val="24"/>
          <w:szCs w:val="24"/>
          <w:lang w:eastAsia="tr-TR"/>
        </w:rPr>
        <w:t>’dan gerçekleştirmişlerdir.</w:t>
      </w:r>
    </w:p>
    <w:p w14:paraId="50310776" w14:textId="03F80C11" w:rsidR="00BB4CC0" w:rsidRDefault="00BB4CC0" w:rsidP="003D0050">
      <w:pPr>
        <w:tabs>
          <w:tab w:val="left" w:pos="993"/>
        </w:tabs>
        <w:spacing w:after="0" w:line="360" w:lineRule="auto"/>
        <w:jc w:val="both"/>
        <w:rPr>
          <w:rFonts w:ascii="Times New Roman" w:eastAsia="Times New Roman" w:hAnsi="Times New Roman" w:cs="Times New Roman"/>
          <w:sz w:val="24"/>
          <w:szCs w:val="24"/>
          <w:lang w:eastAsia="tr-TR"/>
        </w:rPr>
      </w:pPr>
    </w:p>
    <w:p w14:paraId="5DF3A59E" w14:textId="67257623" w:rsidR="00BB4CC0" w:rsidRDefault="00BB4CC0" w:rsidP="003D0050">
      <w:pPr>
        <w:tabs>
          <w:tab w:val="left" w:pos="993"/>
        </w:tabs>
        <w:spacing w:after="0" w:line="360" w:lineRule="auto"/>
        <w:jc w:val="both"/>
        <w:rPr>
          <w:rFonts w:ascii="Times New Roman" w:eastAsia="Times New Roman" w:hAnsi="Times New Roman" w:cs="Times New Roman"/>
          <w:sz w:val="24"/>
          <w:szCs w:val="24"/>
          <w:lang w:eastAsia="tr-TR"/>
        </w:rPr>
      </w:pPr>
    </w:p>
    <w:p w14:paraId="23321175" w14:textId="52D468D4" w:rsidR="00BB4CC0" w:rsidRDefault="00BB4CC0" w:rsidP="003D0050">
      <w:pPr>
        <w:tabs>
          <w:tab w:val="left" w:pos="993"/>
        </w:tabs>
        <w:spacing w:after="0" w:line="360" w:lineRule="auto"/>
        <w:jc w:val="both"/>
        <w:rPr>
          <w:rFonts w:ascii="Times New Roman" w:eastAsia="Times New Roman" w:hAnsi="Times New Roman" w:cs="Times New Roman"/>
          <w:sz w:val="24"/>
          <w:szCs w:val="24"/>
          <w:lang w:eastAsia="tr-TR"/>
        </w:rPr>
      </w:pPr>
    </w:p>
    <w:p w14:paraId="520E9DD1" w14:textId="0F5458BC" w:rsidR="003D0050" w:rsidRDefault="00BB4CC0" w:rsidP="00617ECE">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lastRenderedPageBreak/>
        <w:drawing>
          <wp:inline distT="0" distB="0" distL="0" distR="0" wp14:anchorId="4C22E526" wp14:editId="71BDC6D5">
            <wp:extent cx="4781550" cy="3448050"/>
            <wp:effectExtent l="0" t="0" r="0" b="0"/>
            <wp:docPr id="32" name="Grafik 32">
              <a:extLst xmlns:a="http://schemas.openxmlformats.org/drawingml/2006/main">
                <a:ext uri="{FF2B5EF4-FFF2-40B4-BE49-F238E27FC236}">
                  <a16:creationId xmlns:a16="http://schemas.microsoft.com/office/drawing/2014/main" id="{3EA0C675-2C90-4452-A9F3-0484D43EAB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5C93285" w14:textId="056A3503" w:rsidR="003D0050" w:rsidRPr="006D24B3" w:rsidRDefault="003D0050" w:rsidP="00E80E03">
      <w:pPr>
        <w:pStyle w:val="Balk6"/>
        <w:jc w:val="left"/>
      </w:pPr>
      <w:bookmarkStart w:id="47" w:name="_Toc73092735"/>
      <w:r w:rsidRPr="00E65F93">
        <w:t>Şekil 2</w:t>
      </w:r>
      <w:r w:rsidRPr="00E164B2">
        <w:t>.7:</w:t>
      </w:r>
      <w:r w:rsidRPr="00E164B2">
        <w:rPr>
          <w:noProof/>
        </w:rPr>
        <w:t xml:space="preserve"> </w:t>
      </w:r>
      <w:r w:rsidRPr="00E164B2">
        <w:t>20</w:t>
      </w:r>
      <w:r w:rsidR="00BB4CC0">
        <w:t>20</w:t>
      </w:r>
      <w:r w:rsidRPr="00E164B2">
        <w:t xml:space="preserve"> Yılı Uzun Dönemli İthalat Lisansı Sahibi Şirketlerin İthalat Miktarlarının İthalatın Gerçekleştiği Ülkelere Göre </w:t>
      </w:r>
      <w:proofErr w:type="gramStart"/>
      <w:r w:rsidRPr="00E164B2">
        <w:t>Dağılımı(</w:t>
      </w:r>
      <w:proofErr w:type="gramEnd"/>
      <w:r w:rsidRPr="00E164B2">
        <w:t>%)</w:t>
      </w:r>
      <w:bookmarkEnd w:id="47"/>
    </w:p>
    <w:p w14:paraId="62A3D8C1" w14:textId="77777777" w:rsidR="003D0050" w:rsidRDefault="003D0050" w:rsidP="003D0050">
      <w:pPr>
        <w:pStyle w:val="AralkYok"/>
        <w:rPr>
          <w:rFonts w:cs="Times New Roman"/>
          <w:b w:val="0"/>
          <w:lang w:eastAsia="tr-TR"/>
        </w:rPr>
      </w:pPr>
    </w:p>
    <w:p w14:paraId="42BF460B" w14:textId="31DCDE38" w:rsidR="003D0050" w:rsidRDefault="003D0050" w:rsidP="0015058F">
      <w:pPr>
        <w:pStyle w:val="AralkYok"/>
        <w:jc w:val="both"/>
        <w:rPr>
          <w:rFonts w:cs="Times New Roman"/>
          <w:b w:val="0"/>
          <w:lang w:eastAsia="tr-TR"/>
        </w:rPr>
      </w:pPr>
      <w:proofErr w:type="spellStart"/>
      <w:r w:rsidRPr="00DE25F1">
        <w:rPr>
          <w:rFonts w:cs="Times New Roman"/>
          <w:b w:val="0"/>
          <w:lang w:eastAsia="tr-TR"/>
        </w:rPr>
        <w:t>Tablo</w:t>
      </w:r>
      <w:proofErr w:type="spellEnd"/>
      <w:r w:rsidRPr="00DE25F1">
        <w:rPr>
          <w:rFonts w:cs="Times New Roman"/>
          <w:b w:val="0"/>
          <w:lang w:eastAsia="tr-TR"/>
        </w:rPr>
        <w:t xml:space="preserve"> </w:t>
      </w:r>
      <w:r>
        <w:rPr>
          <w:rFonts w:cs="Times New Roman"/>
          <w:b w:val="0"/>
          <w:lang w:eastAsia="tr-TR"/>
        </w:rPr>
        <w:t>2.6’da da</w:t>
      </w:r>
      <w:r w:rsidRPr="00DE25F1">
        <w:rPr>
          <w:rFonts w:cs="Times New Roman"/>
          <w:b w:val="0"/>
          <w:lang w:eastAsia="tr-TR"/>
        </w:rPr>
        <w:t xml:space="preserve"> </w:t>
      </w:r>
      <w:proofErr w:type="spellStart"/>
      <w:r w:rsidRPr="00DE25F1">
        <w:rPr>
          <w:rFonts w:cs="Times New Roman"/>
          <w:b w:val="0"/>
          <w:lang w:eastAsia="tr-TR"/>
        </w:rPr>
        <w:t>belirtild</w:t>
      </w:r>
      <w:r>
        <w:rPr>
          <w:rFonts w:cs="Times New Roman"/>
          <w:b w:val="0"/>
          <w:lang w:eastAsia="tr-TR"/>
        </w:rPr>
        <w:t>iği</w:t>
      </w:r>
      <w:proofErr w:type="spellEnd"/>
      <w:r>
        <w:rPr>
          <w:rFonts w:cs="Times New Roman"/>
          <w:b w:val="0"/>
          <w:lang w:eastAsia="tr-TR"/>
        </w:rPr>
        <w:t xml:space="preserve"> </w:t>
      </w:r>
      <w:proofErr w:type="spellStart"/>
      <w:r>
        <w:rPr>
          <w:rFonts w:cs="Times New Roman"/>
          <w:b w:val="0"/>
          <w:lang w:eastAsia="tr-TR"/>
        </w:rPr>
        <w:t>üzere</w:t>
      </w:r>
      <w:proofErr w:type="spellEnd"/>
      <w:r>
        <w:rPr>
          <w:rFonts w:cs="Times New Roman"/>
          <w:b w:val="0"/>
          <w:lang w:eastAsia="tr-TR"/>
        </w:rPr>
        <w:t xml:space="preserve"> spot LNG </w:t>
      </w:r>
      <w:proofErr w:type="spellStart"/>
      <w:r>
        <w:rPr>
          <w:rFonts w:cs="Times New Roman"/>
          <w:b w:val="0"/>
          <w:lang w:eastAsia="tr-TR"/>
        </w:rPr>
        <w:t>ithalat</w:t>
      </w:r>
      <w:proofErr w:type="spellEnd"/>
      <w:r>
        <w:rPr>
          <w:rFonts w:cs="Times New Roman"/>
          <w:b w:val="0"/>
          <w:lang w:eastAsia="tr-TR"/>
        </w:rPr>
        <w:t xml:space="preserve"> </w:t>
      </w:r>
      <w:r w:rsidR="00DA0790">
        <w:rPr>
          <w:rFonts w:cs="Times New Roman"/>
          <w:b w:val="0"/>
          <w:lang w:eastAsia="tr-TR"/>
        </w:rPr>
        <w:t>2020</w:t>
      </w:r>
      <w:r>
        <w:rPr>
          <w:rFonts w:cs="Times New Roman"/>
          <w:b w:val="0"/>
          <w:lang w:eastAsia="tr-TR"/>
        </w:rPr>
        <w:t xml:space="preserve"> </w:t>
      </w:r>
      <w:proofErr w:type="spellStart"/>
      <w:r>
        <w:rPr>
          <w:rFonts w:cs="Times New Roman"/>
          <w:b w:val="0"/>
          <w:lang w:eastAsia="tr-TR"/>
        </w:rPr>
        <w:t>yılında</w:t>
      </w:r>
      <w:proofErr w:type="spellEnd"/>
      <w:r>
        <w:rPr>
          <w:rFonts w:cs="Times New Roman"/>
          <w:b w:val="0"/>
          <w:lang w:eastAsia="tr-TR"/>
        </w:rPr>
        <w:t xml:space="preserve"> </w:t>
      </w:r>
      <w:proofErr w:type="spellStart"/>
      <w:r>
        <w:rPr>
          <w:rFonts w:cs="Times New Roman"/>
          <w:b w:val="0"/>
          <w:lang w:eastAsia="tr-TR"/>
        </w:rPr>
        <w:t>tüm</w:t>
      </w:r>
      <w:proofErr w:type="spellEnd"/>
      <w:r>
        <w:rPr>
          <w:rFonts w:cs="Times New Roman"/>
          <w:b w:val="0"/>
          <w:lang w:eastAsia="tr-TR"/>
        </w:rPr>
        <w:t xml:space="preserve"> </w:t>
      </w:r>
      <w:proofErr w:type="spellStart"/>
      <w:r>
        <w:rPr>
          <w:rFonts w:cs="Times New Roman"/>
          <w:b w:val="0"/>
          <w:lang w:eastAsia="tr-TR"/>
        </w:rPr>
        <w:t>aylarda</w:t>
      </w:r>
      <w:proofErr w:type="spellEnd"/>
      <w:r>
        <w:rPr>
          <w:rFonts w:cs="Times New Roman"/>
          <w:b w:val="0"/>
          <w:lang w:eastAsia="tr-TR"/>
        </w:rPr>
        <w:t xml:space="preserve"> </w:t>
      </w:r>
      <w:proofErr w:type="spellStart"/>
      <w:r>
        <w:rPr>
          <w:rFonts w:cs="Times New Roman"/>
          <w:b w:val="0"/>
          <w:lang w:eastAsia="tr-TR"/>
        </w:rPr>
        <w:t>gerçekleştirilmiştir</w:t>
      </w:r>
      <w:proofErr w:type="spellEnd"/>
      <w:r>
        <w:rPr>
          <w:rFonts w:cs="Times New Roman"/>
          <w:b w:val="0"/>
          <w:lang w:eastAsia="tr-TR"/>
        </w:rPr>
        <w:t>.</w:t>
      </w:r>
    </w:p>
    <w:p w14:paraId="0145CD7C" w14:textId="5639869E" w:rsidR="00617ECE" w:rsidRDefault="00617ECE" w:rsidP="0015058F">
      <w:pPr>
        <w:pStyle w:val="AralkYok"/>
        <w:jc w:val="both"/>
        <w:rPr>
          <w:rFonts w:cs="Times New Roman"/>
          <w:b w:val="0"/>
          <w:lang w:eastAsia="tr-TR"/>
        </w:rPr>
      </w:pPr>
    </w:p>
    <w:p w14:paraId="77EE4558" w14:textId="77777777" w:rsidR="00617ECE" w:rsidRPr="00E65F93" w:rsidRDefault="00617ECE" w:rsidP="0015058F">
      <w:pPr>
        <w:pStyle w:val="AralkYok"/>
        <w:jc w:val="both"/>
        <w:rPr>
          <w:rFonts w:cs="Times New Roman"/>
          <w:b w:val="0"/>
          <w:lang w:eastAsia="tr-TR"/>
        </w:rPr>
      </w:pPr>
    </w:p>
    <w:p w14:paraId="3EEEFD58" w14:textId="221EED33" w:rsidR="003D0050" w:rsidRDefault="003D0050" w:rsidP="003D0050">
      <w:pPr>
        <w:pStyle w:val="Balk5"/>
        <w:rPr>
          <w:sz w:val="23"/>
          <w:szCs w:val="23"/>
        </w:rPr>
      </w:pPr>
      <w:bookmarkStart w:id="48" w:name="_Toc418324644"/>
      <w:bookmarkStart w:id="49" w:name="_Toc72595118"/>
      <w:r w:rsidRPr="005878AE">
        <w:rPr>
          <w:sz w:val="23"/>
          <w:szCs w:val="23"/>
        </w:rPr>
        <w:t>Tablo 2.6:</w:t>
      </w:r>
      <w:r w:rsidRPr="005878AE">
        <w:t xml:space="preserve"> </w:t>
      </w:r>
      <w:r w:rsidRPr="005878AE">
        <w:rPr>
          <w:sz w:val="23"/>
          <w:szCs w:val="23"/>
        </w:rPr>
        <w:t>20</w:t>
      </w:r>
      <w:r w:rsidR="00296A73">
        <w:rPr>
          <w:sz w:val="23"/>
          <w:szCs w:val="23"/>
        </w:rPr>
        <w:t>20</w:t>
      </w:r>
      <w:r>
        <w:rPr>
          <w:sz w:val="23"/>
          <w:szCs w:val="23"/>
        </w:rPr>
        <w:t xml:space="preserve"> </w:t>
      </w:r>
      <w:r w:rsidRPr="009333AF">
        <w:rPr>
          <w:sz w:val="23"/>
          <w:szCs w:val="23"/>
        </w:rPr>
        <w:t>Yılı Uzun Dönemli İthalat ve Spot İthalat Aylık Verileri (Milyon Sm</w:t>
      </w:r>
      <w:r w:rsidRPr="009333AF">
        <w:rPr>
          <w:sz w:val="23"/>
          <w:szCs w:val="23"/>
          <w:vertAlign w:val="superscript"/>
        </w:rPr>
        <w:t>3</w:t>
      </w:r>
      <w:r w:rsidRPr="009333AF">
        <w:rPr>
          <w:sz w:val="23"/>
          <w:szCs w:val="23"/>
        </w:rPr>
        <w:t>)</w:t>
      </w:r>
      <w:bookmarkEnd w:id="48"/>
      <w:bookmarkEnd w:id="49"/>
    </w:p>
    <w:p w14:paraId="153791A3" w14:textId="0FDACF7E" w:rsidR="00A93A60" w:rsidRDefault="00A93A60" w:rsidP="00A93A60"/>
    <w:tbl>
      <w:tblPr>
        <w:tblW w:w="0" w:type="auto"/>
        <w:tblCellMar>
          <w:left w:w="70" w:type="dxa"/>
          <w:right w:w="70" w:type="dxa"/>
        </w:tblCellMar>
        <w:tblLook w:val="04A0" w:firstRow="1" w:lastRow="0" w:firstColumn="1" w:lastColumn="0" w:noHBand="0" w:noVBand="1"/>
      </w:tblPr>
      <w:tblGrid>
        <w:gridCol w:w="872"/>
        <w:gridCol w:w="648"/>
        <w:gridCol w:w="648"/>
        <w:gridCol w:w="648"/>
        <w:gridCol w:w="648"/>
        <w:gridCol w:w="647"/>
        <w:gridCol w:w="647"/>
        <w:gridCol w:w="647"/>
        <w:gridCol w:w="647"/>
        <w:gridCol w:w="647"/>
        <w:gridCol w:w="647"/>
        <w:gridCol w:w="647"/>
        <w:gridCol w:w="647"/>
        <w:gridCol w:w="704"/>
      </w:tblGrid>
      <w:tr w:rsidR="00A93A60" w:rsidRPr="00A93A60" w14:paraId="4E69718E" w14:textId="77777777" w:rsidTr="00A93A60">
        <w:trPr>
          <w:trHeight w:val="315"/>
        </w:trPr>
        <w:tc>
          <w:tcPr>
            <w:tcW w:w="0" w:type="auto"/>
            <w:tcBorders>
              <w:top w:val="nil"/>
              <w:left w:val="nil"/>
              <w:bottom w:val="nil"/>
              <w:right w:val="nil"/>
            </w:tcBorders>
            <w:shd w:val="clear" w:color="auto" w:fill="auto"/>
            <w:noWrap/>
            <w:vAlign w:val="bottom"/>
            <w:hideMark/>
          </w:tcPr>
          <w:p w14:paraId="46030BE6" w14:textId="77777777" w:rsidR="00A93A60" w:rsidRPr="00A93A60" w:rsidRDefault="00A93A60" w:rsidP="00A93A60">
            <w:pPr>
              <w:spacing w:after="0" w:line="240" w:lineRule="auto"/>
              <w:rPr>
                <w:rFonts w:ascii="Times New Roman" w:eastAsia="Times New Roman" w:hAnsi="Times New Roman" w:cs="Times New Roman"/>
                <w:sz w:val="14"/>
                <w:szCs w:val="14"/>
                <w:lang w:eastAsia="tr-TR"/>
              </w:rPr>
            </w:pPr>
          </w:p>
        </w:tc>
        <w:tc>
          <w:tcPr>
            <w:tcW w:w="0" w:type="auto"/>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7DEC569C"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Ocak</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6EC399A0"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Şubat</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60E9922C"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Mart</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7B999658"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Nisan</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4E29B18B"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Mayıs</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308CF9D6"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Haziran</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2B596681"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3"/>
                <w:szCs w:val="13"/>
                <w:lang w:eastAsia="tr-TR"/>
              </w:rPr>
            </w:pPr>
            <w:r w:rsidRPr="00A93A60">
              <w:rPr>
                <w:rFonts w:ascii="Times New Roman" w:eastAsia="Times New Roman" w:hAnsi="Times New Roman" w:cs="Times New Roman"/>
                <w:b/>
                <w:bCs/>
                <w:color w:val="000000"/>
                <w:sz w:val="13"/>
                <w:szCs w:val="13"/>
                <w:lang w:eastAsia="tr-TR"/>
              </w:rPr>
              <w:t>Temmuz</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1FBE1B96"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Ağustos</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5B351039"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Eylül</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1DBC4688"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Ekim</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5AEA917E"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Kasım</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73DC708D"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AD6D2FF" w14:textId="77777777" w:rsidR="00A93A60" w:rsidRPr="00A93A60" w:rsidRDefault="00A93A60" w:rsidP="00A93A60">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Toplam</w:t>
            </w:r>
          </w:p>
        </w:tc>
      </w:tr>
      <w:tr w:rsidR="00A93A60" w:rsidRPr="00645E64" w14:paraId="5530CEB1" w14:textId="77777777" w:rsidTr="00A93A60">
        <w:trPr>
          <w:trHeight w:val="300"/>
        </w:trPr>
        <w:tc>
          <w:tcPr>
            <w:tcW w:w="0" w:type="auto"/>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E36243C" w14:textId="77777777" w:rsidR="00A93A60" w:rsidRPr="00645E64" w:rsidRDefault="00A93A60" w:rsidP="00A93A60">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 xml:space="preserve">Spot Boru Gazı </w:t>
            </w:r>
          </w:p>
        </w:tc>
        <w:tc>
          <w:tcPr>
            <w:tcW w:w="0" w:type="auto"/>
            <w:tcBorders>
              <w:top w:val="nil"/>
              <w:left w:val="nil"/>
              <w:bottom w:val="single" w:sz="4" w:space="0" w:color="auto"/>
              <w:right w:val="single" w:sz="4" w:space="0" w:color="auto"/>
            </w:tcBorders>
            <w:shd w:val="clear" w:color="auto" w:fill="auto"/>
            <w:noWrap/>
            <w:vAlign w:val="bottom"/>
            <w:hideMark/>
          </w:tcPr>
          <w:p w14:paraId="3E18EEDC" w14:textId="6594ADF9"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5D903853" w14:textId="097D8FB4"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00CDB028" w14:textId="34B4E8E6"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6DEBA680" w14:textId="06E194B1"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045F70A5" w14:textId="281C2EA6"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5C71176C" w14:textId="2BEF95DA"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799C6DE3" w14:textId="4672A474"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01308DA3" w14:textId="3E6E9FBB"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3EB6568B" w14:textId="5A3904AA"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11,34</w:t>
            </w:r>
          </w:p>
        </w:tc>
        <w:tc>
          <w:tcPr>
            <w:tcW w:w="0" w:type="auto"/>
            <w:tcBorders>
              <w:top w:val="nil"/>
              <w:left w:val="nil"/>
              <w:bottom w:val="single" w:sz="4" w:space="0" w:color="auto"/>
              <w:right w:val="single" w:sz="4" w:space="0" w:color="auto"/>
            </w:tcBorders>
            <w:shd w:val="clear" w:color="auto" w:fill="auto"/>
            <w:noWrap/>
            <w:vAlign w:val="bottom"/>
            <w:hideMark/>
          </w:tcPr>
          <w:p w14:paraId="7422F267" w14:textId="122B74FE"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7BBA51E6" w14:textId="69C1A8C2"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35E4E7C1" w14:textId="4573FDFB" w:rsidR="00A93A60" w:rsidRPr="00645E64" w:rsidRDefault="00A93A60"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0,71</w:t>
            </w:r>
          </w:p>
        </w:tc>
        <w:tc>
          <w:tcPr>
            <w:tcW w:w="0" w:type="auto"/>
            <w:tcBorders>
              <w:top w:val="nil"/>
              <w:left w:val="nil"/>
              <w:bottom w:val="single" w:sz="4" w:space="0" w:color="auto"/>
              <w:right w:val="single" w:sz="8" w:space="0" w:color="auto"/>
            </w:tcBorders>
            <w:shd w:val="clear" w:color="auto" w:fill="auto"/>
            <w:noWrap/>
            <w:vAlign w:val="bottom"/>
            <w:hideMark/>
          </w:tcPr>
          <w:p w14:paraId="299BB30D" w14:textId="0DE3686B" w:rsidR="00A93A60" w:rsidRPr="00A93A60" w:rsidRDefault="00617ECE" w:rsidP="00645E64">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1</w:t>
            </w:r>
            <w:r w:rsidR="00A93A60" w:rsidRPr="00645E64">
              <w:rPr>
                <w:rFonts w:ascii="Times New Roman" w:eastAsia="Times New Roman" w:hAnsi="Times New Roman" w:cs="Times New Roman"/>
                <w:color w:val="000000"/>
                <w:sz w:val="14"/>
                <w:szCs w:val="14"/>
                <w:lang w:eastAsia="tr-TR"/>
              </w:rPr>
              <w:t>2,04</w:t>
            </w:r>
          </w:p>
        </w:tc>
      </w:tr>
      <w:tr w:rsidR="00A93A60" w:rsidRPr="00A93A60" w14:paraId="3FA5BF4B" w14:textId="77777777" w:rsidTr="00A93A60">
        <w:trPr>
          <w:trHeight w:val="300"/>
        </w:trPr>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4C763564"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Spot LNG </w:t>
            </w:r>
          </w:p>
        </w:tc>
        <w:tc>
          <w:tcPr>
            <w:tcW w:w="0" w:type="auto"/>
            <w:tcBorders>
              <w:top w:val="nil"/>
              <w:left w:val="nil"/>
              <w:bottom w:val="single" w:sz="4" w:space="0" w:color="auto"/>
              <w:right w:val="single" w:sz="4" w:space="0" w:color="auto"/>
            </w:tcBorders>
            <w:shd w:val="clear" w:color="auto" w:fill="auto"/>
            <w:noWrap/>
            <w:vAlign w:val="bottom"/>
            <w:hideMark/>
          </w:tcPr>
          <w:p w14:paraId="6DEB160A"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1.066,25    </w:t>
            </w:r>
          </w:p>
        </w:tc>
        <w:tc>
          <w:tcPr>
            <w:tcW w:w="0" w:type="auto"/>
            <w:tcBorders>
              <w:top w:val="nil"/>
              <w:left w:val="nil"/>
              <w:bottom w:val="single" w:sz="4" w:space="0" w:color="auto"/>
              <w:right w:val="single" w:sz="4" w:space="0" w:color="auto"/>
            </w:tcBorders>
            <w:shd w:val="clear" w:color="auto" w:fill="auto"/>
            <w:noWrap/>
            <w:vAlign w:val="bottom"/>
            <w:hideMark/>
          </w:tcPr>
          <w:p w14:paraId="6EB9803B"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1.710,32    </w:t>
            </w:r>
          </w:p>
        </w:tc>
        <w:tc>
          <w:tcPr>
            <w:tcW w:w="0" w:type="auto"/>
            <w:tcBorders>
              <w:top w:val="nil"/>
              <w:left w:val="nil"/>
              <w:bottom w:val="single" w:sz="4" w:space="0" w:color="auto"/>
              <w:right w:val="single" w:sz="4" w:space="0" w:color="auto"/>
            </w:tcBorders>
            <w:shd w:val="clear" w:color="auto" w:fill="auto"/>
            <w:noWrap/>
            <w:vAlign w:val="bottom"/>
            <w:hideMark/>
          </w:tcPr>
          <w:p w14:paraId="5D79485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1.345,13    </w:t>
            </w:r>
          </w:p>
        </w:tc>
        <w:tc>
          <w:tcPr>
            <w:tcW w:w="0" w:type="auto"/>
            <w:tcBorders>
              <w:top w:val="nil"/>
              <w:left w:val="nil"/>
              <w:bottom w:val="single" w:sz="4" w:space="0" w:color="auto"/>
              <w:right w:val="single" w:sz="4" w:space="0" w:color="auto"/>
            </w:tcBorders>
            <w:shd w:val="clear" w:color="auto" w:fill="auto"/>
            <w:noWrap/>
            <w:vAlign w:val="bottom"/>
            <w:hideMark/>
          </w:tcPr>
          <w:p w14:paraId="10D9745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894,99    </w:t>
            </w:r>
          </w:p>
        </w:tc>
        <w:tc>
          <w:tcPr>
            <w:tcW w:w="0" w:type="auto"/>
            <w:tcBorders>
              <w:top w:val="nil"/>
              <w:left w:val="nil"/>
              <w:bottom w:val="single" w:sz="4" w:space="0" w:color="auto"/>
              <w:right w:val="single" w:sz="4" w:space="0" w:color="auto"/>
            </w:tcBorders>
            <w:shd w:val="clear" w:color="auto" w:fill="auto"/>
            <w:noWrap/>
            <w:vAlign w:val="bottom"/>
            <w:hideMark/>
          </w:tcPr>
          <w:p w14:paraId="0151310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1.163,92    </w:t>
            </w:r>
          </w:p>
        </w:tc>
        <w:tc>
          <w:tcPr>
            <w:tcW w:w="0" w:type="auto"/>
            <w:tcBorders>
              <w:top w:val="nil"/>
              <w:left w:val="nil"/>
              <w:bottom w:val="single" w:sz="4" w:space="0" w:color="auto"/>
              <w:right w:val="single" w:sz="4" w:space="0" w:color="auto"/>
            </w:tcBorders>
            <w:shd w:val="clear" w:color="auto" w:fill="auto"/>
            <w:noWrap/>
            <w:vAlign w:val="bottom"/>
            <w:hideMark/>
          </w:tcPr>
          <w:p w14:paraId="22D2CA50"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448,38    </w:t>
            </w:r>
          </w:p>
        </w:tc>
        <w:tc>
          <w:tcPr>
            <w:tcW w:w="0" w:type="auto"/>
            <w:tcBorders>
              <w:top w:val="nil"/>
              <w:left w:val="nil"/>
              <w:bottom w:val="single" w:sz="4" w:space="0" w:color="auto"/>
              <w:right w:val="single" w:sz="4" w:space="0" w:color="auto"/>
            </w:tcBorders>
            <w:shd w:val="clear" w:color="auto" w:fill="auto"/>
            <w:noWrap/>
            <w:vAlign w:val="bottom"/>
            <w:hideMark/>
          </w:tcPr>
          <w:p w14:paraId="0BA820B4"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120,82    </w:t>
            </w:r>
          </w:p>
        </w:tc>
        <w:tc>
          <w:tcPr>
            <w:tcW w:w="0" w:type="auto"/>
            <w:tcBorders>
              <w:top w:val="nil"/>
              <w:left w:val="nil"/>
              <w:bottom w:val="single" w:sz="4" w:space="0" w:color="auto"/>
              <w:right w:val="single" w:sz="4" w:space="0" w:color="auto"/>
            </w:tcBorders>
            <w:shd w:val="clear" w:color="auto" w:fill="auto"/>
            <w:noWrap/>
            <w:vAlign w:val="bottom"/>
            <w:hideMark/>
          </w:tcPr>
          <w:p w14:paraId="4BFB5CDD"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223,49    </w:t>
            </w:r>
          </w:p>
        </w:tc>
        <w:tc>
          <w:tcPr>
            <w:tcW w:w="0" w:type="auto"/>
            <w:tcBorders>
              <w:top w:val="nil"/>
              <w:left w:val="nil"/>
              <w:bottom w:val="single" w:sz="4" w:space="0" w:color="auto"/>
              <w:right w:val="single" w:sz="4" w:space="0" w:color="auto"/>
            </w:tcBorders>
            <w:shd w:val="clear" w:color="auto" w:fill="auto"/>
            <w:noWrap/>
            <w:vAlign w:val="bottom"/>
            <w:hideMark/>
          </w:tcPr>
          <w:p w14:paraId="052666B7"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208,70    </w:t>
            </w:r>
          </w:p>
        </w:tc>
        <w:tc>
          <w:tcPr>
            <w:tcW w:w="0" w:type="auto"/>
            <w:tcBorders>
              <w:top w:val="nil"/>
              <w:left w:val="nil"/>
              <w:bottom w:val="single" w:sz="4" w:space="0" w:color="auto"/>
              <w:right w:val="single" w:sz="4" w:space="0" w:color="auto"/>
            </w:tcBorders>
            <w:shd w:val="clear" w:color="auto" w:fill="auto"/>
            <w:noWrap/>
            <w:vAlign w:val="bottom"/>
            <w:hideMark/>
          </w:tcPr>
          <w:p w14:paraId="2D3F1CCD"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98,81    </w:t>
            </w:r>
          </w:p>
        </w:tc>
        <w:tc>
          <w:tcPr>
            <w:tcW w:w="0" w:type="auto"/>
            <w:tcBorders>
              <w:top w:val="nil"/>
              <w:left w:val="nil"/>
              <w:bottom w:val="single" w:sz="4" w:space="0" w:color="auto"/>
              <w:right w:val="single" w:sz="4" w:space="0" w:color="auto"/>
            </w:tcBorders>
            <w:shd w:val="clear" w:color="auto" w:fill="auto"/>
            <w:noWrap/>
            <w:vAlign w:val="bottom"/>
            <w:hideMark/>
          </w:tcPr>
          <w:p w14:paraId="69409F4A"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132,90    </w:t>
            </w:r>
          </w:p>
        </w:tc>
        <w:tc>
          <w:tcPr>
            <w:tcW w:w="0" w:type="auto"/>
            <w:tcBorders>
              <w:top w:val="nil"/>
              <w:left w:val="nil"/>
              <w:bottom w:val="single" w:sz="4" w:space="0" w:color="auto"/>
              <w:right w:val="single" w:sz="4" w:space="0" w:color="auto"/>
            </w:tcBorders>
            <w:shd w:val="clear" w:color="auto" w:fill="auto"/>
            <w:noWrap/>
            <w:vAlign w:val="bottom"/>
            <w:hideMark/>
          </w:tcPr>
          <w:p w14:paraId="6F2BCA46"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733,70    </w:t>
            </w:r>
          </w:p>
        </w:tc>
        <w:tc>
          <w:tcPr>
            <w:tcW w:w="0" w:type="auto"/>
            <w:tcBorders>
              <w:top w:val="nil"/>
              <w:left w:val="nil"/>
              <w:bottom w:val="single" w:sz="4" w:space="0" w:color="auto"/>
              <w:right w:val="single" w:sz="8" w:space="0" w:color="auto"/>
            </w:tcBorders>
            <w:shd w:val="clear" w:color="auto" w:fill="auto"/>
            <w:noWrap/>
            <w:vAlign w:val="bottom"/>
            <w:hideMark/>
          </w:tcPr>
          <w:p w14:paraId="7DFBCAF3"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8.147,41    </w:t>
            </w:r>
          </w:p>
        </w:tc>
      </w:tr>
      <w:tr w:rsidR="00A93A60" w:rsidRPr="00A93A60" w14:paraId="3D483629" w14:textId="77777777" w:rsidTr="00A93A60">
        <w:trPr>
          <w:trHeight w:val="300"/>
        </w:trPr>
        <w:tc>
          <w:tcPr>
            <w:tcW w:w="0" w:type="auto"/>
            <w:tcBorders>
              <w:top w:val="nil"/>
              <w:left w:val="single" w:sz="8" w:space="0" w:color="auto"/>
              <w:bottom w:val="single" w:sz="4" w:space="0" w:color="auto"/>
              <w:right w:val="single" w:sz="8" w:space="0" w:color="auto"/>
            </w:tcBorders>
            <w:shd w:val="clear" w:color="auto" w:fill="auto"/>
            <w:noWrap/>
            <w:vAlign w:val="bottom"/>
            <w:hideMark/>
          </w:tcPr>
          <w:p w14:paraId="54A87331"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Spot Toplam</w:t>
            </w:r>
          </w:p>
        </w:tc>
        <w:tc>
          <w:tcPr>
            <w:tcW w:w="0" w:type="auto"/>
            <w:tcBorders>
              <w:top w:val="nil"/>
              <w:left w:val="nil"/>
              <w:bottom w:val="single" w:sz="4" w:space="0" w:color="auto"/>
              <w:right w:val="single" w:sz="4" w:space="0" w:color="auto"/>
            </w:tcBorders>
            <w:shd w:val="clear" w:color="auto" w:fill="auto"/>
            <w:noWrap/>
            <w:vAlign w:val="bottom"/>
            <w:hideMark/>
          </w:tcPr>
          <w:p w14:paraId="5D57FB8F"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1.066,25    </w:t>
            </w:r>
          </w:p>
        </w:tc>
        <w:tc>
          <w:tcPr>
            <w:tcW w:w="0" w:type="auto"/>
            <w:tcBorders>
              <w:top w:val="nil"/>
              <w:left w:val="nil"/>
              <w:bottom w:val="single" w:sz="4" w:space="0" w:color="auto"/>
              <w:right w:val="single" w:sz="4" w:space="0" w:color="auto"/>
            </w:tcBorders>
            <w:shd w:val="clear" w:color="auto" w:fill="auto"/>
            <w:noWrap/>
            <w:vAlign w:val="bottom"/>
            <w:hideMark/>
          </w:tcPr>
          <w:p w14:paraId="135A9836"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1.710,32    </w:t>
            </w:r>
          </w:p>
        </w:tc>
        <w:tc>
          <w:tcPr>
            <w:tcW w:w="0" w:type="auto"/>
            <w:tcBorders>
              <w:top w:val="nil"/>
              <w:left w:val="nil"/>
              <w:bottom w:val="single" w:sz="4" w:space="0" w:color="auto"/>
              <w:right w:val="single" w:sz="4" w:space="0" w:color="auto"/>
            </w:tcBorders>
            <w:shd w:val="clear" w:color="auto" w:fill="auto"/>
            <w:noWrap/>
            <w:vAlign w:val="bottom"/>
            <w:hideMark/>
          </w:tcPr>
          <w:p w14:paraId="158DFB61"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1.345,13    </w:t>
            </w:r>
          </w:p>
        </w:tc>
        <w:tc>
          <w:tcPr>
            <w:tcW w:w="0" w:type="auto"/>
            <w:tcBorders>
              <w:top w:val="nil"/>
              <w:left w:val="nil"/>
              <w:bottom w:val="single" w:sz="4" w:space="0" w:color="auto"/>
              <w:right w:val="single" w:sz="4" w:space="0" w:color="auto"/>
            </w:tcBorders>
            <w:shd w:val="clear" w:color="auto" w:fill="auto"/>
            <w:noWrap/>
            <w:vAlign w:val="bottom"/>
            <w:hideMark/>
          </w:tcPr>
          <w:p w14:paraId="02F16EB7"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894,99    </w:t>
            </w:r>
          </w:p>
        </w:tc>
        <w:tc>
          <w:tcPr>
            <w:tcW w:w="0" w:type="auto"/>
            <w:tcBorders>
              <w:top w:val="nil"/>
              <w:left w:val="nil"/>
              <w:bottom w:val="single" w:sz="4" w:space="0" w:color="auto"/>
              <w:right w:val="single" w:sz="4" w:space="0" w:color="auto"/>
            </w:tcBorders>
            <w:shd w:val="clear" w:color="auto" w:fill="auto"/>
            <w:noWrap/>
            <w:vAlign w:val="bottom"/>
            <w:hideMark/>
          </w:tcPr>
          <w:p w14:paraId="033117F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1.163,92    </w:t>
            </w:r>
          </w:p>
        </w:tc>
        <w:tc>
          <w:tcPr>
            <w:tcW w:w="0" w:type="auto"/>
            <w:tcBorders>
              <w:top w:val="nil"/>
              <w:left w:val="nil"/>
              <w:bottom w:val="single" w:sz="4" w:space="0" w:color="auto"/>
              <w:right w:val="single" w:sz="4" w:space="0" w:color="auto"/>
            </w:tcBorders>
            <w:shd w:val="clear" w:color="auto" w:fill="auto"/>
            <w:noWrap/>
            <w:vAlign w:val="bottom"/>
            <w:hideMark/>
          </w:tcPr>
          <w:p w14:paraId="0D71C631"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448,38    </w:t>
            </w:r>
          </w:p>
        </w:tc>
        <w:tc>
          <w:tcPr>
            <w:tcW w:w="0" w:type="auto"/>
            <w:tcBorders>
              <w:top w:val="nil"/>
              <w:left w:val="nil"/>
              <w:bottom w:val="single" w:sz="4" w:space="0" w:color="auto"/>
              <w:right w:val="single" w:sz="4" w:space="0" w:color="auto"/>
            </w:tcBorders>
            <w:shd w:val="clear" w:color="auto" w:fill="auto"/>
            <w:noWrap/>
            <w:vAlign w:val="bottom"/>
            <w:hideMark/>
          </w:tcPr>
          <w:p w14:paraId="60CCED48"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120,82    </w:t>
            </w:r>
          </w:p>
        </w:tc>
        <w:tc>
          <w:tcPr>
            <w:tcW w:w="0" w:type="auto"/>
            <w:tcBorders>
              <w:top w:val="nil"/>
              <w:left w:val="nil"/>
              <w:bottom w:val="single" w:sz="4" w:space="0" w:color="auto"/>
              <w:right w:val="single" w:sz="4" w:space="0" w:color="auto"/>
            </w:tcBorders>
            <w:shd w:val="clear" w:color="auto" w:fill="auto"/>
            <w:noWrap/>
            <w:vAlign w:val="bottom"/>
            <w:hideMark/>
          </w:tcPr>
          <w:p w14:paraId="30B7D12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223,49    </w:t>
            </w:r>
          </w:p>
        </w:tc>
        <w:tc>
          <w:tcPr>
            <w:tcW w:w="0" w:type="auto"/>
            <w:tcBorders>
              <w:top w:val="nil"/>
              <w:left w:val="nil"/>
              <w:bottom w:val="single" w:sz="4" w:space="0" w:color="auto"/>
              <w:right w:val="single" w:sz="4" w:space="0" w:color="auto"/>
            </w:tcBorders>
            <w:shd w:val="clear" w:color="auto" w:fill="auto"/>
            <w:noWrap/>
            <w:vAlign w:val="bottom"/>
            <w:hideMark/>
          </w:tcPr>
          <w:p w14:paraId="16E04979"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220,04    </w:t>
            </w:r>
          </w:p>
        </w:tc>
        <w:tc>
          <w:tcPr>
            <w:tcW w:w="0" w:type="auto"/>
            <w:tcBorders>
              <w:top w:val="nil"/>
              <w:left w:val="nil"/>
              <w:bottom w:val="single" w:sz="4" w:space="0" w:color="auto"/>
              <w:right w:val="single" w:sz="4" w:space="0" w:color="auto"/>
            </w:tcBorders>
            <w:shd w:val="clear" w:color="auto" w:fill="auto"/>
            <w:noWrap/>
            <w:vAlign w:val="bottom"/>
            <w:hideMark/>
          </w:tcPr>
          <w:p w14:paraId="356F5B2F"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98,81    </w:t>
            </w:r>
          </w:p>
        </w:tc>
        <w:tc>
          <w:tcPr>
            <w:tcW w:w="0" w:type="auto"/>
            <w:tcBorders>
              <w:top w:val="nil"/>
              <w:left w:val="nil"/>
              <w:bottom w:val="single" w:sz="4" w:space="0" w:color="auto"/>
              <w:right w:val="single" w:sz="4" w:space="0" w:color="auto"/>
            </w:tcBorders>
            <w:shd w:val="clear" w:color="auto" w:fill="auto"/>
            <w:noWrap/>
            <w:vAlign w:val="bottom"/>
            <w:hideMark/>
          </w:tcPr>
          <w:p w14:paraId="0C09E4B5"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132,90    </w:t>
            </w:r>
          </w:p>
        </w:tc>
        <w:tc>
          <w:tcPr>
            <w:tcW w:w="0" w:type="auto"/>
            <w:tcBorders>
              <w:top w:val="nil"/>
              <w:left w:val="nil"/>
              <w:bottom w:val="single" w:sz="4" w:space="0" w:color="auto"/>
              <w:right w:val="single" w:sz="4" w:space="0" w:color="auto"/>
            </w:tcBorders>
            <w:shd w:val="clear" w:color="auto" w:fill="auto"/>
            <w:noWrap/>
            <w:vAlign w:val="bottom"/>
            <w:hideMark/>
          </w:tcPr>
          <w:p w14:paraId="7297A3EE"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734,41    </w:t>
            </w:r>
          </w:p>
        </w:tc>
        <w:tc>
          <w:tcPr>
            <w:tcW w:w="0" w:type="auto"/>
            <w:tcBorders>
              <w:top w:val="nil"/>
              <w:left w:val="nil"/>
              <w:bottom w:val="single" w:sz="4" w:space="0" w:color="auto"/>
              <w:right w:val="single" w:sz="8" w:space="0" w:color="auto"/>
            </w:tcBorders>
            <w:shd w:val="clear" w:color="auto" w:fill="auto"/>
            <w:noWrap/>
            <w:vAlign w:val="bottom"/>
            <w:hideMark/>
          </w:tcPr>
          <w:p w14:paraId="3E78D9C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8.159,45    </w:t>
            </w:r>
          </w:p>
        </w:tc>
      </w:tr>
      <w:tr w:rsidR="00A93A60" w:rsidRPr="00A93A60" w14:paraId="74C4275F" w14:textId="77777777" w:rsidTr="00A93A60">
        <w:trPr>
          <w:trHeight w:val="450"/>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16528E93"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Boru Gazı (Uzun Dönemli)</w:t>
            </w:r>
          </w:p>
        </w:tc>
        <w:tc>
          <w:tcPr>
            <w:tcW w:w="0" w:type="auto"/>
            <w:tcBorders>
              <w:top w:val="nil"/>
              <w:left w:val="nil"/>
              <w:bottom w:val="single" w:sz="4" w:space="0" w:color="auto"/>
              <w:right w:val="single" w:sz="4" w:space="0" w:color="auto"/>
            </w:tcBorders>
            <w:shd w:val="clear" w:color="auto" w:fill="auto"/>
            <w:noWrap/>
            <w:vAlign w:val="bottom"/>
            <w:hideMark/>
          </w:tcPr>
          <w:p w14:paraId="78346268"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3.859,44    </w:t>
            </w:r>
          </w:p>
        </w:tc>
        <w:tc>
          <w:tcPr>
            <w:tcW w:w="0" w:type="auto"/>
            <w:tcBorders>
              <w:top w:val="nil"/>
              <w:left w:val="nil"/>
              <w:bottom w:val="single" w:sz="4" w:space="0" w:color="auto"/>
              <w:right w:val="single" w:sz="4" w:space="0" w:color="auto"/>
            </w:tcBorders>
            <w:shd w:val="clear" w:color="auto" w:fill="auto"/>
            <w:noWrap/>
            <w:vAlign w:val="bottom"/>
            <w:hideMark/>
          </w:tcPr>
          <w:p w14:paraId="0CB03B27"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2.739,06    </w:t>
            </w:r>
          </w:p>
        </w:tc>
        <w:tc>
          <w:tcPr>
            <w:tcW w:w="0" w:type="auto"/>
            <w:tcBorders>
              <w:top w:val="nil"/>
              <w:left w:val="nil"/>
              <w:bottom w:val="single" w:sz="4" w:space="0" w:color="auto"/>
              <w:right w:val="single" w:sz="4" w:space="0" w:color="auto"/>
            </w:tcBorders>
            <w:shd w:val="clear" w:color="auto" w:fill="auto"/>
            <w:noWrap/>
            <w:vAlign w:val="bottom"/>
            <w:hideMark/>
          </w:tcPr>
          <w:p w14:paraId="5FD9F4F3"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1.871,78    </w:t>
            </w:r>
          </w:p>
        </w:tc>
        <w:tc>
          <w:tcPr>
            <w:tcW w:w="0" w:type="auto"/>
            <w:tcBorders>
              <w:top w:val="nil"/>
              <w:left w:val="nil"/>
              <w:bottom w:val="single" w:sz="4" w:space="0" w:color="auto"/>
              <w:right w:val="single" w:sz="4" w:space="0" w:color="auto"/>
            </w:tcBorders>
            <w:shd w:val="clear" w:color="auto" w:fill="auto"/>
            <w:noWrap/>
            <w:vAlign w:val="bottom"/>
            <w:hideMark/>
          </w:tcPr>
          <w:p w14:paraId="4796E771"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1.386,91    </w:t>
            </w:r>
          </w:p>
        </w:tc>
        <w:tc>
          <w:tcPr>
            <w:tcW w:w="0" w:type="auto"/>
            <w:tcBorders>
              <w:top w:val="nil"/>
              <w:left w:val="nil"/>
              <w:bottom w:val="single" w:sz="4" w:space="0" w:color="auto"/>
              <w:right w:val="single" w:sz="4" w:space="0" w:color="auto"/>
            </w:tcBorders>
            <w:shd w:val="clear" w:color="auto" w:fill="auto"/>
            <w:noWrap/>
            <w:vAlign w:val="bottom"/>
            <w:hideMark/>
          </w:tcPr>
          <w:p w14:paraId="0339B9BD"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1.221,53    </w:t>
            </w:r>
          </w:p>
        </w:tc>
        <w:tc>
          <w:tcPr>
            <w:tcW w:w="0" w:type="auto"/>
            <w:tcBorders>
              <w:top w:val="nil"/>
              <w:left w:val="nil"/>
              <w:bottom w:val="single" w:sz="4" w:space="0" w:color="auto"/>
              <w:right w:val="single" w:sz="4" w:space="0" w:color="auto"/>
            </w:tcBorders>
            <w:shd w:val="clear" w:color="auto" w:fill="auto"/>
            <w:noWrap/>
            <w:vAlign w:val="bottom"/>
            <w:hideMark/>
          </w:tcPr>
          <w:p w14:paraId="5897396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1.074,14    </w:t>
            </w:r>
          </w:p>
        </w:tc>
        <w:tc>
          <w:tcPr>
            <w:tcW w:w="0" w:type="auto"/>
            <w:tcBorders>
              <w:top w:val="nil"/>
              <w:left w:val="nil"/>
              <w:bottom w:val="single" w:sz="4" w:space="0" w:color="auto"/>
              <w:right w:val="single" w:sz="4" w:space="0" w:color="auto"/>
            </w:tcBorders>
            <w:shd w:val="clear" w:color="auto" w:fill="auto"/>
            <w:noWrap/>
            <w:vAlign w:val="bottom"/>
            <w:hideMark/>
          </w:tcPr>
          <w:p w14:paraId="3C82625D"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2.601,42    </w:t>
            </w:r>
          </w:p>
        </w:tc>
        <w:tc>
          <w:tcPr>
            <w:tcW w:w="0" w:type="auto"/>
            <w:tcBorders>
              <w:top w:val="nil"/>
              <w:left w:val="nil"/>
              <w:bottom w:val="single" w:sz="4" w:space="0" w:color="auto"/>
              <w:right w:val="single" w:sz="4" w:space="0" w:color="auto"/>
            </w:tcBorders>
            <w:shd w:val="clear" w:color="auto" w:fill="auto"/>
            <w:noWrap/>
            <w:vAlign w:val="bottom"/>
            <w:hideMark/>
          </w:tcPr>
          <w:p w14:paraId="710465DF"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2.762,84    </w:t>
            </w:r>
          </w:p>
        </w:tc>
        <w:tc>
          <w:tcPr>
            <w:tcW w:w="0" w:type="auto"/>
            <w:tcBorders>
              <w:top w:val="nil"/>
              <w:left w:val="nil"/>
              <w:bottom w:val="single" w:sz="4" w:space="0" w:color="auto"/>
              <w:right w:val="single" w:sz="4" w:space="0" w:color="auto"/>
            </w:tcBorders>
            <w:shd w:val="clear" w:color="auto" w:fill="auto"/>
            <w:noWrap/>
            <w:vAlign w:val="bottom"/>
            <w:hideMark/>
          </w:tcPr>
          <w:p w14:paraId="50C4FEEB"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3.112,67    </w:t>
            </w:r>
          </w:p>
        </w:tc>
        <w:tc>
          <w:tcPr>
            <w:tcW w:w="0" w:type="auto"/>
            <w:tcBorders>
              <w:top w:val="nil"/>
              <w:left w:val="nil"/>
              <w:bottom w:val="single" w:sz="4" w:space="0" w:color="auto"/>
              <w:right w:val="single" w:sz="4" w:space="0" w:color="auto"/>
            </w:tcBorders>
            <w:shd w:val="clear" w:color="auto" w:fill="auto"/>
            <w:noWrap/>
            <w:vAlign w:val="bottom"/>
            <w:hideMark/>
          </w:tcPr>
          <w:p w14:paraId="30744E38"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3.245,83    </w:t>
            </w:r>
          </w:p>
        </w:tc>
        <w:tc>
          <w:tcPr>
            <w:tcW w:w="0" w:type="auto"/>
            <w:tcBorders>
              <w:top w:val="nil"/>
              <w:left w:val="nil"/>
              <w:bottom w:val="single" w:sz="4" w:space="0" w:color="auto"/>
              <w:right w:val="single" w:sz="4" w:space="0" w:color="auto"/>
            </w:tcBorders>
            <w:shd w:val="clear" w:color="auto" w:fill="auto"/>
            <w:noWrap/>
            <w:vAlign w:val="bottom"/>
            <w:hideMark/>
          </w:tcPr>
          <w:p w14:paraId="78E993CE"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4.290,61    </w:t>
            </w:r>
          </w:p>
        </w:tc>
        <w:tc>
          <w:tcPr>
            <w:tcW w:w="0" w:type="auto"/>
            <w:tcBorders>
              <w:top w:val="nil"/>
              <w:left w:val="nil"/>
              <w:bottom w:val="single" w:sz="4" w:space="0" w:color="auto"/>
              <w:right w:val="single" w:sz="4" w:space="0" w:color="auto"/>
            </w:tcBorders>
            <w:shd w:val="clear" w:color="auto" w:fill="auto"/>
            <w:noWrap/>
            <w:vAlign w:val="bottom"/>
            <w:hideMark/>
          </w:tcPr>
          <w:p w14:paraId="33D84165"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4.868,89    </w:t>
            </w:r>
          </w:p>
        </w:tc>
        <w:tc>
          <w:tcPr>
            <w:tcW w:w="0" w:type="auto"/>
            <w:tcBorders>
              <w:top w:val="nil"/>
              <w:left w:val="nil"/>
              <w:bottom w:val="single" w:sz="4" w:space="0" w:color="auto"/>
              <w:right w:val="single" w:sz="8" w:space="0" w:color="auto"/>
            </w:tcBorders>
            <w:shd w:val="clear" w:color="auto" w:fill="auto"/>
            <w:noWrap/>
            <w:vAlign w:val="bottom"/>
            <w:hideMark/>
          </w:tcPr>
          <w:p w14:paraId="0A518767"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33.035,11    </w:t>
            </w:r>
          </w:p>
        </w:tc>
      </w:tr>
      <w:tr w:rsidR="00A93A60" w:rsidRPr="00A93A60" w14:paraId="5E2BE46C" w14:textId="77777777" w:rsidTr="00A93A60">
        <w:trPr>
          <w:trHeight w:val="450"/>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2427671E"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proofErr w:type="gramStart"/>
            <w:r w:rsidRPr="00A93A60">
              <w:rPr>
                <w:rFonts w:ascii="Times New Roman" w:eastAsia="Times New Roman" w:hAnsi="Times New Roman" w:cs="Times New Roman"/>
                <w:color w:val="000000"/>
                <w:sz w:val="14"/>
                <w:szCs w:val="14"/>
                <w:lang w:eastAsia="tr-TR"/>
              </w:rPr>
              <w:t>LNG  (</w:t>
            </w:r>
            <w:proofErr w:type="gramEnd"/>
            <w:r w:rsidRPr="00A93A60">
              <w:rPr>
                <w:rFonts w:ascii="Times New Roman" w:eastAsia="Times New Roman" w:hAnsi="Times New Roman" w:cs="Times New Roman"/>
                <w:color w:val="000000"/>
                <w:sz w:val="14"/>
                <w:szCs w:val="14"/>
                <w:lang w:eastAsia="tr-TR"/>
              </w:rPr>
              <w:t>Uzun Dönemli)</w:t>
            </w:r>
          </w:p>
        </w:tc>
        <w:tc>
          <w:tcPr>
            <w:tcW w:w="0" w:type="auto"/>
            <w:tcBorders>
              <w:top w:val="nil"/>
              <w:left w:val="nil"/>
              <w:bottom w:val="single" w:sz="4" w:space="0" w:color="auto"/>
              <w:right w:val="single" w:sz="4" w:space="0" w:color="auto"/>
            </w:tcBorders>
            <w:shd w:val="clear" w:color="auto" w:fill="auto"/>
            <w:noWrap/>
            <w:vAlign w:val="bottom"/>
            <w:hideMark/>
          </w:tcPr>
          <w:p w14:paraId="16ABAA44"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1.063,08    </w:t>
            </w:r>
          </w:p>
        </w:tc>
        <w:tc>
          <w:tcPr>
            <w:tcW w:w="0" w:type="auto"/>
            <w:tcBorders>
              <w:top w:val="nil"/>
              <w:left w:val="nil"/>
              <w:bottom w:val="single" w:sz="4" w:space="0" w:color="auto"/>
              <w:right w:val="single" w:sz="4" w:space="0" w:color="auto"/>
            </w:tcBorders>
            <w:shd w:val="clear" w:color="auto" w:fill="auto"/>
            <w:noWrap/>
            <w:vAlign w:val="bottom"/>
            <w:hideMark/>
          </w:tcPr>
          <w:p w14:paraId="52AFA74D"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812,03    </w:t>
            </w:r>
          </w:p>
        </w:tc>
        <w:tc>
          <w:tcPr>
            <w:tcW w:w="0" w:type="auto"/>
            <w:tcBorders>
              <w:top w:val="nil"/>
              <w:left w:val="nil"/>
              <w:bottom w:val="single" w:sz="4" w:space="0" w:color="auto"/>
              <w:right w:val="single" w:sz="4" w:space="0" w:color="auto"/>
            </w:tcBorders>
            <w:shd w:val="clear" w:color="auto" w:fill="auto"/>
            <w:noWrap/>
            <w:vAlign w:val="bottom"/>
            <w:hideMark/>
          </w:tcPr>
          <w:p w14:paraId="37B22272"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724,09    </w:t>
            </w:r>
          </w:p>
        </w:tc>
        <w:tc>
          <w:tcPr>
            <w:tcW w:w="0" w:type="auto"/>
            <w:tcBorders>
              <w:top w:val="nil"/>
              <w:left w:val="nil"/>
              <w:bottom w:val="single" w:sz="4" w:space="0" w:color="auto"/>
              <w:right w:val="single" w:sz="4" w:space="0" w:color="auto"/>
            </w:tcBorders>
            <w:shd w:val="clear" w:color="auto" w:fill="auto"/>
            <w:noWrap/>
            <w:vAlign w:val="bottom"/>
            <w:hideMark/>
          </w:tcPr>
          <w:p w14:paraId="47E0315A"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352,08    </w:t>
            </w:r>
          </w:p>
        </w:tc>
        <w:tc>
          <w:tcPr>
            <w:tcW w:w="0" w:type="auto"/>
            <w:tcBorders>
              <w:top w:val="nil"/>
              <w:left w:val="nil"/>
              <w:bottom w:val="single" w:sz="4" w:space="0" w:color="auto"/>
              <w:right w:val="single" w:sz="4" w:space="0" w:color="auto"/>
            </w:tcBorders>
            <w:shd w:val="clear" w:color="auto" w:fill="auto"/>
            <w:noWrap/>
            <w:vAlign w:val="bottom"/>
            <w:hideMark/>
          </w:tcPr>
          <w:p w14:paraId="7ED21D8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281,96    </w:t>
            </w:r>
          </w:p>
        </w:tc>
        <w:tc>
          <w:tcPr>
            <w:tcW w:w="0" w:type="auto"/>
            <w:tcBorders>
              <w:top w:val="nil"/>
              <w:left w:val="nil"/>
              <w:bottom w:val="single" w:sz="4" w:space="0" w:color="auto"/>
              <w:right w:val="single" w:sz="4" w:space="0" w:color="auto"/>
            </w:tcBorders>
            <w:shd w:val="clear" w:color="auto" w:fill="auto"/>
            <w:noWrap/>
            <w:vAlign w:val="bottom"/>
            <w:hideMark/>
          </w:tcPr>
          <w:p w14:paraId="5DC41AC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468,39    </w:t>
            </w:r>
          </w:p>
        </w:tc>
        <w:tc>
          <w:tcPr>
            <w:tcW w:w="0" w:type="auto"/>
            <w:tcBorders>
              <w:top w:val="nil"/>
              <w:left w:val="nil"/>
              <w:bottom w:val="single" w:sz="4" w:space="0" w:color="auto"/>
              <w:right w:val="single" w:sz="4" w:space="0" w:color="auto"/>
            </w:tcBorders>
            <w:shd w:val="clear" w:color="auto" w:fill="auto"/>
            <w:noWrap/>
            <w:vAlign w:val="bottom"/>
            <w:hideMark/>
          </w:tcPr>
          <w:p w14:paraId="47448156"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387,65    </w:t>
            </w:r>
          </w:p>
        </w:tc>
        <w:tc>
          <w:tcPr>
            <w:tcW w:w="0" w:type="auto"/>
            <w:tcBorders>
              <w:top w:val="nil"/>
              <w:left w:val="nil"/>
              <w:bottom w:val="single" w:sz="4" w:space="0" w:color="auto"/>
              <w:right w:val="single" w:sz="4" w:space="0" w:color="auto"/>
            </w:tcBorders>
            <w:shd w:val="clear" w:color="auto" w:fill="auto"/>
            <w:noWrap/>
            <w:vAlign w:val="bottom"/>
            <w:hideMark/>
          </w:tcPr>
          <w:p w14:paraId="2A22A4CC"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368,41    </w:t>
            </w:r>
          </w:p>
        </w:tc>
        <w:tc>
          <w:tcPr>
            <w:tcW w:w="0" w:type="auto"/>
            <w:tcBorders>
              <w:top w:val="nil"/>
              <w:left w:val="nil"/>
              <w:bottom w:val="single" w:sz="4" w:space="0" w:color="auto"/>
              <w:right w:val="single" w:sz="4" w:space="0" w:color="auto"/>
            </w:tcBorders>
            <w:shd w:val="clear" w:color="auto" w:fill="auto"/>
            <w:noWrap/>
            <w:vAlign w:val="bottom"/>
            <w:hideMark/>
          </w:tcPr>
          <w:p w14:paraId="0E18F6CF"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390,37    </w:t>
            </w:r>
          </w:p>
        </w:tc>
        <w:tc>
          <w:tcPr>
            <w:tcW w:w="0" w:type="auto"/>
            <w:tcBorders>
              <w:top w:val="nil"/>
              <w:left w:val="nil"/>
              <w:bottom w:val="single" w:sz="4" w:space="0" w:color="auto"/>
              <w:right w:val="single" w:sz="4" w:space="0" w:color="auto"/>
            </w:tcBorders>
            <w:shd w:val="clear" w:color="auto" w:fill="auto"/>
            <w:noWrap/>
            <w:vAlign w:val="bottom"/>
            <w:hideMark/>
          </w:tcPr>
          <w:p w14:paraId="6EC12EB9"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696,64    </w:t>
            </w:r>
          </w:p>
        </w:tc>
        <w:tc>
          <w:tcPr>
            <w:tcW w:w="0" w:type="auto"/>
            <w:tcBorders>
              <w:top w:val="nil"/>
              <w:left w:val="nil"/>
              <w:bottom w:val="single" w:sz="4" w:space="0" w:color="auto"/>
              <w:right w:val="single" w:sz="4" w:space="0" w:color="auto"/>
            </w:tcBorders>
            <w:shd w:val="clear" w:color="auto" w:fill="auto"/>
            <w:noWrap/>
            <w:vAlign w:val="bottom"/>
            <w:hideMark/>
          </w:tcPr>
          <w:p w14:paraId="042A7303"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729,54    </w:t>
            </w:r>
          </w:p>
        </w:tc>
        <w:tc>
          <w:tcPr>
            <w:tcW w:w="0" w:type="auto"/>
            <w:tcBorders>
              <w:top w:val="nil"/>
              <w:left w:val="nil"/>
              <w:bottom w:val="single" w:sz="4" w:space="0" w:color="auto"/>
              <w:right w:val="single" w:sz="4" w:space="0" w:color="auto"/>
            </w:tcBorders>
            <w:shd w:val="clear" w:color="auto" w:fill="auto"/>
            <w:noWrap/>
            <w:vAlign w:val="bottom"/>
            <w:hideMark/>
          </w:tcPr>
          <w:p w14:paraId="6B8ADAAE"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656,70    </w:t>
            </w:r>
          </w:p>
        </w:tc>
        <w:tc>
          <w:tcPr>
            <w:tcW w:w="0" w:type="auto"/>
            <w:tcBorders>
              <w:top w:val="nil"/>
              <w:left w:val="nil"/>
              <w:bottom w:val="single" w:sz="4" w:space="0" w:color="auto"/>
              <w:right w:val="single" w:sz="8" w:space="0" w:color="auto"/>
            </w:tcBorders>
            <w:shd w:val="clear" w:color="auto" w:fill="auto"/>
            <w:noWrap/>
            <w:vAlign w:val="bottom"/>
            <w:hideMark/>
          </w:tcPr>
          <w:p w14:paraId="48F445F0"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      6.930,94    </w:t>
            </w:r>
          </w:p>
        </w:tc>
      </w:tr>
      <w:tr w:rsidR="00A93A60" w:rsidRPr="00A93A60" w14:paraId="05E1316A" w14:textId="77777777" w:rsidTr="00A93A60">
        <w:trPr>
          <w:trHeight w:val="450"/>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54E6F413"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Uzun Dönemli Toplam</w:t>
            </w:r>
          </w:p>
        </w:tc>
        <w:tc>
          <w:tcPr>
            <w:tcW w:w="0" w:type="auto"/>
            <w:tcBorders>
              <w:top w:val="nil"/>
              <w:left w:val="nil"/>
              <w:bottom w:val="single" w:sz="4" w:space="0" w:color="auto"/>
              <w:right w:val="single" w:sz="4" w:space="0" w:color="auto"/>
            </w:tcBorders>
            <w:shd w:val="clear" w:color="auto" w:fill="auto"/>
            <w:noWrap/>
            <w:vAlign w:val="bottom"/>
            <w:hideMark/>
          </w:tcPr>
          <w:p w14:paraId="3B2E6BDF"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4.922,52    </w:t>
            </w:r>
          </w:p>
        </w:tc>
        <w:tc>
          <w:tcPr>
            <w:tcW w:w="0" w:type="auto"/>
            <w:tcBorders>
              <w:top w:val="nil"/>
              <w:left w:val="nil"/>
              <w:bottom w:val="single" w:sz="4" w:space="0" w:color="auto"/>
              <w:right w:val="single" w:sz="4" w:space="0" w:color="auto"/>
            </w:tcBorders>
            <w:shd w:val="clear" w:color="auto" w:fill="auto"/>
            <w:noWrap/>
            <w:vAlign w:val="bottom"/>
            <w:hideMark/>
          </w:tcPr>
          <w:p w14:paraId="7EED2439"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3.551,09    </w:t>
            </w:r>
          </w:p>
        </w:tc>
        <w:tc>
          <w:tcPr>
            <w:tcW w:w="0" w:type="auto"/>
            <w:tcBorders>
              <w:top w:val="nil"/>
              <w:left w:val="nil"/>
              <w:bottom w:val="single" w:sz="4" w:space="0" w:color="auto"/>
              <w:right w:val="single" w:sz="4" w:space="0" w:color="auto"/>
            </w:tcBorders>
            <w:shd w:val="clear" w:color="auto" w:fill="auto"/>
            <w:noWrap/>
            <w:vAlign w:val="bottom"/>
            <w:hideMark/>
          </w:tcPr>
          <w:p w14:paraId="6A939338"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2.595,87    </w:t>
            </w:r>
          </w:p>
        </w:tc>
        <w:tc>
          <w:tcPr>
            <w:tcW w:w="0" w:type="auto"/>
            <w:tcBorders>
              <w:top w:val="nil"/>
              <w:left w:val="nil"/>
              <w:bottom w:val="single" w:sz="4" w:space="0" w:color="auto"/>
              <w:right w:val="single" w:sz="4" w:space="0" w:color="auto"/>
            </w:tcBorders>
            <w:shd w:val="clear" w:color="auto" w:fill="auto"/>
            <w:noWrap/>
            <w:vAlign w:val="bottom"/>
            <w:hideMark/>
          </w:tcPr>
          <w:p w14:paraId="3A83B691"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1.738,99    </w:t>
            </w:r>
          </w:p>
        </w:tc>
        <w:tc>
          <w:tcPr>
            <w:tcW w:w="0" w:type="auto"/>
            <w:tcBorders>
              <w:top w:val="nil"/>
              <w:left w:val="nil"/>
              <w:bottom w:val="single" w:sz="4" w:space="0" w:color="auto"/>
              <w:right w:val="single" w:sz="4" w:space="0" w:color="auto"/>
            </w:tcBorders>
            <w:shd w:val="clear" w:color="auto" w:fill="auto"/>
            <w:noWrap/>
            <w:vAlign w:val="bottom"/>
            <w:hideMark/>
          </w:tcPr>
          <w:p w14:paraId="69FFAFBD"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1.503,50    </w:t>
            </w:r>
          </w:p>
        </w:tc>
        <w:tc>
          <w:tcPr>
            <w:tcW w:w="0" w:type="auto"/>
            <w:tcBorders>
              <w:top w:val="nil"/>
              <w:left w:val="nil"/>
              <w:bottom w:val="single" w:sz="4" w:space="0" w:color="auto"/>
              <w:right w:val="single" w:sz="4" w:space="0" w:color="auto"/>
            </w:tcBorders>
            <w:shd w:val="clear" w:color="auto" w:fill="auto"/>
            <w:noWrap/>
            <w:vAlign w:val="bottom"/>
            <w:hideMark/>
          </w:tcPr>
          <w:p w14:paraId="1105E86A"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1.542,53    </w:t>
            </w:r>
          </w:p>
        </w:tc>
        <w:tc>
          <w:tcPr>
            <w:tcW w:w="0" w:type="auto"/>
            <w:tcBorders>
              <w:top w:val="nil"/>
              <w:left w:val="nil"/>
              <w:bottom w:val="single" w:sz="4" w:space="0" w:color="auto"/>
              <w:right w:val="single" w:sz="4" w:space="0" w:color="auto"/>
            </w:tcBorders>
            <w:shd w:val="clear" w:color="auto" w:fill="auto"/>
            <w:noWrap/>
            <w:vAlign w:val="bottom"/>
            <w:hideMark/>
          </w:tcPr>
          <w:p w14:paraId="2AB1DC90"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2.989,07    </w:t>
            </w:r>
          </w:p>
        </w:tc>
        <w:tc>
          <w:tcPr>
            <w:tcW w:w="0" w:type="auto"/>
            <w:tcBorders>
              <w:top w:val="nil"/>
              <w:left w:val="nil"/>
              <w:bottom w:val="single" w:sz="4" w:space="0" w:color="auto"/>
              <w:right w:val="single" w:sz="4" w:space="0" w:color="auto"/>
            </w:tcBorders>
            <w:shd w:val="clear" w:color="auto" w:fill="auto"/>
            <w:noWrap/>
            <w:vAlign w:val="bottom"/>
            <w:hideMark/>
          </w:tcPr>
          <w:p w14:paraId="046740AE"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3.131,26    </w:t>
            </w:r>
          </w:p>
        </w:tc>
        <w:tc>
          <w:tcPr>
            <w:tcW w:w="0" w:type="auto"/>
            <w:tcBorders>
              <w:top w:val="nil"/>
              <w:left w:val="nil"/>
              <w:bottom w:val="single" w:sz="4" w:space="0" w:color="auto"/>
              <w:right w:val="single" w:sz="4" w:space="0" w:color="auto"/>
            </w:tcBorders>
            <w:shd w:val="clear" w:color="auto" w:fill="auto"/>
            <w:noWrap/>
            <w:vAlign w:val="bottom"/>
            <w:hideMark/>
          </w:tcPr>
          <w:p w14:paraId="082907D0"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3.503,03    </w:t>
            </w:r>
          </w:p>
        </w:tc>
        <w:tc>
          <w:tcPr>
            <w:tcW w:w="0" w:type="auto"/>
            <w:tcBorders>
              <w:top w:val="nil"/>
              <w:left w:val="nil"/>
              <w:bottom w:val="single" w:sz="4" w:space="0" w:color="auto"/>
              <w:right w:val="single" w:sz="4" w:space="0" w:color="auto"/>
            </w:tcBorders>
            <w:shd w:val="clear" w:color="auto" w:fill="auto"/>
            <w:noWrap/>
            <w:vAlign w:val="bottom"/>
            <w:hideMark/>
          </w:tcPr>
          <w:p w14:paraId="291D7DA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3.942,47    </w:t>
            </w:r>
          </w:p>
        </w:tc>
        <w:tc>
          <w:tcPr>
            <w:tcW w:w="0" w:type="auto"/>
            <w:tcBorders>
              <w:top w:val="nil"/>
              <w:left w:val="nil"/>
              <w:bottom w:val="single" w:sz="4" w:space="0" w:color="auto"/>
              <w:right w:val="single" w:sz="4" w:space="0" w:color="auto"/>
            </w:tcBorders>
            <w:shd w:val="clear" w:color="auto" w:fill="auto"/>
            <w:noWrap/>
            <w:vAlign w:val="bottom"/>
            <w:hideMark/>
          </w:tcPr>
          <w:p w14:paraId="6B6AF16B"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5.020,14    </w:t>
            </w:r>
          </w:p>
        </w:tc>
        <w:tc>
          <w:tcPr>
            <w:tcW w:w="0" w:type="auto"/>
            <w:tcBorders>
              <w:top w:val="nil"/>
              <w:left w:val="nil"/>
              <w:bottom w:val="single" w:sz="4" w:space="0" w:color="auto"/>
              <w:right w:val="single" w:sz="4" w:space="0" w:color="auto"/>
            </w:tcBorders>
            <w:shd w:val="clear" w:color="auto" w:fill="auto"/>
            <w:noWrap/>
            <w:vAlign w:val="bottom"/>
            <w:hideMark/>
          </w:tcPr>
          <w:p w14:paraId="00BC9015"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5.525,59    </w:t>
            </w:r>
          </w:p>
        </w:tc>
        <w:tc>
          <w:tcPr>
            <w:tcW w:w="0" w:type="auto"/>
            <w:tcBorders>
              <w:top w:val="nil"/>
              <w:left w:val="nil"/>
              <w:bottom w:val="single" w:sz="4" w:space="0" w:color="auto"/>
              <w:right w:val="single" w:sz="8" w:space="0" w:color="auto"/>
            </w:tcBorders>
            <w:shd w:val="clear" w:color="auto" w:fill="auto"/>
            <w:noWrap/>
            <w:vAlign w:val="bottom"/>
            <w:hideMark/>
          </w:tcPr>
          <w:p w14:paraId="5CF032FE"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39.966,06    </w:t>
            </w:r>
          </w:p>
        </w:tc>
      </w:tr>
      <w:tr w:rsidR="00A93A60" w:rsidRPr="00A93A60" w14:paraId="5B7EA695" w14:textId="77777777" w:rsidTr="00A93A60">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2B31671B"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İthalat Toplam</w:t>
            </w:r>
          </w:p>
        </w:tc>
        <w:tc>
          <w:tcPr>
            <w:tcW w:w="0" w:type="auto"/>
            <w:tcBorders>
              <w:top w:val="nil"/>
              <w:left w:val="nil"/>
              <w:bottom w:val="single" w:sz="8" w:space="0" w:color="auto"/>
              <w:right w:val="single" w:sz="4" w:space="0" w:color="auto"/>
            </w:tcBorders>
            <w:shd w:val="clear" w:color="auto" w:fill="auto"/>
            <w:noWrap/>
            <w:vAlign w:val="bottom"/>
            <w:hideMark/>
          </w:tcPr>
          <w:p w14:paraId="214D481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5.988,78    </w:t>
            </w:r>
          </w:p>
        </w:tc>
        <w:tc>
          <w:tcPr>
            <w:tcW w:w="0" w:type="auto"/>
            <w:tcBorders>
              <w:top w:val="nil"/>
              <w:left w:val="nil"/>
              <w:bottom w:val="single" w:sz="8" w:space="0" w:color="auto"/>
              <w:right w:val="single" w:sz="4" w:space="0" w:color="auto"/>
            </w:tcBorders>
            <w:shd w:val="clear" w:color="auto" w:fill="auto"/>
            <w:noWrap/>
            <w:vAlign w:val="bottom"/>
            <w:hideMark/>
          </w:tcPr>
          <w:p w14:paraId="2CD410B9"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5.261,40    </w:t>
            </w:r>
          </w:p>
        </w:tc>
        <w:tc>
          <w:tcPr>
            <w:tcW w:w="0" w:type="auto"/>
            <w:tcBorders>
              <w:top w:val="nil"/>
              <w:left w:val="nil"/>
              <w:bottom w:val="single" w:sz="8" w:space="0" w:color="auto"/>
              <w:right w:val="single" w:sz="4" w:space="0" w:color="auto"/>
            </w:tcBorders>
            <w:shd w:val="clear" w:color="auto" w:fill="auto"/>
            <w:noWrap/>
            <w:vAlign w:val="bottom"/>
            <w:hideMark/>
          </w:tcPr>
          <w:p w14:paraId="5E9245A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3.940,99    </w:t>
            </w:r>
          </w:p>
        </w:tc>
        <w:tc>
          <w:tcPr>
            <w:tcW w:w="0" w:type="auto"/>
            <w:tcBorders>
              <w:top w:val="nil"/>
              <w:left w:val="nil"/>
              <w:bottom w:val="single" w:sz="8" w:space="0" w:color="auto"/>
              <w:right w:val="single" w:sz="4" w:space="0" w:color="auto"/>
            </w:tcBorders>
            <w:shd w:val="clear" w:color="auto" w:fill="auto"/>
            <w:noWrap/>
            <w:vAlign w:val="bottom"/>
            <w:hideMark/>
          </w:tcPr>
          <w:p w14:paraId="2C87C7BA"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2.633,97    </w:t>
            </w:r>
          </w:p>
        </w:tc>
        <w:tc>
          <w:tcPr>
            <w:tcW w:w="0" w:type="auto"/>
            <w:tcBorders>
              <w:top w:val="nil"/>
              <w:left w:val="nil"/>
              <w:bottom w:val="single" w:sz="8" w:space="0" w:color="auto"/>
              <w:right w:val="single" w:sz="4" w:space="0" w:color="auto"/>
            </w:tcBorders>
            <w:shd w:val="clear" w:color="auto" w:fill="auto"/>
            <w:noWrap/>
            <w:vAlign w:val="bottom"/>
            <w:hideMark/>
          </w:tcPr>
          <w:p w14:paraId="70060827"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2.667,41    </w:t>
            </w:r>
          </w:p>
        </w:tc>
        <w:tc>
          <w:tcPr>
            <w:tcW w:w="0" w:type="auto"/>
            <w:tcBorders>
              <w:top w:val="nil"/>
              <w:left w:val="nil"/>
              <w:bottom w:val="single" w:sz="8" w:space="0" w:color="auto"/>
              <w:right w:val="single" w:sz="4" w:space="0" w:color="auto"/>
            </w:tcBorders>
            <w:shd w:val="clear" w:color="auto" w:fill="auto"/>
            <w:noWrap/>
            <w:vAlign w:val="bottom"/>
            <w:hideMark/>
          </w:tcPr>
          <w:p w14:paraId="3273BB5A"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1.990,91    </w:t>
            </w:r>
          </w:p>
        </w:tc>
        <w:tc>
          <w:tcPr>
            <w:tcW w:w="0" w:type="auto"/>
            <w:tcBorders>
              <w:top w:val="nil"/>
              <w:left w:val="nil"/>
              <w:bottom w:val="single" w:sz="8" w:space="0" w:color="auto"/>
              <w:right w:val="single" w:sz="4" w:space="0" w:color="auto"/>
            </w:tcBorders>
            <w:shd w:val="clear" w:color="auto" w:fill="auto"/>
            <w:noWrap/>
            <w:vAlign w:val="bottom"/>
            <w:hideMark/>
          </w:tcPr>
          <w:p w14:paraId="1CE736DA"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3.109,89    </w:t>
            </w:r>
          </w:p>
        </w:tc>
        <w:tc>
          <w:tcPr>
            <w:tcW w:w="0" w:type="auto"/>
            <w:tcBorders>
              <w:top w:val="nil"/>
              <w:left w:val="nil"/>
              <w:bottom w:val="single" w:sz="8" w:space="0" w:color="auto"/>
              <w:right w:val="single" w:sz="4" w:space="0" w:color="auto"/>
            </w:tcBorders>
            <w:shd w:val="clear" w:color="auto" w:fill="auto"/>
            <w:noWrap/>
            <w:vAlign w:val="bottom"/>
            <w:hideMark/>
          </w:tcPr>
          <w:p w14:paraId="6D3003C9"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3.354,75    </w:t>
            </w:r>
          </w:p>
        </w:tc>
        <w:tc>
          <w:tcPr>
            <w:tcW w:w="0" w:type="auto"/>
            <w:tcBorders>
              <w:top w:val="nil"/>
              <w:left w:val="nil"/>
              <w:bottom w:val="single" w:sz="8" w:space="0" w:color="auto"/>
              <w:right w:val="single" w:sz="4" w:space="0" w:color="auto"/>
            </w:tcBorders>
            <w:shd w:val="clear" w:color="auto" w:fill="auto"/>
            <w:noWrap/>
            <w:vAlign w:val="bottom"/>
            <w:hideMark/>
          </w:tcPr>
          <w:p w14:paraId="660E37DE"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3.723,07    </w:t>
            </w:r>
          </w:p>
        </w:tc>
        <w:tc>
          <w:tcPr>
            <w:tcW w:w="0" w:type="auto"/>
            <w:tcBorders>
              <w:top w:val="nil"/>
              <w:left w:val="nil"/>
              <w:bottom w:val="single" w:sz="8" w:space="0" w:color="auto"/>
              <w:right w:val="single" w:sz="4" w:space="0" w:color="auto"/>
            </w:tcBorders>
            <w:shd w:val="clear" w:color="auto" w:fill="auto"/>
            <w:noWrap/>
            <w:vAlign w:val="bottom"/>
            <w:hideMark/>
          </w:tcPr>
          <w:p w14:paraId="4A82379C"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4.041,28    </w:t>
            </w:r>
          </w:p>
        </w:tc>
        <w:tc>
          <w:tcPr>
            <w:tcW w:w="0" w:type="auto"/>
            <w:tcBorders>
              <w:top w:val="nil"/>
              <w:left w:val="nil"/>
              <w:bottom w:val="single" w:sz="8" w:space="0" w:color="auto"/>
              <w:right w:val="single" w:sz="4" w:space="0" w:color="auto"/>
            </w:tcBorders>
            <w:shd w:val="clear" w:color="auto" w:fill="auto"/>
            <w:noWrap/>
            <w:vAlign w:val="bottom"/>
            <w:hideMark/>
          </w:tcPr>
          <w:p w14:paraId="009C2E19"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5.153,04    </w:t>
            </w:r>
          </w:p>
        </w:tc>
        <w:tc>
          <w:tcPr>
            <w:tcW w:w="0" w:type="auto"/>
            <w:tcBorders>
              <w:top w:val="nil"/>
              <w:left w:val="nil"/>
              <w:bottom w:val="single" w:sz="8" w:space="0" w:color="auto"/>
              <w:right w:val="single" w:sz="4" w:space="0" w:color="auto"/>
            </w:tcBorders>
            <w:shd w:val="clear" w:color="auto" w:fill="auto"/>
            <w:noWrap/>
            <w:vAlign w:val="bottom"/>
            <w:hideMark/>
          </w:tcPr>
          <w:p w14:paraId="02A12112"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6.260,00    </w:t>
            </w:r>
          </w:p>
        </w:tc>
        <w:tc>
          <w:tcPr>
            <w:tcW w:w="0" w:type="auto"/>
            <w:tcBorders>
              <w:top w:val="nil"/>
              <w:left w:val="nil"/>
              <w:bottom w:val="single" w:sz="8" w:space="0" w:color="auto"/>
              <w:right w:val="single" w:sz="8" w:space="0" w:color="auto"/>
            </w:tcBorders>
            <w:shd w:val="clear" w:color="auto" w:fill="auto"/>
            <w:noWrap/>
            <w:vAlign w:val="bottom"/>
            <w:hideMark/>
          </w:tcPr>
          <w:p w14:paraId="7A7E548D" w14:textId="7777777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    48.125,51    </w:t>
            </w:r>
          </w:p>
        </w:tc>
      </w:tr>
    </w:tbl>
    <w:p w14:paraId="5856CDDE" w14:textId="1524A73A" w:rsidR="00A93A60" w:rsidRDefault="00A93A60" w:rsidP="00A93A60"/>
    <w:p w14:paraId="3A300CED" w14:textId="77777777" w:rsidR="00A93A60" w:rsidRPr="00A93A60" w:rsidRDefault="00A93A60" w:rsidP="00A93A60"/>
    <w:p w14:paraId="02B8CEBB" w14:textId="06DF83CD" w:rsidR="003C76C0" w:rsidRDefault="003C76C0" w:rsidP="003C76C0"/>
    <w:p w14:paraId="47CFF4DD" w14:textId="145770CE" w:rsidR="003C76C0" w:rsidRPr="003C76C0" w:rsidRDefault="000F47AF" w:rsidP="003C76C0">
      <w:r>
        <w:rPr>
          <w:noProof/>
          <w:lang w:eastAsia="tr-TR"/>
        </w:rPr>
        <w:lastRenderedPageBreak/>
        <w:drawing>
          <wp:inline distT="0" distB="0" distL="0" distR="0" wp14:anchorId="798F4BC0" wp14:editId="56A36B64">
            <wp:extent cx="5715000" cy="3629025"/>
            <wp:effectExtent l="0" t="0" r="0" b="9525"/>
            <wp:docPr id="4" name="Grafik 4">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40B449E" w14:textId="04A2F919" w:rsidR="003D0050" w:rsidRPr="00F6432D" w:rsidRDefault="003D0050" w:rsidP="00E80E03">
      <w:pPr>
        <w:pStyle w:val="Balk6"/>
        <w:jc w:val="left"/>
      </w:pPr>
      <w:bookmarkStart w:id="50" w:name="_Toc73092736"/>
      <w:r w:rsidRPr="005878AE">
        <w:t>Şekil 2.8:</w:t>
      </w:r>
      <w:r w:rsidRPr="00E164B2">
        <w:rPr>
          <w:noProof/>
        </w:rPr>
        <w:t xml:space="preserve"> </w:t>
      </w:r>
      <w:r w:rsidRPr="00E164B2">
        <w:t>20</w:t>
      </w:r>
      <w:r w:rsidR="000F47AF">
        <w:t>20</w:t>
      </w:r>
      <w:r w:rsidRPr="00E164B2">
        <w:t xml:space="preserve"> Yılı Uzun Dönemli İthalat ve Spot LNG İthalatı Aylık Karşılaştırması (Milyon Sm</w:t>
      </w:r>
      <w:r w:rsidRPr="00E164B2">
        <w:rPr>
          <w:vertAlign w:val="superscript"/>
        </w:rPr>
        <w:t>3</w:t>
      </w:r>
      <w:r w:rsidRPr="00E164B2">
        <w:t>)</w:t>
      </w:r>
      <w:bookmarkEnd w:id="50"/>
    </w:p>
    <w:p w14:paraId="1F5449ED" w14:textId="77777777" w:rsidR="003D0050" w:rsidRDefault="003D0050" w:rsidP="00E80E03">
      <w:pPr>
        <w:tabs>
          <w:tab w:val="left" w:pos="993"/>
        </w:tabs>
        <w:spacing w:after="0" w:line="360" w:lineRule="auto"/>
        <w:rPr>
          <w:rFonts w:ascii="Times New Roman" w:eastAsia="Times New Roman" w:hAnsi="Times New Roman" w:cs="Times New Roman"/>
          <w:color w:val="000000"/>
          <w:sz w:val="24"/>
          <w:szCs w:val="24"/>
          <w:lang w:eastAsia="tr-TR"/>
        </w:rPr>
      </w:pPr>
    </w:p>
    <w:p w14:paraId="7FA4CB7B" w14:textId="1C55EA5B" w:rsidR="003D0050" w:rsidRPr="00E164B2"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Uzun dönemli sözleşmelerle</w:t>
      </w:r>
      <w:r w:rsidRPr="00E164B2">
        <w:rPr>
          <w:rFonts w:ascii="Times New Roman" w:eastAsia="Times New Roman" w:hAnsi="Times New Roman" w:cs="Times New Roman"/>
          <w:color w:val="000000"/>
          <w:sz w:val="24"/>
          <w:szCs w:val="24"/>
          <w:lang w:eastAsia="tr-TR"/>
        </w:rPr>
        <w:t xml:space="preserve"> yapı</w:t>
      </w:r>
      <w:r>
        <w:rPr>
          <w:rFonts w:ascii="Times New Roman" w:eastAsia="Times New Roman" w:hAnsi="Times New Roman" w:cs="Times New Roman"/>
          <w:color w:val="000000"/>
          <w:sz w:val="24"/>
          <w:szCs w:val="24"/>
          <w:lang w:eastAsia="tr-TR"/>
        </w:rPr>
        <w:t xml:space="preserve">lan LNG ithalatının </w:t>
      </w:r>
      <w:proofErr w:type="gramStart"/>
      <w:r>
        <w:rPr>
          <w:rFonts w:ascii="Times New Roman" w:eastAsia="Times New Roman" w:hAnsi="Times New Roman" w:cs="Times New Roman"/>
          <w:color w:val="000000"/>
          <w:sz w:val="24"/>
          <w:szCs w:val="24"/>
          <w:lang w:eastAsia="tr-TR"/>
        </w:rPr>
        <w:t xml:space="preserve">% </w:t>
      </w:r>
      <w:r w:rsidR="00654BF8">
        <w:rPr>
          <w:rFonts w:ascii="Times New Roman" w:eastAsia="Times New Roman" w:hAnsi="Times New Roman" w:cs="Times New Roman"/>
          <w:color w:val="000000"/>
          <w:sz w:val="24"/>
          <w:szCs w:val="24"/>
          <w:lang w:eastAsia="tr-TR"/>
        </w:rPr>
        <w:t>80,41</w:t>
      </w:r>
      <w:proofErr w:type="gramEnd"/>
      <w:r w:rsidR="00654BF8">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lik kısmını</w:t>
      </w:r>
      <w:r>
        <w:rPr>
          <w:rFonts w:ascii="Times New Roman" w:eastAsia="Times New Roman" w:hAnsi="Times New Roman" w:cs="Times New Roman"/>
          <w:color w:val="000000"/>
          <w:sz w:val="24"/>
          <w:szCs w:val="24"/>
          <w:lang w:eastAsia="tr-TR"/>
        </w:rPr>
        <w:t xml:space="preserve"> Cezayir ve %</w:t>
      </w:r>
      <w:r w:rsidR="00654BF8">
        <w:rPr>
          <w:rFonts w:ascii="Times New Roman" w:eastAsia="Times New Roman" w:hAnsi="Times New Roman" w:cs="Times New Roman"/>
          <w:color w:val="000000"/>
          <w:sz w:val="24"/>
          <w:szCs w:val="24"/>
          <w:lang w:eastAsia="tr-TR"/>
        </w:rPr>
        <w:t>19,</w:t>
      </w:r>
      <w:r>
        <w:rPr>
          <w:rFonts w:ascii="Times New Roman" w:eastAsia="Times New Roman" w:hAnsi="Times New Roman" w:cs="Times New Roman"/>
          <w:color w:val="000000"/>
          <w:sz w:val="24"/>
          <w:szCs w:val="24"/>
          <w:lang w:eastAsia="tr-TR"/>
        </w:rPr>
        <w:t>5</w:t>
      </w:r>
      <w:r w:rsidR="00654BF8">
        <w:rPr>
          <w:rFonts w:ascii="Times New Roman" w:eastAsia="Times New Roman" w:hAnsi="Times New Roman" w:cs="Times New Roman"/>
          <w:color w:val="000000"/>
          <w:sz w:val="24"/>
          <w:szCs w:val="24"/>
          <w:lang w:eastAsia="tr-TR"/>
        </w:rPr>
        <w:t>9</w:t>
      </w:r>
      <w:r>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lik kısmını Nijerya oluşturmaktadır.</w:t>
      </w:r>
    </w:p>
    <w:p w14:paraId="701F2B56" w14:textId="5D21D277" w:rsidR="003D0050" w:rsidRDefault="003D0050" w:rsidP="003D0050">
      <w:pPr>
        <w:pStyle w:val="Balk5"/>
      </w:pPr>
      <w:bookmarkStart w:id="51" w:name="_Toc72595119"/>
      <w:r w:rsidRPr="0055489E">
        <w:t>Tablo 2.</w:t>
      </w:r>
      <w:r>
        <w:t>7</w:t>
      </w:r>
      <w:r w:rsidRPr="0055489E">
        <w:t>:  2013-20</w:t>
      </w:r>
      <w:r w:rsidR="005D351F">
        <w:t>20</w:t>
      </w:r>
      <w:r w:rsidRPr="0055489E">
        <w:t xml:space="preserve"> Yılları Uzun Dönemli LNG İthalatı ve Değişim Oranı (Milyon Sm</w:t>
      </w:r>
      <w:r w:rsidRPr="0055489E">
        <w:rPr>
          <w:vertAlign w:val="superscript"/>
        </w:rPr>
        <w:t>3</w:t>
      </w:r>
      <w:r w:rsidRPr="0055489E">
        <w:t>)</w:t>
      </w:r>
      <w:bookmarkEnd w:id="51"/>
    </w:p>
    <w:p w14:paraId="76CE739B" w14:textId="3587C733" w:rsidR="003D0050" w:rsidRDefault="003D0050" w:rsidP="003D0050"/>
    <w:tbl>
      <w:tblPr>
        <w:tblW w:w="8789" w:type="dxa"/>
        <w:tblInd w:w="-10" w:type="dxa"/>
        <w:tblCellMar>
          <w:left w:w="70" w:type="dxa"/>
          <w:right w:w="70" w:type="dxa"/>
        </w:tblCellMar>
        <w:tblLook w:val="04A0" w:firstRow="1" w:lastRow="0" w:firstColumn="1" w:lastColumn="0" w:noHBand="0" w:noVBand="1"/>
      </w:tblPr>
      <w:tblGrid>
        <w:gridCol w:w="807"/>
        <w:gridCol w:w="840"/>
        <w:gridCol w:w="840"/>
        <w:gridCol w:w="840"/>
        <w:gridCol w:w="840"/>
        <w:gridCol w:w="840"/>
        <w:gridCol w:w="840"/>
        <w:gridCol w:w="840"/>
        <w:gridCol w:w="840"/>
        <w:gridCol w:w="1262"/>
      </w:tblGrid>
      <w:tr w:rsidR="005D351F" w:rsidRPr="005D351F" w14:paraId="1D2C01BD" w14:textId="77777777" w:rsidTr="00617ECE">
        <w:trPr>
          <w:trHeight w:val="391"/>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8599ACB" w14:textId="77777777" w:rsidR="005D351F" w:rsidRPr="005D351F" w:rsidRDefault="005D351F" w:rsidP="005D351F">
            <w:pPr>
              <w:spacing w:after="0" w:line="240" w:lineRule="auto"/>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094150A"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BF822C8"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95B4020"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CB7F400"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8187EE3"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EC8B0F7"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439E027"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B590BA3"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2020</w:t>
            </w:r>
          </w:p>
        </w:tc>
        <w:tc>
          <w:tcPr>
            <w:tcW w:w="1262" w:type="dxa"/>
            <w:tcBorders>
              <w:top w:val="single" w:sz="8" w:space="0" w:color="auto"/>
              <w:left w:val="nil"/>
              <w:bottom w:val="single" w:sz="8" w:space="0" w:color="auto"/>
              <w:right w:val="single" w:sz="8" w:space="0" w:color="auto"/>
            </w:tcBorders>
            <w:shd w:val="clear" w:color="000000" w:fill="DDEBF7"/>
            <w:vAlign w:val="center"/>
            <w:hideMark/>
          </w:tcPr>
          <w:p w14:paraId="32205364"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Değişim (%) 2019-2020</w:t>
            </w:r>
          </w:p>
        </w:tc>
      </w:tr>
      <w:tr w:rsidR="005D351F" w:rsidRPr="005D351F" w14:paraId="5486A632" w14:textId="77777777" w:rsidTr="00617ECE">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4B8468" w14:textId="77777777" w:rsidR="005D351F" w:rsidRPr="005D351F" w:rsidRDefault="005D351F" w:rsidP="005D351F">
            <w:pPr>
              <w:spacing w:after="0" w:line="240" w:lineRule="auto"/>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auto"/>
              <w:right w:val="single" w:sz="8" w:space="0" w:color="auto"/>
            </w:tcBorders>
            <w:shd w:val="clear" w:color="auto" w:fill="auto"/>
            <w:noWrap/>
            <w:vAlign w:val="center"/>
            <w:hideMark/>
          </w:tcPr>
          <w:p w14:paraId="38234DF8"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3D72E1CF"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7B4D9D4F"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6B98DB1B"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621A7AF1"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2CEB4B31"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59B04FE5"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5BF5EDC4"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5.573,16</w:t>
            </w:r>
          </w:p>
        </w:tc>
        <w:tc>
          <w:tcPr>
            <w:tcW w:w="1262" w:type="dxa"/>
            <w:tcBorders>
              <w:top w:val="nil"/>
              <w:left w:val="nil"/>
              <w:bottom w:val="single" w:sz="8" w:space="0" w:color="auto"/>
              <w:right w:val="single" w:sz="8" w:space="0" w:color="auto"/>
            </w:tcBorders>
            <w:shd w:val="clear" w:color="auto" w:fill="auto"/>
            <w:noWrap/>
            <w:vAlign w:val="center"/>
            <w:hideMark/>
          </w:tcPr>
          <w:p w14:paraId="04AF4F6C"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-1,85</w:t>
            </w:r>
          </w:p>
        </w:tc>
      </w:tr>
      <w:tr w:rsidR="005D351F" w:rsidRPr="005D351F" w14:paraId="35A47A88" w14:textId="77777777" w:rsidTr="00617ECE">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A29C56" w14:textId="77777777" w:rsidR="005D351F" w:rsidRPr="005D351F" w:rsidRDefault="005D351F" w:rsidP="005D351F">
            <w:pPr>
              <w:spacing w:after="0" w:line="240" w:lineRule="auto"/>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8" w:space="0" w:color="auto"/>
              <w:right w:val="single" w:sz="8" w:space="0" w:color="auto"/>
            </w:tcBorders>
            <w:shd w:val="clear" w:color="auto" w:fill="auto"/>
            <w:noWrap/>
            <w:vAlign w:val="center"/>
            <w:hideMark/>
          </w:tcPr>
          <w:p w14:paraId="155476B9"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645B44C3"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1C69D777"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237BB5EA"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5BFEA900"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53A63A6B"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2B1BF769"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6AEF3722"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1.357,78</w:t>
            </w:r>
          </w:p>
        </w:tc>
        <w:tc>
          <w:tcPr>
            <w:tcW w:w="1262" w:type="dxa"/>
            <w:tcBorders>
              <w:top w:val="nil"/>
              <w:left w:val="nil"/>
              <w:bottom w:val="single" w:sz="8" w:space="0" w:color="auto"/>
              <w:right w:val="single" w:sz="8" w:space="0" w:color="auto"/>
            </w:tcBorders>
            <w:shd w:val="clear" w:color="auto" w:fill="auto"/>
            <w:noWrap/>
            <w:vAlign w:val="center"/>
            <w:hideMark/>
          </w:tcPr>
          <w:p w14:paraId="7622F1D5" w14:textId="77777777" w:rsidR="005D351F" w:rsidRPr="005D351F" w:rsidRDefault="005D351F" w:rsidP="005D351F">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-22,68</w:t>
            </w:r>
          </w:p>
        </w:tc>
      </w:tr>
      <w:tr w:rsidR="005D351F" w:rsidRPr="005D351F" w14:paraId="06B1A21C" w14:textId="77777777" w:rsidTr="00617ECE">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1FD7A84" w14:textId="77777777" w:rsidR="005D351F" w:rsidRPr="005D351F" w:rsidRDefault="005D351F" w:rsidP="005D351F">
            <w:pPr>
              <w:spacing w:after="0" w:line="240" w:lineRule="auto"/>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8" w:space="0" w:color="auto"/>
              <w:right w:val="single" w:sz="8" w:space="0" w:color="auto"/>
            </w:tcBorders>
            <w:shd w:val="clear" w:color="000000" w:fill="DDEBF7"/>
            <w:noWrap/>
            <w:vAlign w:val="center"/>
            <w:hideMark/>
          </w:tcPr>
          <w:p w14:paraId="7451DBE3"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036D8DAE"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1CE0FA25"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7DE91E2D"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7337A226"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38548B1C"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1E697C07"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4FC7DDA0"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6.930,94</w:t>
            </w:r>
          </w:p>
        </w:tc>
        <w:tc>
          <w:tcPr>
            <w:tcW w:w="1262" w:type="dxa"/>
            <w:tcBorders>
              <w:top w:val="nil"/>
              <w:left w:val="nil"/>
              <w:bottom w:val="single" w:sz="8" w:space="0" w:color="auto"/>
              <w:right w:val="single" w:sz="8" w:space="0" w:color="auto"/>
            </w:tcBorders>
            <w:shd w:val="clear" w:color="000000" w:fill="DCE6F1"/>
            <w:noWrap/>
            <w:vAlign w:val="center"/>
            <w:hideMark/>
          </w:tcPr>
          <w:p w14:paraId="418E2F19"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-6,77</w:t>
            </w:r>
          </w:p>
        </w:tc>
      </w:tr>
    </w:tbl>
    <w:p w14:paraId="34F1CA31" w14:textId="77777777" w:rsidR="005D351F" w:rsidRPr="00E10FD5" w:rsidRDefault="005D351F" w:rsidP="003D0050"/>
    <w:p w14:paraId="2E44D7C3" w14:textId="77777777" w:rsidR="003D0050" w:rsidRDefault="003D0050" w:rsidP="003D0050"/>
    <w:p w14:paraId="221621EB" w14:textId="77777777" w:rsidR="003D0050" w:rsidRDefault="003D0050" w:rsidP="003D0050"/>
    <w:p w14:paraId="461FF230" w14:textId="35EB3174" w:rsidR="003D0050" w:rsidRPr="00E10FD5" w:rsidRDefault="005D351F" w:rsidP="003D0050">
      <w:r>
        <w:rPr>
          <w:noProof/>
          <w:lang w:eastAsia="tr-TR"/>
        </w:rPr>
        <w:lastRenderedPageBreak/>
        <w:drawing>
          <wp:inline distT="0" distB="0" distL="0" distR="0" wp14:anchorId="1AD5023D" wp14:editId="5AF40F2A">
            <wp:extent cx="5939790" cy="2838450"/>
            <wp:effectExtent l="0" t="0" r="3810" b="0"/>
            <wp:docPr id="27" name="Grafik 27">
              <a:extLst xmlns:a="http://schemas.openxmlformats.org/drawingml/2006/main">
                <a:ext uri="{FF2B5EF4-FFF2-40B4-BE49-F238E27FC236}">
                  <a16:creationId xmlns:a16="http://schemas.microsoft.com/office/drawing/2014/main" id="{00000000-0008-0000-06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CC705FC" w14:textId="593DFDC6" w:rsidR="003D0050" w:rsidRDefault="003D0050" w:rsidP="00E80E03">
      <w:pPr>
        <w:pStyle w:val="Balk6"/>
        <w:jc w:val="left"/>
      </w:pPr>
      <w:bookmarkStart w:id="52" w:name="_Toc73092737"/>
      <w:r w:rsidRPr="00B706CE">
        <w:t>Şekil 2.9</w:t>
      </w:r>
      <w:r w:rsidRPr="00E164B2">
        <w:t>:</w:t>
      </w:r>
      <w:r w:rsidRPr="00E164B2">
        <w:rPr>
          <w:noProof/>
        </w:rPr>
        <w:t xml:space="preserve"> </w:t>
      </w:r>
      <w:r>
        <w:t>2013</w:t>
      </w:r>
      <w:r w:rsidRPr="00E164B2">
        <w:t>-20</w:t>
      </w:r>
      <w:r w:rsidR="005D351F">
        <w:t>20</w:t>
      </w:r>
      <w:r w:rsidRPr="00E164B2">
        <w:t xml:space="preserve"> Yılları Uzun Dönemli LNG İthalatının İthalat Yapılan Ülkelere Göre Dağılımı (Milyon Sm</w:t>
      </w:r>
      <w:r w:rsidRPr="00E164B2">
        <w:rPr>
          <w:vertAlign w:val="superscript"/>
        </w:rPr>
        <w:t>3</w:t>
      </w:r>
      <w:r w:rsidRPr="00E164B2">
        <w:t>)</w:t>
      </w:r>
      <w:bookmarkEnd w:id="52"/>
    </w:p>
    <w:p w14:paraId="3A3D8B78" w14:textId="661C3BB4" w:rsidR="00654BF8" w:rsidRDefault="00654BF8" w:rsidP="00654BF8"/>
    <w:p w14:paraId="2A3D91C1" w14:textId="0D2486FA" w:rsidR="003D0050" w:rsidRPr="00617ECE" w:rsidRDefault="00654BF8" w:rsidP="00410543">
      <w:pPr>
        <w:jc w:val="both"/>
        <w:rPr>
          <w:rFonts w:ascii="Times New Roman" w:eastAsia="Times New Roman" w:hAnsi="Times New Roman" w:cs="Times New Roman"/>
          <w:color w:val="000000"/>
          <w:sz w:val="24"/>
          <w:szCs w:val="24"/>
          <w:lang w:eastAsia="tr-TR"/>
        </w:rPr>
      </w:pPr>
      <w:r w:rsidRPr="00645E64">
        <w:rPr>
          <w:rFonts w:ascii="Times New Roman" w:eastAsia="Times New Roman" w:hAnsi="Times New Roman" w:cs="Times New Roman"/>
          <w:color w:val="000000"/>
          <w:sz w:val="24"/>
          <w:szCs w:val="24"/>
          <w:lang w:eastAsia="tr-TR"/>
        </w:rPr>
        <w:t xml:space="preserve">2020 yılında ilk defa yapılan spot boru gazı ithalatı Malkoçlar Giriş </w:t>
      </w:r>
      <w:proofErr w:type="spellStart"/>
      <w:r w:rsidRPr="00645E64">
        <w:rPr>
          <w:rFonts w:ascii="Times New Roman" w:eastAsia="Times New Roman" w:hAnsi="Times New Roman" w:cs="Times New Roman"/>
          <w:color w:val="000000"/>
          <w:sz w:val="24"/>
          <w:szCs w:val="24"/>
          <w:lang w:eastAsia="tr-TR"/>
        </w:rPr>
        <w:t>Noktası’ndan</w:t>
      </w:r>
      <w:proofErr w:type="spellEnd"/>
      <w:r w:rsidRPr="00645E64">
        <w:rPr>
          <w:rFonts w:ascii="Times New Roman" w:eastAsia="Times New Roman" w:hAnsi="Times New Roman" w:cs="Times New Roman"/>
          <w:color w:val="000000"/>
          <w:sz w:val="24"/>
          <w:szCs w:val="24"/>
          <w:lang w:eastAsia="tr-TR"/>
        </w:rPr>
        <w:t xml:space="preserve"> yapılmıştır. Toplam spot ithalat içerisinde spot boru gazı</w:t>
      </w:r>
      <w:r w:rsidR="00410543" w:rsidRPr="00645E64">
        <w:rPr>
          <w:rFonts w:ascii="Times New Roman" w:eastAsia="Times New Roman" w:hAnsi="Times New Roman" w:cs="Times New Roman"/>
          <w:color w:val="000000"/>
          <w:sz w:val="24"/>
          <w:szCs w:val="24"/>
          <w:lang w:eastAsia="tr-TR"/>
        </w:rPr>
        <w:t xml:space="preserve"> ile spot LNG ithalatının payları Şekil 2.10’da gösterilmektedir.</w:t>
      </w:r>
    </w:p>
    <w:p w14:paraId="5EDBEF2A" w14:textId="77777777" w:rsidR="00617ECE" w:rsidRDefault="00654BF8" w:rsidP="00617ECE">
      <w:pPr>
        <w:keepNext/>
        <w:jc w:val="center"/>
      </w:pPr>
      <w:r>
        <w:rPr>
          <w:noProof/>
          <w:lang w:eastAsia="tr-TR"/>
        </w:rPr>
        <w:drawing>
          <wp:inline distT="0" distB="0" distL="0" distR="0" wp14:anchorId="267E64A2" wp14:editId="1088E783">
            <wp:extent cx="4610100" cy="3448050"/>
            <wp:effectExtent l="38100" t="0" r="0" b="0"/>
            <wp:docPr id="25" name="Grafik 25">
              <a:extLst xmlns:a="http://schemas.openxmlformats.org/drawingml/2006/main">
                <a:ext uri="{FF2B5EF4-FFF2-40B4-BE49-F238E27FC236}">
                  <a16:creationId xmlns:a16="http://schemas.microsoft.com/office/drawing/2014/main" id="{71932E9E-3193-4254-AF3B-374814C57B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DDFF288" w14:textId="0FCF0B2D" w:rsidR="006C4133" w:rsidRPr="006D24B3" w:rsidRDefault="00617ECE" w:rsidP="00E80E03">
      <w:pPr>
        <w:pStyle w:val="Balk6"/>
        <w:jc w:val="left"/>
      </w:pPr>
      <w:bookmarkStart w:id="53" w:name="_Toc73092738"/>
      <w:r w:rsidRPr="00645E64">
        <w:t>Şekil 2.1</w:t>
      </w:r>
      <w:r w:rsidR="00722DA3">
        <w:t>0</w:t>
      </w:r>
      <w:r w:rsidRPr="00645E64">
        <w:t xml:space="preserve">: </w:t>
      </w:r>
      <w:r w:rsidR="006C4133" w:rsidRPr="00645E64">
        <w:t xml:space="preserve">2020 Yılı Spot İthalat Lisansı Sahibi Şirketlerin İthalat Miktarlarının Gazın Türüne Göre </w:t>
      </w:r>
      <w:proofErr w:type="gramStart"/>
      <w:r w:rsidR="006C4133" w:rsidRPr="00645E64">
        <w:t>Dağılımı(</w:t>
      </w:r>
      <w:proofErr w:type="gramEnd"/>
      <w:r w:rsidR="006C4133" w:rsidRPr="00645E64">
        <w:t>%)</w:t>
      </w:r>
      <w:bookmarkEnd w:id="53"/>
    </w:p>
    <w:p w14:paraId="01786FCE" w14:textId="324DFF82" w:rsidR="00DF7B49" w:rsidRDefault="00DF7B49" w:rsidP="007165BF">
      <w:pPr>
        <w:pStyle w:val="Giri"/>
        <w:jc w:val="center"/>
      </w:pPr>
      <w:bookmarkStart w:id="54" w:name="_Toc72595256"/>
      <w:r>
        <w:rPr>
          <w:noProof/>
          <w:lang w:eastAsia="tr-TR"/>
        </w:rPr>
        <w:lastRenderedPageBreak/>
        <w:drawing>
          <wp:inline distT="0" distB="0" distL="0" distR="0" wp14:anchorId="754FF8BD" wp14:editId="2573DD6F">
            <wp:extent cx="4924425" cy="3048000"/>
            <wp:effectExtent l="0" t="0" r="9525" b="0"/>
            <wp:docPr id="33" name="Grafik 33">
              <a:extLst xmlns:a="http://schemas.openxmlformats.org/drawingml/2006/main">
                <a:ext uri="{FF2B5EF4-FFF2-40B4-BE49-F238E27FC236}">
                  <a16:creationId xmlns:a16="http://schemas.microsoft.com/office/drawing/2014/main" id="{709C65A7-14F8-4F40-AA4E-58733A3AE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54"/>
    </w:p>
    <w:p w14:paraId="4A310521" w14:textId="3E8AA281" w:rsidR="003D0050" w:rsidRDefault="003D0050" w:rsidP="003D0050">
      <w:pPr>
        <w:pStyle w:val="Balk6"/>
      </w:pPr>
      <w:bookmarkStart w:id="55" w:name="_Toc73092739"/>
      <w:r w:rsidRPr="00B706CE">
        <w:t>Şekil</w:t>
      </w:r>
      <w:r w:rsidRPr="00E164B2">
        <w:t xml:space="preserve"> 2.1</w:t>
      </w:r>
      <w:r w:rsidR="00722DA3">
        <w:t>1</w:t>
      </w:r>
      <w:r w:rsidRPr="00E164B2">
        <w:t xml:space="preserve">: </w:t>
      </w:r>
      <w:r>
        <w:t>20</w:t>
      </w:r>
      <w:r w:rsidR="00C477B4">
        <w:t>10</w:t>
      </w:r>
      <w:r>
        <w:t>-20</w:t>
      </w:r>
      <w:r w:rsidR="00C477B4">
        <w:t>20</w:t>
      </w:r>
      <w:r w:rsidRPr="00E164B2">
        <w:t xml:space="preserve"> Yılları Arası Spot LNG İthalatı Değişimi (Milyon Sm</w:t>
      </w:r>
      <w:r w:rsidRPr="003A0F4E">
        <w:rPr>
          <w:vertAlign w:val="superscript"/>
        </w:rPr>
        <w:t>3</w:t>
      </w:r>
      <w:r w:rsidRPr="00E164B2">
        <w:t>)</w:t>
      </w:r>
      <w:bookmarkEnd w:id="55"/>
    </w:p>
    <w:p w14:paraId="559EA8F7" w14:textId="77777777" w:rsidR="003D0050" w:rsidRPr="0062606F" w:rsidRDefault="003D0050" w:rsidP="003D0050"/>
    <w:p w14:paraId="42C4EDBD" w14:textId="493F09F8"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Spot LNG</w:t>
      </w:r>
      <w:r>
        <w:rPr>
          <w:rFonts w:ascii="Times New Roman" w:eastAsia="Times New Roman" w:hAnsi="Times New Roman" w:cs="Times New Roman"/>
          <w:color w:val="000000"/>
          <w:sz w:val="24"/>
          <w:szCs w:val="24"/>
          <w:lang w:eastAsia="tr-TR"/>
        </w:rPr>
        <w:t xml:space="preserve"> ithalatı 20</w:t>
      </w:r>
      <w:r w:rsidR="00C477B4">
        <w:rPr>
          <w:rFonts w:ascii="Times New Roman" w:eastAsia="Times New Roman" w:hAnsi="Times New Roman" w:cs="Times New Roman"/>
          <w:color w:val="000000"/>
          <w:sz w:val="24"/>
          <w:szCs w:val="24"/>
          <w:lang w:eastAsia="tr-TR"/>
        </w:rPr>
        <w:t>20</w:t>
      </w:r>
      <w:r w:rsidRPr="005203E5">
        <w:rPr>
          <w:rFonts w:ascii="Times New Roman" w:eastAsia="Times New Roman" w:hAnsi="Times New Roman" w:cs="Times New Roman"/>
          <w:color w:val="000000"/>
          <w:sz w:val="24"/>
          <w:szCs w:val="24"/>
          <w:lang w:eastAsia="tr-TR"/>
        </w:rPr>
        <w:t xml:space="preserve"> yılında toplam doğal gaz ithalatı içinde %</w:t>
      </w:r>
      <w:r>
        <w:rPr>
          <w:rFonts w:ascii="Times New Roman" w:eastAsia="Times New Roman" w:hAnsi="Times New Roman" w:cs="Times New Roman"/>
          <w:color w:val="000000"/>
          <w:sz w:val="24"/>
          <w:szCs w:val="24"/>
          <w:lang w:eastAsia="tr-TR"/>
        </w:rPr>
        <w:t>1</w:t>
      </w:r>
      <w:r w:rsidR="00C477B4">
        <w:rPr>
          <w:rFonts w:ascii="Times New Roman" w:eastAsia="Times New Roman" w:hAnsi="Times New Roman" w:cs="Times New Roman"/>
          <w:color w:val="000000"/>
          <w:sz w:val="24"/>
          <w:szCs w:val="24"/>
          <w:lang w:eastAsia="tr-TR"/>
        </w:rPr>
        <w:t>6,93</w:t>
      </w:r>
      <w:r w:rsidRPr="005203E5">
        <w:rPr>
          <w:rFonts w:ascii="Times New Roman" w:eastAsia="Times New Roman" w:hAnsi="Times New Roman" w:cs="Times New Roman"/>
          <w:color w:val="000000"/>
          <w:sz w:val="24"/>
          <w:szCs w:val="24"/>
          <w:lang w:eastAsia="tr-TR"/>
        </w:rPr>
        <w:t>’l</w:t>
      </w:r>
      <w:r>
        <w:rPr>
          <w:rFonts w:ascii="Times New Roman" w:eastAsia="Times New Roman" w:hAnsi="Times New Roman" w:cs="Times New Roman"/>
          <w:color w:val="000000"/>
          <w:sz w:val="24"/>
          <w:szCs w:val="24"/>
          <w:lang w:eastAsia="tr-TR"/>
        </w:rPr>
        <w:t>ü</w:t>
      </w:r>
      <w:r w:rsidRPr="005203E5">
        <w:rPr>
          <w:rFonts w:ascii="Times New Roman" w:eastAsia="Times New Roman" w:hAnsi="Times New Roman" w:cs="Times New Roman"/>
          <w:color w:val="000000"/>
          <w:sz w:val="24"/>
          <w:szCs w:val="24"/>
          <w:lang w:eastAsia="tr-TR"/>
        </w:rPr>
        <w:t xml:space="preserve">k bir paya sahip olmuştur. Bununla </w:t>
      </w:r>
      <w:r>
        <w:rPr>
          <w:rFonts w:ascii="Times New Roman" w:eastAsia="Times New Roman" w:hAnsi="Times New Roman" w:cs="Times New Roman"/>
          <w:color w:val="000000"/>
          <w:sz w:val="24"/>
          <w:szCs w:val="24"/>
          <w:lang w:eastAsia="tr-TR"/>
        </w:rPr>
        <w:t xml:space="preserve">birlikte </w:t>
      </w:r>
      <w:r w:rsidR="00C477B4">
        <w:rPr>
          <w:rFonts w:ascii="Times New Roman" w:eastAsia="Times New Roman" w:hAnsi="Times New Roman" w:cs="Times New Roman"/>
          <w:color w:val="000000"/>
          <w:sz w:val="24"/>
          <w:szCs w:val="24"/>
          <w:lang w:eastAsia="tr-TR"/>
        </w:rPr>
        <w:t>11</w:t>
      </w:r>
      <w:r w:rsidRPr="005203E5">
        <w:rPr>
          <w:rFonts w:ascii="Times New Roman" w:eastAsia="Times New Roman" w:hAnsi="Times New Roman" w:cs="Times New Roman"/>
          <w:color w:val="000000"/>
          <w:sz w:val="24"/>
          <w:szCs w:val="24"/>
          <w:lang w:eastAsia="tr-TR"/>
        </w:rPr>
        <w:t xml:space="preserve"> farklı ülkeden spot LNG ithalatı gerçekleştirilmiştir. Bu ülkeler</w:t>
      </w:r>
      <w:r w:rsidRPr="00352CCE">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arasında Katar % 4</w:t>
      </w:r>
      <w:r w:rsidR="00C477B4">
        <w:rPr>
          <w:rFonts w:ascii="Times New Roman" w:eastAsia="Times New Roman" w:hAnsi="Times New Roman" w:cs="Times New Roman"/>
          <w:color w:val="000000"/>
          <w:sz w:val="24"/>
          <w:szCs w:val="24"/>
          <w:lang w:eastAsia="tr-TR"/>
        </w:rPr>
        <w:t>0</w:t>
      </w:r>
      <w:r>
        <w:rPr>
          <w:rFonts w:ascii="Times New Roman" w:eastAsia="Times New Roman" w:hAnsi="Times New Roman" w:cs="Times New Roman"/>
          <w:color w:val="000000"/>
          <w:sz w:val="24"/>
          <w:szCs w:val="24"/>
          <w:lang w:eastAsia="tr-TR"/>
        </w:rPr>
        <w:t>’l</w:t>
      </w:r>
      <w:r w:rsidR="00C477B4">
        <w:rPr>
          <w:rFonts w:ascii="Times New Roman" w:eastAsia="Times New Roman" w:hAnsi="Times New Roman" w:cs="Times New Roman"/>
          <w:color w:val="000000"/>
          <w:sz w:val="24"/>
          <w:szCs w:val="24"/>
          <w:lang w:eastAsia="tr-TR"/>
        </w:rPr>
        <w:t>ı</w:t>
      </w:r>
      <w:r w:rsidRPr="00352CCE">
        <w:rPr>
          <w:rFonts w:ascii="Times New Roman" w:eastAsia="Times New Roman" w:hAnsi="Times New Roman" w:cs="Times New Roman"/>
          <w:color w:val="000000"/>
          <w:sz w:val="24"/>
          <w:szCs w:val="24"/>
          <w:lang w:eastAsia="tr-TR"/>
        </w:rPr>
        <w:t xml:space="preserve">k bir pay ile ilk sırada yer </w:t>
      </w:r>
      <w:r w:rsidRPr="003C2193">
        <w:rPr>
          <w:rFonts w:ascii="Times New Roman" w:eastAsia="Times New Roman" w:hAnsi="Times New Roman" w:cs="Times New Roman"/>
          <w:color w:val="000000"/>
          <w:sz w:val="24"/>
          <w:szCs w:val="24"/>
          <w:lang w:eastAsia="tr-TR"/>
        </w:rPr>
        <w:t>alırken ABD %</w:t>
      </w:r>
      <w:r w:rsidR="00C477B4">
        <w:rPr>
          <w:rFonts w:ascii="Times New Roman" w:eastAsia="Times New Roman" w:hAnsi="Times New Roman" w:cs="Times New Roman"/>
          <w:color w:val="000000"/>
          <w:sz w:val="24"/>
          <w:szCs w:val="24"/>
          <w:lang w:eastAsia="tr-TR"/>
        </w:rPr>
        <w:t>37</w:t>
      </w:r>
      <w:r w:rsidRPr="003C2193">
        <w:rPr>
          <w:rFonts w:ascii="Times New Roman" w:eastAsia="Times New Roman" w:hAnsi="Times New Roman" w:cs="Times New Roman"/>
          <w:color w:val="000000"/>
          <w:sz w:val="24"/>
          <w:szCs w:val="24"/>
          <w:lang w:eastAsia="tr-TR"/>
        </w:rPr>
        <w:t>’l</w:t>
      </w:r>
      <w:r w:rsidR="00C477B4">
        <w:rPr>
          <w:rFonts w:ascii="Times New Roman" w:eastAsia="Times New Roman" w:hAnsi="Times New Roman" w:cs="Times New Roman"/>
          <w:color w:val="000000"/>
          <w:sz w:val="24"/>
          <w:szCs w:val="24"/>
          <w:lang w:eastAsia="tr-TR"/>
        </w:rPr>
        <w:t>ik</w:t>
      </w:r>
      <w:r w:rsidRPr="003C2193">
        <w:rPr>
          <w:rFonts w:ascii="Times New Roman" w:eastAsia="Times New Roman" w:hAnsi="Times New Roman" w:cs="Times New Roman"/>
          <w:color w:val="000000"/>
          <w:sz w:val="24"/>
          <w:szCs w:val="24"/>
          <w:lang w:eastAsia="tr-TR"/>
        </w:rPr>
        <w:t xml:space="preserve"> payla ikinci </w:t>
      </w:r>
      <w:r w:rsidR="00C477B4">
        <w:rPr>
          <w:rFonts w:ascii="Times New Roman" w:eastAsia="Times New Roman" w:hAnsi="Times New Roman" w:cs="Times New Roman"/>
          <w:color w:val="000000"/>
          <w:sz w:val="24"/>
          <w:szCs w:val="24"/>
          <w:lang w:eastAsia="tr-TR"/>
        </w:rPr>
        <w:t xml:space="preserve">Trinidad ve </w:t>
      </w:r>
      <w:proofErr w:type="spellStart"/>
      <w:r w:rsidR="00C477B4">
        <w:rPr>
          <w:rFonts w:ascii="Times New Roman" w:eastAsia="Times New Roman" w:hAnsi="Times New Roman" w:cs="Times New Roman"/>
          <w:color w:val="000000"/>
          <w:sz w:val="24"/>
          <w:szCs w:val="24"/>
          <w:lang w:eastAsia="tr-TR"/>
        </w:rPr>
        <w:t>Tabago</w:t>
      </w:r>
      <w:proofErr w:type="spellEnd"/>
      <w:r w:rsidRPr="003C2193">
        <w:rPr>
          <w:rFonts w:ascii="Times New Roman" w:eastAsia="Times New Roman" w:hAnsi="Times New Roman" w:cs="Times New Roman"/>
          <w:color w:val="000000"/>
          <w:sz w:val="24"/>
          <w:szCs w:val="24"/>
          <w:lang w:eastAsia="tr-TR"/>
        </w:rPr>
        <w:t xml:space="preserve"> %</w:t>
      </w:r>
      <w:proofErr w:type="gramStart"/>
      <w:r w:rsidR="00C477B4">
        <w:rPr>
          <w:rFonts w:ascii="Times New Roman" w:eastAsia="Times New Roman" w:hAnsi="Times New Roman" w:cs="Times New Roman"/>
          <w:color w:val="000000"/>
          <w:sz w:val="24"/>
          <w:szCs w:val="24"/>
          <w:lang w:eastAsia="tr-TR"/>
        </w:rPr>
        <w:t>8</w:t>
      </w:r>
      <w:r w:rsidRPr="003C2193">
        <w:rPr>
          <w:rFonts w:ascii="Times New Roman" w:eastAsia="Times New Roman" w:hAnsi="Times New Roman" w:cs="Times New Roman"/>
          <w:color w:val="000000"/>
          <w:sz w:val="24"/>
          <w:szCs w:val="24"/>
          <w:lang w:eastAsia="tr-TR"/>
        </w:rPr>
        <w:t>’l</w:t>
      </w:r>
      <w:r w:rsidR="00C477B4">
        <w:rPr>
          <w:rFonts w:ascii="Times New Roman" w:eastAsia="Times New Roman" w:hAnsi="Times New Roman" w:cs="Times New Roman"/>
          <w:color w:val="000000"/>
          <w:sz w:val="24"/>
          <w:szCs w:val="24"/>
          <w:lang w:eastAsia="tr-TR"/>
        </w:rPr>
        <w:t>i</w:t>
      </w:r>
      <w:r w:rsidRPr="003C2193">
        <w:rPr>
          <w:rFonts w:ascii="Times New Roman" w:eastAsia="Times New Roman" w:hAnsi="Times New Roman" w:cs="Times New Roman"/>
          <w:color w:val="000000"/>
          <w:sz w:val="24"/>
          <w:szCs w:val="24"/>
          <w:lang w:eastAsia="tr-TR"/>
        </w:rPr>
        <w:t>k  pay</w:t>
      </w:r>
      <w:proofErr w:type="gramEnd"/>
      <w:r w:rsidRPr="003C2193">
        <w:rPr>
          <w:rFonts w:ascii="Times New Roman" w:eastAsia="Times New Roman" w:hAnsi="Times New Roman" w:cs="Times New Roman"/>
          <w:color w:val="000000"/>
          <w:sz w:val="24"/>
          <w:szCs w:val="24"/>
          <w:lang w:eastAsia="tr-TR"/>
        </w:rPr>
        <w:t xml:space="preserve"> ile üçüncü sırada yer almaktadır. Verilere</w:t>
      </w:r>
      <w:r w:rsidRPr="00352CCE">
        <w:rPr>
          <w:rFonts w:ascii="Times New Roman" w:eastAsia="Times New Roman" w:hAnsi="Times New Roman" w:cs="Times New Roman"/>
          <w:color w:val="000000"/>
          <w:sz w:val="24"/>
          <w:szCs w:val="24"/>
          <w:lang w:eastAsia="tr-TR"/>
        </w:rPr>
        <w:t xml:space="preserve"> ilişkin detaylar </w:t>
      </w:r>
      <w:r w:rsidRPr="00352CCE">
        <w:rPr>
          <w:rFonts w:ascii="Times New Roman" w:eastAsia="Calibri" w:hAnsi="Times New Roman" w:cs="Times New Roman"/>
          <w:color w:val="000000"/>
          <w:sz w:val="24"/>
          <w:szCs w:val="24"/>
        </w:rPr>
        <w:t xml:space="preserve">Tablo </w:t>
      </w:r>
      <w:r>
        <w:rPr>
          <w:rFonts w:ascii="Times New Roman" w:eastAsia="Calibri" w:hAnsi="Times New Roman" w:cs="Times New Roman"/>
          <w:color w:val="000000"/>
          <w:sz w:val="24"/>
          <w:szCs w:val="24"/>
        </w:rPr>
        <w:t>2.8</w:t>
      </w:r>
      <w:r w:rsidRPr="00352CCE">
        <w:rPr>
          <w:rFonts w:ascii="Times New Roman" w:eastAsia="Times New Roman" w:hAnsi="Times New Roman" w:cs="Times New Roman"/>
          <w:color w:val="000000"/>
          <w:sz w:val="24"/>
          <w:szCs w:val="24"/>
          <w:lang w:eastAsia="tr-TR"/>
        </w:rPr>
        <w:t xml:space="preserve"> ve Şekil 2.1</w:t>
      </w:r>
      <w:r w:rsidR="007165BF">
        <w:rPr>
          <w:rFonts w:ascii="Times New Roman" w:eastAsia="Times New Roman" w:hAnsi="Times New Roman" w:cs="Times New Roman"/>
          <w:color w:val="000000"/>
          <w:sz w:val="24"/>
          <w:szCs w:val="24"/>
          <w:lang w:eastAsia="tr-TR"/>
        </w:rPr>
        <w:t>2</w:t>
      </w:r>
      <w:r w:rsidRPr="00352CCE">
        <w:rPr>
          <w:rFonts w:ascii="Times New Roman" w:eastAsia="Times New Roman" w:hAnsi="Times New Roman" w:cs="Times New Roman"/>
          <w:color w:val="000000"/>
          <w:sz w:val="24"/>
          <w:szCs w:val="24"/>
          <w:lang w:eastAsia="tr-TR"/>
        </w:rPr>
        <w:t>’de verilmektedir.</w:t>
      </w:r>
    </w:p>
    <w:p w14:paraId="35D2AC97" w14:textId="7AD31845" w:rsidR="003D0050" w:rsidRDefault="003D0050" w:rsidP="003D0050">
      <w:pPr>
        <w:pStyle w:val="Balk5"/>
        <w:spacing w:line="276" w:lineRule="auto"/>
        <w:jc w:val="center"/>
      </w:pPr>
      <w:bookmarkStart w:id="56" w:name="_Toc72595120"/>
      <w:r w:rsidRPr="00E164B2">
        <w:t xml:space="preserve">Tablo </w:t>
      </w:r>
      <w:r>
        <w:t>2.8</w:t>
      </w:r>
      <w:r w:rsidRPr="00E164B2">
        <w:t xml:space="preserve">: </w:t>
      </w:r>
      <w:r>
        <w:t>20</w:t>
      </w:r>
      <w:r w:rsidR="001E31A1">
        <w:t>20</w:t>
      </w:r>
      <w:r>
        <w:t xml:space="preserve"> </w:t>
      </w:r>
      <w:r w:rsidRPr="00E164B2">
        <w:t>Yılı Spot LNG İthalatı (Milyon Sm</w:t>
      </w:r>
      <w:r w:rsidRPr="00E164B2">
        <w:rPr>
          <w:vertAlign w:val="superscript"/>
        </w:rPr>
        <w:t>3</w:t>
      </w:r>
      <w:r w:rsidRPr="00E164B2">
        <w:t>)</w:t>
      </w:r>
      <w:bookmarkEnd w:id="56"/>
    </w:p>
    <w:tbl>
      <w:tblPr>
        <w:tblW w:w="5286" w:type="dxa"/>
        <w:jc w:val="center"/>
        <w:tblCellMar>
          <w:left w:w="70" w:type="dxa"/>
          <w:right w:w="70" w:type="dxa"/>
        </w:tblCellMar>
        <w:tblLook w:val="04A0" w:firstRow="1" w:lastRow="0" w:firstColumn="1" w:lastColumn="0" w:noHBand="0" w:noVBand="1"/>
      </w:tblPr>
      <w:tblGrid>
        <w:gridCol w:w="3051"/>
        <w:gridCol w:w="2235"/>
      </w:tblGrid>
      <w:tr w:rsidR="001E31A1" w:rsidRPr="001E31A1" w14:paraId="34161971" w14:textId="77777777" w:rsidTr="001E31A1">
        <w:trPr>
          <w:trHeight w:val="287"/>
          <w:jc w:val="center"/>
        </w:trPr>
        <w:tc>
          <w:tcPr>
            <w:tcW w:w="3051" w:type="dxa"/>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043CFB38" w14:textId="77777777" w:rsidR="001E31A1" w:rsidRPr="001E31A1" w:rsidRDefault="001E31A1" w:rsidP="001E31A1">
            <w:pPr>
              <w:spacing w:after="0" w:line="240" w:lineRule="auto"/>
              <w:rPr>
                <w:rFonts w:ascii="Times New Roman" w:eastAsia="Times New Roman" w:hAnsi="Times New Roman" w:cs="Times New Roman"/>
                <w:b/>
                <w:bCs/>
                <w:color w:val="000000"/>
                <w:lang w:eastAsia="tr-TR"/>
              </w:rPr>
            </w:pPr>
            <w:r w:rsidRPr="001E31A1">
              <w:rPr>
                <w:rFonts w:ascii="Times New Roman" w:eastAsia="Times New Roman" w:hAnsi="Times New Roman" w:cs="Times New Roman"/>
                <w:b/>
                <w:bCs/>
                <w:color w:val="000000"/>
                <w:lang w:eastAsia="tr-TR"/>
              </w:rPr>
              <w:t>Ülke Adı</w:t>
            </w:r>
          </w:p>
        </w:tc>
        <w:tc>
          <w:tcPr>
            <w:tcW w:w="2235" w:type="dxa"/>
            <w:tcBorders>
              <w:top w:val="single" w:sz="8" w:space="0" w:color="auto"/>
              <w:left w:val="nil"/>
              <w:bottom w:val="single" w:sz="8" w:space="0" w:color="auto"/>
              <w:right w:val="single" w:sz="8" w:space="0" w:color="auto"/>
            </w:tcBorders>
            <w:shd w:val="clear" w:color="000000" w:fill="DDEBF7"/>
            <w:noWrap/>
            <w:vAlign w:val="center"/>
            <w:hideMark/>
          </w:tcPr>
          <w:p w14:paraId="327E5881" w14:textId="77777777" w:rsidR="001E31A1" w:rsidRPr="001E31A1" w:rsidRDefault="001E31A1" w:rsidP="001E31A1">
            <w:pPr>
              <w:spacing w:after="0" w:line="240" w:lineRule="auto"/>
              <w:jc w:val="center"/>
              <w:rPr>
                <w:rFonts w:ascii="Times New Roman" w:eastAsia="Times New Roman" w:hAnsi="Times New Roman" w:cs="Times New Roman"/>
                <w:b/>
                <w:bCs/>
                <w:color w:val="000000"/>
                <w:lang w:eastAsia="tr-TR"/>
              </w:rPr>
            </w:pPr>
            <w:r w:rsidRPr="001E31A1">
              <w:rPr>
                <w:rFonts w:ascii="Times New Roman" w:eastAsia="Times New Roman" w:hAnsi="Times New Roman" w:cs="Times New Roman"/>
                <w:b/>
                <w:bCs/>
                <w:color w:val="000000"/>
                <w:lang w:eastAsia="tr-TR"/>
              </w:rPr>
              <w:t>Miktar</w:t>
            </w:r>
          </w:p>
        </w:tc>
      </w:tr>
      <w:tr w:rsidR="001E31A1" w:rsidRPr="001E31A1" w14:paraId="3771293A"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EDACFF4"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ABD</w:t>
            </w:r>
          </w:p>
        </w:tc>
        <w:tc>
          <w:tcPr>
            <w:tcW w:w="2235" w:type="dxa"/>
            <w:tcBorders>
              <w:top w:val="nil"/>
              <w:left w:val="nil"/>
              <w:bottom w:val="single" w:sz="4" w:space="0" w:color="auto"/>
              <w:right w:val="single" w:sz="8" w:space="0" w:color="auto"/>
            </w:tcBorders>
            <w:shd w:val="clear" w:color="auto" w:fill="auto"/>
            <w:noWrap/>
            <w:vAlign w:val="bottom"/>
            <w:hideMark/>
          </w:tcPr>
          <w:p w14:paraId="3B689D8E"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2.976,87    </w:t>
            </w:r>
          </w:p>
        </w:tc>
      </w:tr>
      <w:tr w:rsidR="001E31A1" w:rsidRPr="001E31A1" w14:paraId="339A347C"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0B476B58"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Angola</w:t>
            </w:r>
          </w:p>
        </w:tc>
        <w:tc>
          <w:tcPr>
            <w:tcW w:w="2235" w:type="dxa"/>
            <w:tcBorders>
              <w:top w:val="nil"/>
              <w:left w:val="nil"/>
              <w:bottom w:val="single" w:sz="4" w:space="0" w:color="auto"/>
              <w:right w:val="single" w:sz="8" w:space="0" w:color="auto"/>
            </w:tcBorders>
            <w:shd w:val="clear" w:color="auto" w:fill="auto"/>
            <w:noWrap/>
            <w:vAlign w:val="bottom"/>
            <w:hideMark/>
          </w:tcPr>
          <w:p w14:paraId="4DEDB734"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94,65    </w:t>
            </w:r>
          </w:p>
        </w:tc>
      </w:tr>
      <w:tr w:rsidR="001E31A1" w:rsidRPr="001E31A1" w14:paraId="3DADBA6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3DDC56C8"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 xml:space="preserve">Ekvator </w:t>
            </w:r>
            <w:proofErr w:type="spellStart"/>
            <w:r w:rsidRPr="001E31A1">
              <w:rPr>
                <w:rFonts w:ascii="Calibri" w:eastAsia="Times New Roman" w:hAnsi="Calibri" w:cs="Calibri"/>
                <w:color w:val="000000"/>
                <w:lang w:eastAsia="tr-TR"/>
              </w:rPr>
              <w:t>Ginesi</w:t>
            </w:r>
            <w:proofErr w:type="spellEnd"/>
          </w:p>
        </w:tc>
        <w:tc>
          <w:tcPr>
            <w:tcW w:w="2235" w:type="dxa"/>
            <w:tcBorders>
              <w:top w:val="nil"/>
              <w:left w:val="nil"/>
              <w:bottom w:val="single" w:sz="4" w:space="0" w:color="auto"/>
              <w:right w:val="single" w:sz="8" w:space="0" w:color="auto"/>
            </w:tcBorders>
            <w:shd w:val="clear" w:color="auto" w:fill="auto"/>
            <w:noWrap/>
            <w:vAlign w:val="bottom"/>
            <w:hideMark/>
          </w:tcPr>
          <w:p w14:paraId="48FA1969"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181,65    </w:t>
            </w:r>
          </w:p>
        </w:tc>
      </w:tr>
      <w:tr w:rsidR="001E31A1" w:rsidRPr="001E31A1" w14:paraId="1D42FC4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CD57C94"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Fransa</w:t>
            </w:r>
          </w:p>
        </w:tc>
        <w:tc>
          <w:tcPr>
            <w:tcW w:w="2235" w:type="dxa"/>
            <w:tcBorders>
              <w:top w:val="nil"/>
              <w:left w:val="nil"/>
              <w:bottom w:val="single" w:sz="4" w:space="0" w:color="auto"/>
              <w:right w:val="single" w:sz="8" w:space="0" w:color="auto"/>
            </w:tcBorders>
            <w:shd w:val="clear" w:color="auto" w:fill="auto"/>
            <w:noWrap/>
            <w:vAlign w:val="bottom"/>
            <w:hideMark/>
          </w:tcPr>
          <w:p w14:paraId="35190E36"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131,45    </w:t>
            </w:r>
          </w:p>
        </w:tc>
      </w:tr>
      <w:tr w:rsidR="001E31A1" w:rsidRPr="001E31A1" w14:paraId="7C541AA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2DD59872"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İspanya</w:t>
            </w:r>
          </w:p>
        </w:tc>
        <w:tc>
          <w:tcPr>
            <w:tcW w:w="2235" w:type="dxa"/>
            <w:tcBorders>
              <w:top w:val="nil"/>
              <w:left w:val="nil"/>
              <w:bottom w:val="single" w:sz="4" w:space="0" w:color="auto"/>
              <w:right w:val="single" w:sz="8" w:space="0" w:color="auto"/>
            </w:tcBorders>
            <w:shd w:val="clear" w:color="auto" w:fill="auto"/>
            <w:noWrap/>
            <w:vAlign w:val="bottom"/>
            <w:hideMark/>
          </w:tcPr>
          <w:p w14:paraId="76462706"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82,68    </w:t>
            </w:r>
          </w:p>
        </w:tc>
      </w:tr>
      <w:tr w:rsidR="001E31A1" w:rsidRPr="001E31A1" w14:paraId="646C456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1901E50"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Kamerun</w:t>
            </w:r>
          </w:p>
        </w:tc>
        <w:tc>
          <w:tcPr>
            <w:tcW w:w="2235" w:type="dxa"/>
            <w:tcBorders>
              <w:top w:val="nil"/>
              <w:left w:val="nil"/>
              <w:bottom w:val="single" w:sz="4" w:space="0" w:color="auto"/>
              <w:right w:val="single" w:sz="8" w:space="0" w:color="auto"/>
            </w:tcBorders>
            <w:shd w:val="clear" w:color="auto" w:fill="auto"/>
            <w:noWrap/>
            <w:vAlign w:val="bottom"/>
            <w:hideMark/>
          </w:tcPr>
          <w:p w14:paraId="50E7B735"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96,96    </w:t>
            </w:r>
          </w:p>
        </w:tc>
      </w:tr>
      <w:tr w:rsidR="001E31A1" w:rsidRPr="001E31A1" w14:paraId="2B26883F"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28AFF98E"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Katar</w:t>
            </w:r>
          </w:p>
        </w:tc>
        <w:tc>
          <w:tcPr>
            <w:tcW w:w="2235" w:type="dxa"/>
            <w:tcBorders>
              <w:top w:val="nil"/>
              <w:left w:val="nil"/>
              <w:bottom w:val="single" w:sz="4" w:space="0" w:color="auto"/>
              <w:right w:val="single" w:sz="8" w:space="0" w:color="auto"/>
            </w:tcBorders>
            <w:shd w:val="clear" w:color="auto" w:fill="auto"/>
            <w:noWrap/>
            <w:vAlign w:val="bottom"/>
            <w:hideMark/>
          </w:tcPr>
          <w:p w14:paraId="020594B5"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3.248,09    </w:t>
            </w:r>
          </w:p>
        </w:tc>
      </w:tr>
      <w:tr w:rsidR="001E31A1" w:rsidRPr="001E31A1" w14:paraId="2D891780"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00459DFA"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Mısır</w:t>
            </w:r>
          </w:p>
        </w:tc>
        <w:tc>
          <w:tcPr>
            <w:tcW w:w="2235" w:type="dxa"/>
            <w:tcBorders>
              <w:top w:val="nil"/>
              <w:left w:val="nil"/>
              <w:bottom w:val="single" w:sz="4" w:space="0" w:color="auto"/>
              <w:right w:val="single" w:sz="8" w:space="0" w:color="auto"/>
            </w:tcBorders>
            <w:shd w:val="clear" w:color="auto" w:fill="auto"/>
            <w:noWrap/>
            <w:vAlign w:val="bottom"/>
            <w:hideMark/>
          </w:tcPr>
          <w:p w14:paraId="09CA3612"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92,29    </w:t>
            </w:r>
          </w:p>
        </w:tc>
      </w:tr>
      <w:tr w:rsidR="001E31A1" w:rsidRPr="001E31A1" w14:paraId="44D1DE31"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7F574BE0"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Nijerya</w:t>
            </w:r>
          </w:p>
        </w:tc>
        <w:tc>
          <w:tcPr>
            <w:tcW w:w="2235" w:type="dxa"/>
            <w:tcBorders>
              <w:top w:val="nil"/>
              <w:left w:val="nil"/>
              <w:bottom w:val="single" w:sz="4" w:space="0" w:color="auto"/>
              <w:right w:val="single" w:sz="8" w:space="0" w:color="auto"/>
            </w:tcBorders>
            <w:shd w:val="clear" w:color="auto" w:fill="auto"/>
            <w:noWrap/>
            <w:vAlign w:val="bottom"/>
            <w:hideMark/>
          </w:tcPr>
          <w:p w14:paraId="5306BEC8"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523,22    </w:t>
            </w:r>
          </w:p>
        </w:tc>
      </w:tr>
      <w:tr w:rsidR="001E31A1" w:rsidRPr="001E31A1" w14:paraId="7EBE7D7D"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245C7FB"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Norveç</w:t>
            </w:r>
          </w:p>
        </w:tc>
        <w:tc>
          <w:tcPr>
            <w:tcW w:w="2235" w:type="dxa"/>
            <w:tcBorders>
              <w:top w:val="nil"/>
              <w:left w:val="nil"/>
              <w:bottom w:val="single" w:sz="4" w:space="0" w:color="auto"/>
              <w:right w:val="single" w:sz="8" w:space="0" w:color="auto"/>
            </w:tcBorders>
            <w:shd w:val="clear" w:color="auto" w:fill="auto"/>
            <w:noWrap/>
            <w:vAlign w:val="bottom"/>
            <w:hideMark/>
          </w:tcPr>
          <w:p w14:paraId="0A15BB48"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85,66    </w:t>
            </w:r>
          </w:p>
        </w:tc>
      </w:tr>
      <w:tr w:rsidR="001E31A1" w:rsidRPr="001E31A1" w14:paraId="1C5F4856" w14:textId="77777777" w:rsidTr="001E31A1">
        <w:trPr>
          <w:trHeight w:val="287"/>
          <w:jc w:val="center"/>
        </w:trPr>
        <w:tc>
          <w:tcPr>
            <w:tcW w:w="3051" w:type="dxa"/>
            <w:tcBorders>
              <w:top w:val="nil"/>
              <w:left w:val="single" w:sz="8" w:space="0" w:color="auto"/>
              <w:bottom w:val="nil"/>
              <w:right w:val="single" w:sz="4" w:space="0" w:color="auto"/>
            </w:tcBorders>
            <w:shd w:val="clear" w:color="auto" w:fill="auto"/>
            <w:noWrap/>
            <w:vAlign w:val="bottom"/>
            <w:hideMark/>
          </w:tcPr>
          <w:p w14:paraId="6CE1176C" w14:textId="77777777" w:rsidR="001E31A1" w:rsidRPr="001E31A1" w:rsidRDefault="001E31A1" w:rsidP="001E31A1">
            <w:pPr>
              <w:spacing w:after="0" w:line="240" w:lineRule="auto"/>
              <w:rPr>
                <w:rFonts w:ascii="Calibri" w:eastAsia="Times New Roman" w:hAnsi="Calibri" w:cs="Calibri"/>
                <w:color w:val="000000"/>
                <w:lang w:eastAsia="tr-TR"/>
              </w:rPr>
            </w:pPr>
            <w:r w:rsidRPr="001E31A1">
              <w:rPr>
                <w:rFonts w:ascii="Calibri" w:eastAsia="Times New Roman" w:hAnsi="Calibri" w:cs="Calibri"/>
                <w:color w:val="000000"/>
                <w:lang w:eastAsia="tr-TR"/>
              </w:rPr>
              <w:t>Trinidad ve Tobago</w:t>
            </w:r>
          </w:p>
        </w:tc>
        <w:tc>
          <w:tcPr>
            <w:tcW w:w="2235" w:type="dxa"/>
            <w:tcBorders>
              <w:top w:val="nil"/>
              <w:left w:val="nil"/>
              <w:bottom w:val="nil"/>
              <w:right w:val="single" w:sz="8" w:space="0" w:color="auto"/>
            </w:tcBorders>
            <w:shd w:val="clear" w:color="auto" w:fill="auto"/>
            <w:noWrap/>
            <w:vAlign w:val="bottom"/>
            <w:hideMark/>
          </w:tcPr>
          <w:p w14:paraId="124C838C"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633,88    </w:t>
            </w:r>
          </w:p>
        </w:tc>
      </w:tr>
      <w:tr w:rsidR="001E31A1" w:rsidRPr="001E31A1" w14:paraId="04034E65" w14:textId="77777777" w:rsidTr="001E31A1">
        <w:trPr>
          <w:trHeight w:val="287"/>
          <w:jc w:val="center"/>
        </w:trPr>
        <w:tc>
          <w:tcPr>
            <w:tcW w:w="305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E66C0BF" w14:textId="77777777" w:rsidR="001E31A1" w:rsidRPr="001E31A1" w:rsidRDefault="001E31A1" w:rsidP="001E31A1">
            <w:pPr>
              <w:spacing w:after="0" w:line="240" w:lineRule="auto"/>
              <w:rPr>
                <w:rFonts w:ascii="Times New Roman" w:eastAsia="Times New Roman" w:hAnsi="Times New Roman" w:cs="Times New Roman"/>
                <w:b/>
                <w:bCs/>
                <w:color w:val="000000"/>
                <w:lang w:eastAsia="tr-TR"/>
              </w:rPr>
            </w:pPr>
            <w:r w:rsidRPr="001E31A1">
              <w:rPr>
                <w:rFonts w:ascii="Times New Roman" w:eastAsia="Times New Roman" w:hAnsi="Times New Roman" w:cs="Times New Roman"/>
                <w:b/>
                <w:bCs/>
                <w:color w:val="000000"/>
                <w:lang w:eastAsia="tr-TR"/>
              </w:rPr>
              <w:t>Genel Toplam</w:t>
            </w:r>
          </w:p>
        </w:tc>
        <w:tc>
          <w:tcPr>
            <w:tcW w:w="2235" w:type="dxa"/>
            <w:tcBorders>
              <w:top w:val="single" w:sz="8" w:space="0" w:color="auto"/>
              <w:left w:val="nil"/>
              <w:bottom w:val="single" w:sz="8" w:space="0" w:color="auto"/>
              <w:right w:val="single" w:sz="8" w:space="0" w:color="auto"/>
            </w:tcBorders>
            <w:shd w:val="clear" w:color="auto" w:fill="auto"/>
            <w:noWrap/>
            <w:vAlign w:val="bottom"/>
            <w:hideMark/>
          </w:tcPr>
          <w:p w14:paraId="16FD0707" w14:textId="77777777" w:rsidR="001E31A1" w:rsidRPr="001E31A1" w:rsidRDefault="001E31A1" w:rsidP="001E31A1">
            <w:pPr>
              <w:spacing w:after="0" w:line="240" w:lineRule="auto"/>
              <w:rPr>
                <w:rFonts w:ascii="Times New Roman" w:eastAsia="Times New Roman" w:hAnsi="Times New Roman" w:cs="Times New Roman"/>
                <w:b/>
                <w:bCs/>
                <w:color w:val="000000"/>
                <w:lang w:eastAsia="tr-TR"/>
              </w:rPr>
            </w:pPr>
            <w:r w:rsidRPr="001E31A1">
              <w:rPr>
                <w:rFonts w:ascii="Times New Roman" w:eastAsia="Times New Roman" w:hAnsi="Times New Roman" w:cs="Times New Roman"/>
                <w:b/>
                <w:bCs/>
                <w:color w:val="000000"/>
                <w:lang w:eastAsia="tr-TR"/>
              </w:rPr>
              <w:t xml:space="preserve">     8.147,41    </w:t>
            </w:r>
          </w:p>
        </w:tc>
      </w:tr>
    </w:tbl>
    <w:p w14:paraId="6D468EFE" w14:textId="46E88FCF" w:rsidR="001E31A1" w:rsidRDefault="001E31A1" w:rsidP="001E31A1"/>
    <w:p w14:paraId="5B611524" w14:textId="211DDFA1" w:rsidR="003D0050" w:rsidRDefault="003D0050" w:rsidP="003D0050"/>
    <w:p w14:paraId="1218E3B4" w14:textId="6A9E22E8" w:rsidR="006713A7" w:rsidRDefault="006713A7" w:rsidP="003D0050">
      <w:r>
        <w:rPr>
          <w:noProof/>
          <w:lang w:eastAsia="tr-TR"/>
        </w:rPr>
        <w:lastRenderedPageBreak/>
        <w:drawing>
          <wp:inline distT="0" distB="0" distL="0" distR="0" wp14:anchorId="4FAE0F33" wp14:editId="31772104">
            <wp:extent cx="5939790" cy="3509010"/>
            <wp:effectExtent l="38100" t="0" r="3810" b="15240"/>
            <wp:docPr id="1" name="Grafik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A24BF74" w14:textId="64258AB8" w:rsidR="003D0050" w:rsidRPr="00E164B2" w:rsidRDefault="003D0050" w:rsidP="003D0050">
      <w:pPr>
        <w:pStyle w:val="Balk6"/>
      </w:pPr>
      <w:bookmarkStart w:id="57" w:name="_Toc73092740"/>
      <w:r w:rsidRPr="00B706CE">
        <w:t>Şekil 2.1</w:t>
      </w:r>
      <w:r w:rsidR="007165BF">
        <w:t>2</w:t>
      </w:r>
      <w:r w:rsidRPr="00E164B2">
        <w:t>: 20</w:t>
      </w:r>
      <w:r w:rsidR="001E31A1">
        <w:t>20</w:t>
      </w:r>
      <w:r>
        <w:t xml:space="preserve"> </w:t>
      </w:r>
      <w:r w:rsidRPr="00E164B2">
        <w:t xml:space="preserve">Yılı Spot </w:t>
      </w:r>
      <w:r w:rsidRPr="006A2C8E">
        <w:t xml:space="preserve">LNG İthalatının İthalat Yapılan Ülkelere Göre </w:t>
      </w:r>
      <w:proofErr w:type="gramStart"/>
      <w:r w:rsidRPr="006A2C8E">
        <w:t>Dağılımı(</w:t>
      </w:r>
      <w:proofErr w:type="gramEnd"/>
      <w:r w:rsidRPr="006A2C8E">
        <w:t>%)</w:t>
      </w:r>
      <w:bookmarkEnd w:id="57"/>
    </w:p>
    <w:p w14:paraId="3ED17A7D" w14:textId="77777777" w:rsidR="003D0050" w:rsidRDefault="003D0050" w:rsidP="003D0050">
      <w:pPr>
        <w:jc w:val="center"/>
        <w:rPr>
          <w:rFonts w:ascii="Times New Roman" w:hAnsi="Times New Roman" w:cs="Times New Roman"/>
          <w:b/>
          <w:sz w:val="24"/>
          <w:szCs w:val="24"/>
        </w:rPr>
      </w:pPr>
    </w:p>
    <w:p w14:paraId="0554F3D7" w14:textId="77777777" w:rsidR="003D0050" w:rsidRDefault="003D0050" w:rsidP="003D0050">
      <w:pPr>
        <w:jc w:val="center"/>
        <w:rPr>
          <w:rFonts w:ascii="Times New Roman" w:hAnsi="Times New Roman" w:cs="Times New Roman"/>
          <w:b/>
          <w:sz w:val="24"/>
          <w:szCs w:val="24"/>
        </w:rPr>
      </w:pPr>
    </w:p>
    <w:p w14:paraId="5D75448A" w14:textId="3D535287" w:rsidR="00BE7E8A" w:rsidRPr="008A2ACA" w:rsidRDefault="003D0050" w:rsidP="008A2ACA">
      <w:pPr>
        <w:tabs>
          <w:tab w:val="left" w:pos="993"/>
        </w:tabs>
        <w:spacing w:after="0" w:line="360" w:lineRule="auto"/>
        <w:jc w:val="both"/>
        <w:rPr>
          <w:rFonts w:ascii="Times New Roman" w:eastAsia="Times New Roman" w:hAnsi="Times New Roman" w:cs="Times New Roman"/>
          <w:sz w:val="24"/>
          <w:szCs w:val="24"/>
        </w:rPr>
      </w:pPr>
      <w:r w:rsidRPr="00945504">
        <w:rPr>
          <w:rFonts w:ascii="Times New Roman" w:eastAsia="Times New Roman" w:hAnsi="Times New Roman" w:cs="Times New Roman"/>
          <w:sz w:val="24"/>
          <w:szCs w:val="24"/>
        </w:rPr>
        <w:t>20</w:t>
      </w:r>
      <w:r w:rsidR="00FB094F" w:rsidRPr="00945504">
        <w:rPr>
          <w:rFonts w:ascii="Times New Roman" w:eastAsia="Times New Roman" w:hAnsi="Times New Roman" w:cs="Times New Roman"/>
          <w:sz w:val="24"/>
          <w:szCs w:val="24"/>
        </w:rPr>
        <w:t>20</w:t>
      </w:r>
      <w:r w:rsidRPr="00945504">
        <w:rPr>
          <w:rFonts w:ascii="Times New Roman" w:eastAsia="Times New Roman" w:hAnsi="Times New Roman" w:cs="Times New Roman"/>
          <w:sz w:val="24"/>
          <w:szCs w:val="24"/>
        </w:rPr>
        <w:t xml:space="preserve"> yıl sonu itibariyle </w:t>
      </w:r>
      <w:r w:rsidR="0001587D" w:rsidRPr="00945504">
        <w:rPr>
          <w:rFonts w:ascii="Times New Roman" w:eastAsia="Times New Roman" w:hAnsi="Times New Roman" w:cs="Times New Roman"/>
          <w:sz w:val="24"/>
          <w:szCs w:val="24"/>
        </w:rPr>
        <w:t xml:space="preserve">52 </w:t>
      </w:r>
      <w:r w:rsidRPr="00945504">
        <w:rPr>
          <w:rFonts w:ascii="Times New Roman" w:eastAsia="Times New Roman" w:hAnsi="Times New Roman" w:cs="Times New Roman"/>
          <w:sz w:val="24"/>
          <w:szCs w:val="24"/>
        </w:rPr>
        <w:t>adet ithalat (spot) lisansı sahibi şirket bulunmaktadır. Bunlardan sadece 2 şirket 20</w:t>
      </w:r>
      <w:r w:rsidR="00004649" w:rsidRPr="00945504">
        <w:rPr>
          <w:rFonts w:ascii="Times New Roman" w:eastAsia="Times New Roman" w:hAnsi="Times New Roman" w:cs="Times New Roman"/>
          <w:sz w:val="24"/>
          <w:szCs w:val="24"/>
        </w:rPr>
        <w:t>20</w:t>
      </w:r>
      <w:r w:rsidRPr="00945504">
        <w:rPr>
          <w:rFonts w:ascii="Times New Roman" w:eastAsia="Times New Roman" w:hAnsi="Times New Roman" w:cs="Times New Roman"/>
          <w:sz w:val="24"/>
          <w:szCs w:val="24"/>
        </w:rPr>
        <w:t xml:space="preserve"> yılı içerisinde spot </w:t>
      </w:r>
      <w:r w:rsidR="00004649" w:rsidRPr="00945504">
        <w:rPr>
          <w:rFonts w:ascii="Times New Roman" w:eastAsia="Times New Roman" w:hAnsi="Times New Roman" w:cs="Times New Roman"/>
          <w:sz w:val="24"/>
          <w:szCs w:val="24"/>
        </w:rPr>
        <w:t>boru gazı ithalatı (</w:t>
      </w:r>
      <w:proofErr w:type="spellStart"/>
      <w:r w:rsidR="00004649" w:rsidRPr="00945504">
        <w:rPr>
          <w:rFonts w:ascii="Times New Roman" w:eastAsia="Times New Roman" w:hAnsi="Times New Roman" w:cs="Times New Roman"/>
          <w:sz w:val="24"/>
          <w:szCs w:val="24"/>
        </w:rPr>
        <w:t>Bosphorus</w:t>
      </w:r>
      <w:proofErr w:type="spellEnd"/>
      <w:r w:rsidR="00004649" w:rsidRPr="00945504">
        <w:rPr>
          <w:rFonts w:ascii="Times New Roman" w:eastAsia="Times New Roman" w:hAnsi="Times New Roman" w:cs="Times New Roman"/>
          <w:sz w:val="24"/>
          <w:szCs w:val="24"/>
        </w:rPr>
        <w:t xml:space="preserve"> Gaz Corporation Anonim Şirketi ve </w:t>
      </w:r>
      <w:proofErr w:type="spellStart"/>
      <w:r w:rsidR="00004649" w:rsidRPr="00945504">
        <w:rPr>
          <w:rFonts w:ascii="Times New Roman" w:eastAsia="Times New Roman" w:hAnsi="Times New Roman" w:cs="Times New Roman"/>
          <w:sz w:val="24"/>
          <w:szCs w:val="24"/>
        </w:rPr>
        <w:t>Engie</w:t>
      </w:r>
      <w:proofErr w:type="spellEnd"/>
      <w:r w:rsidR="00004649" w:rsidRPr="00945504">
        <w:rPr>
          <w:rFonts w:ascii="Times New Roman" w:eastAsia="Times New Roman" w:hAnsi="Times New Roman" w:cs="Times New Roman"/>
          <w:sz w:val="24"/>
          <w:szCs w:val="24"/>
        </w:rPr>
        <w:t xml:space="preserve"> Enerji Ticaret </w:t>
      </w:r>
      <w:r w:rsidR="00945504" w:rsidRPr="00945504">
        <w:rPr>
          <w:rFonts w:ascii="Times New Roman" w:eastAsia="Times New Roman" w:hAnsi="Times New Roman" w:cs="Times New Roman"/>
          <w:sz w:val="24"/>
          <w:szCs w:val="24"/>
        </w:rPr>
        <w:t>v</w:t>
      </w:r>
      <w:r w:rsidR="00004649" w:rsidRPr="00945504">
        <w:rPr>
          <w:rFonts w:ascii="Times New Roman" w:eastAsia="Times New Roman" w:hAnsi="Times New Roman" w:cs="Times New Roman"/>
          <w:sz w:val="24"/>
          <w:szCs w:val="24"/>
        </w:rPr>
        <w:t xml:space="preserve">e Pazarlama Anonim Şirketi), 2 </w:t>
      </w:r>
      <w:proofErr w:type="gramStart"/>
      <w:r w:rsidR="00004649" w:rsidRPr="00945504">
        <w:rPr>
          <w:rFonts w:ascii="Times New Roman" w:eastAsia="Times New Roman" w:hAnsi="Times New Roman" w:cs="Times New Roman"/>
          <w:sz w:val="24"/>
          <w:szCs w:val="24"/>
        </w:rPr>
        <w:t xml:space="preserve">şirket  </w:t>
      </w:r>
      <w:r w:rsidRPr="00945504">
        <w:rPr>
          <w:rFonts w:ascii="Times New Roman" w:eastAsia="Times New Roman" w:hAnsi="Times New Roman" w:cs="Times New Roman"/>
          <w:sz w:val="24"/>
          <w:szCs w:val="24"/>
        </w:rPr>
        <w:t>LNG</w:t>
      </w:r>
      <w:proofErr w:type="gramEnd"/>
      <w:r w:rsidRPr="00945504">
        <w:rPr>
          <w:rFonts w:ascii="Times New Roman" w:eastAsia="Times New Roman" w:hAnsi="Times New Roman" w:cs="Times New Roman"/>
          <w:sz w:val="24"/>
          <w:szCs w:val="24"/>
        </w:rPr>
        <w:t xml:space="preserve"> ithalatı (BOTAŞ ve EGEGAZ) gerçekleştirmiştir. Geri kalan </w:t>
      </w:r>
      <w:r w:rsidR="00866FD9" w:rsidRPr="00945504">
        <w:rPr>
          <w:rFonts w:ascii="Times New Roman" w:eastAsia="Times New Roman" w:hAnsi="Times New Roman" w:cs="Times New Roman"/>
          <w:sz w:val="24"/>
          <w:szCs w:val="24"/>
        </w:rPr>
        <w:t>48</w:t>
      </w:r>
      <w:r w:rsidR="00F1227B" w:rsidRPr="00945504">
        <w:rPr>
          <w:rFonts w:ascii="Times New Roman" w:eastAsia="Times New Roman" w:hAnsi="Times New Roman" w:cs="Times New Roman"/>
          <w:sz w:val="24"/>
          <w:szCs w:val="24"/>
        </w:rPr>
        <w:t xml:space="preserve"> </w:t>
      </w:r>
      <w:r w:rsidRPr="00945504">
        <w:rPr>
          <w:rFonts w:ascii="Times New Roman" w:eastAsia="Times New Roman" w:hAnsi="Times New Roman" w:cs="Times New Roman"/>
          <w:sz w:val="24"/>
          <w:szCs w:val="24"/>
        </w:rPr>
        <w:t xml:space="preserve">adet şirketten </w:t>
      </w:r>
      <w:r w:rsidR="00945504" w:rsidRPr="00945504">
        <w:rPr>
          <w:rFonts w:ascii="Times New Roman" w:eastAsia="Times New Roman" w:hAnsi="Times New Roman" w:cs="Times New Roman"/>
          <w:sz w:val="24"/>
          <w:szCs w:val="24"/>
        </w:rPr>
        <w:t>8</w:t>
      </w:r>
      <w:r w:rsidR="004660F2" w:rsidRPr="00945504">
        <w:rPr>
          <w:rFonts w:ascii="Times New Roman" w:eastAsia="Times New Roman" w:hAnsi="Times New Roman" w:cs="Times New Roman"/>
          <w:sz w:val="24"/>
          <w:szCs w:val="24"/>
        </w:rPr>
        <w:t xml:space="preserve"> </w:t>
      </w:r>
      <w:r w:rsidRPr="00945504">
        <w:rPr>
          <w:rFonts w:ascii="Times New Roman" w:eastAsia="Times New Roman" w:hAnsi="Times New Roman" w:cs="Times New Roman"/>
          <w:sz w:val="24"/>
          <w:szCs w:val="24"/>
        </w:rPr>
        <w:t xml:space="preserve">adedi yurt içinden tedarik ettikleri gazın toptan satışı faaliyetinde bulunmuştur. Kalan </w:t>
      </w:r>
      <w:r w:rsidR="00945504">
        <w:rPr>
          <w:rFonts w:ascii="Times New Roman" w:eastAsia="Times New Roman" w:hAnsi="Times New Roman" w:cs="Times New Roman"/>
          <w:sz w:val="24"/>
          <w:szCs w:val="24"/>
        </w:rPr>
        <w:t>40</w:t>
      </w:r>
      <w:r w:rsidR="007E0EAC" w:rsidRPr="00945504">
        <w:rPr>
          <w:rFonts w:ascii="Times New Roman" w:eastAsia="Times New Roman" w:hAnsi="Times New Roman" w:cs="Times New Roman"/>
          <w:sz w:val="24"/>
          <w:szCs w:val="24"/>
        </w:rPr>
        <w:t xml:space="preserve"> </w:t>
      </w:r>
      <w:r w:rsidRPr="00945504">
        <w:rPr>
          <w:rFonts w:ascii="Times New Roman" w:eastAsia="Times New Roman" w:hAnsi="Times New Roman" w:cs="Times New Roman"/>
          <w:sz w:val="24"/>
          <w:szCs w:val="24"/>
        </w:rPr>
        <w:t>adet şirket ise 20</w:t>
      </w:r>
      <w:r w:rsidR="00AC400A" w:rsidRPr="00945504">
        <w:rPr>
          <w:rFonts w:ascii="Times New Roman" w:eastAsia="Times New Roman" w:hAnsi="Times New Roman" w:cs="Times New Roman"/>
          <w:sz w:val="24"/>
          <w:szCs w:val="24"/>
        </w:rPr>
        <w:t>20</w:t>
      </w:r>
      <w:r w:rsidRPr="00945504">
        <w:rPr>
          <w:rFonts w:ascii="Times New Roman" w:eastAsia="Times New Roman" w:hAnsi="Times New Roman" w:cs="Times New Roman"/>
          <w:sz w:val="24"/>
          <w:szCs w:val="24"/>
        </w:rPr>
        <w:t xml:space="preserve"> yılı içerisinde lisansları kapsamında faaliyette bulunmamıştır.</w:t>
      </w:r>
      <w:r w:rsidR="00AC400A" w:rsidRPr="00945504">
        <w:rPr>
          <w:rFonts w:ascii="Times New Roman" w:eastAsia="Times New Roman" w:hAnsi="Times New Roman" w:cs="Times New Roman"/>
          <w:sz w:val="24"/>
          <w:szCs w:val="24"/>
        </w:rPr>
        <w:t xml:space="preserve"> </w:t>
      </w:r>
    </w:p>
    <w:p w14:paraId="1764F38A" w14:textId="29F12185"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AB257E">
        <w:rPr>
          <w:rFonts w:ascii="Times New Roman" w:eastAsia="Times New Roman" w:hAnsi="Times New Roman" w:cs="Times New Roman"/>
          <w:sz w:val="24"/>
          <w:szCs w:val="24"/>
        </w:rPr>
        <w:t>Türkiye’de BOTAŞ ve Ege Gaz A.Ş. tarafından gerçekleştirilen spot LNG ithalat miktarları kendi içerisinde değerlendiril</w:t>
      </w:r>
      <w:r>
        <w:rPr>
          <w:rFonts w:ascii="Times New Roman" w:eastAsia="Times New Roman" w:hAnsi="Times New Roman" w:cs="Times New Roman"/>
          <w:sz w:val="24"/>
          <w:szCs w:val="24"/>
        </w:rPr>
        <w:t>miş ve</w:t>
      </w:r>
      <w:r w:rsidRPr="00AB257E">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u durum Tablo 2.9</w:t>
      </w:r>
      <w:r w:rsidRPr="00AB257E">
        <w:rPr>
          <w:rFonts w:ascii="Times New Roman" w:eastAsia="Times New Roman" w:hAnsi="Times New Roman" w:cs="Times New Roman"/>
          <w:sz w:val="24"/>
          <w:szCs w:val="24"/>
        </w:rPr>
        <w:t xml:space="preserve"> ve Şekil 2.1</w:t>
      </w:r>
      <w:r w:rsidR="007165BF">
        <w:rPr>
          <w:rFonts w:ascii="Times New Roman" w:eastAsia="Times New Roman" w:hAnsi="Times New Roman" w:cs="Times New Roman"/>
          <w:sz w:val="24"/>
          <w:szCs w:val="24"/>
        </w:rPr>
        <w:t>3</w:t>
      </w:r>
      <w:r w:rsidRPr="00AB257E">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gösterilmiştir</w:t>
      </w:r>
      <w:r w:rsidRPr="00AB257E">
        <w:rPr>
          <w:rFonts w:ascii="Times New Roman" w:eastAsia="Times New Roman" w:hAnsi="Times New Roman" w:cs="Times New Roman"/>
          <w:sz w:val="24"/>
          <w:szCs w:val="24"/>
        </w:rPr>
        <w:t>.</w:t>
      </w:r>
    </w:p>
    <w:p w14:paraId="16DFB772" w14:textId="462DDD5D" w:rsidR="003D0050" w:rsidRDefault="003D0050" w:rsidP="003D0050">
      <w:pPr>
        <w:pStyle w:val="Balk5"/>
      </w:pPr>
      <w:bookmarkStart w:id="58" w:name="_Toc72595121"/>
      <w:r w:rsidRPr="00E164B2">
        <w:t xml:space="preserve">Tablo </w:t>
      </w:r>
      <w:r>
        <w:t>2.9</w:t>
      </w:r>
      <w:r w:rsidRPr="00E164B2">
        <w:t>:</w:t>
      </w:r>
      <w:r>
        <w:t xml:space="preserve"> 2008-20</w:t>
      </w:r>
      <w:r w:rsidR="00B876CE">
        <w:t>20</w:t>
      </w:r>
      <w:r w:rsidRPr="00E164B2">
        <w:t xml:space="preserve"> Yılları Spot LNG İthalatını Gerçekleştiren Şirketlerin </w:t>
      </w:r>
      <w:proofErr w:type="gramStart"/>
      <w:r w:rsidRPr="00E164B2">
        <w:t>Payları(</w:t>
      </w:r>
      <w:proofErr w:type="gramEnd"/>
      <w:r w:rsidRPr="00E164B2">
        <w:t>%)</w:t>
      </w:r>
      <w:bookmarkEnd w:id="58"/>
    </w:p>
    <w:p w14:paraId="1F8D60BD" w14:textId="06539573" w:rsidR="003D0050" w:rsidRDefault="003D0050" w:rsidP="003D0050"/>
    <w:tbl>
      <w:tblPr>
        <w:tblW w:w="5554" w:type="dxa"/>
        <w:jc w:val="center"/>
        <w:tblCellMar>
          <w:left w:w="70" w:type="dxa"/>
          <w:right w:w="70" w:type="dxa"/>
        </w:tblCellMar>
        <w:tblLook w:val="04A0" w:firstRow="1" w:lastRow="0" w:firstColumn="1" w:lastColumn="0" w:noHBand="0" w:noVBand="1"/>
      </w:tblPr>
      <w:tblGrid>
        <w:gridCol w:w="2134"/>
        <w:gridCol w:w="1800"/>
        <w:gridCol w:w="1620"/>
      </w:tblGrid>
      <w:tr w:rsidR="00101DCA" w:rsidRPr="00101DCA" w14:paraId="10A85E40" w14:textId="77777777" w:rsidTr="007439E4">
        <w:trPr>
          <w:trHeight w:val="315"/>
          <w:jc w:val="center"/>
        </w:trPr>
        <w:tc>
          <w:tcPr>
            <w:tcW w:w="2134"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684850E6" w14:textId="77777777" w:rsidR="00101DCA" w:rsidRPr="00101DCA" w:rsidRDefault="00101DCA" w:rsidP="00101DCA">
            <w:pPr>
              <w:spacing w:after="0" w:line="240" w:lineRule="auto"/>
              <w:rPr>
                <w:rFonts w:ascii="Calibri" w:eastAsia="Times New Roman" w:hAnsi="Calibri" w:cs="Calibri"/>
                <w:color w:val="000000"/>
                <w:lang w:eastAsia="tr-TR"/>
              </w:rPr>
            </w:pPr>
            <w:r w:rsidRPr="00101DCA">
              <w:rPr>
                <w:rFonts w:ascii="Calibri" w:eastAsia="Times New Roman" w:hAnsi="Calibri" w:cs="Calibri"/>
                <w:color w:val="000000"/>
                <w:lang w:eastAsia="tr-TR"/>
              </w:rPr>
              <w:t> </w:t>
            </w:r>
          </w:p>
        </w:tc>
        <w:tc>
          <w:tcPr>
            <w:tcW w:w="1800" w:type="dxa"/>
            <w:tcBorders>
              <w:top w:val="single" w:sz="8" w:space="0" w:color="auto"/>
              <w:left w:val="nil"/>
              <w:bottom w:val="single" w:sz="8" w:space="0" w:color="auto"/>
              <w:right w:val="nil"/>
            </w:tcBorders>
            <w:shd w:val="clear" w:color="000000" w:fill="BDD6EE"/>
            <w:noWrap/>
            <w:vAlign w:val="center"/>
            <w:hideMark/>
          </w:tcPr>
          <w:p w14:paraId="39547746"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EGE GAZ</w:t>
            </w:r>
          </w:p>
        </w:tc>
        <w:tc>
          <w:tcPr>
            <w:tcW w:w="162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78708B99"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BOTAŞ</w:t>
            </w:r>
          </w:p>
        </w:tc>
      </w:tr>
      <w:tr w:rsidR="00101DCA" w:rsidRPr="00101DCA" w14:paraId="50A3186A"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263485DB"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2008</w:t>
            </w:r>
          </w:p>
        </w:tc>
        <w:tc>
          <w:tcPr>
            <w:tcW w:w="1800" w:type="dxa"/>
            <w:tcBorders>
              <w:top w:val="nil"/>
              <w:left w:val="nil"/>
              <w:bottom w:val="single" w:sz="8" w:space="0" w:color="auto"/>
              <w:right w:val="nil"/>
            </w:tcBorders>
            <w:shd w:val="clear" w:color="000000" w:fill="FFFFFF"/>
            <w:noWrap/>
            <w:vAlign w:val="center"/>
            <w:hideMark/>
          </w:tcPr>
          <w:p w14:paraId="47FFFCC6"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42910614"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100</w:t>
            </w:r>
          </w:p>
        </w:tc>
      </w:tr>
      <w:tr w:rsidR="00101DCA" w:rsidRPr="00101DCA" w14:paraId="014B4EFC"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1BEC6A9C"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2009</w:t>
            </w:r>
          </w:p>
        </w:tc>
        <w:tc>
          <w:tcPr>
            <w:tcW w:w="1800" w:type="dxa"/>
            <w:tcBorders>
              <w:top w:val="nil"/>
              <w:left w:val="nil"/>
              <w:bottom w:val="single" w:sz="8" w:space="0" w:color="auto"/>
              <w:right w:val="nil"/>
            </w:tcBorders>
            <w:shd w:val="clear" w:color="000000" w:fill="FFFFFF"/>
            <w:noWrap/>
            <w:vAlign w:val="center"/>
            <w:hideMark/>
          </w:tcPr>
          <w:p w14:paraId="57C29CD1"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8,46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6006D5F7"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91,53</w:t>
            </w:r>
          </w:p>
        </w:tc>
      </w:tr>
      <w:tr w:rsidR="00101DCA" w:rsidRPr="00101DCA" w14:paraId="6D7F2BEA"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4121BC64"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2010</w:t>
            </w:r>
          </w:p>
        </w:tc>
        <w:tc>
          <w:tcPr>
            <w:tcW w:w="1800" w:type="dxa"/>
            <w:tcBorders>
              <w:top w:val="nil"/>
              <w:left w:val="nil"/>
              <w:bottom w:val="single" w:sz="8" w:space="0" w:color="auto"/>
              <w:right w:val="nil"/>
            </w:tcBorders>
            <w:shd w:val="clear" w:color="000000" w:fill="FFFFFF"/>
            <w:noWrap/>
            <w:vAlign w:val="center"/>
            <w:hideMark/>
          </w:tcPr>
          <w:p w14:paraId="46450D90"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37,66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62262C52"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62,33</w:t>
            </w:r>
          </w:p>
        </w:tc>
      </w:tr>
      <w:tr w:rsidR="00101DCA" w:rsidRPr="00101DCA" w14:paraId="230DB470"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42C49FF3"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2011</w:t>
            </w:r>
          </w:p>
        </w:tc>
        <w:tc>
          <w:tcPr>
            <w:tcW w:w="1800" w:type="dxa"/>
            <w:tcBorders>
              <w:top w:val="nil"/>
              <w:left w:val="nil"/>
              <w:bottom w:val="single" w:sz="8" w:space="0" w:color="auto"/>
              <w:right w:val="nil"/>
            </w:tcBorders>
            <w:shd w:val="clear" w:color="000000" w:fill="FFFFFF"/>
            <w:noWrap/>
            <w:vAlign w:val="center"/>
            <w:hideMark/>
          </w:tcPr>
          <w:p w14:paraId="0C391582"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13,83</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04FAC2BE"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86,17</w:t>
            </w:r>
          </w:p>
        </w:tc>
      </w:tr>
      <w:tr w:rsidR="00101DCA" w:rsidRPr="00101DCA" w14:paraId="1D5337D5"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5FCFF61E"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lastRenderedPageBreak/>
              <w:t>2012</w:t>
            </w:r>
          </w:p>
        </w:tc>
        <w:tc>
          <w:tcPr>
            <w:tcW w:w="1800" w:type="dxa"/>
            <w:tcBorders>
              <w:top w:val="nil"/>
              <w:left w:val="nil"/>
              <w:bottom w:val="single" w:sz="8" w:space="0" w:color="auto"/>
              <w:right w:val="nil"/>
            </w:tcBorders>
            <w:shd w:val="clear" w:color="000000" w:fill="FFFFFF"/>
            <w:noWrap/>
            <w:vAlign w:val="center"/>
            <w:hideMark/>
          </w:tcPr>
          <w:p w14:paraId="4821B709"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2,8</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5077C1D0"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97,2</w:t>
            </w:r>
          </w:p>
        </w:tc>
      </w:tr>
      <w:tr w:rsidR="00101DCA" w:rsidRPr="00101DCA" w14:paraId="141B7153"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1C91B61B"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2013</w:t>
            </w:r>
          </w:p>
        </w:tc>
        <w:tc>
          <w:tcPr>
            <w:tcW w:w="1800" w:type="dxa"/>
            <w:tcBorders>
              <w:top w:val="nil"/>
              <w:left w:val="nil"/>
              <w:bottom w:val="single" w:sz="8" w:space="0" w:color="auto"/>
              <w:right w:val="nil"/>
            </w:tcBorders>
            <w:shd w:val="clear" w:color="000000" w:fill="FFFFFF"/>
            <w:noWrap/>
            <w:vAlign w:val="center"/>
            <w:hideMark/>
          </w:tcPr>
          <w:p w14:paraId="1D03E77A"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24,62</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39D3F99B"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75,38</w:t>
            </w:r>
          </w:p>
        </w:tc>
      </w:tr>
      <w:tr w:rsidR="00101DCA" w:rsidRPr="00101DCA" w14:paraId="2AF4E941"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7BD73199"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2014</w:t>
            </w:r>
          </w:p>
        </w:tc>
        <w:tc>
          <w:tcPr>
            <w:tcW w:w="1800" w:type="dxa"/>
            <w:tcBorders>
              <w:top w:val="nil"/>
              <w:left w:val="nil"/>
              <w:bottom w:val="single" w:sz="8" w:space="0" w:color="auto"/>
              <w:right w:val="nil"/>
            </w:tcBorders>
            <w:shd w:val="clear" w:color="000000" w:fill="FFFFFF"/>
            <w:noWrap/>
            <w:vAlign w:val="center"/>
            <w:hideMark/>
          </w:tcPr>
          <w:p w14:paraId="0996C07C"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5,36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7762F8EF"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94,64</w:t>
            </w:r>
          </w:p>
        </w:tc>
      </w:tr>
      <w:tr w:rsidR="00101DCA" w:rsidRPr="00101DCA" w14:paraId="22E384ED"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10A522FB"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2015</w:t>
            </w:r>
          </w:p>
        </w:tc>
        <w:tc>
          <w:tcPr>
            <w:tcW w:w="1800" w:type="dxa"/>
            <w:tcBorders>
              <w:top w:val="nil"/>
              <w:left w:val="nil"/>
              <w:bottom w:val="single" w:sz="8" w:space="0" w:color="auto"/>
              <w:right w:val="nil"/>
            </w:tcBorders>
            <w:shd w:val="clear" w:color="000000" w:fill="FFFFFF"/>
            <w:noWrap/>
            <w:vAlign w:val="center"/>
            <w:hideMark/>
          </w:tcPr>
          <w:p w14:paraId="2A3BABC9"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10,79</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4E3A0520"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89,21</w:t>
            </w:r>
          </w:p>
        </w:tc>
      </w:tr>
      <w:tr w:rsidR="00101DCA" w:rsidRPr="00101DCA" w14:paraId="52544511"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0D6F4BF2"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2016</w:t>
            </w:r>
          </w:p>
        </w:tc>
        <w:tc>
          <w:tcPr>
            <w:tcW w:w="1800" w:type="dxa"/>
            <w:tcBorders>
              <w:top w:val="nil"/>
              <w:left w:val="nil"/>
              <w:bottom w:val="single" w:sz="8" w:space="0" w:color="auto"/>
              <w:right w:val="nil"/>
            </w:tcBorders>
            <w:shd w:val="clear" w:color="000000" w:fill="FFFFFF"/>
            <w:noWrap/>
            <w:vAlign w:val="center"/>
            <w:hideMark/>
          </w:tcPr>
          <w:p w14:paraId="01C14036"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11,40</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6DC8FB0E"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88,60</w:t>
            </w:r>
          </w:p>
        </w:tc>
      </w:tr>
      <w:tr w:rsidR="00101DCA" w:rsidRPr="00101DCA" w14:paraId="39456AB3"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05EA8D33"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2017</w:t>
            </w:r>
          </w:p>
        </w:tc>
        <w:tc>
          <w:tcPr>
            <w:tcW w:w="1800" w:type="dxa"/>
            <w:tcBorders>
              <w:top w:val="nil"/>
              <w:left w:val="nil"/>
              <w:bottom w:val="single" w:sz="8" w:space="0" w:color="auto"/>
              <w:right w:val="nil"/>
            </w:tcBorders>
            <w:shd w:val="clear" w:color="000000" w:fill="FFFFFF"/>
            <w:noWrap/>
            <w:vAlign w:val="center"/>
            <w:hideMark/>
          </w:tcPr>
          <w:p w14:paraId="12377FD9"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10,40</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763062A6"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89,60</w:t>
            </w:r>
          </w:p>
        </w:tc>
      </w:tr>
      <w:tr w:rsidR="00101DCA" w:rsidRPr="00101DCA" w14:paraId="21061DFA"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371B1A30"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2018</w:t>
            </w:r>
          </w:p>
        </w:tc>
        <w:tc>
          <w:tcPr>
            <w:tcW w:w="1800" w:type="dxa"/>
            <w:tcBorders>
              <w:top w:val="nil"/>
              <w:left w:val="nil"/>
              <w:bottom w:val="single" w:sz="8" w:space="0" w:color="auto"/>
              <w:right w:val="nil"/>
            </w:tcBorders>
            <w:shd w:val="clear" w:color="000000" w:fill="FFFFFF"/>
            <w:noWrap/>
            <w:vAlign w:val="center"/>
            <w:hideMark/>
          </w:tcPr>
          <w:p w14:paraId="25C87004"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5,18</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157E155C"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94,82</w:t>
            </w:r>
          </w:p>
        </w:tc>
      </w:tr>
      <w:tr w:rsidR="00101DCA" w:rsidRPr="00101DCA" w14:paraId="52BB2FD6"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02B8B21A"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2019</w:t>
            </w:r>
          </w:p>
        </w:tc>
        <w:tc>
          <w:tcPr>
            <w:tcW w:w="1800" w:type="dxa"/>
            <w:tcBorders>
              <w:top w:val="nil"/>
              <w:left w:val="nil"/>
              <w:bottom w:val="single" w:sz="8" w:space="0" w:color="auto"/>
              <w:right w:val="nil"/>
            </w:tcBorders>
            <w:shd w:val="clear" w:color="000000" w:fill="FFFFFF"/>
            <w:noWrap/>
            <w:vAlign w:val="center"/>
            <w:hideMark/>
          </w:tcPr>
          <w:p w14:paraId="02953E5B"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5,59</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3285D14C"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94,41</w:t>
            </w:r>
          </w:p>
        </w:tc>
      </w:tr>
      <w:tr w:rsidR="00101DCA" w:rsidRPr="00101DCA" w14:paraId="3D4D5186"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72271821"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2020</w:t>
            </w:r>
          </w:p>
        </w:tc>
        <w:tc>
          <w:tcPr>
            <w:tcW w:w="1800" w:type="dxa"/>
            <w:tcBorders>
              <w:top w:val="nil"/>
              <w:left w:val="nil"/>
              <w:bottom w:val="single" w:sz="8" w:space="0" w:color="auto"/>
              <w:right w:val="nil"/>
            </w:tcBorders>
            <w:shd w:val="clear" w:color="auto" w:fill="auto"/>
            <w:noWrap/>
            <w:vAlign w:val="center"/>
            <w:hideMark/>
          </w:tcPr>
          <w:p w14:paraId="60D59FB3" w14:textId="77777777" w:rsidR="00101DCA" w:rsidRPr="00101DCA" w:rsidRDefault="00101DCA" w:rsidP="00101DCA">
            <w:pPr>
              <w:spacing w:after="0" w:line="240" w:lineRule="auto"/>
              <w:jc w:val="center"/>
              <w:rPr>
                <w:rFonts w:ascii="Calibri" w:eastAsia="Times New Roman" w:hAnsi="Calibri" w:cs="Calibri"/>
                <w:color w:val="000000"/>
                <w:lang w:eastAsia="tr-TR"/>
              </w:rPr>
            </w:pPr>
            <w:r w:rsidRPr="00101DCA">
              <w:rPr>
                <w:rFonts w:ascii="Calibri" w:eastAsia="Times New Roman" w:hAnsi="Calibri" w:cs="Calibri"/>
                <w:color w:val="000000"/>
                <w:lang w:eastAsia="tr-TR"/>
              </w:rPr>
              <w:t>3,26</w:t>
            </w:r>
          </w:p>
        </w:tc>
        <w:tc>
          <w:tcPr>
            <w:tcW w:w="1620" w:type="dxa"/>
            <w:tcBorders>
              <w:top w:val="nil"/>
              <w:left w:val="single" w:sz="8" w:space="0" w:color="auto"/>
              <w:bottom w:val="single" w:sz="8" w:space="0" w:color="auto"/>
              <w:right w:val="single" w:sz="8" w:space="0" w:color="auto"/>
            </w:tcBorders>
            <w:shd w:val="clear" w:color="auto" w:fill="auto"/>
            <w:noWrap/>
            <w:vAlign w:val="center"/>
            <w:hideMark/>
          </w:tcPr>
          <w:p w14:paraId="7E5C7DA6" w14:textId="77777777" w:rsidR="00101DCA" w:rsidRPr="00101DCA" w:rsidRDefault="00101DCA" w:rsidP="00101DCA">
            <w:pPr>
              <w:spacing w:after="0" w:line="240" w:lineRule="auto"/>
              <w:jc w:val="center"/>
              <w:rPr>
                <w:rFonts w:ascii="Calibri" w:eastAsia="Times New Roman" w:hAnsi="Calibri" w:cs="Calibri"/>
                <w:color w:val="000000"/>
                <w:lang w:eastAsia="tr-TR"/>
              </w:rPr>
            </w:pPr>
            <w:r w:rsidRPr="00101DCA">
              <w:rPr>
                <w:rFonts w:ascii="Calibri" w:eastAsia="Times New Roman" w:hAnsi="Calibri" w:cs="Calibri"/>
                <w:color w:val="000000"/>
                <w:lang w:eastAsia="tr-TR"/>
              </w:rPr>
              <w:t>96,74</w:t>
            </w:r>
          </w:p>
        </w:tc>
      </w:tr>
    </w:tbl>
    <w:p w14:paraId="195E42CE" w14:textId="2BB14F30" w:rsidR="003D0050" w:rsidRDefault="003D0050" w:rsidP="003D0050"/>
    <w:p w14:paraId="4C37B0CA" w14:textId="77777777" w:rsidR="00BE7E8A" w:rsidRDefault="00BE7E8A" w:rsidP="003D0050"/>
    <w:p w14:paraId="35E6961A" w14:textId="244950E6" w:rsidR="003D0050" w:rsidRDefault="00D62F8F" w:rsidP="00BE7E8A">
      <w:pPr>
        <w:jc w:val="center"/>
      </w:pPr>
      <w:r>
        <w:rPr>
          <w:noProof/>
          <w:lang w:eastAsia="tr-TR"/>
        </w:rPr>
        <w:drawing>
          <wp:inline distT="0" distB="0" distL="0" distR="0" wp14:anchorId="2496C451" wp14:editId="7626AE69">
            <wp:extent cx="5581650" cy="3009900"/>
            <wp:effectExtent l="0" t="0" r="0" b="0"/>
            <wp:docPr id="44" name="Grafik 44">
              <a:extLst xmlns:a="http://schemas.openxmlformats.org/drawingml/2006/main">
                <a:ext uri="{FF2B5EF4-FFF2-40B4-BE49-F238E27FC236}">
                  <a16:creationId xmlns:a16="http://schemas.microsoft.com/office/drawing/2014/main" id="{798121AD-BCCC-4C2B-A441-234898EF70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3367331" w14:textId="555C78EB" w:rsidR="003D0050" w:rsidRPr="00E164B2" w:rsidRDefault="003D0050" w:rsidP="003D0050">
      <w:pPr>
        <w:pStyle w:val="Balk6"/>
      </w:pPr>
      <w:bookmarkStart w:id="59" w:name="_Toc73092741"/>
      <w:r w:rsidRPr="00B706CE">
        <w:t>Şekil 2.</w:t>
      </w:r>
      <w:r w:rsidRPr="00E164B2">
        <w:t>1</w:t>
      </w:r>
      <w:r w:rsidR="007165BF">
        <w:t>3</w:t>
      </w:r>
      <w:r w:rsidRPr="00E164B2">
        <w:t>:</w:t>
      </w:r>
      <w:r w:rsidRPr="00E164B2">
        <w:rPr>
          <w:noProof/>
        </w:rPr>
        <w:t xml:space="preserve"> </w:t>
      </w:r>
      <w:r>
        <w:t>2008-20</w:t>
      </w:r>
      <w:r w:rsidR="00D62F8F">
        <w:t>20</w:t>
      </w:r>
      <w:r>
        <w:t xml:space="preserve"> </w:t>
      </w:r>
      <w:r w:rsidRPr="00E164B2">
        <w:t xml:space="preserve">Yılları Spot LNG İthalatını Gerçekleştiren Şirketlerin </w:t>
      </w:r>
      <w:proofErr w:type="gramStart"/>
      <w:r w:rsidRPr="00E164B2">
        <w:t>Payları(</w:t>
      </w:r>
      <w:proofErr w:type="gramEnd"/>
      <w:r w:rsidRPr="00E164B2">
        <w:t>%)</w:t>
      </w:r>
      <w:bookmarkEnd w:id="59"/>
    </w:p>
    <w:p w14:paraId="3AEDF9FD" w14:textId="77777777" w:rsidR="003D0050" w:rsidRPr="00B706CE" w:rsidRDefault="003D0050" w:rsidP="003D0050">
      <w:pPr>
        <w:rPr>
          <w:rFonts w:ascii="Times New Roman" w:hAnsi="Times New Roman" w:cs="Times New Roman"/>
          <w:b/>
          <w:sz w:val="24"/>
          <w:szCs w:val="24"/>
        </w:rPr>
      </w:pPr>
      <w:r>
        <w:rPr>
          <w:rFonts w:ascii="Times New Roman" w:hAnsi="Times New Roman" w:cs="Times New Roman"/>
          <w:b/>
          <w:sz w:val="24"/>
          <w:szCs w:val="24"/>
        </w:rPr>
        <w:br w:type="page"/>
      </w:r>
      <w:bookmarkStart w:id="60" w:name="_Toc417917630"/>
      <w:r w:rsidRPr="00B706CE">
        <w:rPr>
          <w:rFonts w:ascii="Times New Roman" w:hAnsi="Times New Roman" w:cs="Times New Roman"/>
          <w:b/>
          <w:sz w:val="24"/>
          <w:szCs w:val="24"/>
        </w:rPr>
        <w:lastRenderedPageBreak/>
        <w:t xml:space="preserve">2.2 </w:t>
      </w:r>
      <w:proofErr w:type="gramStart"/>
      <w:r w:rsidRPr="00B706CE">
        <w:rPr>
          <w:rFonts w:ascii="Times New Roman" w:hAnsi="Times New Roman" w:cs="Times New Roman"/>
          <w:b/>
          <w:sz w:val="24"/>
          <w:szCs w:val="24"/>
        </w:rPr>
        <w:t>Üretim -</w:t>
      </w:r>
      <w:proofErr w:type="gramEnd"/>
      <w:r w:rsidRPr="00B706CE">
        <w:rPr>
          <w:rFonts w:ascii="Times New Roman" w:hAnsi="Times New Roman" w:cs="Times New Roman"/>
          <w:b/>
          <w:sz w:val="24"/>
          <w:szCs w:val="24"/>
        </w:rPr>
        <w:t xml:space="preserve"> İthalat Değerlendirmesi</w:t>
      </w:r>
      <w:bookmarkEnd w:id="60"/>
    </w:p>
    <w:p w14:paraId="569C3AEC" w14:textId="4AEC193C"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w:t>
      </w:r>
      <w:r w:rsidR="004D7736">
        <w:rPr>
          <w:rFonts w:ascii="Times New Roman" w:eastAsia="Times New Roman" w:hAnsi="Times New Roman" w:cs="Times New Roman"/>
          <w:sz w:val="24"/>
          <w:szCs w:val="24"/>
          <w:lang w:eastAsia="tr-TR"/>
        </w:rPr>
        <w:t>20</w:t>
      </w:r>
      <w:r w:rsidRPr="00E164B2">
        <w:rPr>
          <w:rFonts w:ascii="Times New Roman" w:eastAsia="Times New Roman" w:hAnsi="Times New Roman" w:cs="Times New Roman"/>
          <w:sz w:val="24"/>
          <w:szCs w:val="24"/>
          <w:lang w:eastAsia="tr-TR"/>
        </w:rPr>
        <w:t xml:space="preserve"> yılında, toptan satış lisansı sahibi üretim şirketleri tarafından yurt içindeki yer altında bulunan yataklardan yer üstüne çıkartılarak, temizlenen</w:t>
      </w:r>
      <w:r w:rsidR="003863DE">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arıtılan daha sonra da toplama hatları vasıtasıyla iletim hatlarına</w:t>
      </w:r>
      <w:r w:rsidR="0004684A">
        <w:rPr>
          <w:rFonts w:ascii="Times New Roman" w:eastAsia="Times New Roman" w:hAnsi="Times New Roman" w:cs="Times New Roman"/>
          <w:sz w:val="24"/>
          <w:szCs w:val="24"/>
          <w:lang w:eastAsia="tr-TR"/>
        </w:rPr>
        <w:t xml:space="preserve"> </w:t>
      </w:r>
      <w:r w:rsidR="0004684A" w:rsidRPr="00E164B2">
        <w:rPr>
          <w:rFonts w:ascii="Times New Roman" w:eastAsia="Times New Roman" w:hAnsi="Times New Roman" w:cs="Times New Roman"/>
          <w:sz w:val="24"/>
          <w:szCs w:val="24"/>
          <w:lang w:eastAsia="tr-TR"/>
        </w:rPr>
        <w:t>taşınan</w:t>
      </w:r>
      <w:r w:rsidR="0004684A">
        <w:rPr>
          <w:rFonts w:ascii="Times New Roman" w:eastAsia="Times New Roman" w:hAnsi="Times New Roman" w:cs="Times New Roman"/>
          <w:sz w:val="24"/>
          <w:szCs w:val="24"/>
          <w:lang w:eastAsia="tr-TR"/>
        </w:rPr>
        <w:t xml:space="preserve"> ve/veya dolaysız hatlar vasıtasıyla tüketiciye teslim </w:t>
      </w:r>
      <w:proofErr w:type="gramStart"/>
      <w:r w:rsidR="0004684A">
        <w:rPr>
          <w:rFonts w:ascii="Times New Roman" w:eastAsia="Times New Roman" w:hAnsi="Times New Roman" w:cs="Times New Roman"/>
          <w:sz w:val="24"/>
          <w:szCs w:val="24"/>
          <w:lang w:eastAsia="tr-TR"/>
        </w:rPr>
        <w:t xml:space="preserve">edilen, </w:t>
      </w:r>
      <w:r w:rsidRPr="00E164B2">
        <w:rPr>
          <w:rFonts w:ascii="Times New Roman" w:eastAsia="Times New Roman" w:hAnsi="Times New Roman" w:cs="Times New Roman"/>
          <w:sz w:val="24"/>
          <w:szCs w:val="24"/>
          <w:lang w:eastAsia="tr-TR"/>
        </w:rPr>
        <w:t xml:space="preserve"> başka</w:t>
      </w:r>
      <w:proofErr w:type="gramEnd"/>
      <w:r w:rsidRPr="00E164B2">
        <w:rPr>
          <w:rFonts w:ascii="Times New Roman" w:eastAsia="Times New Roman" w:hAnsi="Times New Roman" w:cs="Times New Roman"/>
          <w:sz w:val="24"/>
          <w:szCs w:val="24"/>
          <w:lang w:eastAsia="tr-TR"/>
        </w:rPr>
        <w:t xml:space="preserve"> bir deyişle üretilerek satışa sunulan doğal gazın miktarı </w:t>
      </w:r>
      <w:r>
        <w:rPr>
          <w:rFonts w:ascii="Times New Roman" w:eastAsia="Times New Roman" w:hAnsi="Times New Roman" w:cs="Times New Roman"/>
          <w:sz w:val="24"/>
          <w:szCs w:val="24"/>
          <w:lang w:eastAsia="tr-TR"/>
        </w:rPr>
        <w:t xml:space="preserve"> 4</w:t>
      </w:r>
      <w:r w:rsidR="004D7736">
        <w:rPr>
          <w:rFonts w:ascii="Times New Roman" w:eastAsia="Times New Roman" w:hAnsi="Times New Roman" w:cs="Times New Roman"/>
          <w:sz w:val="24"/>
          <w:szCs w:val="24"/>
          <w:lang w:eastAsia="tr-TR"/>
        </w:rPr>
        <w:t>41</w:t>
      </w:r>
      <w:r>
        <w:rPr>
          <w:rFonts w:ascii="Times New Roman" w:eastAsia="Times New Roman" w:hAnsi="Times New Roman" w:cs="Times New Roman"/>
          <w:sz w:val="24"/>
          <w:szCs w:val="24"/>
          <w:lang w:eastAsia="tr-TR"/>
        </w:rPr>
        <w:t>,</w:t>
      </w:r>
      <w:r w:rsidR="004D7736">
        <w:rPr>
          <w:rFonts w:ascii="Times New Roman" w:eastAsia="Times New Roman" w:hAnsi="Times New Roman" w:cs="Times New Roman"/>
          <w:sz w:val="24"/>
          <w:szCs w:val="24"/>
          <w:lang w:eastAsia="tr-TR"/>
        </w:rPr>
        <w:t>266</w:t>
      </w:r>
      <w:r w:rsidRPr="00E164B2">
        <w:rPr>
          <w:rFonts w:ascii="Times New Roman" w:eastAsia="Times New Roman" w:hAnsi="Times New Roman" w:cs="Times New Roman"/>
          <w:sz w:val="24"/>
          <w:szCs w:val="24"/>
          <w:lang w:eastAsia="tr-TR"/>
        </w:rPr>
        <w:t xml:space="preserve">  milyon Sm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’tür. </w:t>
      </w:r>
    </w:p>
    <w:p w14:paraId="428D4BAC" w14:textId="7317ADB2" w:rsidR="003D0050"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w:t>
      </w:r>
      <w:r w:rsidR="004D7736">
        <w:rPr>
          <w:rFonts w:ascii="Times New Roman" w:eastAsia="Times New Roman" w:hAnsi="Times New Roman" w:cs="Times New Roman"/>
          <w:sz w:val="24"/>
          <w:szCs w:val="24"/>
          <w:lang w:eastAsia="tr-TR"/>
        </w:rPr>
        <w:t>20</w:t>
      </w:r>
      <w:r w:rsidRPr="00E164B2">
        <w:rPr>
          <w:rFonts w:ascii="Times New Roman" w:eastAsia="Times New Roman" w:hAnsi="Times New Roman" w:cs="Times New Roman"/>
          <w:sz w:val="24"/>
          <w:szCs w:val="24"/>
          <w:lang w:eastAsia="tr-TR"/>
        </w:rPr>
        <w:t>yılında da doğal gaz ithalatını zorunlu kılmıştır. Şekil 2.1</w:t>
      </w:r>
      <w:r w:rsidR="007165BF">
        <w:rPr>
          <w:rFonts w:ascii="Times New Roman" w:eastAsia="Times New Roman" w:hAnsi="Times New Roman" w:cs="Times New Roman"/>
          <w:sz w:val="24"/>
          <w:szCs w:val="24"/>
          <w:lang w:eastAsia="tr-TR"/>
        </w:rPr>
        <w:t>4</w:t>
      </w:r>
      <w:r w:rsidRPr="00E164B2">
        <w:rPr>
          <w:rFonts w:ascii="Times New Roman" w:eastAsia="Times New Roman" w:hAnsi="Times New Roman" w:cs="Times New Roman"/>
          <w:sz w:val="24"/>
          <w:szCs w:val="24"/>
          <w:lang w:eastAsia="tr-TR"/>
        </w:rPr>
        <w:t>’te de görüleceği üzere, ülkemizin toplam d</w:t>
      </w:r>
      <w:r>
        <w:rPr>
          <w:rFonts w:ascii="Times New Roman" w:eastAsia="Times New Roman" w:hAnsi="Times New Roman" w:cs="Times New Roman"/>
          <w:sz w:val="24"/>
          <w:szCs w:val="24"/>
          <w:lang w:eastAsia="tr-TR"/>
        </w:rPr>
        <w:t xml:space="preserve">oğal gaz arzının </w:t>
      </w:r>
      <w:proofErr w:type="gramStart"/>
      <w:r>
        <w:rPr>
          <w:rFonts w:ascii="Times New Roman" w:eastAsia="Times New Roman" w:hAnsi="Times New Roman" w:cs="Times New Roman"/>
          <w:sz w:val="24"/>
          <w:szCs w:val="24"/>
          <w:lang w:eastAsia="tr-TR"/>
        </w:rPr>
        <w:t xml:space="preserve">% </w:t>
      </w:r>
      <w:r w:rsidR="004D7736">
        <w:rPr>
          <w:rFonts w:ascii="Times New Roman" w:eastAsia="Times New Roman" w:hAnsi="Times New Roman" w:cs="Times New Roman"/>
          <w:sz w:val="24"/>
          <w:szCs w:val="24"/>
          <w:lang w:eastAsia="tr-TR"/>
        </w:rPr>
        <w:t>0,91</w:t>
      </w:r>
      <w:proofErr w:type="gramEnd"/>
      <w:r w:rsidR="004D7736">
        <w:rPr>
          <w:rFonts w:ascii="Times New Roman" w:eastAsia="Times New Roman" w:hAnsi="Times New Roman" w:cs="Times New Roman"/>
          <w:sz w:val="24"/>
          <w:szCs w:val="24"/>
          <w:lang w:eastAsia="tr-TR"/>
        </w:rPr>
        <w:t>’i</w:t>
      </w:r>
      <w:r w:rsidRPr="00E164B2">
        <w:rPr>
          <w:rFonts w:ascii="Times New Roman" w:eastAsia="Times New Roman" w:hAnsi="Times New Roman" w:cs="Times New Roman"/>
          <w:sz w:val="24"/>
          <w:szCs w:val="24"/>
          <w:lang w:eastAsia="tr-TR"/>
        </w:rPr>
        <w:t xml:space="preserve"> Türkiye’de üretilen </w:t>
      </w:r>
      <w:r>
        <w:rPr>
          <w:rFonts w:ascii="Times New Roman" w:eastAsia="Times New Roman" w:hAnsi="Times New Roman" w:cs="Times New Roman"/>
          <w:sz w:val="24"/>
          <w:szCs w:val="24"/>
          <w:lang w:eastAsia="tr-TR"/>
        </w:rPr>
        <w:t xml:space="preserve">doğal gaz ile geri kalan % </w:t>
      </w:r>
      <w:r w:rsidR="004D7736">
        <w:rPr>
          <w:rFonts w:ascii="Times New Roman" w:eastAsia="Times New Roman" w:hAnsi="Times New Roman" w:cs="Times New Roman"/>
          <w:sz w:val="24"/>
          <w:szCs w:val="24"/>
          <w:lang w:eastAsia="tr-TR"/>
        </w:rPr>
        <w:t>99,09</w:t>
      </w:r>
      <w:r>
        <w:rPr>
          <w:rFonts w:ascii="Times New Roman" w:eastAsia="Times New Roman" w:hAnsi="Times New Roman" w:cs="Times New Roman"/>
          <w:sz w:val="24"/>
          <w:szCs w:val="24"/>
          <w:lang w:eastAsia="tr-TR"/>
        </w:rPr>
        <w:t>’lı</w:t>
      </w:r>
      <w:r w:rsidRPr="00E164B2">
        <w:rPr>
          <w:rFonts w:ascii="Times New Roman" w:eastAsia="Times New Roman" w:hAnsi="Times New Roman" w:cs="Times New Roman"/>
          <w:sz w:val="24"/>
          <w:szCs w:val="24"/>
          <w:lang w:eastAsia="tr-TR"/>
        </w:rPr>
        <w:t>k kısmı da yurt dışından ithalat lisansı sahibi şirketler tarafından değişik kaynaklardan gerçekleştirilen ithalat ile karşılanmıştır.</w:t>
      </w:r>
    </w:p>
    <w:p w14:paraId="44356029" w14:textId="5B4C0E54" w:rsidR="004D7736" w:rsidRDefault="004D7736"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419CDA74" w14:textId="41BDCA2F" w:rsidR="003D0050" w:rsidRDefault="004D7736" w:rsidP="00BE7E8A">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2A99B0CC" wp14:editId="652041F2">
            <wp:extent cx="4933950" cy="3228975"/>
            <wp:effectExtent l="0" t="0" r="0" b="9525"/>
            <wp:docPr id="49" name="Grafik 49">
              <a:extLst xmlns:a="http://schemas.openxmlformats.org/drawingml/2006/main">
                <a:ext uri="{FF2B5EF4-FFF2-40B4-BE49-F238E27FC236}">
                  <a16:creationId xmlns:a16="http://schemas.microsoft.com/office/drawing/2014/main" id="{E5713426-C8EA-487F-9F6F-35FAD0DE9D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8EC4926" w14:textId="46F6ACD4" w:rsidR="003D0050" w:rsidRPr="00E164B2" w:rsidRDefault="003D0050" w:rsidP="003D0050">
      <w:pPr>
        <w:pStyle w:val="Balk6"/>
      </w:pPr>
      <w:bookmarkStart w:id="61" w:name="_Toc73092742"/>
      <w:r w:rsidRPr="00E164B2">
        <w:t>Şekil 2.1</w:t>
      </w:r>
      <w:r w:rsidR="007165BF">
        <w:t>4</w:t>
      </w:r>
      <w:r w:rsidRPr="00E164B2">
        <w:t xml:space="preserve">: </w:t>
      </w:r>
      <w:r>
        <w:t>20</w:t>
      </w:r>
      <w:r w:rsidR="004D7736">
        <w:t>20</w:t>
      </w:r>
      <w:r w:rsidRPr="00E164B2">
        <w:t xml:space="preserve"> Yılı Toplam Doğal Gaz Arzının Karşılandığı Kaynakların </w:t>
      </w:r>
      <w:proofErr w:type="gramStart"/>
      <w:r w:rsidRPr="00E164B2">
        <w:t>Payları(</w:t>
      </w:r>
      <w:proofErr w:type="gramEnd"/>
      <w:r w:rsidRPr="00E164B2">
        <w:t>%)</w:t>
      </w:r>
      <w:bookmarkEnd w:id="61"/>
    </w:p>
    <w:p w14:paraId="4BBF130B" w14:textId="77777777" w:rsidR="003D0050" w:rsidRDefault="003D0050" w:rsidP="003D0050">
      <w:pPr>
        <w:rPr>
          <w:rFonts w:ascii="Times New Roman" w:hAnsi="Times New Roman" w:cs="Times New Roman"/>
          <w:b/>
          <w:sz w:val="24"/>
          <w:szCs w:val="24"/>
        </w:rPr>
      </w:pPr>
      <w:r>
        <w:rPr>
          <w:rFonts w:ascii="Times New Roman" w:hAnsi="Times New Roman" w:cs="Times New Roman"/>
          <w:b/>
          <w:sz w:val="24"/>
          <w:szCs w:val="24"/>
        </w:rPr>
        <w:br w:type="page"/>
      </w:r>
    </w:p>
    <w:p w14:paraId="7C4A5779" w14:textId="77777777" w:rsidR="003D0050" w:rsidRPr="00E164B2" w:rsidRDefault="003D0050" w:rsidP="003D0050">
      <w:pPr>
        <w:pStyle w:val="11ilebalayanlar"/>
      </w:pPr>
      <w:bookmarkStart w:id="62" w:name="_Toc417917631"/>
      <w:bookmarkStart w:id="63" w:name="_Toc72595080"/>
      <w:r w:rsidRPr="00E164B2">
        <w:lastRenderedPageBreak/>
        <w:t>2.3 İhracat</w:t>
      </w:r>
      <w:bookmarkEnd w:id="62"/>
      <w:bookmarkEnd w:id="63"/>
    </w:p>
    <w:p w14:paraId="4B0AABED" w14:textId="77777777" w:rsidR="003D0050" w:rsidRPr="00E164B2"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İthal edilmiş veya yurt içinde üretilmiş doğal gazın yurt dışına ihraç faaliyeti, ihracat lisansı almış tüzel kişiler tarafından, lisanslarında belirtilen ülkeler </w:t>
      </w:r>
      <w:r>
        <w:rPr>
          <w:rFonts w:ascii="Times New Roman" w:eastAsia="Times New Roman" w:hAnsi="Times New Roman" w:cs="Times New Roman"/>
          <w:sz w:val="24"/>
          <w:szCs w:val="24"/>
          <w:lang w:eastAsia="tr-TR"/>
        </w:rPr>
        <w:t>dahil</w:t>
      </w:r>
      <w:r w:rsidRPr="00E164B2">
        <w:rPr>
          <w:rFonts w:ascii="Times New Roman" w:eastAsia="Times New Roman" w:hAnsi="Times New Roman" w:cs="Times New Roman"/>
          <w:sz w:val="24"/>
          <w:szCs w:val="24"/>
          <w:lang w:eastAsia="tr-TR"/>
        </w:rPr>
        <w:t>inde gerçekleştirilebilmektedir.</w:t>
      </w:r>
    </w:p>
    <w:p w14:paraId="73727D62" w14:textId="08E47721" w:rsidR="003D0050" w:rsidRDefault="003D0050" w:rsidP="005F54A3">
      <w:pPr>
        <w:jc w:val="both"/>
        <w:rPr>
          <w:rFonts w:ascii="Times New Roman" w:eastAsia="SimSun" w:hAnsi="Times New Roman" w:cs="Times New Roman"/>
          <w:bCs/>
          <w:color w:val="000000"/>
          <w:sz w:val="24"/>
          <w:szCs w:val="24"/>
          <w:lang w:eastAsia="zh-CN"/>
        </w:rPr>
      </w:pPr>
      <w:r w:rsidRPr="00E164B2">
        <w:rPr>
          <w:rFonts w:ascii="Times New Roman" w:eastAsia="SimSun" w:hAnsi="Times New Roman" w:cs="Times New Roman"/>
          <w:bCs/>
          <w:color w:val="000000"/>
          <w:sz w:val="24"/>
          <w:szCs w:val="24"/>
          <w:lang w:eastAsia="zh-CN"/>
        </w:rPr>
        <w:t xml:space="preserve">İhracat lisansları kapsamında lisans sahibi tüzel kişilerden BOTAŞ </w:t>
      </w:r>
      <w:r>
        <w:rPr>
          <w:rFonts w:ascii="Times New Roman" w:eastAsia="SimSun" w:hAnsi="Times New Roman" w:cs="Times New Roman"/>
          <w:bCs/>
          <w:color w:val="000000"/>
          <w:sz w:val="24"/>
          <w:szCs w:val="24"/>
          <w:lang w:eastAsia="zh-CN"/>
        </w:rPr>
        <w:t xml:space="preserve">ve Aralık 2019 itibariyle Bulgaristan’a LNG ihracatına başlayan </w:t>
      </w:r>
      <w:proofErr w:type="spellStart"/>
      <w:proofErr w:type="gramStart"/>
      <w:r>
        <w:rPr>
          <w:rFonts w:ascii="Times New Roman" w:eastAsia="SimSun" w:hAnsi="Times New Roman" w:cs="Times New Roman"/>
          <w:bCs/>
          <w:color w:val="000000"/>
          <w:sz w:val="24"/>
          <w:szCs w:val="24"/>
          <w:lang w:eastAsia="zh-CN"/>
        </w:rPr>
        <w:t>Aygaz</w:t>
      </w:r>
      <w:proofErr w:type="spellEnd"/>
      <w:r>
        <w:rPr>
          <w:rFonts w:ascii="Times New Roman" w:eastAsia="SimSun" w:hAnsi="Times New Roman" w:cs="Times New Roman"/>
          <w:bCs/>
          <w:color w:val="000000"/>
          <w:sz w:val="24"/>
          <w:szCs w:val="24"/>
          <w:lang w:eastAsia="zh-CN"/>
        </w:rPr>
        <w:t xml:space="preserve"> </w:t>
      </w:r>
      <w:r w:rsidRPr="006C1641">
        <w:rPr>
          <w:rFonts w:ascii="Times New Roman" w:eastAsia="SimSun" w:hAnsi="Times New Roman" w:cs="Times New Roman"/>
          <w:bCs/>
          <w:color w:val="000000"/>
          <w:sz w:val="24"/>
          <w:szCs w:val="24"/>
          <w:lang w:eastAsia="zh-CN"/>
        </w:rPr>
        <w:t xml:space="preserve"> Doğal</w:t>
      </w:r>
      <w:proofErr w:type="gramEnd"/>
      <w:r w:rsidRPr="006C1641">
        <w:rPr>
          <w:rFonts w:ascii="Times New Roman" w:eastAsia="SimSun" w:hAnsi="Times New Roman" w:cs="Times New Roman"/>
          <w:bCs/>
          <w:color w:val="000000"/>
          <w:sz w:val="24"/>
          <w:szCs w:val="24"/>
          <w:lang w:eastAsia="zh-CN"/>
        </w:rPr>
        <w:t xml:space="preserve"> Gaz Toptan Satış Anonim Şirket</w:t>
      </w:r>
      <w:r>
        <w:rPr>
          <w:rFonts w:ascii="Times New Roman" w:eastAsia="SimSun" w:hAnsi="Times New Roman" w:cs="Times New Roman"/>
          <w:bCs/>
          <w:color w:val="000000"/>
          <w:sz w:val="24"/>
          <w:szCs w:val="24"/>
          <w:lang w:eastAsia="zh-CN"/>
        </w:rPr>
        <w:t xml:space="preserve">i </w:t>
      </w:r>
      <w:r w:rsidRPr="00E164B2">
        <w:rPr>
          <w:rFonts w:ascii="Times New Roman" w:eastAsia="SimSun" w:hAnsi="Times New Roman" w:cs="Times New Roman"/>
          <w:bCs/>
          <w:color w:val="000000"/>
          <w:sz w:val="24"/>
          <w:szCs w:val="24"/>
          <w:lang w:eastAsia="zh-CN"/>
        </w:rPr>
        <w:t xml:space="preserve">faaliyette bulunmaktadır. Türkiye-Yunanistan Doğal Gaz Boru Hattı’nın tamamlanması ile 18.11.2007 tarihinde doğal gaz ihracatına başlayan BOTAŞ’ın, Yunanistan’a ihraç ettiği doğal gaz miktarı </w:t>
      </w:r>
      <w:r>
        <w:rPr>
          <w:rFonts w:ascii="Times New Roman" w:eastAsia="SimSun" w:hAnsi="Times New Roman" w:cs="Times New Roman"/>
          <w:bCs/>
          <w:color w:val="000000"/>
          <w:sz w:val="24"/>
          <w:szCs w:val="24"/>
          <w:lang w:eastAsia="zh-CN"/>
        </w:rPr>
        <w:t xml:space="preserve">ile </w:t>
      </w:r>
      <w:proofErr w:type="spellStart"/>
      <w:r>
        <w:rPr>
          <w:rFonts w:ascii="Times New Roman" w:eastAsia="SimSun" w:hAnsi="Times New Roman" w:cs="Times New Roman"/>
          <w:bCs/>
          <w:color w:val="000000"/>
          <w:sz w:val="24"/>
          <w:szCs w:val="24"/>
          <w:lang w:eastAsia="zh-CN"/>
        </w:rPr>
        <w:t>Aygaz</w:t>
      </w:r>
      <w:proofErr w:type="spellEnd"/>
      <w:r>
        <w:rPr>
          <w:rFonts w:ascii="Times New Roman" w:eastAsia="SimSun" w:hAnsi="Times New Roman" w:cs="Times New Roman"/>
          <w:bCs/>
          <w:color w:val="000000"/>
          <w:sz w:val="24"/>
          <w:szCs w:val="24"/>
          <w:lang w:eastAsia="zh-CN"/>
        </w:rPr>
        <w:t xml:space="preserve"> </w:t>
      </w:r>
      <w:r w:rsidRPr="006C1641">
        <w:rPr>
          <w:rFonts w:ascii="Times New Roman" w:eastAsia="SimSun" w:hAnsi="Times New Roman" w:cs="Times New Roman"/>
          <w:bCs/>
          <w:color w:val="000000"/>
          <w:sz w:val="24"/>
          <w:szCs w:val="24"/>
          <w:lang w:eastAsia="zh-CN"/>
        </w:rPr>
        <w:t>Doğal Gaz Toptan Satış Anonim Şirket</w:t>
      </w:r>
      <w:r>
        <w:rPr>
          <w:rFonts w:ascii="Times New Roman" w:eastAsia="SimSun" w:hAnsi="Times New Roman" w:cs="Times New Roman"/>
          <w:bCs/>
          <w:color w:val="000000"/>
          <w:sz w:val="24"/>
          <w:szCs w:val="24"/>
          <w:lang w:eastAsia="zh-CN"/>
        </w:rPr>
        <w:t xml:space="preserve">i’nin </w:t>
      </w:r>
      <w:r w:rsidR="005F54A3">
        <w:rPr>
          <w:rFonts w:ascii="Times New Roman" w:eastAsia="SimSun" w:hAnsi="Times New Roman" w:cs="Times New Roman"/>
          <w:bCs/>
          <w:color w:val="000000"/>
          <w:sz w:val="24"/>
          <w:szCs w:val="24"/>
          <w:lang w:eastAsia="zh-CN"/>
        </w:rPr>
        <w:t>Ocak 2020</w:t>
      </w:r>
      <w:r>
        <w:rPr>
          <w:rFonts w:ascii="Times New Roman" w:eastAsia="SimSun" w:hAnsi="Times New Roman" w:cs="Times New Roman"/>
          <w:bCs/>
          <w:color w:val="000000"/>
          <w:sz w:val="24"/>
          <w:szCs w:val="24"/>
          <w:lang w:eastAsia="zh-CN"/>
        </w:rPr>
        <w:t xml:space="preserve"> ayında </w:t>
      </w:r>
      <w:r w:rsidR="005F54A3" w:rsidRPr="005F54A3">
        <w:rPr>
          <w:rFonts w:ascii="Times New Roman" w:eastAsia="SimSun" w:hAnsi="Times New Roman" w:cs="Times New Roman"/>
          <w:bCs/>
          <w:color w:val="000000"/>
          <w:sz w:val="24"/>
          <w:szCs w:val="24"/>
          <w:lang w:eastAsia="zh-CN"/>
        </w:rPr>
        <w:t>27.129</w:t>
      </w:r>
      <w:r w:rsidR="005F54A3">
        <w:rPr>
          <w:rFonts w:ascii="Times New Roman" w:eastAsia="SimSun" w:hAnsi="Times New Roman" w:cs="Times New Roman"/>
          <w:bCs/>
          <w:color w:val="000000"/>
          <w:sz w:val="24"/>
          <w:szCs w:val="24"/>
          <w:lang w:eastAsia="zh-CN"/>
        </w:rPr>
        <w:t xml:space="preserve"> </w:t>
      </w:r>
      <w:r>
        <w:rPr>
          <w:rFonts w:ascii="Times New Roman" w:eastAsia="SimSun" w:hAnsi="Times New Roman" w:cs="Times New Roman"/>
          <w:bCs/>
          <w:color w:val="000000"/>
          <w:sz w:val="24"/>
          <w:szCs w:val="24"/>
          <w:lang w:eastAsia="zh-CN"/>
        </w:rPr>
        <w:t>Sm</w:t>
      </w:r>
      <w:r w:rsidRPr="006C1641">
        <w:rPr>
          <w:rFonts w:ascii="Times New Roman" w:eastAsia="SimSun" w:hAnsi="Times New Roman" w:cs="Times New Roman"/>
          <w:bCs/>
          <w:color w:val="000000"/>
          <w:sz w:val="24"/>
          <w:szCs w:val="24"/>
          <w:vertAlign w:val="superscript"/>
          <w:lang w:eastAsia="zh-CN"/>
        </w:rPr>
        <w:t>3</w:t>
      </w:r>
      <w:r>
        <w:rPr>
          <w:rFonts w:ascii="Times New Roman" w:eastAsia="SimSun" w:hAnsi="Times New Roman" w:cs="Times New Roman"/>
          <w:bCs/>
          <w:color w:val="000000"/>
          <w:sz w:val="24"/>
          <w:szCs w:val="24"/>
          <w:lang w:eastAsia="zh-CN"/>
        </w:rPr>
        <w:t>’lük Bulgaristan</w:t>
      </w:r>
      <w:r w:rsidRPr="00E164B2">
        <w:rPr>
          <w:rFonts w:ascii="Times New Roman" w:eastAsia="SimSun" w:hAnsi="Times New Roman" w:cs="Times New Roman"/>
          <w:bCs/>
          <w:color w:val="000000"/>
          <w:sz w:val="24"/>
          <w:szCs w:val="24"/>
          <w:lang w:eastAsia="zh-CN"/>
        </w:rPr>
        <w:t xml:space="preserve">’a ihraç ettiği doğal gaz miktarları Tablo </w:t>
      </w:r>
      <w:r>
        <w:rPr>
          <w:rFonts w:ascii="Times New Roman" w:eastAsia="SimSun" w:hAnsi="Times New Roman" w:cs="Times New Roman"/>
          <w:bCs/>
          <w:color w:val="000000"/>
          <w:sz w:val="24"/>
          <w:szCs w:val="24"/>
          <w:lang w:eastAsia="zh-CN"/>
        </w:rPr>
        <w:t>2.10’da</w:t>
      </w:r>
      <w:r w:rsidRPr="00E164B2">
        <w:rPr>
          <w:rFonts w:ascii="Times New Roman" w:eastAsia="SimSun" w:hAnsi="Times New Roman" w:cs="Times New Roman"/>
          <w:bCs/>
          <w:color w:val="000000"/>
          <w:sz w:val="24"/>
          <w:szCs w:val="24"/>
          <w:lang w:eastAsia="zh-CN"/>
        </w:rPr>
        <w:t xml:space="preserve"> verilmektedir. </w:t>
      </w:r>
    </w:p>
    <w:p w14:paraId="0A411416" w14:textId="77777777" w:rsidR="003D0050" w:rsidRPr="00E164B2" w:rsidRDefault="003D0050" w:rsidP="003D0050">
      <w:pPr>
        <w:tabs>
          <w:tab w:val="left" w:pos="993"/>
        </w:tabs>
        <w:spacing w:after="0" w:line="360" w:lineRule="auto"/>
        <w:jc w:val="both"/>
        <w:rPr>
          <w:rFonts w:ascii="Times New Roman" w:eastAsia="SimSun" w:hAnsi="Times New Roman" w:cs="Times New Roman"/>
          <w:bCs/>
          <w:color w:val="000000"/>
          <w:sz w:val="24"/>
          <w:szCs w:val="24"/>
          <w:lang w:eastAsia="zh-CN"/>
        </w:rPr>
      </w:pPr>
    </w:p>
    <w:p w14:paraId="7339D498" w14:textId="70ADD02D" w:rsidR="00C57515" w:rsidRPr="00C57515" w:rsidRDefault="003D0050" w:rsidP="00BE7E8A">
      <w:pPr>
        <w:pStyle w:val="Balk5"/>
      </w:pPr>
      <w:bookmarkStart w:id="64" w:name="_Toc72595122"/>
      <w:r w:rsidRPr="00E164B2">
        <w:t xml:space="preserve">Tablo </w:t>
      </w:r>
      <w:r>
        <w:t>2.10</w:t>
      </w:r>
      <w:r w:rsidRPr="00E164B2">
        <w:t>:</w:t>
      </w:r>
      <w:r>
        <w:t xml:space="preserve"> 20</w:t>
      </w:r>
      <w:r w:rsidR="00C57515">
        <w:t>10</w:t>
      </w:r>
      <w:r w:rsidRPr="00E164B2">
        <w:t>-20</w:t>
      </w:r>
      <w:r w:rsidR="00C57515">
        <w:t>20</w:t>
      </w:r>
      <w:r w:rsidRPr="00E164B2">
        <w:t xml:space="preserve"> Yıllarında Gerçekleşen İhracat Miktarları (Milyon Sm</w:t>
      </w:r>
      <w:r w:rsidRPr="00E164B2">
        <w:rPr>
          <w:vertAlign w:val="superscript"/>
        </w:rPr>
        <w:t>3</w:t>
      </w:r>
      <w:r w:rsidRPr="00E164B2">
        <w:t>)</w:t>
      </w:r>
      <w:bookmarkEnd w:id="64"/>
    </w:p>
    <w:tbl>
      <w:tblPr>
        <w:tblW w:w="9591" w:type="dxa"/>
        <w:tblInd w:w="-10" w:type="dxa"/>
        <w:tblCellMar>
          <w:left w:w="70" w:type="dxa"/>
          <w:right w:w="70" w:type="dxa"/>
        </w:tblCellMar>
        <w:tblLook w:val="04A0" w:firstRow="1" w:lastRow="0" w:firstColumn="1" w:lastColumn="0" w:noHBand="0" w:noVBand="1"/>
      </w:tblPr>
      <w:tblGrid>
        <w:gridCol w:w="930"/>
        <w:gridCol w:w="724"/>
        <w:gridCol w:w="660"/>
        <w:gridCol w:w="660"/>
        <w:gridCol w:w="660"/>
        <w:gridCol w:w="851"/>
        <w:gridCol w:w="851"/>
        <w:gridCol w:w="851"/>
        <w:gridCol w:w="851"/>
        <w:gridCol w:w="851"/>
        <w:gridCol w:w="851"/>
        <w:gridCol w:w="851"/>
      </w:tblGrid>
      <w:tr w:rsidR="00C57515" w:rsidRPr="00C57515" w14:paraId="6ABCF1A1" w14:textId="77777777" w:rsidTr="00C57515">
        <w:trPr>
          <w:trHeight w:val="337"/>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7492549B"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CC4A27D"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E9A69B5"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4D6057E"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19D8A37"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3CC38D9"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CADA0A4"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BF89C2E"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B8C5A11"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2681158"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D6E4EA2"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BCB8BBF"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2020</w:t>
            </w:r>
          </w:p>
        </w:tc>
      </w:tr>
      <w:tr w:rsidR="00C57515" w:rsidRPr="00C57515" w14:paraId="1F8DE921" w14:textId="77777777" w:rsidTr="00C57515">
        <w:trPr>
          <w:trHeight w:val="337"/>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D8EA61F" w14:textId="77777777" w:rsidR="00C57515" w:rsidRPr="00C57515" w:rsidRDefault="00C57515" w:rsidP="00C57515">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14:paraId="1487DE0A"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648,6</w:t>
            </w:r>
          </w:p>
        </w:tc>
        <w:tc>
          <w:tcPr>
            <w:tcW w:w="0" w:type="auto"/>
            <w:tcBorders>
              <w:top w:val="nil"/>
              <w:left w:val="nil"/>
              <w:bottom w:val="single" w:sz="8" w:space="0" w:color="F9B074"/>
              <w:right w:val="single" w:sz="8" w:space="0" w:color="F9B074"/>
            </w:tcBorders>
            <w:shd w:val="clear" w:color="000000" w:fill="FBCAA2"/>
            <w:vAlign w:val="center"/>
            <w:hideMark/>
          </w:tcPr>
          <w:p w14:paraId="3B5DD2F7"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714</w:t>
            </w:r>
          </w:p>
        </w:tc>
        <w:tc>
          <w:tcPr>
            <w:tcW w:w="0" w:type="auto"/>
            <w:tcBorders>
              <w:top w:val="nil"/>
              <w:left w:val="nil"/>
              <w:bottom w:val="single" w:sz="8" w:space="0" w:color="F9B074"/>
              <w:right w:val="single" w:sz="8" w:space="0" w:color="F9B074"/>
            </w:tcBorders>
            <w:shd w:val="clear" w:color="000000" w:fill="FBCAA2"/>
            <w:vAlign w:val="center"/>
            <w:hideMark/>
          </w:tcPr>
          <w:p w14:paraId="19732373"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611</w:t>
            </w:r>
          </w:p>
        </w:tc>
        <w:tc>
          <w:tcPr>
            <w:tcW w:w="0" w:type="auto"/>
            <w:tcBorders>
              <w:top w:val="nil"/>
              <w:left w:val="nil"/>
              <w:bottom w:val="single" w:sz="8" w:space="0" w:color="F9B074"/>
              <w:right w:val="single" w:sz="8" w:space="0" w:color="F9B074"/>
            </w:tcBorders>
            <w:shd w:val="clear" w:color="000000" w:fill="FBCAA2"/>
            <w:vAlign w:val="center"/>
            <w:hideMark/>
          </w:tcPr>
          <w:p w14:paraId="7123C4D2"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F9B074"/>
              <w:right w:val="single" w:sz="8" w:space="0" w:color="F9B074"/>
            </w:tcBorders>
            <w:shd w:val="clear" w:color="000000" w:fill="FBCAA2"/>
            <w:vAlign w:val="center"/>
            <w:hideMark/>
          </w:tcPr>
          <w:p w14:paraId="0442A886"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0C47D674"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623,94</w:t>
            </w:r>
          </w:p>
        </w:tc>
        <w:tc>
          <w:tcPr>
            <w:tcW w:w="0" w:type="auto"/>
            <w:tcBorders>
              <w:top w:val="nil"/>
              <w:left w:val="nil"/>
              <w:bottom w:val="nil"/>
              <w:right w:val="single" w:sz="8" w:space="0" w:color="F9B074"/>
            </w:tcBorders>
            <w:shd w:val="clear" w:color="000000" w:fill="FBCAA2"/>
            <w:vAlign w:val="center"/>
            <w:hideMark/>
          </w:tcPr>
          <w:p w14:paraId="3AFAD557"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674,68</w:t>
            </w:r>
          </w:p>
        </w:tc>
        <w:tc>
          <w:tcPr>
            <w:tcW w:w="0" w:type="auto"/>
            <w:tcBorders>
              <w:top w:val="nil"/>
              <w:left w:val="nil"/>
              <w:bottom w:val="nil"/>
              <w:right w:val="single" w:sz="8" w:space="0" w:color="F9B074"/>
            </w:tcBorders>
            <w:shd w:val="clear" w:color="000000" w:fill="FBCAA2"/>
            <w:vAlign w:val="center"/>
            <w:hideMark/>
          </w:tcPr>
          <w:p w14:paraId="43D74319"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630,67</w:t>
            </w:r>
          </w:p>
        </w:tc>
        <w:tc>
          <w:tcPr>
            <w:tcW w:w="0" w:type="auto"/>
            <w:tcBorders>
              <w:top w:val="nil"/>
              <w:left w:val="nil"/>
              <w:bottom w:val="nil"/>
              <w:right w:val="single" w:sz="8" w:space="0" w:color="F9B074"/>
            </w:tcBorders>
            <w:shd w:val="clear" w:color="000000" w:fill="FBCAA2"/>
            <w:vAlign w:val="center"/>
            <w:hideMark/>
          </w:tcPr>
          <w:p w14:paraId="3435DD6A"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673,28</w:t>
            </w:r>
          </w:p>
        </w:tc>
        <w:tc>
          <w:tcPr>
            <w:tcW w:w="0" w:type="auto"/>
            <w:tcBorders>
              <w:top w:val="nil"/>
              <w:left w:val="nil"/>
              <w:bottom w:val="nil"/>
              <w:right w:val="single" w:sz="8" w:space="0" w:color="F9B074"/>
            </w:tcBorders>
            <w:shd w:val="clear" w:color="000000" w:fill="FBCAA2"/>
            <w:vAlign w:val="center"/>
            <w:hideMark/>
          </w:tcPr>
          <w:p w14:paraId="117C025A"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762,68</w:t>
            </w:r>
          </w:p>
        </w:tc>
        <w:tc>
          <w:tcPr>
            <w:tcW w:w="0" w:type="auto"/>
            <w:tcBorders>
              <w:top w:val="nil"/>
              <w:left w:val="nil"/>
              <w:bottom w:val="nil"/>
              <w:right w:val="single" w:sz="8" w:space="0" w:color="F9B074"/>
            </w:tcBorders>
            <w:shd w:val="clear" w:color="000000" w:fill="FBCAA2"/>
            <w:vAlign w:val="center"/>
            <w:hideMark/>
          </w:tcPr>
          <w:p w14:paraId="5D72FE2D" w14:textId="77777777" w:rsidR="00C57515" w:rsidRPr="00C57515" w:rsidRDefault="00C57515" w:rsidP="00C57515">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577,52</w:t>
            </w:r>
          </w:p>
        </w:tc>
      </w:tr>
    </w:tbl>
    <w:p w14:paraId="35926F15" w14:textId="59BD35C7" w:rsidR="00C57515" w:rsidRDefault="00C57515" w:rsidP="00C57515"/>
    <w:p w14:paraId="4AC505DC" w14:textId="037E985A" w:rsidR="00BE7E8A" w:rsidRDefault="00BE7E8A" w:rsidP="00C57515"/>
    <w:p w14:paraId="2AA7567D" w14:textId="77777777" w:rsidR="00BE7E8A" w:rsidRDefault="00BE7E8A" w:rsidP="00C57515"/>
    <w:p w14:paraId="2DBBB03C" w14:textId="29025680" w:rsidR="003D0050" w:rsidRDefault="00C57515" w:rsidP="003D0050">
      <w:r>
        <w:rPr>
          <w:noProof/>
          <w:lang w:eastAsia="tr-TR"/>
        </w:rPr>
        <w:drawing>
          <wp:inline distT="0" distB="0" distL="0" distR="0" wp14:anchorId="4207F78B" wp14:editId="00486B6F">
            <wp:extent cx="5939790" cy="3190875"/>
            <wp:effectExtent l="0" t="0" r="3810" b="9525"/>
            <wp:docPr id="52" name="Grafik 52">
              <a:extLst xmlns:a="http://schemas.openxmlformats.org/drawingml/2006/main">
                <a:ext uri="{FF2B5EF4-FFF2-40B4-BE49-F238E27FC236}">
                  <a16:creationId xmlns:a16="http://schemas.microsoft.com/office/drawing/2014/main" id="{9389CC77-638A-441B-B7BA-CF18982FF6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84E9544" w14:textId="40AE6A2E" w:rsidR="003D0050" w:rsidRDefault="003D0050" w:rsidP="003D0050">
      <w:pPr>
        <w:pStyle w:val="Balk6"/>
      </w:pPr>
      <w:bookmarkStart w:id="65" w:name="_Toc73092743"/>
      <w:r w:rsidRPr="00B706CE">
        <w:t>Şekil 2.1</w:t>
      </w:r>
      <w:r w:rsidR="007165BF">
        <w:t>5</w:t>
      </w:r>
      <w:r w:rsidRPr="00B706CE">
        <w:t>:</w:t>
      </w:r>
      <w:r w:rsidRPr="00E164B2">
        <w:rPr>
          <w:noProof/>
        </w:rPr>
        <w:t xml:space="preserve"> </w:t>
      </w:r>
      <w:r w:rsidRPr="00E164B2">
        <w:t>Yıllara Göre Doğal Gaz İhracat Miktarları (Milyon Sm</w:t>
      </w:r>
      <w:r w:rsidRPr="00E164B2">
        <w:rPr>
          <w:vertAlign w:val="superscript"/>
        </w:rPr>
        <w:t>3</w:t>
      </w:r>
      <w:r w:rsidRPr="00E164B2">
        <w:t>)</w:t>
      </w:r>
      <w:bookmarkEnd w:id="65"/>
    </w:p>
    <w:p w14:paraId="79C13C79" w14:textId="77777777" w:rsidR="003D0050" w:rsidRDefault="003D0050" w:rsidP="003D0050">
      <w:pPr>
        <w:rPr>
          <w:rFonts w:ascii="Times New Roman" w:eastAsia="Times New Roman" w:hAnsi="Times New Roman" w:cs="Times New Roman"/>
          <w:b/>
          <w:bCs/>
          <w:sz w:val="24"/>
        </w:rPr>
      </w:pPr>
      <w:r>
        <w:br w:type="page"/>
      </w:r>
    </w:p>
    <w:p w14:paraId="0539E805" w14:textId="3DE51659" w:rsidR="003D0050" w:rsidRDefault="003D0050" w:rsidP="003D0050">
      <w:pPr>
        <w:pStyle w:val="Balk5"/>
      </w:pPr>
      <w:bookmarkStart w:id="66" w:name="_Toc72595123"/>
      <w:r w:rsidRPr="00E164B2">
        <w:lastRenderedPageBreak/>
        <w:t xml:space="preserve">Tablo </w:t>
      </w:r>
      <w:r>
        <w:t>2.11</w:t>
      </w:r>
      <w:r w:rsidRPr="00E164B2">
        <w:t>: Yıllara Göre İhraç Edilen Doğal Gaz Miktarının Aylık Dağılımı (Milyon Sm</w:t>
      </w:r>
      <w:r w:rsidRPr="00E164B2">
        <w:rPr>
          <w:vertAlign w:val="superscript"/>
        </w:rPr>
        <w:t>3</w:t>
      </w:r>
      <w:r w:rsidRPr="00E164B2">
        <w:t>)</w:t>
      </w:r>
      <w:bookmarkEnd w:id="66"/>
    </w:p>
    <w:tbl>
      <w:tblPr>
        <w:tblW w:w="9642" w:type="dxa"/>
        <w:tblInd w:w="-10" w:type="dxa"/>
        <w:tblCellMar>
          <w:left w:w="70" w:type="dxa"/>
          <w:right w:w="70" w:type="dxa"/>
        </w:tblCellMar>
        <w:tblLook w:val="04A0" w:firstRow="1" w:lastRow="0" w:firstColumn="1" w:lastColumn="0" w:noHBand="0" w:noVBand="1"/>
      </w:tblPr>
      <w:tblGrid>
        <w:gridCol w:w="543"/>
        <w:gridCol w:w="600"/>
        <w:gridCol w:w="644"/>
        <w:gridCol w:w="594"/>
        <w:gridCol w:w="633"/>
        <w:gridCol w:w="664"/>
        <w:gridCol w:w="839"/>
        <w:gridCol w:w="893"/>
        <w:gridCol w:w="818"/>
        <w:gridCol w:w="600"/>
        <w:gridCol w:w="611"/>
        <w:gridCol w:w="698"/>
        <w:gridCol w:w="698"/>
        <w:gridCol w:w="807"/>
      </w:tblGrid>
      <w:tr w:rsidR="003C4B8A" w:rsidRPr="003C4B8A" w14:paraId="0CF85FCC" w14:textId="77777777" w:rsidTr="003C4B8A">
        <w:trPr>
          <w:trHeight w:val="321"/>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4CBAF571"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B66DD99"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44FFF7C"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C092E22"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73BB261"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8371FE2"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5CF097A"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2AB6823"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4C6BFE4"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7BC31A5"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9C97107"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0021240"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A8312FE"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17C69EC"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Toplam</w:t>
            </w:r>
          </w:p>
        </w:tc>
      </w:tr>
      <w:tr w:rsidR="003C4B8A" w:rsidRPr="003C4B8A" w14:paraId="2BA63349"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2F7FDF84"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2013</w:t>
            </w:r>
          </w:p>
        </w:tc>
        <w:tc>
          <w:tcPr>
            <w:tcW w:w="0" w:type="auto"/>
            <w:tcBorders>
              <w:top w:val="nil"/>
              <w:left w:val="nil"/>
              <w:bottom w:val="single" w:sz="8" w:space="0" w:color="auto"/>
              <w:right w:val="single" w:sz="8" w:space="0" w:color="auto"/>
            </w:tcBorders>
            <w:shd w:val="clear" w:color="000000" w:fill="F4B083"/>
            <w:noWrap/>
            <w:vAlign w:val="center"/>
            <w:hideMark/>
          </w:tcPr>
          <w:p w14:paraId="57AE8C9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46,3</w:t>
            </w:r>
          </w:p>
        </w:tc>
        <w:tc>
          <w:tcPr>
            <w:tcW w:w="0" w:type="auto"/>
            <w:tcBorders>
              <w:top w:val="nil"/>
              <w:left w:val="nil"/>
              <w:bottom w:val="single" w:sz="8" w:space="0" w:color="auto"/>
              <w:right w:val="single" w:sz="8" w:space="0" w:color="auto"/>
            </w:tcBorders>
            <w:shd w:val="clear" w:color="000000" w:fill="F4B083"/>
            <w:noWrap/>
            <w:vAlign w:val="center"/>
            <w:hideMark/>
          </w:tcPr>
          <w:p w14:paraId="5E545B3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653B349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33,8</w:t>
            </w:r>
          </w:p>
        </w:tc>
        <w:tc>
          <w:tcPr>
            <w:tcW w:w="0" w:type="auto"/>
            <w:tcBorders>
              <w:top w:val="nil"/>
              <w:left w:val="nil"/>
              <w:bottom w:val="single" w:sz="8" w:space="0" w:color="auto"/>
              <w:right w:val="single" w:sz="8" w:space="0" w:color="auto"/>
            </w:tcBorders>
            <w:shd w:val="clear" w:color="000000" w:fill="F4B083"/>
            <w:noWrap/>
            <w:vAlign w:val="center"/>
            <w:hideMark/>
          </w:tcPr>
          <w:p w14:paraId="2B5CDA1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59,5</w:t>
            </w:r>
          </w:p>
        </w:tc>
        <w:tc>
          <w:tcPr>
            <w:tcW w:w="0" w:type="auto"/>
            <w:tcBorders>
              <w:top w:val="nil"/>
              <w:left w:val="nil"/>
              <w:bottom w:val="single" w:sz="8" w:space="0" w:color="auto"/>
              <w:right w:val="single" w:sz="8" w:space="0" w:color="auto"/>
            </w:tcBorders>
            <w:shd w:val="clear" w:color="000000" w:fill="F4B083"/>
            <w:noWrap/>
            <w:vAlign w:val="center"/>
            <w:hideMark/>
          </w:tcPr>
          <w:p w14:paraId="2426C93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37,8</w:t>
            </w:r>
          </w:p>
        </w:tc>
        <w:tc>
          <w:tcPr>
            <w:tcW w:w="0" w:type="auto"/>
            <w:tcBorders>
              <w:top w:val="nil"/>
              <w:left w:val="nil"/>
              <w:bottom w:val="single" w:sz="8" w:space="0" w:color="auto"/>
              <w:right w:val="single" w:sz="8" w:space="0" w:color="auto"/>
            </w:tcBorders>
            <w:shd w:val="clear" w:color="000000" w:fill="F4B083"/>
            <w:noWrap/>
            <w:vAlign w:val="center"/>
            <w:hideMark/>
          </w:tcPr>
          <w:p w14:paraId="7F032E2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67,5</w:t>
            </w:r>
          </w:p>
        </w:tc>
        <w:tc>
          <w:tcPr>
            <w:tcW w:w="0" w:type="auto"/>
            <w:tcBorders>
              <w:top w:val="nil"/>
              <w:left w:val="nil"/>
              <w:bottom w:val="single" w:sz="8" w:space="0" w:color="auto"/>
              <w:right w:val="single" w:sz="8" w:space="0" w:color="auto"/>
            </w:tcBorders>
            <w:shd w:val="clear" w:color="000000" w:fill="F4B083"/>
            <w:noWrap/>
            <w:vAlign w:val="center"/>
            <w:hideMark/>
          </w:tcPr>
          <w:p w14:paraId="380E9E2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61,7</w:t>
            </w:r>
          </w:p>
        </w:tc>
        <w:tc>
          <w:tcPr>
            <w:tcW w:w="0" w:type="auto"/>
            <w:tcBorders>
              <w:top w:val="nil"/>
              <w:left w:val="nil"/>
              <w:bottom w:val="single" w:sz="8" w:space="0" w:color="auto"/>
              <w:right w:val="single" w:sz="8" w:space="0" w:color="auto"/>
            </w:tcBorders>
            <w:shd w:val="clear" w:color="000000" w:fill="F4B083"/>
            <w:noWrap/>
            <w:vAlign w:val="center"/>
            <w:hideMark/>
          </w:tcPr>
          <w:p w14:paraId="23D7290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59,7</w:t>
            </w:r>
          </w:p>
        </w:tc>
        <w:tc>
          <w:tcPr>
            <w:tcW w:w="0" w:type="auto"/>
            <w:tcBorders>
              <w:top w:val="nil"/>
              <w:left w:val="nil"/>
              <w:bottom w:val="single" w:sz="8" w:space="0" w:color="auto"/>
              <w:right w:val="single" w:sz="8" w:space="0" w:color="auto"/>
            </w:tcBorders>
            <w:shd w:val="clear" w:color="000000" w:fill="F4B083"/>
            <w:noWrap/>
            <w:vAlign w:val="center"/>
            <w:hideMark/>
          </w:tcPr>
          <w:p w14:paraId="104E7F2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67,8</w:t>
            </w:r>
          </w:p>
        </w:tc>
        <w:tc>
          <w:tcPr>
            <w:tcW w:w="0" w:type="auto"/>
            <w:tcBorders>
              <w:top w:val="nil"/>
              <w:left w:val="nil"/>
              <w:bottom w:val="single" w:sz="8" w:space="0" w:color="auto"/>
              <w:right w:val="single" w:sz="8" w:space="0" w:color="auto"/>
            </w:tcBorders>
            <w:shd w:val="clear" w:color="000000" w:fill="F4B083"/>
            <w:noWrap/>
            <w:vAlign w:val="center"/>
            <w:hideMark/>
          </w:tcPr>
          <w:p w14:paraId="2E702A0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72,8</w:t>
            </w:r>
          </w:p>
        </w:tc>
        <w:tc>
          <w:tcPr>
            <w:tcW w:w="0" w:type="auto"/>
            <w:tcBorders>
              <w:top w:val="nil"/>
              <w:left w:val="nil"/>
              <w:bottom w:val="single" w:sz="8" w:space="0" w:color="auto"/>
              <w:right w:val="single" w:sz="8" w:space="0" w:color="auto"/>
            </w:tcBorders>
            <w:shd w:val="clear" w:color="000000" w:fill="F4B083"/>
            <w:noWrap/>
            <w:vAlign w:val="center"/>
            <w:hideMark/>
          </w:tcPr>
          <w:p w14:paraId="2008E68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71,9</w:t>
            </w:r>
          </w:p>
        </w:tc>
        <w:tc>
          <w:tcPr>
            <w:tcW w:w="0" w:type="auto"/>
            <w:tcBorders>
              <w:top w:val="nil"/>
              <w:left w:val="nil"/>
              <w:bottom w:val="single" w:sz="8" w:space="0" w:color="auto"/>
              <w:right w:val="single" w:sz="8" w:space="0" w:color="auto"/>
            </w:tcBorders>
            <w:shd w:val="clear" w:color="000000" w:fill="F4B083"/>
            <w:noWrap/>
            <w:vAlign w:val="center"/>
            <w:hideMark/>
          </w:tcPr>
          <w:p w14:paraId="10805AF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58,2</w:t>
            </w:r>
          </w:p>
        </w:tc>
        <w:tc>
          <w:tcPr>
            <w:tcW w:w="0" w:type="auto"/>
            <w:tcBorders>
              <w:top w:val="nil"/>
              <w:left w:val="nil"/>
              <w:bottom w:val="single" w:sz="8" w:space="0" w:color="auto"/>
              <w:right w:val="single" w:sz="8" w:space="0" w:color="auto"/>
            </w:tcBorders>
            <w:shd w:val="clear" w:color="000000" w:fill="F4B083"/>
            <w:noWrap/>
            <w:vAlign w:val="center"/>
            <w:hideMark/>
          </w:tcPr>
          <w:p w14:paraId="272E05EE"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682,4</w:t>
            </w:r>
          </w:p>
        </w:tc>
      </w:tr>
      <w:tr w:rsidR="003C4B8A" w:rsidRPr="003C4B8A" w14:paraId="3D158F70"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220A375C"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2014</w:t>
            </w:r>
          </w:p>
        </w:tc>
        <w:tc>
          <w:tcPr>
            <w:tcW w:w="0" w:type="auto"/>
            <w:tcBorders>
              <w:top w:val="nil"/>
              <w:left w:val="nil"/>
              <w:bottom w:val="single" w:sz="8" w:space="0" w:color="auto"/>
              <w:right w:val="single" w:sz="8" w:space="0" w:color="auto"/>
            </w:tcBorders>
            <w:shd w:val="clear" w:color="000000" w:fill="FDE4D0"/>
            <w:noWrap/>
            <w:vAlign w:val="center"/>
            <w:hideMark/>
          </w:tcPr>
          <w:p w14:paraId="7CFA94F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69,3</w:t>
            </w:r>
          </w:p>
        </w:tc>
        <w:tc>
          <w:tcPr>
            <w:tcW w:w="0" w:type="auto"/>
            <w:tcBorders>
              <w:top w:val="nil"/>
              <w:left w:val="nil"/>
              <w:bottom w:val="single" w:sz="8" w:space="0" w:color="auto"/>
              <w:right w:val="single" w:sz="8" w:space="0" w:color="auto"/>
            </w:tcBorders>
            <w:shd w:val="clear" w:color="000000" w:fill="FDE4D0"/>
            <w:noWrap/>
            <w:vAlign w:val="center"/>
            <w:hideMark/>
          </w:tcPr>
          <w:p w14:paraId="3431D20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62,4</w:t>
            </w:r>
          </w:p>
        </w:tc>
        <w:tc>
          <w:tcPr>
            <w:tcW w:w="0" w:type="auto"/>
            <w:tcBorders>
              <w:top w:val="nil"/>
              <w:left w:val="nil"/>
              <w:bottom w:val="single" w:sz="8" w:space="0" w:color="auto"/>
              <w:right w:val="single" w:sz="8" w:space="0" w:color="auto"/>
            </w:tcBorders>
            <w:shd w:val="clear" w:color="000000" w:fill="FDE4D0"/>
            <w:noWrap/>
            <w:vAlign w:val="center"/>
            <w:hideMark/>
          </w:tcPr>
          <w:p w14:paraId="7653FC2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58,2</w:t>
            </w:r>
          </w:p>
        </w:tc>
        <w:tc>
          <w:tcPr>
            <w:tcW w:w="0" w:type="auto"/>
            <w:tcBorders>
              <w:top w:val="nil"/>
              <w:left w:val="nil"/>
              <w:bottom w:val="single" w:sz="8" w:space="0" w:color="auto"/>
              <w:right w:val="single" w:sz="8" w:space="0" w:color="auto"/>
            </w:tcBorders>
            <w:shd w:val="clear" w:color="000000" w:fill="FDE4D0"/>
            <w:noWrap/>
            <w:vAlign w:val="center"/>
            <w:hideMark/>
          </w:tcPr>
          <w:p w14:paraId="0EFE918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37,7</w:t>
            </w:r>
          </w:p>
        </w:tc>
        <w:tc>
          <w:tcPr>
            <w:tcW w:w="0" w:type="auto"/>
            <w:tcBorders>
              <w:top w:val="nil"/>
              <w:left w:val="nil"/>
              <w:bottom w:val="single" w:sz="8" w:space="0" w:color="auto"/>
              <w:right w:val="single" w:sz="8" w:space="0" w:color="auto"/>
            </w:tcBorders>
            <w:shd w:val="clear" w:color="000000" w:fill="FDE4D0"/>
            <w:noWrap/>
            <w:vAlign w:val="center"/>
            <w:hideMark/>
          </w:tcPr>
          <w:p w14:paraId="5720FA9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26,4</w:t>
            </w:r>
          </w:p>
        </w:tc>
        <w:tc>
          <w:tcPr>
            <w:tcW w:w="0" w:type="auto"/>
            <w:tcBorders>
              <w:top w:val="nil"/>
              <w:left w:val="nil"/>
              <w:bottom w:val="single" w:sz="8" w:space="0" w:color="auto"/>
              <w:right w:val="single" w:sz="8" w:space="0" w:color="auto"/>
            </w:tcBorders>
            <w:shd w:val="clear" w:color="000000" w:fill="FDE4D0"/>
            <w:noWrap/>
            <w:vAlign w:val="center"/>
            <w:hideMark/>
          </w:tcPr>
          <w:p w14:paraId="2739A4C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52,4</w:t>
            </w:r>
          </w:p>
        </w:tc>
        <w:tc>
          <w:tcPr>
            <w:tcW w:w="0" w:type="auto"/>
            <w:tcBorders>
              <w:top w:val="nil"/>
              <w:left w:val="nil"/>
              <w:bottom w:val="single" w:sz="8" w:space="0" w:color="auto"/>
              <w:right w:val="single" w:sz="8" w:space="0" w:color="auto"/>
            </w:tcBorders>
            <w:shd w:val="clear" w:color="000000" w:fill="FDE4D0"/>
            <w:noWrap/>
            <w:vAlign w:val="center"/>
            <w:hideMark/>
          </w:tcPr>
          <w:p w14:paraId="69735C2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70,1</w:t>
            </w:r>
          </w:p>
        </w:tc>
        <w:tc>
          <w:tcPr>
            <w:tcW w:w="0" w:type="auto"/>
            <w:tcBorders>
              <w:top w:val="nil"/>
              <w:left w:val="nil"/>
              <w:bottom w:val="single" w:sz="8" w:space="0" w:color="auto"/>
              <w:right w:val="single" w:sz="8" w:space="0" w:color="auto"/>
            </w:tcBorders>
            <w:shd w:val="clear" w:color="000000" w:fill="FDE4D0"/>
            <w:noWrap/>
            <w:vAlign w:val="center"/>
            <w:hideMark/>
          </w:tcPr>
          <w:p w14:paraId="09A339A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74,9</w:t>
            </w:r>
          </w:p>
        </w:tc>
        <w:tc>
          <w:tcPr>
            <w:tcW w:w="0" w:type="auto"/>
            <w:tcBorders>
              <w:top w:val="nil"/>
              <w:left w:val="nil"/>
              <w:bottom w:val="single" w:sz="8" w:space="0" w:color="auto"/>
              <w:right w:val="single" w:sz="8" w:space="0" w:color="auto"/>
            </w:tcBorders>
            <w:shd w:val="clear" w:color="000000" w:fill="FDE4D0"/>
            <w:noWrap/>
            <w:vAlign w:val="center"/>
            <w:hideMark/>
          </w:tcPr>
          <w:p w14:paraId="55E7B4A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70,6</w:t>
            </w:r>
          </w:p>
        </w:tc>
        <w:tc>
          <w:tcPr>
            <w:tcW w:w="0" w:type="auto"/>
            <w:tcBorders>
              <w:top w:val="nil"/>
              <w:left w:val="nil"/>
              <w:bottom w:val="single" w:sz="8" w:space="0" w:color="auto"/>
              <w:right w:val="single" w:sz="8" w:space="0" w:color="auto"/>
            </w:tcBorders>
            <w:shd w:val="clear" w:color="000000" w:fill="FDE4D0"/>
            <w:noWrap/>
            <w:vAlign w:val="center"/>
            <w:hideMark/>
          </w:tcPr>
          <w:p w14:paraId="350B381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22,6</w:t>
            </w:r>
          </w:p>
        </w:tc>
        <w:tc>
          <w:tcPr>
            <w:tcW w:w="0" w:type="auto"/>
            <w:tcBorders>
              <w:top w:val="nil"/>
              <w:left w:val="nil"/>
              <w:bottom w:val="single" w:sz="8" w:space="0" w:color="auto"/>
              <w:right w:val="single" w:sz="8" w:space="0" w:color="auto"/>
            </w:tcBorders>
            <w:shd w:val="clear" w:color="000000" w:fill="FDE4D0"/>
            <w:noWrap/>
            <w:vAlign w:val="center"/>
            <w:hideMark/>
          </w:tcPr>
          <w:p w14:paraId="0A73FC7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33,6</w:t>
            </w:r>
          </w:p>
        </w:tc>
        <w:tc>
          <w:tcPr>
            <w:tcW w:w="0" w:type="auto"/>
            <w:tcBorders>
              <w:top w:val="nil"/>
              <w:left w:val="nil"/>
              <w:bottom w:val="single" w:sz="8" w:space="0" w:color="auto"/>
              <w:right w:val="single" w:sz="8" w:space="0" w:color="auto"/>
            </w:tcBorders>
            <w:shd w:val="clear" w:color="000000" w:fill="FDE4D0"/>
            <w:noWrap/>
            <w:vAlign w:val="center"/>
            <w:hideMark/>
          </w:tcPr>
          <w:p w14:paraId="1EA90B7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54,6</w:t>
            </w:r>
          </w:p>
        </w:tc>
        <w:tc>
          <w:tcPr>
            <w:tcW w:w="0" w:type="auto"/>
            <w:tcBorders>
              <w:top w:val="nil"/>
              <w:left w:val="nil"/>
              <w:bottom w:val="single" w:sz="8" w:space="0" w:color="auto"/>
              <w:right w:val="single" w:sz="8" w:space="0" w:color="auto"/>
            </w:tcBorders>
            <w:shd w:val="clear" w:color="000000" w:fill="FDE4D0"/>
            <w:noWrap/>
            <w:vAlign w:val="center"/>
            <w:hideMark/>
          </w:tcPr>
          <w:p w14:paraId="562AA555"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632,6</w:t>
            </w:r>
          </w:p>
        </w:tc>
      </w:tr>
      <w:tr w:rsidR="003C4B8A" w:rsidRPr="003C4B8A" w14:paraId="12A92421"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7F2C8231"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2015</w:t>
            </w:r>
          </w:p>
        </w:tc>
        <w:tc>
          <w:tcPr>
            <w:tcW w:w="0" w:type="auto"/>
            <w:tcBorders>
              <w:top w:val="nil"/>
              <w:left w:val="nil"/>
              <w:bottom w:val="single" w:sz="8" w:space="0" w:color="auto"/>
              <w:right w:val="single" w:sz="8" w:space="0" w:color="auto"/>
            </w:tcBorders>
            <w:shd w:val="clear" w:color="000000" w:fill="F4B083"/>
            <w:noWrap/>
            <w:vAlign w:val="center"/>
            <w:hideMark/>
          </w:tcPr>
          <w:p w14:paraId="698B8F1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31,3</w:t>
            </w:r>
          </w:p>
        </w:tc>
        <w:tc>
          <w:tcPr>
            <w:tcW w:w="0" w:type="auto"/>
            <w:tcBorders>
              <w:top w:val="nil"/>
              <w:left w:val="nil"/>
              <w:bottom w:val="single" w:sz="8" w:space="0" w:color="auto"/>
              <w:right w:val="single" w:sz="8" w:space="0" w:color="auto"/>
            </w:tcBorders>
            <w:shd w:val="clear" w:color="000000" w:fill="F4B083"/>
            <w:noWrap/>
            <w:vAlign w:val="center"/>
            <w:hideMark/>
          </w:tcPr>
          <w:p w14:paraId="29FCE71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46,9</w:t>
            </w:r>
          </w:p>
        </w:tc>
        <w:tc>
          <w:tcPr>
            <w:tcW w:w="0" w:type="auto"/>
            <w:tcBorders>
              <w:top w:val="nil"/>
              <w:left w:val="nil"/>
              <w:bottom w:val="single" w:sz="8" w:space="0" w:color="auto"/>
              <w:right w:val="single" w:sz="8" w:space="0" w:color="auto"/>
            </w:tcBorders>
            <w:shd w:val="clear" w:color="000000" w:fill="F4B083"/>
            <w:noWrap/>
            <w:vAlign w:val="center"/>
            <w:hideMark/>
          </w:tcPr>
          <w:p w14:paraId="6639CAE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67,6</w:t>
            </w:r>
          </w:p>
        </w:tc>
        <w:tc>
          <w:tcPr>
            <w:tcW w:w="0" w:type="auto"/>
            <w:tcBorders>
              <w:top w:val="nil"/>
              <w:left w:val="nil"/>
              <w:bottom w:val="single" w:sz="8" w:space="0" w:color="auto"/>
              <w:right w:val="single" w:sz="8" w:space="0" w:color="auto"/>
            </w:tcBorders>
            <w:shd w:val="clear" w:color="000000" w:fill="F4B083"/>
            <w:noWrap/>
            <w:vAlign w:val="center"/>
            <w:hideMark/>
          </w:tcPr>
          <w:p w14:paraId="522AA5B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52,1</w:t>
            </w:r>
          </w:p>
        </w:tc>
        <w:tc>
          <w:tcPr>
            <w:tcW w:w="0" w:type="auto"/>
            <w:tcBorders>
              <w:top w:val="nil"/>
              <w:left w:val="nil"/>
              <w:bottom w:val="single" w:sz="8" w:space="0" w:color="auto"/>
              <w:right w:val="single" w:sz="8" w:space="0" w:color="auto"/>
            </w:tcBorders>
            <w:shd w:val="clear" w:color="000000" w:fill="F4B083"/>
            <w:noWrap/>
            <w:vAlign w:val="center"/>
            <w:hideMark/>
          </w:tcPr>
          <w:p w14:paraId="4924192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52,8</w:t>
            </w:r>
          </w:p>
        </w:tc>
        <w:tc>
          <w:tcPr>
            <w:tcW w:w="0" w:type="auto"/>
            <w:tcBorders>
              <w:top w:val="nil"/>
              <w:left w:val="nil"/>
              <w:bottom w:val="single" w:sz="8" w:space="0" w:color="auto"/>
              <w:right w:val="single" w:sz="8" w:space="0" w:color="auto"/>
            </w:tcBorders>
            <w:shd w:val="clear" w:color="000000" w:fill="F4B083"/>
            <w:noWrap/>
            <w:vAlign w:val="center"/>
            <w:hideMark/>
          </w:tcPr>
          <w:p w14:paraId="08E4AA9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21</w:t>
            </w:r>
          </w:p>
        </w:tc>
        <w:tc>
          <w:tcPr>
            <w:tcW w:w="0" w:type="auto"/>
            <w:tcBorders>
              <w:top w:val="nil"/>
              <w:left w:val="nil"/>
              <w:bottom w:val="single" w:sz="8" w:space="0" w:color="auto"/>
              <w:right w:val="single" w:sz="8" w:space="0" w:color="auto"/>
            </w:tcBorders>
            <w:shd w:val="clear" w:color="000000" w:fill="F4B083"/>
            <w:noWrap/>
            <w:vAlign w:val="center"/>
            <w:hideMark/>
          </w:tcPr>
          <w:p w14:paraId="4770D45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72,2</w:t>
            </w:r>
          </w:p>
        </w:tc>
        <w:tc>
          <w:tcPr>
            <w:tcW w:w="0" w:type="auto"/>
            <w:tcBorders>
              <w:top w:val="nil"/>
              <w:left w:val="nil"/>
              <w:bottom w:val="single" w:sz="8" w:space="0" w:color="auto"/>
              <w:right w:val="single" w:sz="8" w:space="0" w:color="auto"/>
            </w:tcBorders>
            <w:shd w:val="clear" w:color="000000" w:fill="F4B083"/>
            <w:noWrap/>
            <w:vAlign w:val="center"/>
            <w:hideMark/>
          </w:tcPr>
          <w:p w14:paraId="4E8E1E7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72,7</w:t>
            </w:r>
          </w:p>
        </w:tc>
        <w:tc>
          <w:tcPr>
            <w:tcW w:w="0" w:type="auto"/>
            <w:tcBorders>
              <w:top w:val="nil"/>
              <w:left w:val="nil"/>
              <w:bottom w:val="single" w:sz="8" w:space="0" w:color="auto"/>
              <w:right w:val="single" w:sz="8" w:space="0" w:color="auto"/>
            </w:tcBorders>
            <w:shd w:val="clear" w:color="000000" w:fill="F4B083"/>
            <w:noWrap/>
            <w:vAlign w:val="center"/>
            <w:hideMark/>
          </w:tcPr>
          <w:p w14:paraId="3D346CF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61,2</w:t>
            </w:r>
          </w:p>
        </w:tc>
        <w:tc>
          <w:tcPr>
            <w:tcW w:w="0" w:type="auto"/>
            <w:tcBorders>
              <w:top w:val="nil"/>
              <w:left w:val="nil"/>
              <w:bottom w:val="single" w:sz="8" w:space="0" w:color="auto"/>
              <w:right w:val="single" w:sz="8" w:space="0" w:color="auto"/>
            </w:tcBorders>
            <w:shd w:val="clear" w:color="000000" w:fill="F4B083"/>
            <w:noWrap/>
            <w:vAlign w:val="center"/>
            <w:hideMark/>
          </w:tcPr>
          <w:p w14:paraId="1F4410A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45,1</w:t>
            </w:r>
          </w:p>
        </w:tc>
        <w:tc>
          <w:tcPr>
            <w:tcW w:w="0" w:type="auto"/>
            <w:tcBorders>
              <w:top w:val="nil"/>
              <w:left w:val="nil"/>
              <w:bottom w:val="single" w:sz="8" w:space="0" w:color="auto"/>
              <w:right w:val="single" w:sz="8" w:space="0" w:color="auto"/>
            </w:tcBorders>
            <w:shd w:val="clear" w:color="000000" w:fill="F4B083"/>
            <w:noWrap/>
            <w:vAlign w:val="center"/>
            <w:hideMark/>
          </w:tcPr>
          <w:p w14:paraId="113E910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33,7</w:t>
            </w:r>
          </w:p>
        </w:tc>
        <w:tc>
          <w:tcPr>
            <w:tcW w:w="0" w:type="auto"/>
            <w:tcBorders>
              <w:top w:val="nil"/>
              <w:left w:val="nil"/>
              <w:bottom w:val="single" w:sz="8" w:space="0" w:color="auto"/>
              <w:right w:val="single" w:sz="8" w:space="0" w:color="auto"/>
            </w:tcBorders>
            <w:shd w:val="clear" w:color="000000" w:fill="F4B083"/>
            <w:noWrap/>
            <w:vAlign w:val="center"/>
            <w:hideMark/>
          </w:tcPr>
          <w:p w14:paraId="284DCD2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67,4</w:t>
            </w:r>
          </w:p>
        </w:tc>
        <w:tc>
          <w:tcPr>
            <w:tcW w:w="0" w:type="auto"/>
            <w:tcBorders>
              <w:top w:val="nil"/>
              <w:left w:val="nil"/>
              <w:bottom w:val="single" w:sz="8" w:space="0" w:color="auto"/>
              <w:right w:val="single" w:sz="8" w:space="0" w:color="auto"/>
            </w:tcBorders>
            <w:shd w:val="clear" w:color="000000" w:fill="F4B083"/>
            <w:noWrap/>
            <w:vAlign w:val="center"/>
            <w:hideMark/>
          </w:tcPr>
          <w:p w14:paraId="4BC2FE78"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623,9</w:t>
            </w:r>
          </w:p>
        </w:tc>
      </w:tr>
      <w:tr w:rsidR="003C4B8A" w:rsidRPr="003C4B8A" w14:paraId="4C8BA6A7"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DDBB3FE"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7095055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1FFAD45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74B1D411"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652179A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5045B21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1CCE312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2D40E80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2E134C1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355AAA2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723E82E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633148A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74BD6CC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220247DD"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673,3</w:t>
            </w:r>
          </w:p>
        </w:tc>
      </w:tr>
      <w:tr w:rsidR="003C4B8A" w:rsidRPr="003C4B8A" w14:paraId="6FB14C30"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24852571"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22FA328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7371FE2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7730CB9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25FFC94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60D8BB9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75A2AA0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7C611A7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34413E4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45FF8ED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7817FF3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4BA789E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7562F69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709A6F6B"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630,7</w:t>
            </w:r>
          </w:p>
        </w:tc>
      </w:tr>
      <w:tr w:rsidR="003C4B8A" w:rsidRPr="003C4B8A" w14:paraId="15EE902D"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FC4B210"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37F00DE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0F52BED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746F5EF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6F9A4FE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0DF7BFE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748A1EA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71C660F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62834A2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61BFE92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1A61094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17AD25B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688D615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12DBD106"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673,3</w:t>
            </w:r>
          </w:p>
        </w:tc>
      </w:tr>
      <w:tr w:rsidR="003C4B8A" w:rsidRPr="003C4B8A" w14:paraId="601D0B98"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7C1DBC46"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1BCCD6E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1C5CE6A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3308ADB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6EFD2FA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021A024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3AD5DA6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3929346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7CCC5C1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46F59DD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57B4556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3C3E5C7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3F6F071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216FFBD6"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762,7</w:t>
            </w:r>
          </w:p>
        </w:tc>
      </w:tr>
      <w:tr w:rsidR="003C4B8A" w:rsidRPr="003C4B8A" w14:paraId="1CAA144E"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552B1AA"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6076B2B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97,21</w:t>
            </w:r>
          </w:p>
        </w:tc>
        <w:tc>
          <w:tcPr>
            <w:tcW w:w="0" w:type="auto"/>
            <w:tcBorders>
              <w:top w:val="nil"/>
              <w:left w:val="nil"/>
              <w:bottom w:val="single" w:sz="8" w:space="0" w:color="auto"/>
              <w:right w:val="single" w:sz="8" w:space="0" w:color="auto"/>
            </w:tcBorders>
            <w:shd w:val="clear" w:color="000000" w:fill="FDE4D0"/>
            <w:noWrap/>
            <w:vAlign w:val="center"/>
            <w:hideMark/>
          </w:tcPr>
          <w:p w14:paraId="44B37FF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15,28</w:t>
            </w:r>
          </w:p>
        </w:tc>
        <w:tc>
          <w:tcPr>
            <w:tcW w:w="0" w:type="auto"/>
            <w:tcBorders>
              <w:top w:val="nil"/>
              <w:left w:val="nil"/>
              <w:bottom w:val="single" w:sz="8" w:space="0" w:color="auto"/>
              <w:right w:val="single" w:sz="8" w:space="0" w:color="auto"/>
            </w:tcBorders>
            <w:shd w:val="clear" w:color="000000" w:fill="FDE4D0"/>
            <w:noWrap/>
            <w:vAlign w:val="center"/>
            <w:hideMark/>
          </w:tcPr>
          <w:p w14:paraId="3540B38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49,38</w:t>
            </w:r>
          </w:p>
        </w:tc>
        <w:tc>
          <w:tcPr>
            <w:tcW w:w="0" w:type="auto"/>
            <w:tcBorders>
              <w:top w:val="nil"/>
              <w:left w:val="nil"/>
              <w:bottom w:val="single" w:sz="8" w:space="0" w:color="auto"/>
              <w:right w:val="single" w:sz="8" w:space="0" w:color="auto"/>
            </w:tcBorders>
            <w:shd w:val="clear" w:color="000000" w:fill="FDE4D0"/>
            <w:noWrap/>
            <w:vAlign w:val="center"/>
            <w:hideMark/>
          </w:tcPr>
          <w:p w14:paraId="0E34B7A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3,57</w:t>
            </w:r>
          </w:p>
        </w:tc>
        <w:tc>
          <w:tcPr>
            <w:tcW w:w="0" w:type="auto"/>
            <w:tcBorders>
              <w:top w:val="nil"/>
              <w:left w:val="nil"/>
              <w:bottom w:val="single" w:sz="8" w:space="0" w:color="auto"/>
              <w:right w:val="single" w:sz="8" w:space="0" w:color="auto"/>
            </w:tcBorders>
            <w:shd w:val="clear" w:color="000000" w:fill="FDE4D0"/>
            <w:noWrap/>
            <w:vAlign w:val="center"/>
            <w:hideMark/>
          </w:tcPr>
          <w:p w14:paraId="177691E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5,56</w:t>
            </w:r>
          </w:p>
        </w:tc>
        <w:tc>
          <w:tcPr>
            <w:tcW w:w="0" w:type="auto"/>
            <w:tcBorders>
              <w:top w:val="nil"/>
              <w:left w:val="nil"/>
              <w:bottom w:val="single" w:sz="8" w:space="0" w:color="auto"/>
              <w:right w:val="single" w:sz="8" w:space="0" w:color="auto"/>
            </w:tcBorders>
            <w:shd w:val="clear" w:color="000000" w:fill="FDE4D0"/>
            <w:noWrap/>
            <w:vAlign w:val="center"/>
            <w:hideMark/>
          </w:tcPr>
          <w:p w14:paraId="3AC83E0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32,03</w:t>
            </w:r>
          </w:p>
        </w:tc>
        <w:tc>
          <w:tcPr>
            <w:tcW w:w="0" w:type="auto"/>
            <w:tcBorders>
              <w:top w:val="nil"/>
              <w:left w:val="nil"/>
              <w:bottom w:val="single" w:sz="8" w:space="0" w:color="auto"/>
              <w:right w:val="single" w:sz="8" w:space="0" w:color="auto"/>
            </w:tcBorders>
            <w:shd w:val="clear" w:color="000000" w:fill="FDE4D0"/>
            <w:noWrap/>
            <w:vAlign w:val="center"/>
            <w:hideMark/>
          </w:tcPr>
          <w:p w14:paraId="2EFFAC91"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66,47</w:t>
            </w:r>
          </w:p>
        </w:tc>
        <w:tc>
          <w:tcPr>
            <w:tcW w:w="0" w:type="auto"/>
            <w:tcBorders>
              <w:top w:val="nil"/>
              <w:left w:val="nil"/>
              <w:bottom w:val="single" w:sz="8" w:space="0" w:color="auto"/>
              <w:right w:val="single" w:sz="8" w:space="0" w:color="auto"/>
            </w:tcBorders>
            <w:shd w:val="clear" w:color="000000" w:fill="FDE4D0"/>
            <w:noWrap/>
            <w:vAlign w:val="center"/>
            <w:hideMark/>
          </w:tcPr>
          <w:p w14:paraId="218C085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56,05</w:t>
            </w:r>
          </w:p>
        </w:tc>
        <w:tc>
          <w:tcPr>
            <w:tcW w:w="0" w:type="auto"/>
            <w:tcBorders>
              <w:top w:val="nil"/>
              <w:left w:val="nil"/>
              <w:bottom w:val="single" w:sz="8" w:space="0" w:color="auto"/>
              <w:right w:val="single" w:sz="8" w:space="0" w:color="auto"/>
            </w:tcBorders>
            <w:shd w:val="clear" w:color="000000" w:fill="FDE4D0"/>
            <w:noWrap/>
            <w:vAlign w:val="center"/>
            <w:hideMark/>
          </w:tcPr>
          <w:p w14:paraId="142917B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63,77</w:t>
            </w:r>
          </w:p>
        </w:tc>
        <w:tc>
          <w:tcPr>
            <w:tcW w:w="0" w:type="auto"/>
            <w:tcBorders>
              <w:top w:val="nil"/>
              <w:left w:val="nil"/>
              <w:bottom w:val="single" w:sz="8" w:space="0" w:color="auto"/>
              <w:right w:val="single" w:sz="8" w:space="0" w:color="auto"/>
            </w:tcBorders>
            <w:shd w:val="clear" w:color="000000" w:fill="FDE4D0"/>
            <w:noWrap/>
            <w:vAlign w:val="center"/>
            <w:hideMark/>
          </w:tcPr>
          <w:p w14:paraId="077FE27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58,59</w:t>
            </w:r>
          </w:p>
        </w:tc>
        <w:tc>
          <w:tcPr>
            <w:tcW w:w="0" w:type="auto"/>
            <w:tcBorders>
              <w:top w:val="nil"/>
              <w:left w:val="nil"/>
              <w:bottom w:val="single" w:sz="8" w:space="0" w:color="auto"/>
              <w:right w:val="single" w:sz="8" w:space="0" w:color="auto"/>
            </w:tcBorders>
            <w:shd w:val="clear" w:color="000000" w:fill="FDE4D0"/>
            <w:noWrap/>
            <w:vAlign w:val="center"/>
            <w:hideMark/>
          </w:tcPr>
          <w:p w14:paraId="501E881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70,30</w:t>
            </w:r>
          </w:p>
        </w:tc>
        <w:tc>
          <w:tcPr>
            <w:tcW w:w="0" w:type="auto"/>
            <w:tcBorders>
              <w:top w:val="nil"/>
              <w:left w:val="nil"/>
              <w:bottom w:val="single" w:sz="8" w:space="0" w:color="auto"/>
              <w:right w:val="single" w:sz="8" w:space="0" w:color="auto"/>
            </w:tcBorders>
            <w:shd w:val="clear" w:color="000000" w:fill="FDE4D0"/>
            <w:noWrap/>
            <w:vAlign w:val="center"/>
            <w:hideMark/>
          </w:tcPr>
          <w:p w14:paraId="3E57333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59,31</w:t>
            </w:r>
          </w:p>
        </w:tc>
        <w:tc>
          <w:tcPr>
            <w:tcW w:w="0" w:type="auto"/>
            <w:tcBorders>
              <w:top w:val="nil"/>
              <w:left w:val="nil"/>
              <w:bottom w:val="single" w:sz="8" w:space="0" w:color="auto"/>
              <w:right w:val="single" w:sz="8" w:space="0" w:color="auto"/>
            </w:tcBorders>
            <w:shd w:val="clear" w:color="000000" w:fill="FDE4D0"/>
            <w:noWrap/>
            <w:vAlign w:val="center"/>
            <w:hideMark/>
          </w:tcPr>
          <w:p w14:paraId="3255B268"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577,52</w:t>
            </w:r>
          </w:p>
        </w:tc>
      </w:tr>
    </w:tbl>
    <w:p w14:paraId="1897397D" w14:textId="7C852C20" w:rsidR="003C4B8A" w:rsidRDefault="003C4B8A" w:rsidP="003C4B8A"/>
    <w:p w14:paraId="359077CE" w14:textId="57183539" w:rsidR="003D0050" w:rsidRDefault="003C4B8A" w:rsidP="003D0050">
      <w:r>
        <w:rPr>
          <w:noProof/>
          <w:lang w:eastAsia="tr-TR"/>
        </w:rPr>
        <w:drawing>
          <wp:inline distT="0" distB="0" distL="0" distR="0" wp14:anchorId="6EC9A38B" wp14:editId="754E231D">
            <wp:extent cx="6134100" cy="3800475"/>
            <wp:effectExtent l="0" t="0" r="0" b="9525"/>
            <wp:docPr id="51" name="Grafik 5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1915D7D" w14:textId="04F4276B" w:rsidR="003D0050" w:rsidRPr="00E05A0F" w:rsidRDefault="003D0050" w:rsidP="00E80E03">
      <w:pPr>
        <w:pStyle w:val="Balk6"/>
        <w:jc w:val="left"/>
      </w:pPr>
      <w:bookmarkStart w:id="67" w:name="_Toc73092744"/>
      <w:r w:rsidRPr="00B706CE">
        <w:t>Şekil 2.1</w:t>
      </w:r>
      <w:r w:rsidR="007165BF">
        <w:t>6</w:t>
      </w:r>
      <w:r w:rsidRPr="00B706CE">
        <w:t>:</w:t>
      </w:r>
      <w:r w:rsidRPr="00B706CE">
        <w:rPr>
          <w:noProof/>
        </w:rPr>
        <w:t xml:space="preserve"> </w:t>
      </w:r>
      <w:r w:rsidRPr="00B706CE">
        <w:t>201</w:t>
      </w:r>
      <w:r>
        <w:t>6</w:t>
      </w:r>
      <w:r w:rsidRPr="00E164B2">
        <w:t xml:space="preserve"> ve 20</w:t>
      </w:r>
      <w:r w:rsidR="003C4B8A">
        <w:t>20</w:t>
      </w:r>
      <w:r>
        <w:t xml:space="preserve"> Yılları Arasında</w:t>
      </w:r>
      <w:r w:rsidRPr="00E164B2">
        <w:t xml:space="preserve"> İhraç Edilen Gaz Miktarının Aylara Göre Karşılaştırması (Milyon Sm</w:t>
      </w:r>
      <w:r w:rsidRPr="00E164B2">
        <w:rPr>
          <w:vertAlign w:val="superscript"/>
        </w:rPr>
        <w:t>3</w:t>
      </w:r>
      <w:r w:rsidRPr="00E164B2">
        <w:t>)</w:t>
      </w:r>
      <w:bookmarkEnd w:id="67"/>
    </w:p>
    <w:p w14:paraId="70BC70D4" w14:textId="77777777" w:rsidR="003D0050" w:rsidRDefault="003D0050" w:rsidP="003D0050">
      <w:pPr>
        <w:pStyle w:val="AralkYok"/>
      </w:pPr>
      <w:bookmarkStart w:id="68" w:name="_Toc417917632"/>
    </w:p>
    <w:p w14:paraId="08416EED" w14:textId="77777777" w:rsidR="003D0050" w:rsidRDefault="003D0050" w:rsidP="003D0050"/>
    <w:p w14:paraId="514941F4" w14:textId="77777777" w:rsidR="003D0050" w:rsidRDefault="003D0050" w:rsidP="003D0050"/>
    <w:p w14:paraId="02740EE7" w14:textId="77777777" w:rsidR="003D0050" w:rsidRDefault="003D0050" w:rsidP="003D0050"/>
    <w:p w14:paraId="396C5E8E" w14:textId="77777777" w:rsidR="003D0050" w:rsidRDefault="003D0050" w:rsidP="003D0050"/>
    <w:p w14:paraId="0D742EA1" w14:textId="77777777" w:rsidR="003D0050" w:rsidRPr="00B706CE" w:rsidRDefault="003D0050" w:rsidP="003D0050"/>
    <w:p w14:paraId="3D2D9414" w14:textId="77777777" w:rsidR="003D0050" w:rsidRPr="007E4F28" w:rsidRDefault="003D0050" w:rsidP="003D0050">
      <w:pPr>
        <w:pStyle w:val="Balk1"/>
        <w:rPr>
          <w:rFonts w:cs="Times New Roman"/>
        </w:rPr>
      </w:pPr>
      <w:bookmarkStart w:id="69" w:name="_Toc72595081"/>
      <w:r w:rsidRPr="00E164B2">
        <w:rPr>
          <w:rFonts w:cs="Times New Roman"/>
        </w:rPr>
        <w:lastRenderedPageBreak/>
        <w:t>3. Depolama</w:t>
      </w:r>
      <w:bookmarkEnd w:id="68"/>
      <w:bookmarkEnd w:id="69"/>
    </w:p>
    <w:p w14:paraId="1896A8F2" w14:textId="629EC632" w:rsidR="003D0050" w:rsidRPr="00E164B2"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r w:rsidRPr="00C81143">
        <w:rPr>
          <w:rFonts w:ascii="Times New Roman" w:eastAsia="Times New Roman" w:hAnsi="Times New Roman" w:cs="Times New Roman"/>
          <w:sz w:val="24"/>
          <w:szCs w:val="24"/>
          <w:lang w:eastAsia="tr-TR"/>
        </w:rPr>
        <w:t xml:space="preserve">Doğal Gaz piyasasında depolama alanında </w:t>
      </w:r>
      <w:proofErr w:type="spellStart"/>
      <w:r w:rsidRPr="00C81143">
        <w:rPr>
          <w:rFonts w:ascii="Times New Roman" w:eastAsia="Times New Roman" w:hAnsi="Times New Roman" w:cs="Times New Roman"/>
          <w:sz w:val="24"/>
          <w:szCs w:val="24"/>
          <w:lang w:eastAsia="tr-TR"/>
        </w:rPr>
        <w:t>gereçekleştirilen</w:t>
      </w:r>
      <w:proofErr w:type="spellEnd"/>
      <w:r w:rsidRPr="00C81143">
        <w:rPr>
          <w:rFonts w:ascii="Times New Roman" w:eastAsia="Times New Roman" w:hAnsi="Times New Roman" w:cs="Times New Roman"/>
          <w:sz w:val="24"/>
          <w:szCs w:val="24"/>
          <w:lang w:eastAsia="tr-TR"/>
        </w:rPr>
        <w:t xml:space="preserve"> yatırımlar sonucunda hem yeraltı depolama kapasitesinde hem de LNG terminal kapasitesinde büyük art</w:t>
      </w:r>
      <w:r>
        <w:rPr>
          <w:rFonts w:ascii="Times New Roman" w:eastAsia="Times New Roman" w:hAnsi="Times New Roman" w:cs="Times New Roman"/>
          <w:sz w:val="24"/>
          <w:szCs w:val="24"/>
          <w:lang w:eastAsia="tr-TR"/>
        </w:rPr>
        <w:t>ı</w:t>
      </w:r>
      <w:r w:rsidRPr="00C81143">
        <w:rPr>
          <w:rFonts w:ascii="Times New Roman" w:eastAsia="Times New Roman" w:hAnsi="Times New Roman" w:cs="Times New Roman"/>
          <w:sz w:val="24"/>
          <w:szCs w:val="24"/>
          <w:lang w:eastAsia="tr-TR"/>
        </w:rPr>
        <w:t xml:space="preserve">şlar gözlenmektedir. Buna paralel olarak Tablo 3.1’de görüleceği üzere yıllar itibariyle stok miktarlarında ciddi oranda artışlar </w:t>
      </w:r>
      <w:proofErr w:type="spellStart"/>
      <w:r w:rsidRPr="00C81143">
        <w:rPr>
          <w:rFonts w:ascii="Times New Roman" w:eastAsia="Times New Roman" w:hAnsi="Times New Roman" w:cs="Times New Roman"/>
          <w:sz w:val="24"/>
          <w:szCs w:val="24"/>
          <w:lang w:eastAsia="tr-TR"/>
        </w:rPr>
        <w:t>yaşanmaktdır</w:t>
      </w:r>
      <w:proofErr w:type="spellEnd"/>
      <w:r w:rsidRPr="00563F62">
        <w:rPr>
          <w:rFonts w:ascii="Times New Roman" w:eastAsia="Times New Roman" w:hAnsi="Times New Roman" w:cs="Times New Roman"/>
          <w:sz w:val="24"/>
          <w:szCs w:val="24"/>
          <w:lang w:eastAsia="tr-TR"/>
        </w:rPr>
        <w:t xml:space="preserve">. </w:t>
      </w:r>
      <w:r w:rsidR="00645E64">
        <w:rPr>
          <w:rFonts w:ascii="Times New Roman" w:eastAsia="Times New Roman" w:hAnsi="Times New Roman" w:cs="Times New Roman"/>
          <w:sz w:val="24"/>
          <w:szCs w:val="24"/>
          <w:lang w:eastAsia="tr-TR"/>
        </w:rPr>
        <w:t xml:space="preserve"> </w:t>
      </w:r>
      <w:r w:rsidR="009D0144" w:rsidRPr="00645E64">
        <w:rPr>
          <w:rFonts w:ascii="Times New Roman" w:eastAsia="Times New Roman" w:hAnsi="Times New Roman" w:cs="Times New Roman"/>
          <w:sz w:val="24"/>
          <w:szCs w:val="24"/>
          <w:lang w:eastAsia="tr-TR"/>
        </w:rPr>
        <w:t xml:space="preserve">2020 </w:t>
      </w:r>
      <w:r w:rsidRPr="00645E64">
        <w:rPr>
          <w:rFonts w:ascii="Times New Roman" w:eastAsia="Times New Roman" w:hAnsi="Times New Roman" w:cs="Times New Roman"/>
          <w:sz w:val="24"/>
          <w:szCs w:val="24"/>
          <w:lang w:eastAsia="tr-TR"/>
        </w:rPr>
        <w:t xml:space="preserve">yılı sonu itibariyle doğal gaz yer altı depolarının toplam </w:t>
      </w:r>
      <w:proofErr w:type="gramStart"/>
      <w:r w:rsidRPr="00645E64">
        <w:rPr>
          <w:rFonts w:ascii="Times New Roman" w:eastAsia="Times New Roman" w:hAnsi="Times New Roman" w:cs="Times New Roman"/>
          <w:sz w:val="24"/>
          <w:szCs w:val="24"/>
          <w:lang w:eastAsia="tr-TR"/>
        </w:rPr>
        <w:t xml:space="preserve">kapasitesi </w:t>
      </w:r>
      <w:r w:rsidR="009D0144" w:rsidRPr="00645E64">
        <w:rPr>
          <w:rFonts w:ascii="Times New Roman" w:eastAsia="Times New Roman" w:hAnsi="Times New Roman" w:cs="Times New Roman"/>
          <w:sz w:val="24"/>
          <w:szCs w:val="24"/>
          <w:lang w:eastAsia="tr-TR"/>
        </w:rPr>
        <w:t xml:space="preserve"> </w:t>
      </w:r>
      <w:r w:rsidR="00C64385" w:rsidRPr="00645E64">
        <w:rPr>
          <w:rFonts w:ascii="Times New Roman" w:eastAsia="Times New Roman" w:hAnsi="Times New Roman" w:cs="Times New Roman"/>
          <w:sz w:val="24"/>
          <w:szCs w:val="24"/>
          <w:lang w:eastAsia="tr-TR"/>
        </w:rPr>
        <w:t>3.691</w:t>
      </w:r>
      <w:proofErr w:type="gramEnd"/>
      <w:r w:rsidR="00C64385" w:rsidRPr="00645E64">
        <w:rPr>
          <w:rFonts w:ascii="Times New Roman" w:eastAsia="Times New Roman" w:hAnsi="Times New Roman" w:cs="Times New Roman"/>
          <w:sz w:val="24"/>
          <w:szCs w:val="24"/>
          <w:lang w:eastAsia="tr-TR"/>
        </w:rPr>
        <w:t xml:space="preserve"> </w:t>
      </w:r>
      <w:r w:rsidRPr="00645E64">
        <w:rPr>
          <w:rFonts w:ascii="Times New Roman" w:eastAsia="Times New Roman" w:hAnsi="Times New Roman" w:cs="Times New Roman"/>
          <w:sz w:val="24"/>
          <w:szCs w:val="24"/>
          <w:lang w:eastAsia="tr-TR"/>
        </w:rPr>
        <w:t>milyon m3</w:t>
      </w:r>
      <w:r w:rsidR="00563F62" w:rsidRPr="00645E64">
        <w:rPr>
          <w:rFonts w:ascii="Times New Roman" w:eastAsia="Times New Roman" w:hAnsi="Times New Roman" w:cs="Times New Roman"/>
          <w:sz w:val="24"/>
          <w:szCs w:val="24"/>
          <w:lang w:eastAsia="tr-TR"/>
        </w:rPr>
        <w:t>’tür</w:t>
      </w:r>
      <w:r w:rsidRPr="00645E64">
        <w:rPr>
          <w:rFonts w:ascii="Times New Roman" w:eastAsia="Times New Roman" w:hAnsi="Times New Roman" w:cs="Times New Roman"/>
          <w:sz w:val="24"/>
          <w:szCs w:val="24"/>
          <w:lang w:eastAsia="tr-TR"/>
        </w:rPr>
        <w:t xml:space="preserve">. LNG terminallerinin LNG depolama kapasitesi ise </w:t>
      </w:r>
      <w:r w:rsidR="00563F62" w:rsidRPr="00645E64">
        <w:rPr>
          <w:rFonts w:ascii="Times New Roman" w:eastAsia="Times New Roman" w:hAnsi="Times New Roman" w:cs="Times New Roman"/>
          <w:sz w:val="24"/>
          <w:szCs w:val="24"/>
          <w:lang w:eastAsia="tr-TR"/>
        </w:rPr>
        <w:t>0,964</w:t>
      </w:r>
      <w:r w:rsidRPr="00645E64">
        <w:rPr>
          <w:rFonts w:ascii="Times New Roman" w:eastAsia="Times New Roman" w:hAnsi="Times New Roman" w:cs="Times New Roman"/>
          <w:sz w:val="24"/>
          <w:szCs w:val="24"/>
          <w:lang w:eastAsia="tr-TR"/>
        </w:rPr>
        <w:t xml:space="preserve"> milyon m3’e ulaşmıştır.</w:t>
      </w:r>
      <w:r w:rsidRPr="00C81143">
        <w:rPr>
          <w:rFonts w:ascii="Times New Roman" w:eastAsia="Times New Roman" w:hAnsi="Times New Roman" w:cs="Times New Roman"/>
          <w:sz w:val="24"/>
          <w:szCs w:val="24"/>
          <w:lang w:eastAsia="tr-TR"/>
        </w:rPr>
        <w:t xml:space="preserve"> Mevcut depolama tesisleri için (LNG terminallerinin stok miktarları milyon </w:t>
      </w:r>
      <w:r w:rsidRPr="00C81143">
        <w:rPr>
          <w:rFonts w:ascii="Times New Roman" w:eastAsia="Times New Roman" w:hAnsi="Times New Roman" w:cs="Times New Roman"/>
          <w:color w:val="000000"/>
          <w:sz w:val="24"/>
          <w:szCs w:val="24"/>
          <w:lang w:eastAsia="tr-TR"/>
        </w:rPr>
        <w:t>Sm</w:t>
      </w:r>
      <w:proofErr w:type="gramStart"/>
      <w:r w:rsidRPr="00C81143">
        <w:rPr>
          <w:rFonts w:ascii="Times New Roman" w:eastAsia="Times New Roman" w:hAnsi="Times New Roman" w:cs="Times New Roman"/>
          <w:color w:val="000000"/>
          <w:sz w:val="24"/>
          <w:szCs w:val="24"/>
          <w:vertAlign w:val="superscript"/>
          <w:lang w:eastAsia="tr-TR"/>
        </w:rPr>
        <w:t xml:space="preserve">3 </w:t>
      </w:r>
      <w:r w:rsidRPr="00C81143">
        <w:rPr>
          <w:rFonts w:ascii="Times New Roman" w:eastAsia="Times New Roman" w:hAnsi="Times New Roman" w:cs="Times New Roman"/>
          <w:sz w:val="24"/>
          <w:szCs w:val="24"/>
          <w:lang w:eastAsia="tr-TR"/>
        </w:rPr>
        <w:t xml:space="preserve"> doğal</w:t>
      </w:r>
      <w:proofErr w:type="gramEnd"/>
      <w:r w:rsidRPr="00C81143">
        <w:rPr>
          <w:rFonts w:ascii="Times New Roman" w:eastAsia="Times New Roman" w:hAnsi="Times New Roman" w:cs="Times New Roman"/>
          <w:sz w:val="24"/>
          <w:szCs w:val="24"/>
          <w:lang w:eastAsia="tr-TR"/>
        </w:rPr>
        <w:t xml:space="preserve"> gaza dönüştürülerek) aylara göre toplam stok miktarları aşağıdaki tabloda yer almaktadır.</w:t>
      </w:r>
    </w:p>
    <w:p w14:paraId="66DC120B" w14:textId="77777777" w:rsidR="003D0050" w:rsidRPr="00E164B2"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p>
    <w:p w14:paraId="23AD30CD" w14:textId="70D3312F" w:rsidR="003D0050" w:rsidRDefault="003D0050" w:rsidP="003D0050">
      <w:pPr>
        <w:pStyle w:val="Balk5"/>
      </w:pPr>
      <w:bookmarkStart w:id="70" w:name="_Toc72595124"/>
      <w:r w:rsidRPr="00E164B2">
        <w:t>Tablo 3.1:</w:t>
      </w:r>
      <w:r>
        <w:t xml:space="preserve"> </w:t>
      </w:r>
      <w:r w:rsidRPr="00E164B2">
        <w:t>Yıllara Göre Ay Sonu Doğal Gaz Stok Miktarları (Milyon Sm</w:t>
      </w:r>
      <w:r w:rsidRPr="00E164B2">
        <w:rPr>
          <w:vertAlign w:val="superscript"/>
        </w:rPr>
        <w:t>3</w:t>
      </w:r>
      <w:r w:rsidRPr="00E164B2">
        <w:t>)</w:t>
      </w:r>
      <w:bookmarkEnd w:id="70"/>
    </w:p>
    <w:tbl>
      <w:tblPr>
        <w:tblW w:w="9961" w:type="dxa"/>
        <w:tblInd w:w="-10" w:type="dxa"/>
        <w:tblCellMar>
          <w:left w:w="70" w:type="dxa"/>
          <w:right w:w="70" w:type="dxa"/>
        </w:tblCellMar>
        <w:tblLook w:val="04A0" w:firstRow="1" w:lastRow="0" w:firstColumn="1" w:lastColumn="0" w:noHBand="0" w:noVBand="1"/>
      </w:tblPr>
      <w:tblGrid>
        <w:gridCol w:w="515"/>
        <w:gridCol w:w="783"/>
        <w:gridCol w:w="783"/>
        <w:gridCol w:w="783"/>
        <w:gridCol w:w="783"/>
        <w:gridCol w:w="783"/>
        <w:gridCol w:w="783"/>
        <w:gridCol w:w="833"/>
        <w:gridCol w:w="783"/>
        <w:gridCol w:w="783"/>
        <w:gridCol w:w="783"/>
        <w:gridCol w:w="783"/>
        <w:gridCol w:w="783"/>
      </w:tblGrid>
      <w:tr w:rsidR="00690B1B" w:rsidRPr="00690B1B" w14:paraId="17F19831" w14:textId="77777777" w:rsidTr="00690B1B">
        <w:trPr>
          <w:trHeight w:val="316"/>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5B38187"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27CCD2A"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8D7BC25"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759A2E5"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4CB01A8"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0B7B67"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289CB13"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407BA3"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3D3C6A0"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E77BA9F"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23F3F14"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F63A987"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D6B498D"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Aralık</w:t>
            </w:r>
          </w:p>
        </w:tc>
      </w:tr>
      <w:tr w:rsidR="00690B1B" w:rsidRPr="00690B1B" w14:paraId="4EFAB3A1"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A684DEB"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2014</w:t>
            </w:r>
          </w:p>
        </w:tc>
        <w:tc>
          <w:tcPr>
            <w:tcW w:w="0" w:type="auto"/>
            <w:tcBorders>
              <w:top w:val="nil"/>
              <w:left w:val="nil"/>
              <w:bottom w:val="single" w:sz="8" w:space="0" w:color="F9B074"/>
              <w:right w:val="single" w:sz="8" w:space="0" w:color="F9B074"/>
            </w:tcBorders>
            <w:shd w:val="clear" w:color="000000" w:fill="FDE4D0"/>
            <w:vAlign w:val="center"/>
            <w:hideMark/>
          </w:tcPr>
          <w:p w14:paraId="7E81FA1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5B64871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3A9F80D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141F22E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098BE85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575D305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2D135DA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5AFDB64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5246820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75F653C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05F7E277"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11B7B07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1.873,08</w:t>
            </w:r>
          </w:p>
        </w:tc>
      </w:tr>
      <w:tr w:rsidR="00690B1B" w:rsidRPr="00690B1B" w14:paraId="3A16EC6F"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02CA09E0"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1BE9767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6671C35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3560B05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595A90A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026BA78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7707294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68C87CD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6E69227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525CD09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4DBB90F7"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2FB5389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564898B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2.126,76</w:t>
            </w:r>
          </w:p>
        </w:tc>
      </w:tr>
      <w:tr w:rsidR="00690B1B" w:rsidRPr="00690B1B" w14:paraId="74F0B04B"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C793D43"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2016</w:t>
            </w:r>
          </w:p>
        </w:tc>
        <w:tc>
          <w:tcPr>
            <w:tcW w:w="0" w:type="auto"/>
            <w:tcBorders>
              <w:top w:val="nil"/>
              <w:left w:val="nil"/>
              <w:bottom w:val="single" w:sz="8" w:space="0" w:color="F9B074"/>
              <w:right w:val="single" w:sz="8" w:space="0" w:color="F9B074"/>
            </w:tcBorders>
            <w:shd w:val="clear" w:color="000000" w:fill="FDE4D0"/>
            <w:vAlign w:val="center"/>
            <w:hideMark/>
          </w:tcPr>
          <w:p w14:paraId="722FEC2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3382C86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3B4F724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71E023F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3ECFFB6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4BECFF2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5E0464D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699E3DE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76B911D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34EF5AC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5D7A31C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33D45C9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1.695,34</w:t>
            </w:r>
          </w:p>
        </w:tc>
      </w:tr>
      <w:tr w:rsidR="00690B1B" w:rsidRPr="00690B1B" w14:paraId="2C1D3B9C"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0A82A3A"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5E68CC0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756759D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18EF7E2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36C681C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786E1F5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33B60BB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69ECA96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372C7FA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412B222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2ECB351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44C0D99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356984E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2.948,37</w:t>
            </w:r>
          </w:p>
        </w:tc>
      </w:tr>
      <w:tr w:rsidR="00690B1B" w:rsidRPr="00690B1B" w14:paraId="6367A90A"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8849C65"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2018</w:t>
            </w:r>
          </w:p>
        </w:tc>
        <w:tc>
          <w:tcPr>
            <w:tcW w:w="0" w:type="auto"/>
            <w:tcBorders>
              <w:top w:val="nil"/>
              <w:left w:val="nil"/>
              <w:bottom w:val="single" w:sz="8" w:space="0" w:color="F9B074"/>
              <w:right w:val="single" w:sz="8" w:space="0" w:color="F9B074"/>
            </w:tcBorders>
            <w:shd w:val="clear" w:color="000000" w:fill="FDE4D0"/>
            <w:vAlign w:val="center"/>
            <w:hideMark/>
          </w:tcPr>
          <w:p w14:paraId="1270CEE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0CBDF8F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6F03EF8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050997F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5C17AAE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1305624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5096F96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4AEAE18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2FDB9EB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17657B3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2B341265"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07B26F6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3.167,23</w:t>
            </w:r>
          </w:p>
        </w:tc>
      </w:tr>
      <w:tr w:rsidR="00690B1B" w:rsidRPr="00690B1B" w14:paraId="7F84F815"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ACCC571"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3CBF4D9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1210E6B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2D6F9ED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2E2CBBC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052D7554"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3BFAC06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1DB4F62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425521B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56FB75F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07E99B0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27ED905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5FC76545"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3.095,44</w:t>
            </w:r>
          </w:p>
        </w:tc>
      </w:tr>
      <w:tr w:rsidR="00690B1B" w:rsidRPr="00690B1B" w14:paraId="582B62FF"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B2E2CAD"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14:paraId="2574A3D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06BD60E5"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2A3AEE1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31CD758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3221745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4879C47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0273CBC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2F5E2987"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4A6BE06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278CE7C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63A36EC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0FDE248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2.852,00</w:t>
            </w:r>
          </w:p>
        </w:tc>
      </w:tr>
    </w:tbl>
    <w:p w14:paraId="7112C1DF" w14:textId="192C2B40" w:rsidR="00690B1B" w:rsidRDefault="00690B1B" w:rsidP="00690B1B"/>
    <w:p w14:paraId="4E83E66E" w14:textId="388A5350" w:rsidR="00771C39" w:rsidRDefault="00771C39" w:rsidP="00690B1B"/>
    <w:p w14:paraId="2DAAF151" w14:textId="77777777" w:rsidR="00771C39" w:rsidRDefault="00771C39" w:rsidP="00690B1B"/>
    <w:p w14:paraId="721AC8FB" w14:textId="6F4DDD35" w:rsidR="003D0050" w:rsidRPr="00E34DEF" w:rsidRDefault="00690B1B" w:rsidP="00771C39">
      <w:pPr>
        <w:jc w:val="center"/>
      </w:pPr>
      <w:r>
        <w:rPr>
          <w:noProof/>
          <w:lang w:eastAsia="tr-TR"/>
        </w:rPr>
        <w:drawing>
          <wp:inline distT="0" distB="0" distL="0" distR="0" wp14:anchorId="5A27A510" wp14:editId="603E5790">
            <wp:extent cx="5939790" cy="2468245"/>
            <wp:effectExtent l="0" t="0" r="3810" b="8255"/>
            <wp:docPr id="58" name="Grafik 5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4401C05" w14:textId="77777777" w:rsidR="003D0050" w:rsidRPr="00E164B2" w:rsidRDefault="003D0050" w:rsidP="003D0050">
      <w:pPr>
        <w:pStyle w:val="Balk6"/>
      </w:pPr>
      <w:bookmarkStart w:id="71" w:name="_Toc73092745"/>
      <w:r w:rsidRPr="00E164B2">
        <w:t>Şekil 3.1:</w:t>
      </w:r>
      <w:r w:rsidRPr="00E164B2">
        <w:rPr>
          <w:noProof/>
        </w:rPr>
        <w:t xml:space="preserve"> </w:t>
      </w:r>
      <w:r w:rsidRPr="00E164B2">
        <w:t>Yıllara Göre Ay Sonu Doğal Gaz Stok Miktarları (Milyon Sm</w:t>
      </w:r>
      <w:r w:rsidRPr="00E164B2">
        <w:rPr>
          <w:vertAlign w:val="superscript"/>
        </w:rPr>
        <w:t>3</w:t>
      </w:r>
      <w:r w:rsidRPr="00E164B2">
        <w:t>)</w:t>
      </w:r>
      <w:bookmarkEnd w:id="71"/>
    </w:p>
    <w:p w14:paraId="1A7FB2ED" w14:textId="77777777" w:rsidR="003D0050" w:rsidRPr="00E164B2" w:rsidRDefault="003D0050" w:rsidP="003D0050">
      <w:pPr>
        <w:rPr>
          <w:rFonts w:ascii="Times New Roman" w:hAnsi="Times New Roman" w:cs="Times New Roman"/>
          <w:b/>
          <w:sz w:val="24"/>
          <w:szCs w:val="24"/>
        </w:rPr>
      </w:pPr>
    </w:p>
    <w:p w14:paraId="2FFFF009" w14:textId="53893B90" w:rsidR="003D0050"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sidRPr="00D83901">
        <w:rPr>
          <w:rFonts w:ascii="Times New Roman" w:eastAsia="Times New Roman" w:hAnsi="Times New Roman" w:cs="Times New Roman"/>
          <w:sz w:val="24"/>
          <w:szCs w:val="24"/>
          <w:lang w:eastAsia="tr-TR"/>
        </w:rPr>
        <w:lastRenderedPageBreak/>
        <w:t>20</w:t>
      </w:r>
      <w:r w:rsidR="00690B1B">
        <w:rPr>
          <w:rFonts w:ascii="Times New Roman" w:eastAsia="Times New Roman" w:hAnsi="Times New Roman" w:cs="Times New Roman"/>
          <w:sz w:val="24"/>
          <w:szCs w:val="24"/>
          <w:lang w:eastAsia="tr-TR"/>
        </w:rPr>
        <w:t xml:space="preserve">20 </w:t>
      </w:r>
      <w:r w:rsidRPr="00D83901">
        <w:rPr>
          <w:rFonts w:ascii="Times New Roman" w:eastAsia="Times New Roman" w:hAnsi="Times New Roman" w:cs="Times New Roman"/>
          <w:sz w:val="24"/>
          <w:szCs w:val="24"/>
          <w:lang w:eastAsia="tr-TR"/>
        </w:rPr>
        <w:t>yılı itibariyle Depo stok miktarlarının ithalat ve tüketimle birlikte değerlendirilmesi Şekil 3.2’de verilmektedir.</w:t>
      </w:r>
      <w:r w:rsidRPr="00CC4074">
        <w:rPr>
          <w:rFonts w:ascii="Times New Roman" w:eastAsia="Times New Roman" w:hAnsi="Times New Roman" w:cs="Times New Roman"/>
          <w:sz w:val="24"/>
          <w:szCs w:val="24"/>
          <w:lang w:eastAsia="tr-TR"/>
        </w:rPr>
        <w:t xml:space="preserve"> </w:t>
      </w:r>
    </w:p>
    <w:p w14:paraId="4EE41283" w14:textId="70175F01" w:rsidR="00690B1B" w:rsidRDefault="00690B1B"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Pr>
          <w:noProof/>
          <w:lang w:eastAsia="tr-TR"/>
        </w:rPr>
        <w:drawing>
          <wp:inline distT="0" distB="0" distL="0" distR="0" wp14:anchorId="4BA49329" wp14:editId="76C089BE">
            <wp:extent cx="5939790" cy="2409190"/>
            <wp:effectExtent l="0" t="0" r="3810" b="10160"/>
            <wp:docPr id="59" name="Grafik 59">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E090531" w14:textId="71F6F6CF" w:rsidR="003D0050" w:rsidRPr="00E164B2" w:rsidRDefault="003D0050" w:rsidP="00E80E03">
      <w:pPr>
        <w:pStyle w:val="Balk6"/>
        <w:jc w:val="left"/>
      </w:pPr>
      <w:bookmarkStart w:id="72" w:name="_Toc73092746"/>
      <w:r w:rsidRPr="00B706CE">
        <w:t>Şekil 3.</w:t>
      </w:r>
      <w:r w:rsidRPr="00BA69D9">
        <w:t>2:</w:t>
      </w:r>
      <w:r w:rsidRPr="00BA69D9">
        <w:rPr>
          <w:noProof/>
        </w:rPr>
        <w:t xml:space="preserve"> 20</w:t>
      </w:r>
      <w:r w:rsidR="00690B1B">
        <w:rPr>
          <w:noProof/>
        </w:rPr>
        <w:t>20</w:t>
      </w:r>
      <w:r w:rsidRPr="00BA69D9">
        <w:rPr>
          <w:noProof/>
        </w:rPr>
        <w:t xml:space="preserve"> Yılında </w:t>
      </w:r>
      <w:r w:rsidRPr="00BA69D9">
        <w:t>Aylara Göre İthalat-Tüketim-Stok Miktarları Karşılaştırması (Milyon Sm</w:t>
      </w:r>
      <w:r w:rsidRPr="00BA69D9">
        <w:rPr>
          <w:vertAlign w:val="superscript"/>
        </w:rPr>
        <w:t>3</w:t>
      </w:r>
      <w:r w:rsidRPr="00BA69D9">
        <w:t>)</w:t>
      </w:r>
      <w:bookmarkEnd w:id="72"/>
    </w:p>
    <w:p w14:paraId="7B18F29A" w14:textId="77777777" w:rsidR="003D0050" w:rsidRPr="00E164B2" w:rsidRDefault="003D0050" w:rsidP="003D0050">
      <w:pPr>
        <w:rPr>
          <w:rFonts w:ascii="Times New Roman" w:hAnsi="Times New Roman" w:cs="Times New Roman"/>
          <w:noProof/>
          <w:sz w:val="24"/>
          <w:szCs w:val="24"/>
          <w:lang w:eastAsia="tr-TR"/>
        </w:rPr>
      </w:pPr>
    </w:p>
    <w:p w14:paraId="071FFAEE" w14:textId="77777777" w:rsidR="003D0050" w:rsidRPr="00E164B2" w:rsidRDefault="003D0050" w:rsidP="003D0050">
      <w:pPr>
        <w:pStyle w:val="11ilebalayanlar"/>
      </w:pPr>
      <w:bookmarkStart w:id="73" w:name="_Toc417917633"/>
      <w:bookmarkStart w:id="74" w:name="_Toc72595082"/>
      <w:r w:rsidRPr="00E164B2">
        <w:t>3.1 Yer Altı Doğal Gaz Depolama</w:t>
      </w:r>
      <w:bookmarkEnd w:id="73"/>
      <w:bookmarkEnd w:id="74"/>
    </w:p>
    <w:p w14:paraId="70EA2F09" w14:textId="108EC8D3" w:rsidR="003D0050" w:rsidRPr="00101AB8" w:rsidRDefault="003D0050" w:rsidP="003D0050">
      <w:pPr>
        <w:spacing w:before="120" w:after="120" w:line="360" w:lineRule="auto"/>
        <w:jc w:val="both"/>
        <w:rPr>
          <w:rFonts w:ascii="Times New Roman" w:eastAsia="Calibri" w:hAnsi="Times New Roman" w:cs="Times New Roman"/>
          <w:sz w:val="24"/>
          <w:szCs w:val="24"/>
          <w:lang w:eastAsia="tr-TR"/>
        </w:rPr>
      </w:pPr>
      <w:bookmarkStart w:id="75" w:name="_Toc417917634"/>
      <w:r w:rsidRPr="000C108E">
        <w:rPr>
          <w:rFonts w:ascii="Times New Roman" w:eastAsia="Calibri" w:hAnsi="Times New Roman" w:cs="Times New Roman"/>
          <w:sz w:val="24"/>
          <w:szCs w:val="24"/>
          <w:lang w:eastAsia="tr-TR"/>
        </w:rPr>
        <w:t xml:space="preserve">BOTAŞ </w:t>
      </w:r>
      <w:r w:rsidR="000C108E" w:rsidRPr="000C108E">
        <w:rPr>
          <w:rFonts w:ascii="Times New Roman" w:eastAsia="Calibri" w:hAnsi="Times New Roman" w:cs="Times New Roman"/>
          <w:sz w:val="24"/>
          <w:szCs w:val="24"/>
          <w:lang w:eastAsia="tr-TR"/>
        </w:rPr>
        <w:t>Silivri depolama tesisinden 20</w:t>
      </w:r>
      <w:r w:rsidR="00B12526">
        <w:rPr>
          <w:rFonts w:ascii="Times New Roman" w:eastAsia="Calibri" w:hAnsi="Times New Roman" w:cs="Times New Roman"/>
          <w:sz w:val="24"/>
          <w:szCs w:val="24"/>
          <w:lang w:eastAsia="tr-TR"/>
        </w:rPr>
        <w:t>20</w:t>
      </w:r>
      <w:r w:rsidRPr="000C108E">
        <w:rPr>
          <w:rFonts w:ascii="Times New Roman" w:eastAsia="Calibri" w:hAnsi="Times New Roman" w:cs="Times New Roman"/>
          <w:sz w:val="24"/>
          <w:szCs w:val="24"/>
          <w:lang w:eastAsia="tr-TR"/>
        </w:rPr>
        <w:t xml:space="preserve"> yılında depolama hizmeti alan tedarikçi sayısı </w:t>
      </w:r>
      <w:r w:rsidR="000C108E" w:rsidRPr="000C108E">
        <w:rPr>
          <w:rFonts w:ascii="Times New Roman" w:eastAsia="Calibri" w:hAnsi="Times New Roman" w:cs="Times New Roman"/>
          <w:sz w:val="24"/>
          <w:szCs w:val="24"/>
          <w:lang w:eastAsia="tr-TR"/>
        </w:rPr>
        <w:t>1</w:t>
      </w:r>
      <w:r w:rsidR="00684698">
        <w:rPr>
          <w:rFonts w:ascii="Times New Roman" w:eastAsia="Calibri" w:hAnsi="Times New Roman" w:cs="Times New Roman"/>
          <w:sz w:val="24"/>
          <w:szCs w:val="24"/>
          <w:lang w:eastAsia="tr-TR"/>
        </w:rPr>
        <w:t>1</w:t>
      </w:r>
      <w:r w:rsidR="000C108E" w:rsidRPr="000C108E">
        <w:rPr>
          <w:rFonts w:ascii="Times New Roman" w:eastAsia="Calibri" w:hAnsi="Times New Roman" w:cs="Times New Roman"/>
          <w:sz w:val="24"/>
          <w:szCs w:val="24"/>
          <w:lang w:eastAsia="tr-TR"/>
        </w:rPr>
        <w:t xml:space="preserve">’dir. </w:t>
      </w:r>
      <w:r w:rsidRPr="000C108E">
        <w:rPr>
          <w:rFonts w:ascii="Times New Roman" w:eastAsia="Calibri" w:hAnsi="Times New Roman" w:cs="Times New Roman"/>
          <w:sz w:val="24"/>
          <w:szCs w:val="24"/>
          <w:lang w:eastAsia="tr-TR"/>
        </w:rPr>
        <w:t>Bu tedarikçilerin</w:t>
      </w:r>
      <w:r w:rsidR="000C108E" w:rsidRPr="000C108E">
        <w:rPr>
          <w:rFonts w:ascii="Times New Roman" w:eastAsia="Calibri" w:hAnsi="Times New Roman" w:cs="Times New Roman"/>
          <w:sz w:val="24"/>
          <w:szCs w:val="24"/>
          <w:lang w:eastAsia="tr-TR"/>
        </w:rPr>
        <w:t xml:space="preserve"> 10’u ithalat lisansı sahibi</w:t>
      </w:r>
      <w:r w:rsidR="00754CB6">
        <w:rPr>
          <w:rFonts w:ascii="Times New Roman" w:eastAsia="Calibri" w:hAnsi="Times New Roman" w:cs="Times New Roman"/>
          <w:sz w:val="24"/>
          <w:szCs w:val="24"/>
          <w:lang w:eastAsia="tr-TR"/>
        </w:rPr>
        <w:t xml:space="preserve"> </w:t>
      </w:r>
      <w:r w:rsidR="00754CB6" w:rsidRPr="00645E64">
        <w:rPr>
          <w:rFonts w:ascii="Times New Roman" w:eastAsia="Calibri" w:hAnsi="Times New Roman" w:cs="Times New Roman"/>
          <w:sz w:val="24"/>
          <w:szCs w:val="24"/>
          <w:lang w:eastAsia="tr-TR"/>
        </w:rPr>
        <w:t>(BOTAŞ dahil</w:t>
      </w:r>
      <w:proofErr w:type="gramStart"/>
      <w:r w:rsidR="00754CB6" w:rsidRPr="00645E64">
        <w:rPr>
          <w:rFonts w:ascii="Times New Roman" w:eastAsia="Calibri" w:hAnsi="Times New Roman" w:cs="Times New Roman"/>
          <w:sz w:val="24"/>
          <w:szCs w:val="24"/>
          <w:lang w:eastAsia="tr-TR"/>
        </w:rPr>
        <w:t>)</w:t>
      </w:r>
      <w:r w:rsidR="000C108E" w:rsidRPr="000C108E">
        <w:rPr>
          <w:rFonts w:ascii="Times New Roman" w:eastAsia="Calibri" w:hAnsi="Times New Roman" w:cs="Times New Roman"/>
          <w:sz w:val="24"/>
          <w:szCs w:val="24"/>
          <w:lang w:eastAsia="tr-TR"/>
        </w:rPr>
        <w:t>,  2</w:t>
      </w:r>
      <w:r w:rsidRPr="000C108E">
        <w:rPr>
          <w:rFonts w:ascii="Times New Roman" w:eastAsia="Calibri" w:hAnsi="Times New Roman" w:cs="Times New Roman"/>
          <w:sz w:val="24"/>
          <w:szCs w:val="24"/>
          <w:lang w:eastAsia="tr-TR"/>
        </w:rPr>
        <w:t>’</w:t>
      </w:r>
      <w:r w:rsidR="00943DC4">
        <w:rPr>
          <w:rFonts w:ascii="Times New Roman" w:eastAsia="Calibri" w:hAnsi="Times New Roman" w:cs="Times New Roman"/>
          <w:sz w:val="24"/>
          <w:szCs w:val="24"/>
          <w:lang w:eastAsia="tr-TR"/>
        </w:rPr>
        <w:t>si</w:t>
      </w:r>
      <w:proofErr w:type="gramEnd"/>
      <w:r w:rsidRPr="000C108E">
        <w:rPr>
          <w:rFonts w:ascii="Times New Roman" w:eastAsia="Calibri" w:hAnsi="Times New Roman" w:cs="Times New Roman"/>
          <w:sz w:val="24"/>
          <w:szCs w:val="24"/>
          <w:lang w:eastAsia="tr-TR"/>
        </w:rPr>
        <w:t xml:space="preserve"> ise toptan satış lisansı sahibidir</w:t>
      </w:r>
      <w:r w:rsidRPr="00645E64">
        <w:rPr>
          <w:rFonts w:ascii="Times New Roman" w:eastAsia="Calibri" w:hAnsi="Times New Roman" w:cs="Times New Roman"/>
          <w:sz w:val="24"/>
          <w:szCs w:val="24"/>
          <w:lang w:eastAsia="tr-TR"/>
        </w:rPr>
        <w:t xml:space="preserve">. </w:t>
      </w:r>
      <w:proofErr w:type="spellStart"/>
      <w:r w:rsidR="00754CB6" w:rsidRPr="00645E64">
        <w:rPr>
          <w:rFonts w:ascii="Times New Roman" w:eastAsia="Calibri" w:hAnsi="Times New Roman" w:cs="Times New Roman"/>
          <w:sz w:val="24"/>
          <w:szCs w:val="24"/>
          <w:lang w:eastAsia="tr-TR"/>
        </w:rPr>
        <w:t>Botaş</w:t>
      </w:r>
      <w:proofErr w:type="spellEnd"/>
      <w:r w:rsidR="00754CB6" w:rsidRPr="00645E64">
        <w:rPr>
          <w:rFonts w:ascii="Times New Roman" w:eastAsia="Calibri" w:hAnsi="Times New Roman" w:cs="Times New Roman"/>
          <w:sz w:val="24"/>
          <w:szCs w:val="24"/>
          <w:lang w:eastAsia="tr-TR"/>
        </w:rPr>
        <w:t xml:space="preserve"> </w:t>
      </w:r>
      <w:proofErr w:type="spellStart"/>
      <w:r w:rsidR="00754CB6" w:rsidRPr="00645E64">
        <w:rPr>
          <w:rFonts w:ascii="Times New Roman" w:eastAsia="Calibri" w:hAnsi="Times New Roman" w:cs="Times New Roman"/>
          <w:sz w:val="24"/>
          <w:szCs w:val="24"/>
          <w:lang w:eastAsia="tr-TR"/>
        </w:rPr>
        <w:t>Tuzgölü</w:t>
      </w:r>
      <w:proofErr w:type="spellEnd"/>
      <w:r w:rsidR="00754CB6" w:rsidRPr="00645E64">
        <w:rPr>
          <w:rFonts w:ascii="Times New Roman" w:eastAsia="Calibri" w:hAnsi="Times New Roman" w:cs="Times New Roman"/>
          <w:sz w:val="24"/>
          <w:szCs w:val="24"/>
          <w:lang w:eastAsia="tr-TR"/>
        </w:rPr>
        <w:t xml:space="preserve"> depolama tesisini ise sadece BOTAŞ kullanmıştır.</w:t>
      </w:r>
    </w:p>
    <w:p w14:paraId="631B5D69" w14:textId="77777777" w:rsidR="003D0050" w:rsidRPr="00C92987" w:rsidRDefault="003D0050" w:rsidP="003D0050">
      <w:pPr>
        <w:pStyle w:val="11ilebalayanlar"/>
      </w:pPr>
      <w:bookmarkStart w:id="76" w:name="_Toc72595083"/>
      <w:r w:rsidRPr="00C92987">
        <w:t>3.2 LNG Depolama</w:t>
      </w:r>
      <w:bookmarkEnd w:id="75"/>
      <w:bookmarkEnd w:id="76"/>
    </w:p>
    <w:p w14:paraId="2BDB69C6" w14:textId="5B630758" w:rsidR="003D0050"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bookmarkStart w:id="77" w:name="_Toc418324645"/>
      <w:r w:rsidRPr="002052DB">
        <w:rPr>
          <w:rFonts w:ascii="Times New Roman" w:eastAsia="Calibri" w:hAnsi="Times New Roman" w:cs="Times New Roman"/>
          <w:sz w:val="24"/>
          <w:szCs w:val="24"/>
          <w:lang w:eastAsia="tr-TR"/>
        </w:rPr>
        <w:t xml:space="preserve">2017 yılında devreye giren BOTAŞ Dörtyol Yüzen Sıvılaştırılmış Doğal Gaz (LNG) Terminali (FSRU) ve 2016 sonu itibariyle devreye giren Etki Liman LNG tesisindeki faaliyetlerin hız kazanması ve ayrıca LNG ithalatında gerçekleşen artış gibi sebeplerden ötürü LNG stok miktarlarında yıldan yılan büyük bir </w:t>
      </w:r>
      <w:proofErr w:type="spellStart"/>
      <w:r w:rsidRPr="002052DB">
        <w:rPr>
          <w:rFonts w:ascii="Times New Roman" w:eastAsia="Calibri" w:hAnsi="Times New Roman" w:cs="Times New Roman"/>
          <w:sz w:val="24"/>
          <w:szCs w:val="24"/>
          <w:lang w:eastAsia="tr-TR"/>
        </w:rPr>
        <w:t>artş</w:t>
      </w:r>
      <w:proofErr w:type="spellEnd"/>
      <w:r w:rsidRPr="002052DB">
        <w:rPr>
          <w:rFonts w:ascii="Times New Roman" w:eastAsia="Calibri" w:hAnsi="Times New Roman" w:cs="Times New Roman"/>
          <w:sz w:val="24"/>
          <w:szCs w:val="24"/>
          <w:lang w:eastAsia="tr-TR"/>
        </w:rPr>
        <w:t xml:space="preserve"> gözlemlenmektedir. 20</w:t>
      </w:r>
      <w:r w:rsidR="00754CB6">
        <w:rPr>
          <w:rFonts w:ascii="Times New Roman" w:eastAsia="Calibri" w:hAnsi="Times New Roman" w:cs="Times New Roman"/>
          <w:sz w:val="24"/>
          <w:szCs w:val="24"/>
          <w:lang w:eastAsia="tr-TR"/>
        </w:rPr>
        <w:t>20</w:t>
      </w:r>
      <w:r w:rsidRPr="002052DB">
        <w:rPr>
          <w:rFonts w:ascii="Times New Roman" w:eastAsia="Calibri" w:hAnsi="Times New Roman" w:cs="Times New Roman"/>
          <w:sz w:val="24"/>
          <w:szCs w:val="24"/>
          <w:lang w:eastAsia="tr-TR"/>
        </w:rPr>
        <w:t xml:space="preserve"> yılı içerisinde; LNG depolama lisansı sahibi şirketlerce kara tankerlerine teslim edilen LNG miktarları ile </w:t>
      </w:r>
      <w:proofErr w:type="spellStart"/>
      <w:r w:rsidRPr="002052DB">
        <w:rPr>
          <w:rFonts w:ascii="Times New Roman" w:eastAsia="Calibri" w:hAnsi="Times New Roman" w:cs="Times New Roman"/>
          <w:sz w:val="24"/>
          <w:szCs w:val="24"/>
          <w:lang w:eastAsia="tr-TR"/>
        </w:rPr>
        <w:t>gazlaştırılarak</w:t>
      </w:r>
      <w:proofErr w:type="spellEnd"/>
      <w:r w:rsidRPr="002052DB">
        <w:rPr>
          <w:rFonts w:ascii="Times New Roman" w:eastAsia="Calibri" w:hAnsi="Times New Roman" w:cs="Times New Roman"/>
          <w:sz w:val="24"/>
          <w:szCs w:val="24"/>
          <w:lang w:eastAsia="tr-TR"/>
        </w:rPr>
        <w:t xml:space="preserve"> iletim şebekesine sevk edilen doğal gaz miktarları aylık bazda aşağıdaki tabloda gösterilmektedir.</w:t>
      </w:r>
    </w:p>
    <w:p w14:paraId="1B75A899" w14:textId="77777777" w:rsidR="003D0050"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0BD1BCFE" w14:textId="2B2C331D" w:rsidR="003D0050"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59B1B361" w14:textId="77777777" w:rsidR="0015058F" w:rsidRDefault="0015058F"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084C13B9" w14:textId="77777777" w:rsidR="003D0050" w:rsidRPr="00101AB8"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699D6391" w14:textId="57A47BDD" w:rsidR="003D0050" w:rsidRDefault="003D0050" w:rsidP="003D0050">
      <w:pPr>
        <w:pStyle w:val="Balk5"/>
      </w:pPr>
      <w:bookmarkStart w:id="78" w:name="_Toc72595125"/>
      <w:r w:rsidRPr="001C40FD">
        <w:lastRenderedPageBreak/>
        <w:t>Tablo 3.2:</w:t>
      </w:r>
      <w:r>
        <w:t xml:space="preserve"> 20</w:t>
      </w:r>
      <w:r w:rsidR="00754CB6">
        <w:t>20</w:t>
      </w:r>
      <w:r w:rsidRPr="001C40FD">
        <w:t xml:space="preserve"> Yılı Aylara Göre LNG Depo</w:t>
      </w:r>
      <w:r>
        <w:t>lama</w:t>
      </w:r>
      <w:r w:rsidRPr="001C40FD">
        <w:t xml:space="preserve"> Tesislerinden Çıkan Gaz Miktarı (Milyon Sm</w:t>
      </w:r>
      <w:r w:rsidRPr="001C40FD">
        <w:rPr>
          <w:vertAlign w:val="superscript"/>
        </w:rPr>
        <w:t>3</w:t>
      </w:r>
      <w:r w:rsidRPr="001C40FD">
        <w:t>)</w:t>
      </w:r>
      <w:bookmarkEnd w:id="77"/>
      <w:bookmarkEnd w:id="78"/>
    </w:p>
    <w:tbl>
      <w:tblPr>
        <w:tblW w:w="5918" w:type="pct"/>
        <w:jc w:val="center"/>
        <w:tblLayout w:type="fixed"/>
        <w:tblCellMar>
          <w:left w:w="70" w:type="dxa"/>
          <w:right w:w="70" w:type="dxa"/>
        </w:tblCellMar>
        <w:tblLook w:val="04A0" w:firstRow="1" w:lastRow="0" w:firstColumn="1" w:lastColumn="0" w:noHBand="0" w:noVBand="1"/>
      </w:tblPr>
      <w:tblGrid>
        <w:gridCol w:w="1128"/>
        <w:gridCol w:w="716"/>
        <w:gridCol w:w="853"/>
        <w:gridCol w:w="700"/>
        <w:gridCol w:w="707"/>
        <w:gridCol w:w="709"/>
        <w:gridCol w:w="709"/>
        <w:gridCol w:w="846"/>
        <w:gridCol w:w="714"/>
        <w:gridCol w:w="709"/>
        <w:gridCol w:w="709"/>
        <w:gridCol w:w="853"/>
        <w:gridCol w:w="851"/>
        <w:gridCol w:w="844"/>
      </w:tblGrid>
      <w:tr w:rsidR="003D0050" w:rsidRPr="004979E2" w14:paraId="17BE1B92" w14:textId="77777777" w:rsidTr="006332AA">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604251A" w14:textId="77777777" w:rsidR="003D0050" w:rsidRPr="00A66750" w:rsidRDefault="003D0050" w:rsidP="006332AA">
            <w:pPr>
              <w:spacing w:after="0" w:line="240" w:lineRule="auto"/>
              <w:rPr>
                <w:rFonts w:ascii="Times New Roman" w:eastAsia="Times New Roman" w:hAnsi="Times New Roman" w:cs="Times New Roman"/>
                <w:b/>
                <w:bCs/>
                <w:color w:val="000000"/>
                <w:sz w:val="16"/>
                <w:szCs w:val="16"/>
                <w:lang w:eastAsia="tr-TR"/>
              </w:rPr>
            </w:pPr>
            <w:r w:rsidRPr="00A66750">
              <w:rPr>
                <w:rFonts w:ascii="Times New Roman" w:eastAsia="Times New Roman" w:hAnsi="Times New Roman" w:cs="Times New Roman"/>
                <w:b/>
                <w:bCs/>
                <w:color w:val="000000"/>
                <w:sz w:val="16"/>
                <w:szCs w:val="16"/>
                <w:lang w:eastAsia="tr-TR"/>
              </w:rPr>
              <w:t> </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14:paraId="38100101"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Ocak</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590363CB"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Şubat</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14:paraId="72185A2E"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Mart</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14:paraId="2B488515"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Nisan</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8263F89"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Mayıs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0E603A7F"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Haziran</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14:paraId="1CB0D7CE" w14:textId="77777777" w:rsidR="003D0050" w:rsidRPr="004979E2" w:rsidRDefault="003D0050" w:rsidP="006332AA">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Temmuz</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14:paraId="4753C01E"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Ağustos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72FE2745"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Eylül</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B35833F"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Ekim</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6EF8C10E"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Kasım</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14:paraId="581326A1"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Aralık</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14:paraId="71BDC1BB"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Genel Toplam</w:t>
            </w:r>
          </w:p>
        </w:tc>
      </w:tr>
      <w:tr w:rsidR="00754CB6" w:rsidRPr="004979E2" w14:paraId="4C516409" w14:textId="77777777" w:rsidTr="0038477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347498" w14:textId="77777777" w:rsidR="00754CB6" w:rsidRPr="004979E2" w:rsidRDefault="00754CB6" w:rsidP="00754CB6">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İletim Şebekesi</w:t>
            </w:r>
          </w:p>
        </w:tc>
        <w:tc>
          <w:tcPr>
            <w:tcW w:w="324" w:type="pct"/>
            <w:tcBorders>
              <w:top w:val="single" w:sz="8" w:space="0" w:color="auto"/>
              <w:left w:val="nil"/>
              <w:bottom w:val="single" w:sz="8" w:space="0" w:color="auto"/>
              <w:right w:val="single" w:sz="8" w:space="0" w:color="auto"/>
            </w:tcBorders>
            <w:shd w:val="clear" w:color="auto" w:fill="auto"/>
            <w:noWrap/>
            <w:hideMark/>
          </w:tcPr>
          <w:p w14:paraId="3E69F324" w14:textId="72BEC36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2.197,33</w:t>
            </w:r>
          </w:p>
        </w:tc>
        <w:tc>
          <w:tcPr>
            <w:tcW w:w="386" w:type="pct"/>
            <w:tcBorders>
              <w:top w:val="single" w:sz="8" w:space="0" w:color="auto"/>
              <w:left w:val="nil"/>
              <w:bottom w:val="single" w:sz="8" w:space="0" w:color="auto"/>
              <w:right w:val="single" w:sz="8" w:space="0" w:color="auto"/>
            </w:tcBorders>
            <w:shd w:val="clear" w:color="auto" w:fill="auto"/>
            <w:noWrap/>
            <w:hideMark/>
          </w:tcPr>
          <w:p w14:paraId="01A172BD" w14:textId="1E344880"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2.392,47</w:t>
            </w:r>
          </w:p>
        </w:tc>
        <w:tc>
          <w:tcPr>
            <w:tcW w:w="317" w:type="pct"/>
            <w:tcBorders>
              <w:top w:val="single" w:sz="8" w:space="0" w:color="auto"/>
              <w:left w:val="nil"/>
              <w:bottom w:val="single" w:sz="8" w:space="0" w:color="auto"/>
              <w:right w:val="single" w:sz="8" w:space="0" w:color="auto"/>
            </w:tcBorders>
            <w:shd w:val="clear" w:color="auto" w:fill="auto"/>
            <w:noWrap/>
            <w:hideMark/>
          </w:tcPr>
          <w:p w14:paraId="29BB7B27" w14:textId="3E5AF434"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1.999,53</w:t>
            </w:r>
          </w:p>
        </w:tc>
        <w:tc>
          <w:tcPr>
            <w:tcW w:w="320" w:type="pct"/>
            <w:tcBorders>
              <w:top w:val="single" w:sz="8" w:space="0" w:color="auto"/>
              <w:left w:val="nil"/>
              <w:bottom w:val="single" w:sz="8" w:space="0" w:color="auto"/>
              <w:right w:val="single" w:sz="8" w:space="0" w:color="auto"/>
            </w:tcBorders>
            <w:shd w:val="clear" w:color="auto" w:fill="auto"/>
            <w:noWrap/>
            <w:hideMark/>
          </w:tcPr>
          <w:p w14:paraId="18704D61" w14:textId="261B874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1.400,64</w:t>
            </w:r>
          </w:p>
        </w:tc>
        <w:tc>
          <w:tcPr>
            <w:tcW w:w="321" w:type="pct"/>
            <w:tcBorders>
              <w:top w:val="single" w:sz="8" w:space="0" w:color="auto"/>
              <w:left w:val="nil"/>
              <w:bottom w:val="single" w:sz="8" w:space="0" w:color="auto"/>
              <w:right w:val="single" w:sz="8" w:space="0" w:color="auto"/>
            </w:tcBorders>
            <w:shd w:val="clear" w:color="auto" w:fill="auto"/>
            <w:noWrap/>
            <w:hideMark/>
          </w:tcPr>
          <w:p w14:paraId="275548C9" w14:textId="14509102"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1.305,90</w:t>
            </w:r>
          </w:p>
        </w:tc>
        <w:tc>
          <w:tcPr>
            <w:tcW w:w="321" w:type="pct"/>
            <w:tcBorders>
              <w:top w:val="single" w:sz="8" w:space="0" w:color="auto"/>
              <w:left w:val="nil"/>
              <w:bottom w:val="single" w:sz="8" w:space="0" w:color="auto"/>
              <w:right w:val="single" w:sz="8" w:space="0" w:color="auto"/>
            </w:tcBorders>
            <w:shd w:val="clear" w:color="auto" w:fill="auto"/>
            <w:noWrap/>
            <w:hideMark/>
          </w:tcPr>
          <w:p w14:paraId="0DD60E3E" w14:textId="790B61D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820,88</w:t>
            </w:r>
          </w:p>
        </w:tc>
        <w:tc>
          <w:tcPr>
            <w:tcW w:w="383" w:type="pct"/>
            <w:tcBorders>
              <w:top w:val="single" w:sz="8" w:space="0" w:color="auto"/>
              <w:left w:val="nil"/>
              <w:bottom w:val="single" w:sz="8" w:space="0" w:color="auto"/>
              <w:right w:val="single" w:sz="8" w:space="0" w:color="auto"/>
            </w:tcBorders>
            <w:shd w:val="clear" w:color="auto" w:fill="auto"/>
            <w:noWrap/>
            <w:hideMark/>
          </w:tcPr>
          <w:p w14:paraId="0E00FBC8" w14:textId="07415A4D"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497,18</w:t>
            </w:r>
          </w:p>
        </w:tc>
        <w:tc>
          <w:tcPr>
            <w:tcW w:w="323" w:type="pct"/>
            <w:tcBorders>
              <w:top w:val="single" w:sz="8" w:space="0" w:color="auto"/>
              <w:left w:val="nil"/>
              <w:bottom w:val="single" w:sz="8" w:space="0" w:color="auto"/>
              <w:right w:val="single" w:sz="8" w:space="0" w:color="auto"/>
            </w:tcBorders>
            <w:shd w:val="clear" w:color="auto" w:fill="auto"/>
            <w:noWrap/>
            <w:hideMark/>
          </w:tcPr>
          <w:p w14:paraId="56C7E58C" w14:textId="26316421"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561,08</w:t>
            </w:r>
          </w:p>
        </w:tc>
        <w:tc>
          <w:tcPr>
            <w:tcW w:w="321" w:type="pct"/>
            <w:tcBorders>
              <w:top w:val="single" w:sz="8" w:space="0" w:color="auto"/>
              <w:left w:val="nil"/>
              <w:bottom w:val="single" w:sz="8" w:space="0" w:color="auto"/>
              <w:right w:val="single" w:sz="8" w:space="0" w:color="auto"/>
            </w:tcBorders>
            <w:shd w:val="clear" w:color="auto" w:fill="auto"/>
            <w:noWrap/>
            <w:hideMark/>
          </w:tcPr>
          <w:p w14:paraId="4DBE070C" w14:textId="214D3D20"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609,06</w:t>
            </w:r>
          </w:p>
        </w:tc>
        <w:tc>
          <w:tcPr>
            <w:tcW w:w="321" w:type="pct"/>
            <w:tcBorders>
              <w:top w:val="single" w:sz="8" w:space="0" w:color="auto"/>
              <w:left w:val="nil"/>
              <w:bottom w:val="single" w:sz="8" w:space="0" w:color="auto"/>
              <w:right w:val="single" w:sz="8" w:space="0" w:color="auto"/>
            </w:tcBorders>
            <w:shd w:val="clear" w:color="auto" w:fill="auto"/>
            <w:noWrap/>
            <w:hideMark/>
          </w:tcPr>
          <w:p w14:paraId="0E213360" w14:textId="3A60A32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622,57</w:t>
            </w:r>
          </w:p>
        </w:tc>
        <w:tc>
          <w:tcPr>
            <w:tcW w:w="386" w:type="pct"/>
            <w:tcBorders>
              <w:top w:val="single" w:sz="8" w:space="0" w:color="auto"/>
              <w:left w:val="nil"/>
              <w:bottom w:val="single" w:sz="8" w:space="0" w:color="auto"/>
              <w:right w:val="single" w:sz="8" w:space="0" w:color="auto"/>
            </w:tcBorders>
            <w:shd w:val="clear" w:color="auto" w:fill="auto"/>
            <w:noWrap/>
            <w:hideMark/>
          </w:tcPr>
          <w:p w14:paraId="2ABC9F73" w14:textId="2F3C7FE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791,90</w:t>
            </w:r>
          </w:p>
        </w:tc>
        <w:tc>
          <w:tcPr>
            <w:tcW w:w="385" w:type="pct"/>
            <w:tcBorders>
              <w:top w:val="single" w:sz="8" w:space="0" w:color="auto"/>
              <w:left w:val="nil"/>
              <w:bottom w:val="single" w:sz="8" w:space="0" w:color="auto"/>
              <w:right w:val="single" w:sz="8" w:space="0" w:color="auto"/>
            </w:tcBorders>
            <w:shd w:val="clear" w:color="auto" w:fill="auto"/>
            <w:noWrap/>
            <w:hideMark/>
          </w:tcPr>
          <w:p w14:paraId="213DD3C0" w14:textId="0CF520D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1.179,53</w:t>
            </w:r>
          </w:p>
        </w:tc>
        <w:tc>
          <w:tcPr>
            <w:tcW w:w="382" w:type="pct"/>
            <w:tcBorders>
              <w:top w:val="single" w:sz="8" w:space="0" w:color="auto"/>
              <w:left w:val="nil"/>
              <w:bottom w:val="single" w:sz="8" w:space="0" w:color="auto"/>
              <w:right w:val="single" w:sz="8" w:space="0" w:color="auto"/>
            </w:tcBorders>
            <w:shd w:val="clear" w:color="auto" w:fill="auto"/>
            <w:noWrap/>
            <w:hideMark/>
          </w:tcPr>
          <w:p w14:paraId="5BF11F7A" w14:textId="56DDE4EE"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14.378,08</w:t>
            </w:r>
          </w:p>
        </w:tc>
      </w:tr>
      <w:tr w:rsidR="00754CB6" w:rsidRPr="004979E2" w14:paraId="6575D0CF" w14:textId="77777777" w:rsidTr="0038477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9778981" w14:textId="77777777" w:rsidR="00754CB6" w:rsidRPr="004979E2" w:rsidRDefault="00754CB6" w:rsidP="00754CB6">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Kara Tankeri</w:t>
            </w:r>
          </w:p>
        </w:tc>
        <w:tc>
          <w:tcPr>
            <w:tcW w:w="324" w:type="pct"/>
            <w:tcBorders>
              <w:top w:val="single" w:sz="8" w:space="0" w:color="auto"/>
              <w:left w:val="nil"/>
              <w:bottom w:val="single" w:sz="8" w:space="0" w:color="auto"/>
              <w:right w:val="single" w:sz="8" w:space="0" w:color="auto"/>
            </w:tcBorders>
            <w:shd w:val="clear" w:color="auto" w:fill="auto"/>
            <w:noWrap/>
            <w:hideMark/>
          </w:tcPr>
          <w:p w14:paraId="29E30AB5" w14:textId="4FC8600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41,57</w:t>
            </w:r>
          </w:p>
        </w:tc>
        <w:tc>
          <w:tcPr>
            <w:tcW w:w="386" w:type="pct"/>
            <w:tcBorders>
              <w:top w:val="single" w:sz="8" w:space="0" w:color="auto"/>
              <w:left w:val="nil"/>
              <w:bottom w:val="single" w:sz="8" w:space="0" w:color="auto"/>
              <w:right w:val="single" w:sz="8" w:space="0" w:color="auto"/>
            </w:tcBorders>
            <w:shd w:val="clear" w:color="auto" w:fill="auto"/>
            <w:noWrap/>
            <w:hideMark/>
          </w:tcPr>
          <w:p w14:paraId="061E8A5D" w14:textId="623809A3"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36,67</w:t>
            </w:r>
          </w:p>
        </w:tc>
        <w:tc>
          <w:tcPr>
            <w:tcW w:w="317" w:type="pct"/>
            <w:tcBorders>
              <w:top w:val="single" w:sz="8" w:space="0" w:color="auto"/>
              <w:left w:val="nil"/>
              <w:bottom w:val="single" w:sz="8" w:space="0" w:color="auto"/>
              <w:right w:val="single" w:sz="8" w:space="0" w:color="auto"/>
            </w:tcBorders>
            <w:shd w:val="clear" w:color="auto" w:fill="auto"/>
            <w:noWrap/>
            <w:hideMark/>
          </w:tcPr>
          <w:p w14:paraId="5CAEC5A2" w14:textId="36572946"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31,48</w:t>
            </w:r>
          </w:p>
        </w:tc>
        <w:tc>
          <w:tcPr>
            <w:tcW w:w="320" w:type="pct"/>
            <w:tcBorders>
              <w:top w:val="single" w:sz="8" w:space="0" w:color="auto"/>
              <w:left w:val="nil"/>
              <w:bottom w:val="single" w:sz="8" w:space="0" w:color="auto"/>
              <w:right w:val="single" w:sz="8" w:space="0" w:color="auto"/>
            </w:tcBorders>
            <w:shd w:val="clear" w:color="auto" w:fill="auto"/>
            <w:noWrap/>
            <w:hideMark/>
          </w:tcPr>
          <w:p w14:paraId="37E0CC5E" w14:textId="014A561C"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24,73</w:t>
            </w:r>
          </w:p>
        </w:tc>
        <w:tc>
          <w:tcPr>
            <w:tcW w:w="321" w:type="pct"/>
            <w:tcBorders>
              <w:top w:val="single" w:sz="8" w:space="0" w:color="auto"/>
              <w:left w:val="nil"/>
              <w:bottom w:val="single" w:sz="8" w:space="0" w:color="auto"/>
              <w:right w:val="single" w:sz="8" w:space="0" w:color="auto"/>
            </w:tcBorders>
            <w:shd w:val="clear" w:color="auto" w:fill="auto"/>
            <w:noWrap/>
            <w:hideMark/>
          </w:tcPr>
          <w:p w14:paraId="460CF6EF" w14:textId="7F6D7CA2"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25,96</w:t>
            </w:r>
          </w:p>
        </w:tc>
        <w:tc>
          <w:tcPr>
            <w:tcW w:w="321" w:type="pct"/>
            <w:tcBorders>
              <w:top w:val="single" w:sz="8" w:space="0" w:color="auto"/>
              <w:left w:val="nil"/>
              <w:bottom w:val="single" w:sz="8" w:space="0" w:color="auto"/>
              <w:right w:val="single" w:sz="8" w:space="0" w:color="auto"/>
            </w:tcBorders>
            <w:shd w:val="clear" w:color="auto" w:fill="auto"/>
            <w:noWrap/>
            <w:hideMark/>
          </w:tcPr>
          <w:p w14:paraId="7A69FEEB" w14:textId="63713B4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31,65</w:t>
            </w:r>
          </w:p>
        </w:tc>
        <w:tc>
          <w:tcPr>
            <w:tcW w:w="383" w:type="pct"/>
            <w:tcBorders>
              <w:top w:val="single" w:sz="8" w:space="0" w:color="auto"/>
              <w:left w:val="nil"/>
              <w:bottom w:val="single" w:sz="8" w:space="0" w:color="auto"/>
              <w:right w:val="single" w:sz="8" w:space="0" w:color="auto"/>
            </w:tcBorders>
            <w:shd w:val="clear" w:color="auto" w:fill="auto"/>
            <w:noWrap/>
            <w:hideMark/>
          </w:tcPr>
          <w:p w14:paraId="048F1691" w14:textId="2890D9DE"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38,36</w:t>
            </w:r>
          </w:p>
        </w:tc>
        <w:tc>
          <w:tcPr>
            <w:tcW w:w="323" w:type="pct"/>
            <w:tcBorders>
              <w:top w:val="single" w:sz="8" w:space="0" w:color="auto"/>
              <w:left w:val="nil"/>
              <w:bottom w:val="single" w:sz="8" w:space="0" w:color="auto"/>
              <w:right w:val="single" w:sz="8" w:space="0" w:color="auto"/>
            </w:tcBorders>
            <w:shd w:val="clear" w:color="auto" w:fill="auto"/>
            <w:noWrap/>
            <w:hideMark/>
          </w:tcPr>
          <w:p w14:paraId="00617C91" w14:textId="027508E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43,06</w:t>
            </w:r>
          </w:p>
        </w:tc>
        <w:tc>
          <w:tcPr>
            <w:tcW w:w="321" w:type="pct"/>
            <w:tcBorders>
              <w:top w:val="single" w:sz="8" w:space="0" w:color="auto"/>
              <w:left w:val="nil"/>
              <w:bottom w:val="single" w:sz="8" w:space="0" w:color="auto"/>
              <w:right w:val="single" w:sz="8" w:space="0" w:color="auto"/>
            </w:tcBorders>
            <w:shd w:val="clear" w:color="auto" w:fill="auto"/>
            <w:noWrap/>
            <w:hideMark/>
          </w:tcPr>
          <w:p w14:paraId="36F46985" w14:textId="557E3466"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50,75</w:t>
            </w:r>
          </w:p>
        </w:tc>
        <w:tc>
          <w:tcPr>
            <w:tcW w:w="321" w:type="pct"/>
            <w:tcBorders>
              <w:top w:val="single" w:sz="8" w:space="0" w:color="auto"/>
              <w:left w:val="nil"/>
              <w:bottom w:val="single" w:sz="8" w:space="0" w:color="auto"/>
              <w:right w:val="single" w:sz="8" w:space="0" w:color="auto"/>
            </w:tcBorders>
            <w:shd w:val="clear" w:color="auto" w:fill="auto"/>
            <w:noWrap/>
            <w:hideMark/>
          </w:tcPr>
          <w:p w14:paraId="5980D88D" w14:textId="39FF9017"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51,71</w:t>
            </w:r>
          </w:p>
        </w:tc>
        <w:tc>
          <w:tcPr>
            <w:tcW w:w="386" w:type="pct"/>
            <w:tcBorders>
              <w:top w:val="single" w:sz="8" w:space="0" w:color="auto"/>
              <w:left w:val="nil"/>
              <w:bottom w:val="single" w:sz="8" w:space="0" w:color="auto"/>
              <w:right w:val="single" w:sz="8" w:space="0" w:color="auto"/>
            </w:tcBorders>
            <w:shd w:val="clear" w:color="auto" w:fill="auto"/>
            <w:noWrap/>
            <w:hideMark/>
          </w:tcPr>
          <w:p w14:paraId="3F007B28" w14:textId="7E7A2749"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47,43</w:t>
            </w:r>
          </w:p>
        </w:tc>
        <w:tc>
          <w:tcPr>
            <w:tcW w:w="385" w:type="pct"/>
            <w:tcBorders>
              <w:top w:val="single" w:sz="8" w:space="0" w:color="auto"/>
              <w:left w:val="nil"/>
              <w:bottom w:val="single" w:sz="8" w:space="0" w:color="auto"/>
              <w:right w:val="single" w:sz="8" w:space="0" w:color="auto"/>
            </w:tcBorders>
            <w:shd w:val="clear" w:color="auto" w:fill="auto"/>
            <w:noWrap/>
            <w:hideMark/>
          </w:tcPr>
          <w:p w14:paraId="10817085" w14:textId="16A71486"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42,97</w:t>
            </w:r>
          </w:p>
        </w:tc>
        <w:tc>
          <w:tcPr>
            <w:tcW w:w="382" w:type="pct"/>
            <w:tcBorders>
              <w:top w:val="single" w:sz="8" w:space="0" w:color="auto"/>
              <w:left w:val="nil"/>
              <w:bottom w:val="single" w:sz="8" w:space="0" w:color="auto"/>
              <w:right w:val="single" w:sz="8" w:space="0" w:color="auto"/>
            </w:tcBorders>
            <w:shd w:val="clear" w:color="auto" w:fill="auto"/>
            <w:noWrap/>
            <w:hideMark/>
          </w:tcPr>
          <w:p w14:paraId="50C660A1" w14:textId="6666E09E"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466,33</w:t>
            </w:r>
          </w:p>
        </w:tc>
      </w:tr>
      <w:tr w:rsidR="00754CB6" w:rsidRPr="00A66750" w14:paraId="7FA77038" w14:textId="77777777" w:rsidTr="0038477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D88A9C" w14:textId="77777777" w:rsidR="00754CB6" w:rsidRPr="004979E2" w:rsidRDefault="00754CB6" w:rsidP="00754CB6">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Genel Topl</w:t>
            </w:r>
            <w:r>
              <w:rPr>
                <w:rFonts w:ascii="Times New Roman" w:eastAsia="Times New Roman" w:hAnsi="Times New Roman" w:cs="Times New Roman"/>
                <w:b/>
                <w:bCs/>
                <w:color w:val="000000"/>
                <w:sz w:val="16"/>
                <w:szCs w:val="16"/>
                <w:lang w:eastAsia="tr-TR"/>
              </w:rPr>
              <w:t>a</w:t>
            </w:r>
            <w:r w:rsidRPr="004979E2">
              <w:rPr>
                <w:rFonts w:ascii="Times New Roman" w:eastAsia="Times New Roman" w:hAnsi="Times New Roman" w:cs="Times New Roman"/>
                <w:b/>
                <w:bCs/>
                <w:color w:val="000000"/>
                <w:sz w:val="16"/>
                <w:szCs w:val="16"/>
                <w:lang w:eastAsia="tr-TR"/>
              </w:rPr>
              <w:t>m</w:t>
            </w:r>
          </w:p>
        </w:tc>
        <w:tc>
          <w:tcPr>
            <w:tcW w:w="324" w:type="pct"/>
            <w:tcBorders>
              <w:top w:val="single" w:sz="8" w:space="0" w:color="auto"/>
              <w:left w:val="nil"/>
              <w:bottom w:val="single" w:sz="8" w:space="0" w:color="auto"/>
              <w:right w:val="single" w:sz="8" w:space="0" w:color="auto"/>
            </w:tcBorders>
            <w:shd w:val="clear" w:color="auto" w:fill="auto"/>
            <w:noWrap/>
            <w:hideMark/>
          </w:tcPr>
          <w:p w14:paraId="554A74B6" w14:textId="62114CB6"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2.238,91</w:t>
            </w:r>
          </w:p>
        </w:tc>
        <w:tc>
          <w:tcPr>
            <w:tcW w:w="386" w:type="pct"/>
            <w:tcBorders>
              <w:top w:val="single" w:sz="8" w:space="0" w:color="auto"/>
              <w:left w:val="nil"/>
              <w:bottom w:val="single" w:sz="8" w:space="0" w:color="auto"/>
              <w:right w:val="single" w:sz="8" w:space="0" w:color="auto"/>
            </w:tcBorders>
            <w:shd w:val="clear" w:color="auto" w:fill="auto"/>
            <w:noWrap/>
            <w:hideMark/>
          </w:tcPr>
          <w:p w14:paraId="246C55A4" w14:textId="6A11A981"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2.429,13</w:t>
            </w:r>
          </w:p>
        </w:tc>
        <w:tc>
          <w:tcPr>
            <w:tcW w:w="317" w:type="pct"/>
            <w:tcBorders>
              <w:top w:val="single" w:sz="8" w:space="0" w:color="auto"/>
              <w:left w:val="nil"/>
              <w:bottom w:val="single" w:sz="8" w:space="0" w:color="auto"/>
              <w:right w:val="single" w:sz="8" w:space="0" w:color="auto"/>
            </w:tcBorders>
            <w:shd w:val="clear" w:color="auto" w:fill="auto"/>
            <w:noWrap/>
            <w:hideMark/>
          </w:tcPr>
          <w:p w14:paraId="6B1E4127" w14:textId="28FB27C6"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2.031,02</w:t>
            </w:r>
          </w:p>
        </w:tc>
        <w:tc>
          <w:tcPr>
            <w:tcW w:w="320" w:type="pct"/>
            <w:tcBorders>
              <w:top w:val="single" w:sz="8" w:space="0" w:color="auto"/>
              <w:left w:val="nil"/>
              <w:bottom w:val="single" w:sz="8" w:space="0" w:color="auto"/>
              <w:right w:val="single" w:sz="8" w:space="0" w:color="auto"/>
            </w:tcBorders>
            <w:shd w:val="clear" w:color="auto" w:fill="auto"/>
            <w:noWrap/>
            <w:hideMark/>
          </w:tcPr>
          <w:p w14:paraId="02B66770" w14:textId="7A8B306B"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1.425,37</w:t>
            </w:r>
          </w:p>
        </w:tc>
        <w:tc>
          <w:tcPr>
            <w:tcW w:w="321" w:type="pct"/>
            <w:tcBorders>
              <w:top w:val="single" w:sz="8" w:space="0" w:color="auto"/>
              <w:left w:val="nil"/>
              <w:bottom w:val="single" w:sz="8" w:space="0" w:color="auto"/>
              <w:right w:val="single" w:sz="8" w:space="0" w:color="auto"/>
            </w:tcBorders>
            <w:shd w:val="clear" w:color="auto" w:fill="auto"/>
            <w:noWrap/>
            <w:hideMark/>
          </w:tcPr>
          <w:p w14:paraId="2AAAE751" w14:textId="0B745934"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1.331,86</w:t>
            </w:r>
          </w:p>
        </w:tc>
        <w:tc>
          <w:tcPr>
            <w:tcW w:w="321" w:type="pct"/>
            <w:tcBorders>
              <w:top w:val="single" w:sz="8" w:space="0" w:color="auto"/>
              <w:left w:val="nil"/>
              <w:bottom w:val="single" w:sz="8" w:space="0" w:color="auto"/>
              <w:right w:val="single" w:sz="8" w:space="0" w:color="auto"/>
            </w:tcBorders>
            <w:shd w:val="clear" w:color="auto" w:fill="auto"/>
            <w:noWrap/>
            <w:hideMark/>
          </w:tcPr>
          <w:p w14:paraId="7978C7AC" w14:textId="4A438CCF"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852,53</w:t>
            </w:r>
          </w:p>
        </w:tc>
        <w:tc>
          <w:tcPr>
            <w:tcW w:w="383" w:type="pct"/>
            <w:tcBorders>
              <w:top w:val="single" w:sz="8" w:space="0" w:color="auto"/>
              <w:left w:val="nil"/>
              <w:bottom w:val="single" w:sz="8" w:space="0" w:color="auto"/>
              <w:right w:val="single" w:sz="8" w:space="0" w:color="auto"/>
            </w:tcBorders>
            <w:shd w:val="clear" w:color="auto" w:fill="auto"/>
            <w:noWrap/>
            <w:hideMark/>
          </w:tcPr>
          <w:p w14:paraId="39C5A846" w14:textId="1CF931C4"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535,53</w:t>
            </w:r>
          </w:p>
        </w:tc>
        <w:tc>
          <w:tcPr>
            <w:tcW w:w="323" w:type="pct"/>
            <w:tcBorders>
              <w:top w:val="single" w:sz="8" w:space="0" w:color="auto"/>
              <w:left w:val="nil"/>
              <w:bottom w:val="single" w:sz="8" w:space="0" w:color="auto"/>
              <w:right w:val="single" w:sz="8" w:space="0" w:color="auto"/>
            </w:tcBorders>
            <w:shd w:val="clear" w:color="auto" w:fill="auto"/>
            <w:noWrap/>
            <w:hideMark/>
          </w:tcPr>
          <w:p w14:paraId="6ED558E6" w14:textId="02C1676D"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604,14</w:t>
            </w:r>
          </w:p>
        </w:tc>
        <w:tc>
          <w:tcPr>
            <w:tcW w:w="321" w:type="pct"/>
            <w:tcBorders>
              <w:top w:val="single" w:sz="8" w:space="0" w:color="auto"/>
              <w:left w:val="nil"/>
              <w:bottom w:val="single" w:sz="8" w:space="0" w:color="auto"/>
              <w:right w:val="single" w:sz="8" w:space="0" w:color="auto"/>
            </w:tcBorders>
            <w:shd w:val="clear" w:color="auto" w:fill="auto"/>
            <w:noWrap/>
            <w:hideMark/>
          </w:tcPr>
          <w:p w14:paraId="09C056BC" w14:textId="0FFC2CE6"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659,81</w:t>
            </w:r>
          </w:p>
        </w:tc>
        <w:tc>
          <w:tcPr>
            <w:tcW w:w="321" w:type="pct"/>
            <w:tcBorders>
              <w:top w:val="single" w:sz="8" w:space="0" w:color="auto"/>
              <w:left w:val="nil"/>
              <w:bottom w:val="single" w:sz="8" w:space="0" w:color="auto"/>
              <w:right w:val="single" w:sz="8" w:space="0" w:color="auto"/>
            </w:tcBorders>
            <w:shd w:val="clear" w:color="auto" w:fill="auto"/>
            <w:noWrap/>
            <w:hideMark/>
          </w:tcPr>
          <w:p w14:paraId="32CC226B" w14:textId="0A26E2E8"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674,28</w:t>
            </w:r>
          </w:p>
        </w:tc>
        <w:tc>
          <w:tcPr>
            <w:tcW w:w="386" w:type="pct"/>
            <w:tcBorders>
              <w:top w:val="single" w:sz="8" w:space="0" w:color="auto"/>
              <w:left w:val="nil"/>
              <w:bottom w:val="single" w:sz="8" w:space="0" w:color="auto"/>
              <w:right w:val="single" w:sz="8" w:space="0" w:color="auto"/>
            </w:tcBorders>
            <w:shd w:val="clear" w:color="auto" w:fill="auto"/>
            <w:noWrap/>
            <w:hideMark/>
          </w:tcPr>
          <w:p w14:paraId="5C513E95" w14:textId="5519F2A0"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839,33</w:t>
            </w:r>
          </w:p>
        </w:tc>
        <w:tc>
          <w:tcPr>
            <w:tcW w:w="385" w:type="pct"/>
            <w:tcBorders>
              <w:top w:val="single" w:sz="8" w:space="0" w:color="auto"/>
              <w:left w:val="nil"/>
              <w:bottom w:val="single" w:sz="8" w:space="0" w:color="auto"/>
              <w:right w:val="single" w:sz="8" w:space="0" w:color="auto"/>
            </w:tcBorders>
            <w:shd w:val="clear" w:color="auto" w:fill="auto"/>
            <w:noWrap/>
            <w:hideMark/>
          </w:tcPr>
          <w:p w14:paraId="33DAC08F" w14:textId="7996943D"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1.222,50</w:t>
            </w:r>
          </w:p>
        </w:tc>
        <w:tc>
          <w:tcPr>
            <w:tcW w:w="382" w:type="pct"/>
            <w:tcBorders>
              <w:top w:val="single" w:sz="8" w:space="0" w:color="auto"/>
              <w:left w:val="nil"/>
              <w:bottom w:val="single" w:sz="8" w:space="0" w:color="auto"/>
              <w:right w:val="single" w:sz="8" w:space="0" w:color="auto"/>
            </w:tcBorders>
            <w:shd w:val="clear" w:color="auto" w:fill="auto"/>
            <w:noWrap/>
            <w:hideMark/>
          </w:tcPr>
          <w:p w14:paraId="6A19ED09" w14:textId="49CE0B9A"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14.844,41</w:t>
            </w:r>
          </w:p>
        </w:tc>
      </w:tr>
    </w:tbl>
    <w:p w14:paraId="55892182" w14:textId="77777777" w:rsidR="003D0050" w:rsidRPr="00E164B2" w:rsidRDefault="003D0050" w:rsidP="003D0050">
      <w:pPr>
        <w:pStyle w:val="AnaBalklar"/>
      </w:pPr>
    </w:p>
    <w:p w14:paraId="08D75A29" w14:textId="77777777" w:rsidR="00E12003" w:rsidRPr="00495DC9" w:rsidRDefault="0074630B" w:rsidP="00495DC9">
      <w:pPr>
        <w:pStyle w:val="AnaBalklar"/>
        <w:rPr>
          <w:rFonts w:cs="Times New Roman"/>
        </w:rPr>
      </w:pPr>
      <w:bookmarkStart w:id="79" w:name="_Toc72595084"/>
      <w:r w:rsidRPr="00E164B2">
        <w:rPr>
          <w:rFonts w:cs="Times New Roman"/>
        </w:rPr>
        <w:t>4.</w:t>
      </w:r>
      <w:r w:rsidR="005313A7" w:rsidRPr="00E164B2">
        <w:rPr>
          <w:rFonts w:cs="Times New Roman"/>
        </w:rPr>
        <w:t xml:space="preserve"> </w:t>
      </w:r>
      <w:r w:rsidR="00496098" w:rsidRPr="00E164B2">
        <w:rPr>
          <w:rFonts w:cs="Times New Roman"/>
        </w:rPr>
        <w:t>Toptan Satış</w:t>
      </w:r>
      <w:bookmarkEnd w:id="8"/>
      <w:bookmarkEnd w:id="79"/>
    </w:p>
    <w:p w14:paraId="48AA99E1"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w:t>
      </w:r>
      <w:r>
        <w:rPr>
          <w:rFonts w:ascii="Times New Roman" w:eastAsia="Times New Roman" w:hAnsi="Times New Roman" w:cs="Times New Roman"/>
          <w:sz w:val="24"/>
          <w:szCs w:val="24"/>
          <w:lang w:eastAsia="tr-TR"/>
        </w:rPr>
        <w:t xml:space="preserve"> ile serbest tüketicilere satış</w:t>
      </w:r>
      <w:r w:rsidRPr="00E164B2">
        <w:rPr>
          <w:rFonts w:ascii="Times New Roman" w:eastAsia="Times New Roman" w:hAnsi="Times New Roman" w:cs="Times New Roman"/>
          <w:sz w:val="24"/>
          <w:szCs w:val="24"/>
          <w:lang w:eastAsia="tr-TR"/>
        </w:rPr>
        <w:t xml:space="preserve"> faaliyeti, Kurumumuzdan toptan satış lisansı almış tüzel kişiler tarafından gerçekleştirilmektedir. İthalat lisansı sahibi tüzel kişiler, toptan satış lisansı alma zorunluluğu olmadan toptan satış faaliyetlerini yürütmektedirler.</w:t>
      </w:r>
    </w:p>
    <w:p w14:paraId="53DE356A" w14:textId="0B1D5205" w:rsidR="002A048B" w:rsidRPr="00E164B2" w:rsidRDefault="002A048B" w:rsidP="00A842F2">
      <w:pPr>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Şekil 4.1’den görüleceği gibi, 20</w:t>
      </w:r>
      <w:r w:rsidR="00A842F2">
        <w:rPr>
          <w:rFonts w:ascii="Times New Roman" w:eastAsia="Times New Roman" w:hAnsi="Times New Roman" w:cs="Times New Roman"/>
          <w:color w:val="000000"/>
          <w:sz w:val="24"/>
          <w:szCs w:val="24"/>
          <w:lang w:eastAsia="tr-TR"/>
        </w:rPr>
        <w:t>20</w:t>
      </w:r>
      <w:r w:rsidRPr="00E164B2">
        <w:rPr>
          <w:rFonts w:ascii="Times New Roman" w:eastAsia="Times New Roman" w:hAnsi="Times New Roman" w:cs="Times New Roman"/>
          <w:color w:val="000000"/>
          <w:sz w:val="24"/>
          <w:szCs w:val="24"/>
          <w:lang w:eastAsia="tr-TR"/>
        </w:rPr>
        <w:t xml:space="preserve"> yılında ülkemizin </w:t>
      </w:r>
      <w:r w:rsidR="00D77909">
        <w:rPr>
          <w:rFonts w:ascii="Times New Roman" w:eastAsia="Times New Roman" w:hAnsi="Times New Roman" w:cs="Times New Roman"/>
          <w:color w:val="000000"/>
          <w:sz w:val="24"/>
          <w:szCs w:val="24"/>
          <w:lang w:eastAsia="tr-TR"/>
        </w:rPr>
        <w:t xml:space="preserve">toplam </w:t>
      </w:r>
      <w:r w:rsidR="00A842F2" w:rsidRPr="00A842F2">
        <w:rPr>
          <w:rFonts w:ascii="Times New Roman" w:eastAsia="Times New Roman" w:hAnsi="Times New Roman" w:cs="Times New Roman"/>
          <w:color w:val="000000"/>
          <w:sz w:val="24"/>
          <w:szCs w:val="24"/>
          <w:lang w:eastAsia="tr-TR"/>
        </w:rPr>
        <w:t>48.566,77</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gerçekleşen doğal</w:t>
      </w:r>
      <w:r w:rsidR="00D77909">
        <w:rPr>
          <w:rFonts w:ascii="Times New Roman" w:eastAsia="Times New Roman" w:hAnsi="Times New Roman" w:cs="Times New Roman"/>
          <w:color w:val="000000"/>
          <w:sz w:val="24"/>
          <w:szCs w:val="24"/>
          <w:lang w:eastAsia="tr-TR"/>
        </w:rPr>
        <w:t xml:space="preserve"> gaz arzının; %9</w:t>
      </w:r>
      <w:r w:rsidR="00A842F2">
        <w:rPr>
          <w:rFonts w:ascii="Times New Roman" w:eastAsia="Times New Roman" w:hAnsi="Times New Roman" w:cs="Times New Roman"/>
          <w:color w:val="000000"/>
          <w:sz w:val="24"/>
          <w:szCs w:val="24"/>
          <w:lang w:eastAsia="tr-TR"/>
        </w:rPr>
        <w:t>0,02</w:t>
      </w:r>
      <w:r>
        <w:rPr>
          <w:rFonts w:ascii="Times New Roman" w:eastAsia="Times New Roman" w:hAnsi="Times New Roman" w:cs="Times New Roman"/>
          <w:color w:val="000000"/>
          <w:sz w:val="24"/>
          <w:szCs w:val="24"/>
          <w:lang w:eastAsia="tr-TR"/>
        </w:rPr>
        <w:t>’si</w:t>
      </w:r>
      <w:r w:rsidR="00D77909">
        <w:rPr>
          <w:rFonts w:ascii="Times New Roman" w:eastAsia="Times New Roman" w:hAnsi="Times New Roman" w:cs="Times New Roman"/>
          <w:color w:val="000000"/>
          <w:sz w:val="24"/>
          <w:szCs w:val="24"/>
          <w:lang w:eastAsia="tr-TR"/>
        </w:rPr>
        <w:t xml:space="preserve"> BOTAŞ, %</w:t>
      </w:r>
      <w:r w:rsidR="00A842F2">
        <w:rPr>
          <w:rFonts w:ascii="Times New Roman" w:eastAsia="Times New Roman" w:hAnsi="Times New Roman" w:cs="Times New Roman"/>
          <w:color w:val="000000"/>
          <w:sz w:val="24"/>
          <w:szCs w:val="24"/>
          <w:lang w:eastAsia="tr-TR"/>
        </w:rPr>
        <w:t>9,08</w:t>
      </w:r>
      <w:r>
        <w:rPr>
          <w:rFonts w:ascii="Times New Roman" w:eastAsia="Times New Roman" w:hAnsi="Times New Roman" w:cs="Times New Roman"/>
          <w:color w:val="000000"/>
          <w:sz w:val="24"/>
          <w:szCs w:val="24"/>
          <w:lang w:eastAsia="tr-TR"/>
        </w:rPr>
        <w:t>’i</w:t>
      </w:r>
      <w:r w:rsidRPr="00E164B2">
        <w:rPr>
          <w:rFonts w:ascii="Times New Roman" w:eastAsia="Times New Roman" w:hAnsi="Times New Roman" w:cs="Times New Roman"/>
          <w:color w:val="000000"/>
          <w:sz w:val="24"/>
          <w:szCs w:val="24"/>
          <w:lang w:eastAsia="tr-TR"/>
        </w:rPr>
        <w:t xml:space="preserve"> diğer ithalat lisansı sahibi şirketlerce (ithalat</w:t>
      </w:r>
      <w:r w:rsidR="00D77909">
        <w:rPr>
          <w:rFonts w:ascii="Times New Roman" w:eastAsia="Times New Roman" w:hAnsi="Times New Roman" w:cs="Times New Roman"/>
          <w:color w:val="000000"/>
          <w:sz w:val="24"/>
          <w:szCs w:val="24"/>
          <w:lang w:eastAsia="tr-TR"/>
        </w:rPr>
        <w:t xml:space="preserve"> gerçekleştirmiş olanlar), %</w:t>
      </w:r>
      <w:r w:rsidR="00A842F2">
        <w:rPr>
          <w:rFonts w:ascii="Times New Roman" w:eastAsia="Times New Roman" w:hAnsi="Times New Roman" w:cs="Times New Roman"/>
          <w:color w:val="000000"/>
          <w:sz w:val="24"/>
          <w:szCs w:val="24"/>
          <w:lang w:eastAsia="tr-TR"/>
        </w:rPr>
        <w:t>0,91</w:t>
      </w:r>
      <w:r w:rsidR="00C8777E">
        <w:rPr>
          <w:rFonts w:ascii="Times New Roman" w:eastAsia="Times New Roman" w:hAnsi="Times New Roman" w:cs="Times New Roman"/>
          <w:color w:val="000000"/>
          <w:sz w:val="24"/>
          <w:szCs w:val="24"/>
          <w:lang w:eastAsia="tr-TR"/>
        </w:rPr>
        <w:t>’</w:t>
      </w:r>
      <w:r w:rsidR="00A842F2">
        <w:rPr>
          <w:rFonts w:ascii="Times New Roman" w:eastAsia="Times New Roman" w:hAnsi="Times New Roman" w:cs="Times New Roman"/>
          <w:color w:val="000000"/>
          <w:sz w:val="24"/>
          <w:szCs w:val="24"/>
          <w:lang w:eastAsia="tr-TR"/>
        </w:rPr>
        <w:t>i</w:t>
      </w:r>
      <w:r w:rsidRPr="00E164B2">
        <w:rPr>
          <w:rFonts w:ascii="Times New Roman" w:eastAsia="Times New Roman" w:hAnsi="Times New Roman" w:cs="Times New Roman"/>
          <w:color w:val="000000"/>
          <w:sz w:val="24"/>
          <w:szCs w:val="24"/>
          <w:lang w:eastAsia="tr-TR"/>
        </w:rPr>
        <w:t xml:space="preserve"> ise üretim gerçekleştiren toptan satış şirketlerince karşılanmıştır. </w:t>
      </w:r>
    </w:p>
    <w:p w14:paraId="0EB3F3D6" w14:textId="54AC5420" w:rsidR="002A048B" w:rsidRDefault="00AD5E61"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noProof/>
          <w:lang w:eastAsia="tr-TR"/>
        </w:rPr>
        <w:drawing>
          <wp:inline distT="0" distB="0" distL="0" distR="0" wp14:anchorId="72244256" wp14:editId="2B61287E">
            <wp:extent cx="5810250" cy="3314700"/>
            <wp:effectExtent l="0" t="0" r="0"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0A9A4A3" w14:textId="1FE12634" w:rsidR="002A048B" w:rsidRDefault="002A048B" w:rsidP="00E80E03">
      <w:pPr>
        <w:pStyle w:val="Balk6"/>
        <w:jc w:val="left"/>
      </w:pPr>
      <w:bookmarkStart w:id="80" w:name="_Toc493166780"/>
      <w:bookmarkStart w:id="81" w:name="_Toc73092747"/>
      <w:r w:rsidRPr="00E164B2">
        <w:t>Şekil 4.1:</w:t>
      </w:r>
      <w:r w:rsidRPr="00E164B2">
        <w:rPr>
          <w:noProof/>
        </w:rPr>
        <w:t xml:space="preserve"> </w:t>
      </w:r>
      <w:r w:rsidRPr="00E164B2">
        <w:t>20</w:t>
      </w:r>
      <w:r w:rsidR="00A842F2">
        <w:t>20</w:t>
      </w:r>
      <w:r w:rsidRPr="00E164B2">
        <w:t xml:space="preserve"> Yılı İthalatçı Şirketler ve Üretim Şirketlerinin Doğal Gaz Arzındaki </w:t>
      </w:r>
      <w:proofErr w:type="gramStart"/>
      <w:r w:rsidRPr="00E164B2">
        <w:t>Payları(</w:t>
      </w:r>
      <w:proofErr w:type="gramEnd"/>
      <w:r w:rsidRPr="00E164B2">
        <w:t>%)</w:t>
      </w:r>
      <w:bookmarkEnd w:id="80"/>
      <w:bookmarkEnd w:id="81"/>
    </w:p>
    <w:p w14:paraId="171DEC97" w14:textId="77777777" w:rsidR="002A048B" w:rsidRPr="00495DC9" w:rsidRDefault="002A048B" w:rsidP="00E80E03"/>
    <w:p w14:paraId="720A1B7E"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E164B2">
        <w:rPr>
          <w:rFonts w:ascii="Times New Roman" w:eastAsia="Times New Roman" w:hAnsi="Times New Roman" w:cs="Times New Roman"/>
          <w:color w:val="000000"/>
          <w:sz w:val="24"/>
          <w:szCs w:val="24"/>
          <w:lang w:eastAsia="tr-TR"/>
        </w:rPr>
        <w:t>hakim</w:t>
      </w:r>
      <w:proofErr w:type="gramEnd"/>
      <w:r w:rsidRPr="00E164B2">
        <w:rPr>
          <w:rFonts w:ascii="Times New Roman" w:eastAsia="Times New Roman" w:hAnsi="Times New Roman" w:cs="Times New Roman"/>
          <w:color w:val="000000"/>
          <w:sz w:val="24"/>
          <w:szCs w:val="24"/>
          <w:lang w:eastAsia="tr-TR"/>
        </w:rPr>
        <w:t xml:space="preserve"> yapıların önlenmesi önem arz etmektedir. </w:t>
      </w:r>
    </w:p>
    <w:p w14:paraId="08CDAB49" w14:textId="58A9A6C0" w:rsidR="002A048B"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4A6D93">
        <w:rPr>
          <w:rFonts w:ascii="Times New Roman" w:eastAsia="Times New Roman" w:hAnsi="Times New Roman" w:cs="Times New Roman"/>
          <w:color w:val="000000"/>
          <w:sz w:val="24"/>
          <w:szCs w:val="24"/>
          <w:lang w:eastAsia="tr-TR"/>
        </w:rPr>
        <w:t>20</w:t>
      </w:r>
      <w:r w:rsidR="004B43EB">
        <w:rPr>
          <w:rFonts w:ascii="Times New Roman" w:eastAsia="Times New Roman" w:hAnsi="Times New Roman" w:cs="Times New Roman"/>
          <w:color w:val="000000"/>
          <w:sz w:val="24"/>
          <w:szCs w:val="24"/>
          <w:lang w:eastAsia="tr-TR"/>
        </w:rPr>
        <w:t>20</w:t>
      </w:r>
      <w:r w:rsidRPr="004A6D93">
        <w:rPr>
          <w:rFonts w:ascii="Times New Roman" w:eastAsia="Times New Roman" w:hAnsi="Times New Roman" w:cs="Times New Roman"/>
          <w:color w:val="000000"/>
          <w:sz w:val="24"/>
          <w:szCs w:val="24"/>
          <w:lang w:eastAsia="tr-TR"/>
        </w:rPr>
        <w:t xml:space="preserve"> yılı sonu itibariyle toptan satış lisansına sahip </w:t>
      </w:r>
      <w:r w:rsidR="00437DEB" w:rsidRPr="00062678">
        <w:rPr>
          <w:rFonts w:ascii="Times New Roman" w:eastAsia="Times New Roman" w:hAnsi="Times New Roman" w:cs="Times New Roman"/>
          <w:color w:val="000000"/>
          <w:sz w:val="24"/>
          <w:szCs w:val="24"/>
          <w:lang w:eastAsia="tr-TR"/>
        </w:rPr>
        <w:t>5</w:t>
      </w:r>
      <w:r w:rsidR="00F24F03">
        <w:rPr>
          <w:rFonts w:ascii="Times New Roman" w:eastAsia="Times New Roman" w:hAnsi="Times New Roman" w:cs="Times New Roman"/>
          <w:color w:val="000000"/>
          <w:sz w:val="24"/>
          <w:szCs w:val="24"/>
          <w:lang w:eastAsia="tr-TR"/>
        </w:rPr>
        <w:t>2</w:t>
      </w:r>
      <w:r w:rsidRPr="004A6D93">
        <w:rPr>
          <w:rFonts w:ascii="Times New Roman" w:eastAsia="Times New Roman" w:hAnsi="Times New Roman" w:cs="Times New Roman"/>
          <w:color w:val="000000"/>
          <w:sz w:val="24"/>
          <w:szCs w:val="24"/>
          <w:lang w:eastAsia="tr-TR"/>
        </w:rPr>
        <w:t xml:space="preserve"> adet şi</w:t>
      </w:r>
      <w:r w:rsidR="00437DEB">
        <w:rPr>
          <w:rFonts w:ascii="Times New Roman" w:eastAsia="Times New Roman" w:hAnsi="Times New Roman" w:cs="Times New Roman"/>
          <w:color w:val="000000"/>
          <w:sz w:val="24"/>
          <w:szCs w:val="24"/>
          <w:lang w:eastAsia="tr-TR"/>
        </w:rPr>
        <w:t xml:space="preserve">rket bulunmaktadır. Bunlardan </w:t>
      </w:r>
      <w:r w:rsidR="00D674AA">
        <w:rPr>
          <w:rFonts w:ascii="Times New Roman" w:eastAsia="Times New Roman" w:hAnsi="Times New Roman" w:cs="Times New Roman"/>
          <w:color w:val="000000"/>
          <w:sz w:val="24"/>
          <w:szCs w:val="24"/>
          <w:lang w:eastAsia="tr-TR"/>
        </w:rPr>
        <w:t>9</w:t>
      </w:r>
      <w:r w:rsidR="00437B97" w:rsidRPr="004A6D93">
        <w:rPr>
          <w:rFonts w:ascii="Times New Roman" w:eastAsia="Times New Roman" w:hAnsi="Times New Roman" w:cs="Times New Roman"/>
          <w:color w:val="000000"/>
          <w:sz w:val="24"/>
          <w:szCs w:val="24"/>
          <w:lang w:eastAsia="tr-TR"/>
        </w:rPr>
        <w:t xml:space="preserve"> </w:t>
      </w:r>
      <w:r w:rsidRPr="004A6D93">
        <w:rPr>
          <w:rFonts w:ascii="Times New Roman" w:eastAsia="Times New Roman" w:hAnsi="Times New Roman" w:cs="Times New Roman"/>
          <w:color w:val="000000"/>
          <w:sz w:val="24"/>
          <w:szCs w:val="24"/>
          <w:lang w:eastAsia="tr-TR"/>
        </w:rPr>
        <w:t>adedi doğal gaz üretimi gerçekleştiren şirketler</w:t>
      </w:r>
      <w:r w:rsidR="0043561A">
        <w:rPr>
          <w:rFonts w:ascii="Times New Roman" w:eastAsia="Times New Roman" w:hAnsi="Times New Roman" w:cs="Times New Roman"/>
          <w:color w:val="000000"/>
          <w:sz w:val="24"/>
          <w:szCs w:val="24"/>
          <w:lang w:eastAsia="tr-TR"/>
        </w:rPr>
        <w:t xml:space="preserve"> olup 20</w:t>
      </w:r>
      <w:r w:rsidR="004B43EB">
        <w:rPr>
          <w:rFonts w:ascii="Times New Roman" w:eastAsia="Times New Roman" w:hAnsi="Times New Roman" w:cs="Times New Roman"/>
          <w:color w:val="000000"/>
          <w:sz w:val="24"/>
          <w:szCs w:val="24"/>
          <w:lang w:eastAsia="tr-TR"/>
        </w:rPr>
        <w:t xml:space="preserve">20 </w:t>
      </w:r>
      <w:r w:rsidR="0043561A">
        <w:rPr>
          <w:rFonts w:ascii="Times New Roman" w:eastAsia="Times New Roman" w:hAnsi="Times New Roman" w:cs="Times New Roman"/>
          <w:color w:val="000000"/>
          <w:sz w:val="24"/>
          <w:szCs w:val="24"/>
          <w:lang w:eastAsia="tr-TR"/>
        </w:rPr>
        <w:t xml:space="preserve">yılında fiilen doğal gaz üretim faaliyetinde bulunan şirket sayısı </w:t>
      </w:r>
      <w:r w:rsidR="004B43EB">
        <w:rPr>
          <w:rFonts w:ascii="Times New Roman" w:eastAsia="Times New Roman" w:hAnsi="Times New Roman" w:cs="Times New Roman"/>
          <w:color w:val="000000"/>
          <w:sz w:val="24"/>
          <w:szCs w:val="24"/>
          <w:lang w:eastAsia="tr-TR"/>
        </w:rPr>
        <w:t>9</w:t>
      </w:r>
      <w:r w:rsidR="0043561A">
        <w:rPr>
          <w:rFonts w:ascii="Times New Roman" w:eastAsia="Times New Roman" w:hAnsi="Times New Roman" w:cs="Times New Roman"/>
          <w:color w:val="000000"/>
          <w:sz w:val="24"/>
          <w:szCs w:val="24"/>
          <w:lang w:eastAsia="tr-TR"/>
        </w:rPr>
        <w:t xml:space="preserve"> adettir.</w:t>
      </w:r>
      <w:r w:rsidR="00F24F03">
        <w:rPr>
          <w:rFonts w:ascii="Times New Roman" w:eastAsia="Times New Roman" w:hAnsi="Times New Roman" w:cs="Times New Roman"/>
          <w:color w:val="000000"/>
          <w:sz w:val="24"/>
          <w:szCs w:val="24"/>
          <w:lang w:eastAsia="tr-TR"/>
        </w:rPr>
        <w:t xml:space="preserve"> </w:t>
      </w:r>
      <w:r w:rsidR="00C64385" w:rsidRPr="00645E64">
        <w:rPr>
          <w:rFonts w:ascii="Times New Roman" w:eastAsia="Times New Roman" w:hAnsi="Times New Roman" w:cs="Times New Roman"/>
          <w:color w:val="000000"/>
          <w:sz w:val="24"/>
          <w:szCs w:val="24"/>
          <w:lang w:eastAsia="tr-TR"/>
        </w:rPr>
        <w:t xml:space="preserve">Toptan satış (OTOLNG) lisansına sahip </w:t>
      </w:r>
      <w:r w:rsidR="001307BE" w:rsidRPr="00645E64">
        <w:rPr>
          <w:rFonts w:ascii="Times New Roman" w:eastAsia="Times New Roman" w:hAnsi="Times New Roman" w:cs="Times New Roman"/>
          <w:color w:val="000000"/>
          <w:sz w:val="24"/>
          <w:szCs w:val="24"/>
          <w:lang w:eastAsia="tr-TR"/>
        </w:rPr>
        <w:t xml:space="preserve">Simge Otomotiv Turizm Ticaret ve Sanayi Limited Şirketi tarafından </w:t>
      </w:r>
      <w:r w:rsidR="00F24F03" w:rsidRPr="00645E64">
        <w:rPr>
          <w:rFonts w:ascii="Times New Roman" w:eastAsia="Times New Roman" w:hAnsi="Times New Roman" w:cs="Times New Roman"/>
          <w:color w:val="000000"/>
          <w:sz w:val="24"/>
          <w:szCs w:val="24"/>
          <w:lang w:eastAsia="tr-TR"/>
        </w:rPr>
        <w:t>2020 yılında ilk defa oto LNG faaliyetine başlanmıştır.</w:t>
      </w:r>
    </w:p>
    <w:p w14:paraId="5530C265" w14:textId="77777777" w:rsidR="002A048B" w:rsidRPr="00026E9A"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Bilindiği üzere, t</w:t>
      </w:r>
      <w:r w:rsidRPr="00E164B2">
        <w:rPr>
          <w:rFonts w:ascii="Times New Roman" w:eastAsia="Times New Roman" w:hAnsi="Times New Roman" w:cs="Times New Roman"/>
          <w:color w:val="000000"/>
          <w:sz w:val="24"/>
          <w:szCs w:val="24"/>
          <w:lang w:eastAsia="tr-TR"/>
        </w:rPr>
        <w:t>optan satış lisansı sahibi şirketler haricinde, ithalat lisansına sahip olan şirketlerce de toptan satış faaliyeti yürütülmektedir. Bu kapsamda ithalat lisansı s</w:t>
      </w:r>
      <w:r>
        <w:rPr>
          <w:rFonts w:ascii="Times New Roman" w:eastAsia="Times New Roman" w:hAnsi="Times New Roman" w:cs="Times New Roman"/>
          <w:color w:val="000000"/>
          <w:sz w:val="24"/>
          <w:szCs w:val="24"/>
          <w:lang w:eastAsia="tr-TR"/>
        </w:rPr>
        <w:t>ahibi şirketler incelendiğinde;</w:t>
      </w:r>
    </w:p>
    <w:p w14:paraId="4A9E8358" w14:textId="5DD0D3F6" w:rsidR="00CB184F" w:rsidRPr="00CB184F" w:rsidRDefault="00CB184F" w:rsidP="00CB184F">
      <w:pPr>
        <w:autoSpaceDE w:val="0"/>
        <w:autoSpaceDN w:val="0"/>
        <w:spacing w:before="120" w:after="120" w:line="360" w:lineRule="auto"/>
        <w:ind w:left="708"/>
        <w:jc w:val="both"/>
        <w:rPr>
          <w:rFonts w:ascii="Times New Roman" w:hAnsi="Times New Roman" w:cs="Times New Roman"/>
          <w:color w:val="000000"/>
          <w:sz w:val="24"/>
          <w:szCs w:val="24"/>
          <w:lang w:eastAsia="tr-TR"/>
        </w:rPr>
      </w:pPr>
      <w:bookmarkStart w:id="82" w:name="_Toc417917636"/>
      <w:bookmarkStart w:id="83" w:name="_Toc493166604"/>
      <w:r>
        <w:rPr>
          <w:rFonts w:ascii="Times New Roman" w:hAnsi="Times New Roman" w:cs="Times New Roman"/>
          <w:color w:val="000000"/>
          <w:sz w:val="24"/>
          <w:szCs w:val="24"/>
          <w:lang w:eastAsia="tr-TR"/>
        </w:rPr>
        <w:t>-20</w:t>
      </w:r>
      <w:r w:rsidR="00065C93">
        <w:rPr>
          <w:rFonts w:ascii="Times New Roman" w:hAnsi="Times New Roman" w:cs="Times New Roman"/>
          <w:color w:val="000000"/>
          <w:sz w:val="24"/>
          <w:szCs w:val="24"/>
          <w:lang w:eastAsia="tr-TR"/>
        </w:rPr>
        <w:t>20</w:t>
      </w:r>
      <w:r>
        <w:rPr>
          <w:rFonts w:ascii="Times New Roman" w:hAnsi="Times New Roman" w:cs="Times New Roman"/>
          <w:color w:val="000000"/>
          <w:sz w:val="24"/>
          <w:szCs w:val="24"/>
          <w:lang w:eastAsia="tr-TR"/>
        </w:rPr>
        <w:t xml:space="preserve"> yılı sonu itibariyle 18 adet ithalat (uzun dönemli) lisans sahibi bulunmaktadır. Uzun dönemli ithalat sözleşmeleri yoluyla gaz ithalatı gerçekleştirmiş olan BOTAŞ haricindeki </w:t>
      </w:r>
      <w:r w:rsidRPr="00545527">
        <w:rPr>
          <w:rFonts w:ascii="Times New Roman" w:hAnsi="Times New Roman" w:cs="Times New Roman"/>
          <w:color w:val="000000"/>
          <w:sz w:val="24"/>
          <w:szCs w:val="24"/>
          <w:lang w:eastAsia="tr-TR"/>
        </w:rPr>
        <w:t xml:space="preserve">8 adet ithalat lisansına sahip 6 şirket </w:t>
      </w:r>
      <w:proofErr w:type="gramStart"/>
      <w:r w:rsidRPr="00545527">
        <w:rPr>
          <w:rFonts w:ascii="Times New Roman" w:hAnsi="Times New Roman" w:cs="Times New Roman"/>
          <w:color w:val="000000"/>
          <w:sz w:val="24"/>
          <w:szCs w:val="24"/>
          <w:lang w:eastAsia="tr-TR"/>
        </w:rPr>
        <w:t>de</w:t>
      </w:r>
      <w:r>
        <w:rPr>
          <w:rFonts w:ascii="Times New Roman" w:hAnsi="Times New Roman" w:cs="Times New Roman"/>
          <w:color w:val="000000"/>
          <w:sz w:val="24"/>
          <w:szCs w:val="24"/>
          <w:lang w:eastAsia="tr-TR"/>
        </w:rPr>
        <w:t xml:space="preserve">  (</w:t>
      </w:r>
      <w:proofErr w:type="gramEnd"/>
      <w:r>
        <w:rPr>
          <w:rFonts w:ascii="Times New Roman" w:hAnsi="Times New Roman" w:cs="Times New Roman"/>
          <w:color w:val="000000"/>
          <w:sz w:val="24"/>
          <w:szCs w:val="24"/>
          <w:lang w:eastAsia="tr-TR"/>
        </w:rPr>
        <w:t xml:space="preserve">Shell, Kibar, </w:t>
      </w:r>
      <w:r w:rsidR="00065C93">
        <w:rPr>
          <w:rFonts w:ascii="Times New Roman" w:hAnsi="Times New Roman" w:cs="Times New Roman"/>
          <w:color w:val="000000"/>
          <w:sz w:val="24"/>
          <w:szCs w:val="24"/>
          <w:lang w:eastAsia="tr-TR"/>
        </w:rPr>
        <w:t>Ege Gaz</w:t>
      </w:r>
      <w:r>
        <w:rPr>
          <w:rFonts w:ascii="Times New Roman" w:hAnsi="Times New Roman" w:cs="Times New Roman"/>
          <w:color w:val="000000"/>
          <w:sz w:val="24"/>
          <w:szCs w:val="24"/>
          <w:lang w:eastAsia="tr-TR"/>
        </w:rPr>
        <w:t xml:space="preserve">, </w:t>
      </w:r>
      <w:r w:rsidR="00065C93">
        <w:rPr>
          <w:rFonts w:ascii="Times New Roman" w:hAnsi="Times New Roman" w:cs="Times New Roman"/>
          <w:color w:val="000000"/>
          <w:sz w:val="24"/>
          <w:szCs w:val="24"/>
          <w:lang w:eastAsia="tr-TR"/>
        </w:rPr>
        <w:t xml:space="preserve">Avrasya Gaz, </w:t>
      </w:r>
      <w:proofErr w:type="spellStart"/>
      <w:r>
        <w:rPr>
          <w:rFonts w:ascii="Times New Roman" w:hAnsi="Times New Roman" w:cs="Times New Roman"/>
          <w:color w:val="000000"/>
          <w:sz w:val="24"/>
          <w:szCs w:val="24"/>
          <w:lang w:eastAsia="tr-TR"/>
        </w:rPr>
        <w:t>Akfel</w:t>
      </w:r>
      <w:proofErr w:type="spellEnd"/>
      <w:r>
        <w:rPr>
          <w:rFonts w:ascii="Times New Roman" w:hAnsi="Times New Roman" w:cs="Times New Roman"/>
          <w:color w:val="000000"/>
          <w:sz w:val="24"/>
          <w:szCs w:val="24"/>
          <w:lang w:eastAsia="tr-TR"/>
        </w:rPr>
        <w:t xml:space="preserve"> ve </w:t>
      </w:r>
      <w:proofErr w:type="spellStart"/>
      <w:r>
        <w:rPr>
          <w:rFonts w:ascii="Times New Roman" w:hAnsi="Times New Roman" w:cs="Times New Roman"/>
          <w:color w:val="000000"/>
          <w:sz w:val="24"/>
          <w:szCs w:val="24"/>
          <w:lang w:eastAsia="tr-TR"/>
        </w:rPr>
        <w:t>Bosphorus</w:t>
      </w:r>
      <w:proofErr w:type="spellEnd"/>
      <w:r>
        <w:rPr>
          <w:rFonts w:ascii="Times New Roman" w:hAnsi="Times New Roman" w:cs="Times New Roman"/>
          <w:color w:val="000000"/>
          <w:sz w:val="24"/>
          <w:szCs w:val="24"/>
          <w:lang w:eastAsia="tr-TR"/>
        </w:rPr>
        <w:t xml:space="preserve"> Gaz),  ithal ettikleri ve yurt içinden temin ettikleri gazların toptan satışını gerçekleştirmişlerdir. Uzun dönemli ithalat lisansı </w:t>
      </w:r>
      <w:proofErr w:type="gramStart"/>
      <w:r>
        <w:rPr>
          <w:rFonts w:ascii="Times New Roman" w:hAnsi="Times New Roman" w:cs="Times New Roman"/>
          <w:color w:val="000000"/>
          <w:sz w:val="24"/>
          <w:szCs w:val="24"/>
          <w:lang w:eastAsia="tr-TR"/>
        </w:rPr>
        <w:t>sahiplerinden  </w:t>
      </w:r>
      <w:r w:rsidR="00065C93">
        <w:rPr>
          <w:rFonts w:ascii="Times New Roman" w:hAnsi="Times New Roman" w:cs="Times New Roman"/>
          <w:color w:val="000000"/>
          <w:sz w:val="24"/>
          <w:szCs w:val="24"/>
          <w:lang w:eastAsia="tr-TR"/>
        </w:rPr>
        <w:t>Batı</w:t>
      </w:r>
      <w:proofErr w:type="gramEnd"/>
      <w:r w:rsidR="00065C93">
        <w:rPr>
          <w:rFonts w:ascii="Times New Roman" w:hAnsi="Times New Roman" w:cs="Times New Roman"/>
          <w:color w:val="000000"/>
          <w:sz w:val="24"/>
          <w:szCs w:val="24"/>
          <w:lang w:eastAsia="tr-TR"/>
        </w:rPr>
        <w:t xml:space="preserve"> Hattı</w:t>
      </w:r>
      <w:r w:rsidR="000A0B32">
        <w:rPr>
          <w:rFonts w:ascii="Times New Roman" w:hAnsi="Times New Roman" w:cs="Times New Roman"/>
          <w:color w:val="000000"/>
          <w:sz w:val="24"/>
          <w:szCs w:val="24"/>
          <w:lang w:eastAsia="tr-TR"/>
        </w:rPr>
        <w:t xml:space="preserve"> ile </w:t>
      </w:r>
      <w:proofErr w:type="spellStart"/>
      <w:r w:rsidR="000A0B32">
        <w:rPr>
          <w:rFonts w:ascii="Times New Roman" w:hAnsi="Times New Roman" w:cs="Times New Roman"/>
          <w:color w:val="000000"/>
          <w:sz w:val="24"/>
          <w:szCs w:val="24"/>
          <w:lang w:eastAsia="tr-TR"/>
        </w:rPr>
        <w:t>Enerco</w:t>
      </w:r>
      <w:proofErr w:type="spellEnd"/>
      <w:r>
        <w:rPr>
          <w:rFonts w:ascii="Times New Roman" w:hAnsi="Times New Roman" w:cs="Times New Roman"/>
          <w:color w:val="000000"/>
          <w:sz w:val="24"/>
          <w:szCs w:val="24"/>
          <w:lang w:eastAsia="tr-TR"/>
        </w:rPr>
        <w:t xml:space="preserve"> ise 20</w:t>
      </w:r>
      <w:r w:rsidR="00065C93">
        <w:rPr>
          <w:rFonts w:ascii="Times New Roman" w:hAnsi="Times New Roman" w:cs="Times New Roman"/>
          <w:color w:val="000000"/>
          <w:sz w:val="24"/>
          <w:szCs w:val="24"/>
          <w:lang w:eastAsia="tr-TR"/>
        </w:rPr>
        <w:t>20</w:t>
      </w:r>
      <w:r>
        <w:rPr>
          <w:rFonts w:ascii="Times New Roman" w:hAnsi="Times New Roman" w:cs="Times New Roman"/>
          <w:color w:val="000000"/>
          <w:sz w:val="24"/>
          <w:szCs w:val="24"/>
          <w:lang w:eastAsia="tr-TR"/>
        </w:rPr>
        <w:t xml:space="preserve"> yılında ithalat yapmamış sadece yurt içinden temin ettikleri gazların toptan satışını </w:t>
      </w:r>
      <w:r w:rsidR="00FE6CCB">
        <w:rPr>
          <w:rFonts w:ascii="Times New Roman" w:hAnsi="Times New Roman" w:cs="Times New Roman"/>
          <w:color w:val="000000"/>
          <w:sz w:val="24"/>
          <w:szCs w:val="24"/>
          <w:lang w:eastAsia="tr-TR"/>
        </w:rPr>
        <w:t>gerçekleştirmiştir</w:t>
      </w:r>
      <w:r>
        <w:rPr>
          <w:rFonts w:ascii="Times New Roman" w:hAnsi="Times New Roman" w:cs="Times New Roman"/>
          <w:color w:val="000000"/>
          <w:sz w:val="24"/>
          <w:szCs w:val="24"/>
          <w:lang w:eastAsia="tr-TR"/>
        </w:rPr>
        <w:t xml:space="preserve">. </w:t>
      </w:r>
    </w:p>
    <w:p w14:paraId="3E219AF7" w14:textId="6EE8CDAC" w:rsidR="00CB184F" w:rsidRDefault="00CB184F" w:rsidP="00CB184F">
      <w:pPr>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38477E">
        <w:rPr>
          <w:rFonts w:ascii="Times New Roman" w:hAnsi="Times New Roman" w:cs="Times New Roman"/>
          <w:sz w:val="24"/>
          <w:szCs w:val="24"/>
        </w:rPr>
        <w:t>20</w:t>
      </w:r>
      <w:r>
        <w:rPr>
          <w:rFonts w:ascii="Times New Roman" w:hAnsi="Times New Roman" w:cs="Times New Roman"/>
          <w:sz w:val="24"/>
          <w:szCs w:val="24"/>
        </w:rPr>
        <w:t xml:space="preserve"> yıl sonu itibariyle </w:t>
      </w:r>
      <w:r w:rsidR="00844D67">
        <w:rPr>
          <w:rFonts w:ascii="Times New Roman" w:hAnsi="Times New Roman" w:cs="Times New Roman"/>
          <w:sz w:val="24"/>
          <w:szCs w:val="24"/>
        </w:rPr>
        <w:t>5</w:t>
      </w:r>
      <w:r w:rsidR="00BA7CC0">
        <w:rPr>
          <w:rFonts w:ascii="Times New Roman" w:hAnsi="Times New Roman" w:cs="Times New Roman"/>
          <w:sz w:val="24"/>
          <w:szCs w:val="24"/>
        </w:rPr>
        <w:t>2</w:t>
      </w:r>
      <w:r w:rsidR="00844D67">
        <w:rPr>
          <w:rFonts w:ascii="Times New Roman" w:hAnsi="Times New Roman" w:cs="Times New Roman"/>
          <w:sz w:val="24"/>
          <w:szCs w:val="24"/>
        </w:rPr>
        <w:t xml:space="preserve"> </w:t>
      </w:r>
      <w:r>
        <w:rPr>
          <w:rFonts w:ascii="Times New Roman" w:hAnsi="Times New Roman" w:cs="Times New Roman"/>
          <w:sz w:val="24"/>
          <w:szCs w:val="24"/>
        </w:rPr>
        <w:t xml:space="preserve">adet ithalat (spot) lisansı sahibi şirket bulunmaktadır. </w:t>
      </w:r>
      <w:r w:rsidR="0038477E">
        <w:rPr>
          <w:rFonts w:ascii="Times New Roman" w:hAnsi="Times New Roman" w:cs="Times New Roman"/>
          <w:sz w:val="24"/>
          <w:szCs w:val="24"/>
        </w:rPr>
        <w:t>2020 yılı içerisinde; b</w:t>
      </w:r>
      <w:r>
        <w:rPr>
          <w:rFonts w:ascii="Times New Roman" w:hAnsi="Times New Roman" w:cs="Times New Roman"/>
          <w:sz w:val="24"/>
          <w:szCs w:val="24"/>
        </w:rPr>
        <w:t>unlardan sadece 2 şirket spot LNG ithalatı (BOTAŞ ve EGEGAZ)</w:t>
      </w:r>
      <w:r w:rsidR="0038477E">
        <w:rPr>
          <w:rFonts w:ascii="Times New Roman" w:hAnsi="Times New Roman" w:cs="Times New Roman"/>
          <w:sz w:val="24"/>
          <w:szCs w:val="24"/>
        </w:rPr>
        <w:t xml:space="preserve">, 2 </w:t>
      </w:r>
      <w:proofErr w:type="gramStart"/>
      <w:r w:rsidR="0038477E">
        <w:rPr>
          <w:rFonts w:ascii="Times New Roman" w:hAnsi="Times New Roman" w:cs="Times New Roman"/>
          <w:sz w:val="24"/>
          <w:szCs w:val="24"/>
        </w:rPr>
        <w:t xml:space="preserve">şirket </w:t>
      </w:r>
      <w:r>
        <w:rPr>
          <w:rFonts w:ascii="Times New Roman" w:hAnsi="Times New Roman" w:cs="Times New Roman"/>
          <w:sz w:val="24"/>
          <w:szCs w:val="24"/>
        </w:rPr>
        <w:t xml:space="preserve"> </w:t>
      </w:r>
      <w:r w:rsidR="0038477E">
        <w:rPr>
          <w:rFonts w:ascii="Times New Roman" w:hAnsi="Times New Roman" w:cs="Times New Roman"/>
          <w:sz w:val="24"/>
          <w:szCs w:val="24"/>
        </w:rPr>
        <w:t>(</w:t>
      </w:r>
      <w:proofErr w:type="spellStart"/>
      <w:proofErr w:type="gramEnd"/>
      <w:r w:rsidR="0038477E">
        <w:rPr>
          <w:rFonts w:ascii="Times New Roman" w:hAnsi="Times New Roman" w:cs="Times New Roman"/>
          <w:color w:val="000000"/>
          <w:sz w:val="24"/>
          <w:szCs w:val="24"/>
          <w:lang w:eastAsia="tr-TR"/>
        </w:rPr>
        <w:t>Bosphorus</w:t>
      </w:r>
      <w:proofErr w:type="spellEnd"/>
      <w:r w:rsidR="0038477E">
        <w:rPr>
          <w:rFonts w:ascii="Times New Roman" w:hAnsi="Times New Roman" w:cs="Times New Roman"/>
          <w:color w:val="000000"/>
          <w:sz w:val="24"/>
          <w:szCs w:val="24"/>
          <w:lang w:eastAsia="tr-TR"/>
        </w:rPr>
        <w:t xml:space="preserve"> Gaz</w:t>
      </w:r>
      <w:r w:rsidR="0038477E">
        <w:rPr>
          <w:rFonts w:ascii="Times New Roman" w:hAnsi="Times New Roman" w:cs="Times New Roman"/>
          <w:sz w:val="24"/>
          <w:szCs w:val="24"/>
        </w:rPr>
        <w:t xml:space="preserve"> ve </w:t>
      </w:r>
      <w:proofErr w:type="spellStart"/>
      <w:r w:rsidR="0038477E">
        <w:rPr>
          <w:rFonts w:ascii="Times New Roman" w:hAnsi="Times New Roman" w:cs="Times New Roman"/>
          <w:sz w:val="24"/>
          <w:szCs w:val="24"/>
        </w:rPr>
        <w:t>Engie</w:t>
      </w:r>
      <w:proofErr w:type="spellEnd"/>
      <w:r w:rsidR="0038477E">
        <w:rPr>
          <w:rFonts w:ascii="Times New Roman" w:hAnsi="Times New Roman" w:cs="Times New Roman"/>
          <w:sz w:val="24"/>
          <w:szCs w:val="24"/>
        </w:rPr>
        <w:t xml:space="preserve"> Enerji) spot boru gazı ithalatı </w:t>
      </w:r>
      <w:r>
        <w:rPr>
          <w:rFonts w:ascii="Times New Roman" w:hAnsi="Times New Roman" w:cs="Times New Roman"/>
          <w:sz w:val="24"/>
          <w:szCs w:val="24"/>
        </w:rPr>
        <w:t xml:space="preserve">gerçekleştirmiştir. Geri kalan </w:t>
      </w:r>
      <w:r w:rsidR="0038477E">
        <w:rPr>
          <w:rFonts w:ascii="Times New Roman" w:hAnsi="Times New Roman" w:cs="Times New Roman"/>
          <w:sz w:val="24"/>
          <w:szCs w:val="24"/>
        </w:rPr>
        <w:t>48</w:t>
      </w:r>
      <w:r w:rsidR="00844D67">
        <w:rPr>
          <w:rFonts w:ascii="Times New Roman" w:hAnsi="Times New Roman" w:cs="Times New Roman"/>
          <w:sz w:val="24"/>
          <w:szCs w:val="24"/>
        </w:rPr>
        <w:t xml:space="preserve"> </w:t>
      </w:r>
      <w:r>
        <w:rPr>
          <w:rFonts w:ascii="Times New Roman" w:hAnsi="Times New Roman" w:cs="Times New Roman"/>
          <w:sz w:val="24"/>
          <w:szCs w:val="24"/>
        </w:rPr>
        <w:t xml:space="preserve">adet şirketten </w:t>
      </w:r>
      <w:r w:rsidR="00844D67">
        <w:rPr>
          <w:rFonts w:ascii="Times New Roman" w:hAnsi="Times New Roman" w:cs="Times New Roman"/>
          <w:sz w:val="24"/>
          <w:szCs w:val="24"/>
        </w:rPr>
        <w:t xml:space="preserve">10 </w:t>
      </w:r>
      <w:r>
        <w:rPr>
          <w:rFonts w:ascii="Times New Roman" w:hAnsi="Times New Roman" w:cs="Times New Roman"/>
          <w:sz w:val="24"/>
          <w:szCs w:val="24"/>
        </w:rPr>
        <w:t xml:space="preserve">adedi yurt içinden tedarik ettikleri gazın toptan satışı faaliyetinde bulunmuştur. Kalan </w:t>
      </w:r>
      <w:r w:rsidR="00CA4CBC">
        <w:rPr>
          <w:rFonts w:ascii="Times New Roman" w:hAnsi="Times New Roman" w:cs="Times New Roman"/>
          <w:sz w:val="24"/>
          <w:szCs w:val="24"/>
        </w:rPr>
        <w:t>38</w:t>
      </w:r>
      <w:r w:rsidR="00844D67">
        <w:rPr>
          <w:rFonts w:ascii="Times New Roman" w:hAnsi="Times New Roman" w:cs="Times New Roman"/>
          <w:sz w:val="24"/>
          <w:szCs w:val="24"/>
        </w:rPr>
        <w:t xml:space="preserve"> </w:t>
      </w:r>
      <w:r>
        <w:rPr>
          <w:rFonts w:ascii="Times New Roman" w:hAnsi="Times New Roman" w:cs="Times New Roman"/>
          <w:sz w:val="24"/>
          <w:szCs w:val="24"/>
        </w:rPr>
        <w:t>adet şirket ise 20</w:t>
      </w:r>
      <w:r w:rsidR="00CA4CBC">
        <w:rPr>
          <w:rFonts w:ascii="Times New Roman" w:hAnsi="Times New Roman" w:cs="Times New Roman"/>
          <w:sz w:val="24"/>
          <w:szCs w:val="24"/>
        </w:rPr>
        <w:t>20</w:t>
      </w:r>
      <w:r>
        <w:rPr>
          <w:rFonts w:ascii="Times New Roman" w:hAnsi="Times New Roman" w:cs="Times New Roman"/>
          <w:sz w:val="24"/>
          <w:szCs w:val="24"/>
        </w:rPr>
        <w:t xml:space="preserve"> yılı içerisinde lisansları kapsamında faaliyette bulunmamıştır.</w:t>
      </w:r>
    </w:p>
    <w:p w14:paraId="2A42C0F6" w14:textId="77777777" w:rsidR="003D0050" w:rsidRDefault="003D0050" w:rsidP="00CB184F">
      <w:pPr>
        <w:spacing w:line="360" w:lineRule="auto"/>
        <w:ind w:left="708"/>
        <w:jc w:val="both"/>
        <w:rPr>
          <w:rFonts w:ascii="Times New Roman" w:hAnsi="Times New Roman" w:cs="Times New Roman"/>
          <w:sz w:val="24"/>
          <w:szCs w:val="24"/>
        </w:rPr>
      </w:pPr>
    </w:p>
    <w:p w14:paraId="5DF15EEE" w14:textId="77777777" w:rsidR="003D0050" w:rsidRDefault="003D0050" w:rsidP="00CB184F">
      <w:pPr>
        <w:spacing w:line="360" w:lineRule="auto"/>
        <w:ind w:left="708"/>
        <w:jc w:val="both"/>
        <w:rPr>
          <w:rFonts w:ascii="Times New Roman" w:hAnsi="Times New Roman" w:cs="Times New Roman"/>
          <w:sz w:val="24"/>
          <w:szCs w:val="24"/>
        </w:rPr>
      </w:pPr>
    </w:p>
    <w:p w14:paraId="0FD3A7D5" w14:textId="77777777" w:rsidR="003D0050" w:rsidRDefault="003D0050" w:rsidP="00CB184F">
      <w:pPr>
        <w:spacing w:line="360" w:lineRule="auto"/>
        <w:ind w:left="708"/>
        <w:jc w:val="both"/>
        <w:rPr>
          <w:rFonts w:ascii="Times New Roman" w:hAnsi="Times New Roman" w:cs="Times New Roman"/>
          <w:sz w:val="24"/>
          <w:szCs w:val="24"/>
        </w:rPr>
      </w:pPr>
    </w:p>
    <w:p w14:paraId="45DA41EA" w14:textId="77777777" w:rsidR="003D0050" w:rsidRDefault="003D0050" w:rsidP="00CB184F">
      <w:pPr>
        <w:spacing w:line="360" w:lineRule="auto"/>
        <w:ind w:left="708"/>
        <w:jc w:val="both"/>
        <w:rPr>
          <w:rFonts w:ascii="Times New Roman" w:hAnsi="Times New Roman" w:cs="Times New Roman"/>
          <w:sz w:val="24"/>
          <w:szCs w:val="24"/>
        </w:rPr>
      </w:pPr>
    </w:p>
    <w:p w14:paraId="611F75F0" w14:textId="77777777" w:rsidR="003D0050" w:rsidRDefault="003D0050" w:rsidP="00CB184F">
      <w:pPr>
        <w:spacing w:line="360" w:lineRule="auto"/>
        <w:ind w:left="708"/>
        <w:jc w:val="both"/>
        <w:rPr>
          <w:rFonts w:ascii="Times New Roman" w:hAnsi="Times New Roman" w:cs="Times New Roman"/>
          <w:sz w:val="24"/>
          <w:szCs w:val="24"/>
        </w:rPr>
      </w:pPr>
    </w:p>
    <w:p w14:paraId="5363E2A6" w14:textId="77777777" w:rsidR="00577F67" w:rsidRDefault="00577F67" w:rsidP="00577F67">
      <w:pPr>
        <w:pStyle w:val="11ilebalayanlar"/>
      </w:pPr>
      <w:bookmarkStart w:id="84" w:name="_Toc72595085"/>
      <w:r w:rsidRPr="00E164B2">
        <w:lastRenderedPageBreak/>
        <w:t xml:space="preserve">4.1 </w:t>
      </w:r>
      <w:r>
        <w:t>Organize</w:t>
      </w:r>
      <w:r w:rsidRPr="00E164B2">
        <w:t xml:space="preserve"> Toptan Satış</w:t>
      </w:r>
      <w:bookmarkEnd w:id="84"/>
    </w:p>
    <w:p w14:paraId="5A081FBD" w14:textId="3219CD62" w:rsidR="009B0FCA" w:rsidRDefault="00577F67"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81143">
        <w:rPr>
          <w:rFonts w:ascii="Times New Roman" w:eastAsia="Times New Roman" w:hAnsi="Times New Roman" w:cs="Times New Roman"/>
          <w:color w:val="000000"/>
          <w:sz w:val="24"/>
          <w:szCs w:val="24"/>
          <w:lang w:eastAsia="tr-TR"/>
        </w:rPr>
        <w:t xml:space="preserve">Organize Toptan Doğal Gaz Satış Piyasası Yönetmeliği 31/03/2017 tarih, 30024 sayılı </w:t>
      </w:r>
      <w:proofErr w:type="gramStart"/>
      <w:r w:rsidRPr="00C81143">
        <w:rPr>
          <w:rFonts w:ascii="Times New Roman" w:eastAsia="Times New Roman" w:hAnsi="Times New Roman" w:cs="Times New Roman"/>
          <w:color w:val="000000"/>
          <w:sz w:val="24"/>
          <w:szCs w:val="24"/>
          <w:lang w:eastAsia="tr-TR"/>
        </w:rPr>
        <w:t>Resmi</w:t>
      </w:r>
      <w:proofErr w:type="gramEnd"/>
      <w:r w:rsidRPr="00C81143">
        <w:rPr>
          <w:rFonts w:ascii="Times New Roman" w:eastAsia="Times New Roman" w:hAnsi="Times New Roman" w:cs="Times New Roman"/>
          <w:color w:val="000000"/>
          <w:sz w:val="24"/>
          <w:szCs w:val="24"/>
          <w:lang w:eastAsia="tr-TR"/>
        </w:rPr>
        <w:t xml:space="preserve"> </w:t>
      </w:r>
      <w:proofErr w:type="spellStart"/>
      <w:r w:rsidRPr="00C81143">
        <w:rPr>
          <w:rFonts w:ascii="Times New Roman" w:eastAsia="Times New Roman" w:hAnsi="Times New Roman" w:cs="Times New Roman"/>
          <w:color w:val="000000"/>
          <w:sz w:val="24"/>
          <w:szCs w:val="24"/>
          <w:lang w:eastAsia="tr-TR"/>
        </w:rPr>
        <w:t>Gazete’de</w:t>
      </w:r>
      <w:proofErr w:type="spellEnd"/>
      <w:r w:rsidRPr="00C81143">
        <w:rPr>
          <w:rFonts w:ascii="Times New Roman" w:eastAsia="Times New Roman" w:hAnsi="Times New Roman" w:cs="Times New Roman"/>
          <w:color w:val="000000"/>
          <w:sz w:val="24"/>
          <w:szCs w:val="24"/>
          <w:lang w:eastAsia="tr-TR"/>
        </w:rPr>
        <w:t xml:space="preserve"> ve Organize Toptan Doğal Gaz Piyasası İşletim Usul ve Esasları 23/09/2017 tarih, 30189 sayılı Resmi </w:t>
      </w:r>
      <w:proofErr w:type="spellStart"/>
      <w:r w:rsidRPr="00C81143">
        <w:rPr>
          <w:rFonts w:ascii="Times New Roman" w:eastAsia="Times New Roman" w:hAnsi="Times New Roman" w:cs="Times New Roman"/>
          <w:color w:val="000000"/>
          <w:sz w:val="24"/>
          <w:szCs w:val="24"/>
          <w:lang w:eastAsia="tr-TR"/>
        </w:rPr>
        <w:t>Gazete’de</w:t>
      </w:r>
      <w:proofErr w:type="spellEnd"/>
      <w:r w:rsidRPr="00C81143">
        <w:rPr>
          <w:rFonts w:ascii="Times New Roman" w:eastAsia="Times New Roman" w:hAnsi="Times New Roman" w:cs="Times New Roman"/>
          <w:color w:val="000000"/>
          <w:sz w:val="24"/>
          <w:szCs w:val="24"/>
          <w:lang w:eastAsia="tr-TR"/>
        </w:rPr>
        <w:t xml:space="preserve"> yayımlanarak yürürlüğe girmiştir. Böylece doğal gaz iletim sistemi kullanıcılarının sürekli ticaret esasına göre (alış ve satış tekliflerinin anlık olarak eşleştiği bir ticaret mekanizması) ticaret yapabilmelerine ve dengesizliklerini giderebilmelerine </w:t>
      </w:r>
      <w:proofErr w:type="gramStart"/>
      <w:r w:rsidRPr="00C81143">
        <w:rPr>
          <w:rFonts w:ascii="Times New Roman" w:eastAsia="Times New Roman" w:hAnsi="Times New Roman" w:cs="Times New Roman"/>
          <w:color w:val="000000"/>
          <w:sz w:val="24"/>
          <w:szCs w:val="24"/>
          <w:lang w:eastAsia="tr-TR"/>
        </w:rPr>
        <w:t>imkan</w:t>
      </w:r>
      <w:proofErr w:type="gramEnd"/>
      <w:r w:rsidRPr="00C81143">
        <w:rPr>
          <w:rFonts w:ascii="Times New Roman" w:eastAsia="Times New Roman" w:hAnsi="Times New Roman" w:cs="Times New Roman"/>
          <w:color w:val="000000"/>
          <w:sz w:val="24"/>
          <w:szCs w:val="24"/>
          <w:lang w:eastAsia="tr-TR"/>
        </w:rPr>
        <w:t xml:space="preserve"> veren Organize Toptan Doğal Gaz Satış Piyasası (OTSP) 01/09/2018 tarihinde faaliyete başlamıştır.  </w:t>
      </w:r>
      <w:proofErr w:type="spellStart"/>
      <w:r>
        <w:rPr>
          <w:rFonts w:ascii="Times New Roman" w:eastAsia="Times New Roman" w:hAnsi="Times New Roman" w:cs="Times New Roman"/>
          <w:color w:val="000000"/>
          <w:sz w:val="24"/>
          <w:szCs w:val="24"/>
          <w:lang w:eastAsia="tr-TR"/>
        </w:rPr>
        <w:t>OTSP’nin</w:t>
      </w:r>
      <w:proofErr w:type="spellEnd"/>
      <w:r>
        <w:rPr>
          <w:rFonts w:ascii="Times New Roman" w:eastAsia="Times New Roman" w:hAnsi="Times New Roman" w:cs="Times New Roman"/>
          <w:color w:val="000000"/>
          <w:sz w:val="24"/>
          <w:szCs w:val="24"/>
          <w:lang w:eastAsia="tr-TR"/>
        </w:rPr>
        <w:t xml:space="preserve"> devreye alınmasıyla Ülkemiz,</w:t>
      </w:r>
      <w:r w:rsidRPr="00235E13">
        <w:rPr>
          <w:rFonts w:ascii="Times New Roman" w:eastAsia="Times New Roman" w:hAnsi="Times New Roman" w:cs="Times New Roman"/>
          <w:color w:val="000000"/>
          <w:sz w:val="24"/>
          <w:szCs w:val="24"/>
          <w:lang w:eastAsia="tr-TR"/>
        </w:rPr>
        <w:t xml:space="preserve"> bölgesinde günlük olarak doğal gaz ticareti yapılabilen bir borsayı açan ilk ülke olmuştur. Gazın rekabetçi bir piyasa içerisinde objektif ve şeffaf koşullar altında fiyatlanmasıyla oluşan Türkiye doğal gaz referans fiyatı</w:t>
      </w:r>
      <w:r>
        <w:rPr>
          <w:rFonts w:ascii="Times New Roman" w:eastAsia="Times New Roman" w:hAnsi="Times New Roman" w:cs="Times New Roman"/>
          <w:color w:val="000000"/>
          <w:sz w:val="24"/>
          <w:szCs w:val="24"/>
          <w:lang w:eastAsia="tr-TR"/>
        </w:rPr>
        <w:t xml:space="preserve"> (GRF)</w:t>
      </w:r>
      <w:r w:rsidRPr="00235E13">
        <w:rPr>
          <w:rFonts w:ascii="Times New Roman" w:eastAsia="Times New Roman" w:hAnsi="Times New Roman" w:cs="Times New Roman"/>
          <w:color w:val="000000"/>
          <w:sz w:val="24"/>
          <w:szCs w:val="24"/>
          <w:lang w:eastAsia="tr-TR"/>
        </w:rPr>
        <w:t>, ülkemizde yapılacak yeni yatırımlar açısından önemli bir sinyal niteliği taşıyacak ve ülkemizin doğal gaz ticaret merkezi olma hedeflerine çok büyük katkı sağlayacaktır.</w:t>
      </w:r>
      <w:r>
        <w:rPr>
          <w:rFonts w:ascii="Times New Roman" w:eastAsia="Times New Roman" w:hAnsi="Times New Roman" w:cs="Times New Roman"/>
          <w:color w:val="000000"/>
          <w:sz w:val="24"/>
          <w:szCs w:val="24"/>
          <w:lang w:eastAsia="tr-TR"/>
        </w:rPr>
        <w:t xml:space="preserve"> </w:t>
      </w:r>
    </w:p>
    <w:p w14:paraId="22E8FCF9" w14:textId="5A11B8B6" w:rsidR="009B0FCA" w:rsidRPr="009B0FCA" w:rsidRDefault="009B0FCA"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FF0000"/>
          <w:sz w:val="24"/>
          <w:szCs w:val="24"/>
          <w:u w:val="single"/>
          <w:lang w:eastAsia="tr-TR"/>
        </w:rPr>
      </w:pPr>
      <w:r w:rsidRPr="001F4C18">
        <w:rPr>
          <w:rFonts w:ascii="Times New Roman" w:eastAsia="Times New Roman" w:hAnsi="Times New Roman" w:cs="Times New Roman"/>
          <w:color w:val="000000"/>
          <w:sz w:val="24"/>
          <w:szCs w:val="24"/>
          <w:lang w:eastAsia="tr-TR"/>
        </w:rPr>
        <w:t xml:space="preserve">Bununla birlikte OTSP kapsamındaki piyasa tasarımı, yedi güne kadar uzayabilen teslim koşullu ürünleri de içermektedir. Bu </w:t>
      </w:r>
      <w:proofErr w:type="gramStart"/>
      <w:r w:rsidRPr="001F4C18">
        <w:rPr>
          <w:rFonts w:ascii="Times New Roman" w:eastAsia="Times New Roman" w:hAnsi="Times New Roman" w:cs="Times New Roman"/>
          <w:color w:val="000000"/>
          <w:sz w:val="24"/>
          <w:szCs w:val="24"/>
          <w:lang w:eastAsia="tr-TR"/>
        </w:rPr>
        <w:t>doğrultuda  piyasada</w:t>
      </w:r>
      <w:proofErr w:type="gramEnd"/>
      <w:r w:rsidRPr="001F4C18">
        <w:rPr>
          <w:rFonts w:ascii="Times New Roman" w:eastAsia="Times New Roman" w:hAnsi="Times New Roman" w:cs="Times New Roman"/>
          <w:color w:val="000000"/>
          <w:sz w:val="24"/>
          <w:szCs w:val="24"/>
          <w:lang w:eastAsia="tr-TR"/>
        </w:rPr>
        <w:t xml:space="preserve"> belli bir derinlik oluşmasından sonra söz konusu  ürünlerin devreye alınıp  sisteme entegre edilmesi planlanmıştır. Bu amaçla 29/01/2020 tarihli ve 31023 sayılı </w:t>
      </w:r>
      <w:proofErr w:type="gramStart"/>
      <w:r w:rsidRPr="001F4C18">
        <w:rPr>
          <w:rFonts w:ascii="Times New Roman" w:eastAsia="Times New Roman" w:hAnsi="Times New Roman" w:cs="Times New Roman"/>
          <w:color w:val="000000"/>
          <w:sz w:val="24"/>
          <w:szCs w:val="24"/>
          <w:lang w:eastAsia="tr-TR"/>
        </w:rPr>
        <w:t>Resmi</w:t>
      </w:r>
      <w:proofErr w:type="gramEnd"/>
      <w:r w:rsidRPr="001F4C18">
        <w:rPr>
          <w:rFonts w:ascii="Times New Roman" w:eastAsia="Times New Roman" w:hAnsi="Times New Roman" w:cs="Times New Roman"/>
          <w:color w:val="000000"/>
          <w:sz w:val="24"/>
          <w:szCs w:val="24"/>
          <w:lang w:eastAsia="tr-TR"/>
        </w:rPr>
        <w:t xml:space="preserve"> </w:t>
      </w:r>
      <w:proofErr w:type="spellStart"/>
      <w:r w:rsidRPr="001F4C18">
        <w:rPr>
          <w:rFonts w:ascii="Times New Roman" w:eastAsia="Times New Roman" w:hAnsi="Times New Roman" w:cs="Times New Roman"/>
          <w:color w:val="000000"/>
          <w:sz w:val="24"/>
          <w:szCs w:val="24"/>
          <w:lang w:eastAsia="tr-TR"/>
        </w:rPr>
        <w:t>Gazete’de</w:t>
      </w:r>
      <w:proofErr w:type="spellEnd"/>
      <w:r w:rsidRPr="001F4C18">
        <w:rPr>
          <w:rFonts w:ascii="Times New Roman" w:eastAsia="Times New Roman" w:hAnsi="Times New Roman" w:cs="Times New Roman"/>
          <w:color w:val="000000"/>
          <w:sz w:val="24"/>
          <w:szCs w:val="24"/>
          <w:lang w:eastAsia="tr-TR"/>
        </w:rPr>
        <w:t xml:space="preserve"> yayımlanan 23/01/2020 tarihli ve 9138 sayılı Kurul Kararı ile Organize Toptan Doğal Gaz Satış Piyasası İşletim Usul ve </w:t>
      </w:r>
      <w:proofErr w:type="spellStart"/>
      <w:r w:rsidRPr="001F4C18">
        <w:rPr>
          <w:rFonts w:ascii="Times New Roman" w:eastAsia="Times New Roman" w:hAnsi="Times New Roman" w:cs="Times New Roman"/>
          <w:color w:val="000000"/>
          <w:sz w:val="24"/>
          <w:szCs w:val="24"/>
          <w:lang w:eastAsia="tr-TR"/>
        </w:rPr>
        <w:t>Esasları’nda</w:t>
      </w:r>
      <w:proofErr w:type="spellEnd"/>
      <w:r w:rsidRPr="001F4C18">
        <w:rPr>
          <w:rFonts w:ascii="Times New Roman" w:eastAsia="Times New Roman" w:hAnsi="Times New Roman" w:cs="Times New Roman"/>
          <w:color w:val="000000"/>
          <w:sz w:val="24"/>
          <w:szCs w:val="24"/>
          <w:lang w:eastAsia="tr-TR"/>
        </w:rPr>
        <w:t xml:space="preserve"> (PUE) yapılan değişiklikler kapsamında haftalık ürün, hafta içi ürünü ve hafta sonu ürünü ticaret işlemleri de ilave edilmiştir. Bahsi geçen bu yeni ürünlerin işleme alınması, </w:t>
      </w:r>
      <w:proofErr w:type="spellStart"/>
      <w:r w:rsidRPr="001F4C18">
        <w:rPr>
          <w:rFonts w:ascii="Times New Roman" w:eastAsia="Times New Roman" w:hAnsi="Times New Roman" w:cs="Times New Roman"/>
          <w:color w:val="000000"/>
          <w:sz w:val="24"/>
          <w:szCs w:val="24"/>
          <w:lang w:eastAsia="tr-TR"/>
        </w:rPr>
        <w:t>OTSP’de</w:t>
      </w:r>
      <w:proofErr w:type="spellEnd"/>
      <w:r w:rsidRPr="001F4C18">
        <w:rPr>
          <w:rFonts w:ascii="Times New Roman" w:eastAsia="Times New Roman" w:hAnsi="Times New Roman" w:cs="Times New Roman"/>
          <w:color w:val="000000"/>
          <w:sz w:val="24"/>
          <w:szCs w:val="24"/>
          <w:lang w:eastAsia="tr-TR"/>
        </w:rPr>
        <w:t xml:space="preserve"> ürün çeşitliliği ve likiditeyi artıracak, piyasa faaliyetlerinin yoğunlaşmasına ve işlem hacimlerinin artmasına destek olacak ve piyasanın derinleşmesine de olumlu katkı sağlayacaktır</w:t>
      </w:r>
      <w:r w:rsidR="001F4C18">
        <w:rPr>
          <w:rStyle w:val="AklamaBavurusu"/>
        </w:rPr>
        <w:t>.</w:t>
      </w:r>
    </w:p>
    <w:p w14:paraId="39FAD4BE" w14:textId="1EE533FC" w:rsidR="00577F67" w:rsidRPr="00621385" w:rsidRDefault="00577F67"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Organize piyasada şeffaflığın teminine ilişkin olarak EPİAŞ, Kurumumuz tarafından kendisine verilen veri yayınlama ve raporlama görevi kapsamında “</w:t>
      </w:r>
      <w:r w:rsidRPr="00EA3597">
        <w:rPr>
          <w:rFonts w:ascii="Times New Roman" w:eastAsia="Times New Roman" w:hAnsi="Times New Roman" w:cs="Times New Roman"/>
          <w:color w:val="000000"/>
          <w:sz w:val="24"/>
          <w:szCs w:val="24"/>
          <w:lang w:eastAsia="tr-TR"/>
        </w:rPr>
        <w:t>Şeffaflık Platformu</w:t>
      </w:r>
      <w:r>
        <w:rPr>
          <w:rFonts w:ascii="Times New Roman" w:eastAsia="Times New Roman" w:hAnsi="Times New Roman" w:cs="Times New Roman"/>
          <w:color w:val="000000"/>
          <w:sz w:val="24"/>
          <w:szCs w:val="24"/>
          <w:lang w:eastAsia="tr-TR"/>
        </w:rPr>
        <w:t>”</w:t>
      </w:r>
      <w:r w:rsidRPr="00EA3597">
        <w:rPr>
          <w:rFonts w:ascii="Times New Roman" w:eastAsia="Times New Roman" w:hAnsi="Times New Roman" w:cs="Times New Roman"/>
          <w:color w:val="000000"/>
          <w:sz w:val="24"/>
          <w:szCs w:val="24"/>
          <w:lang w:eastAsia="tr-TR"/>
        </w:rPr>
        <w:t xml:space="preserve"> adı altında bir merkezi veri ve analiz platformu</w:t>
      </w:r>
      <w:r>
        <w:rPr>
          <w:rFonts w:ascii="Times New Roman" w:eastAsia="Times New Roman" w:hAnsi="Times New Roman" w:cs="Times New Roman"/>
          <w:color w:val="000000"/>
          <w:sz w:val="24"/>
          <w:szCs w:val="24"/>
          <w:lang w:eastAsia="tr-TR"/>
        </w:rPr>
        <w:t xml:space="preserve"> işletmekt</w:t>
      </w:r>
      <w:r w:rsidRPr="00EA3597">
        <w:rPr>
          <w:rFonts w:ascii="Times New Roman" w:eastAsia="Times New Roman" w:hAnsi="Times New Roman" w:cs="Times New Roman"/>
          <w:color w:val="000000"/>
          <w:sz w:val="24"/>
          <w:szCs w:val="24"/>
          <w:lang w:eastAsia="tr-TR"/>
        </w:rPr>
        <w:t xml:space="preserve">e </w:t>
      </w:r>
      <w:r>
        <w:rPr>
          <w:rFonts w:ascii="Times New Roman" w:eastAsia="Times New Roman" w:hAnsi="Times New Roman" w:cs="Times New Roman"/>
          <w:color w:val="000000"/>
          <w:sz w:val="24"/>
          <w:szCs w:val="24"/>
          <w:lang w:eastAsia="tr-TR"/>
        </w:rPr>
        <w:t xml:space="preserve">ve GRF de dahil olmak üzere birçok veriyi </w:t>
      </w:r>
      <w:hyperlink r:id="rId40" w:history="1">
        <w:r w:rsidRPr="00621385">
          <w:rPr>
            <w:color w:val="000000"/>
          </w:rPr>
          <w:t>https://seffaflik.epias.com.tr/</w:t>
        </w:r>
      </w:hyperlink>
      <w:r w:rsidRPr="00EA3597" w:rsidDel="00EA3597">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adresinde yayınlamaktadır.  </w:t>
      </w:r>
    </w:p>
    <w:p w14:paraId="0EF58364" w14:textId="74E81267" w:rsidR="00577F67" w:rsidRDefault="00577F67"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DE59DB">
        <w:rPr>
          <w:rFonts w:ascii="Times New Roman" w:eastAsia="Times New Roman" w:hAnsi="Times New Roman" w:cs="Times New Roman"/>
          <w:color w:val="000000"/>
          <w:sz w:val="24"/>
          <w:szCs w:val="24"/>
          <w:lang w:eastAsia="tr-TR"/>
        </w:rPr>
        <w:t>20</w:t>
      </w:r>
      <w:r w:rsidR="00B56258" w:rsidRPr="00DE59DB">
        <w:rPr>
          <w:rFonts w:ascii="Times New Roman" w:eastAsia="Times New Roman" w:hAnsi="Times New Roman" w:cs="Times New Roman"/>
          <w:color w:val="000000"/>
          <w:sz w:val="24"/>
          <w:szCs w:val="24"/>
          <w:lang w:eastAsia="tr-TR"/>
        </w:rPr>
        <w:t>20</w:t>
      </w:r>
      <w:r w:rsidRPr="00DE59DB">
        <w:rPr>
          <w:rFonts w:ascii="Times New Roman" w:eastAsia="Times New Roman" w:hAnsi="Times New Roman" w:cs="Times New Roman"/>
          <w:color w:val="000000"/>
          <w:sz w:val="24"/>
          <w:szCs w:val="24"/>
          <w:lang w:eastAsia="tr-TR"/>
        </w:rPr>
        <w:t xml:space="preserve"> yılı boyunca 1’i iletim, </w:t>
      </w:r>
      <w:r w:rsidR="00B40A16" w:rsidRPr="00DE59DB">
        <w:rPr>
          <w:rFonts w:ascii="Times New Roman" w:eastAsia="Times New Roman" w:hAnsi="Times New Roman" w:cs="Times New Roman"/>
          <w:color w:val="000000"/>
          <w:sz w:val="24"/>
          <w:szCs w:val="24"/>
          <w:lang w:eastAsia="tr-TR"/>
        </w:rPr>
        <w:t>22</w:t>
      </w:r>
      <w:r w:rsidRPr="00DE59DB">
        <w:rPr>
          <w:rFonts w:ascii="Times New Roman" w:eastAsia="Times New Roman" w:hAnsi="Times New Roman" w:cs="Times New Roman"/>
          <w:color w:val="000000"/>
          <w:sz w:val="24"/>
          <w:szCs w:val="24"/>
          <w:lang w:eastAsia="tr-TR"/>
        </w:rPr>
        <w:t>’</w:t>
      </w:r>
      <w:r w:rsidR="00B40A16" w:rsidRPr="00DE59DB">
        <w:rPr>
          <w:rFonts w:ascii="Times New Roman" w:eastAsia="Times New Roman" w:hAnsi="Times New Roman" w:cs="Times New Roman"/>
          <w:color w:val="000000"/>
          <w:sz w:val="24"/>
          <w:szCs w:val="24"/>
          <w:lang w:eastAsia="tr-TR"/>
        </w:rPr>
        <w:t>s</w:t>
      </w:r>
      <w:r w:rsidRPr="00DE59DB">
        <w:rPr>
          <w:rFonts w:ascii="Times New Roman" w:eastAsia="Times New Roman" w:hAnsi="Times New Roman" w:cs="Times New Roman"/>
          <w:color w:val="000000"/>
          <w:sz w:val="24"/>
          <w:szCs w:val="24"/>
          <w:lang w:eastAsia="tr-TR"/>
        </w:rPr>
        <w:t xml:space="preserve">i ithalat, </w:t>
      </w:r>
      <w:r w:rsidR="00B56258" w:rsidRPr="00DE59DB">
        <w:rPr>
          <w:rFonts w:ascii="Times New Roman" w:eastAsia="Times New Roman" w:hAnsi="Times New Roman" w:cs="Times New Roman"/>
          <w:color w:val="000000"/>
          <w:sz w:val="24"/>
          <w:szCs w:val="24"/>
          <w:lang w:eastAsia="tr-TR"/>
        </w:rPr>
        <w:t>12</w:t>
      </w:r>
      <w:r w:rsidRPr="00DE59DB">
        <w:rPr>
          <w:rFonts w:ascii="Times New Roman" w:eastAsia="Times New Roman" w:hAnsi="Times New Roman" w:cs="Times New Roman"/>
          <w:color w:val="000000"/>
          <w:sz w:val="24"/>
          <w:szCs w:val="24"/>
          <w:lang w:eastAsia="tr-TR"/>
        </w:rPr>
        <w:t>’</w:t>
      </w:r>
      <w:r w:rsidR="00B56258" w:rsidRPr="00DE59DB">
        <w:rPr>
          <w:rFonts w:ascii="Times New Roman" w:eastAsia="Times New Roman" w:hAnsi="Times New Roman" w:cs="Times New Roman"/>
          <w:color w:val="000000"/>
          <w:sz w:val="24"/>
          <w:szCs w:val="24"/>
          <w:lang w:eastAsia="tr-TR"/>
        </w:rPr>
        <w:t>si</w:t>
      </w:r>
      <w:r w:rsidRPr="00DE59DB">
        <w:rPr>
          <w:rFonts w:ascii="Times New Roman" w:eastAsia="Times New Roman" w:hAnsi="Times New Roman" w:cs="Times New Roman"/>
          <w:color w:val="000000"/>
          <w:sz w:val="24"/>
          <w:szCs w:val="24"/>
          <w:lang w:eastAsia="tr-TR"/>
        </w:rPr>
        <w:t xml:space="preserve"> toptan satış olmak üzere </w:t>
      </w:r>
      <w:r w:rsidRPr="001F4C18">
        <w:rPr>
          <w:rFonts w:ascii="Times New Roman" w:eastAsia="Times New Roman" w:hAnsi="Times New Roman" w:cs="Times New Roman"/>
          <w:color w:val="000000"/>
          <w:sz w:val="24"/>
          <w:szCs w:val="24"/>
          <w:lang w:eastAsia="tr-TR"/>
        </w:rPr>
        <w:t>toplam 3</w:t>
      </w:r>
      <w:r w:rsidR="00DE59DB" w:rsidRPr="001F4C18">
        <w:rPr>
          <w:rFonts w:ascii="Times New Roman" w:eastAsia="Times New Roman" w:hAnsi="Times New Roman" w:cs="Times New Roman"/>
          <w:color w:val="000000"/>
          <w:sz w:val="24"/>
          <w:szCs w:val="24"/>
          <w:lang w:eastAsia="tr-TR"/>
        </w:rPr>
        <w:t>6</w:t>
      </w:r>
      <w:r w:rsidRPr="001F4C18">
        <w:rPr>
          <w:rFonts w:ascii="Times New Roman" w:eastAsia="Times New Roman" w:hAnsi="Times New Roman" w:cs="Times New Roman"/>
          <w:color w:val="000000"/>
          <w:sz w:val="24"/>
          <w:szCs w:val="24"/>
          <w:lang w:eastAsia="tr-TR"/>
        </w:rPr>
        <w:t xml:space="preserve"> lisans</w:t>
      </w:r>
      <w:r w:rsidRPr="00DE59DB">
        <w:rPr>
          <w:rFonts w:ascii="Times New Roman" w:eastAsia="Times New Roman" w:hAnsi="Times New Roman" w:cs="Times New Roman"/>
          <w:color w:val="000000"/>
          <w:sz w:val="24"/>
          <w:szCs w:val="24"/>
          <w:lang w:eastAsia="tr-TR"/>
        </w:rPr>
        <w:t xml:space="preserve"> sahibi piyasada işlem yapmıştır. Tablo 4.1’de 20</w:t>
      </w:r>
      <w:r w:rsidR="00015C51" w:rsidRPr="00DE59DB">
        <w:rPr>
          <w:rFonts w:ascii="Times New Roman" w:eastAsia="Times New Roman" w:hAnsi="Times New Roman" w:cs="Times New Roman"/>
          <w:color w:val="000000"/>
          <w:sz w:val="24"/>
          <w:szCs w:val="24"/>
          <w:lang w:eastAsia="tr-TR"/>
        </w:rPr>
        <w:t>20</w:t>
      </w:r>
      <w:r w:rsidRPr="00DE59DB">
        <w:rPr>
          <w:rFonts w:ascii="Times New Roman" w:eastAsia="Times New Roman" w:hAnsi="Times New Roman" w:cs="Times New Roman"/>
          <w:color w:val="000000"/>
          <w:sz w:val="24"/>
          <w:szCs w:val="24"/>
          <w:lang w:eastAsia="tr-TR"/>
        </w:rPr>
        <w:t xml:space="preserve"> yılında aylara göre doğal gaz organize toptan satış piyasasında işlem gören gaz miktarları sunulmaktadır.</w:t>
      </w:r>
    </w:p>
    <w:p w14:paraId="4F26A548" w14:textId="77777777" w:rsidR="00491412" w:rsidRPr="00621385" w:rsidRDefault="00491412"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14:paraId="6D888A60" w14:textId="6AE4E525" w:rsidR="00EC7CBF" w:rsidRDefault="00545DD4" w:rsidP="00545DD4">
      <w:pPr>
        <w:pStyle w:val="Balk5"/>
      </w:pPr>
      <w:bookmarkStart w:id="85" w:name="_Toc72595126"/>
      <w:bookmarkEnd w:id="82"/>
      <w:bookmarkEnd w:id="83"/>
      <w:r w:rsidRPr="00545DD4">
        <w:lastRenderedPageBreak/>
        <w:t xml:space="preserve">Tablo </w:t>
      </w:r>
      <w:r w:rsidR="00C81143" w:rsidRPr="00545DD4">
        <w:t>4.1:</w:t>
      </w:r>
      <w:r w:rsidR="00C81143" w:rsidRPr="00B57795">
        <w:t xml:space="preserve"> </w:t>
      </w:r>
      <w:r w:rsidR="00EC7CBF" w:rsidRPr="00B57795">
        <w:t>20</w:t>
      </w:r>
      <w:r w:rsidR="00FE30BD">
        <w:t>20</w:t>
      </w:r>
      <w:r w:rsidR="00EC7CBF" w:rsidRPr="00B57795">
        <w:t xml:space="preserve"> Yılı Aylara Göre Organize Toptan Satış Piyasasında İşlem Gören Gaz Miktarları (Milyon Sm</w:t>
      </w:r>
      <w:r w:rsidR="00EC7CBF" w:rsidRPr="00545DD4">
        <w:t>3</w:t>
      </w:r>
      <w:r w:rsidR="00EC7CBF" w:rsidRPr="00B57795">
        <w:t>)</w:t>
      </w:r>
      <w:bookmarkEnd w:id="85"/>
    </w:p>
    <w:tbl>
      <w:tblPr>
        <w:tblW w:w="0" w:type="auto"/>
        <w:tblInd w:w="-10" w:type="dxa"/>
        <w:tblCellMar>
          <w:left w:w="70" w:type="dxa"/>
          <w:right w:w="70" w:type="dxa"/>
        </w:tblCellMar>
        <w:tblLook w:val="04A0" w:firstRow="1" w:lastRow="0" w:firstColumn="1" w:lastColumn="0" w:noHBand="0" w:noVBand="1"/>
      </w:tblPr>
      <w:tblGrid>
        <w:gridCol w:w="920"/>
        <w:gridCol w:w="580"/>
        <w:gridCol w:w="580"/>
        <w:gridCol w:w="580"/>
        <w:gridCol w:w="532"/>
        <w:gridCol w:w="580"/>
        <w:gridCol w:w="700"/>
        <w:gridCol w:w="745"/>
        <w:gridCol w:w="683"/>
        <w:gridCol w:w="580"/>
        <w:gridCol w:w="580"/>
        <w:gridCol w:w="585"/>
        <w:gridCol w:w="585"/>
        <w:gridCol w:w="1114"/>
      </w:tblGrid>
      <w:tr w:rsidR="00015C51" w:rsidRPr="00015C51" w14:paraId="0D65D9C5" w14:textId="77777777" w:rsidTr="00015C51">
        <w:trPr>
          <w:trHeight w:val="31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43EBB74F"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4E41C2E"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E19D950"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0B2D2A4"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747ABBB"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393E9B9"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C7A07F1"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08F890F"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D89DC7E"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CDC91A9"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4CCC999"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F5EDE2E"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57E5E43"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Aralık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BF2D1C2"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Genel Toplam</w:t>
            </w:r>
          </w:p>
        </w:tc>
      </w:tr>
      <w:tr w:rsidR="00015C51" w:rsidRPr="00015C51" w14:paraId="259457C7" w14:textId="77777777" w:rsidTr="00015C51">
        <w:trPr>
          <w:trHeight w:val="6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7600953" w14:textId="77777777" w:rsidR="00015C51" w:rsidRPr="00015C51" w:rsidRDefault="00015C51" w:rsidP="00015C51">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Ticaret Miktarı</w:t>
            </w:r>
          </w:p>
        </w:tc>
        <w:tc>
          <w:tcPr>
            <w:tcW w:w="0" w:type="auto"/>
            <w:tcBorders>
              <w:top w:val="nil"/>
              <w:left w:val="nil"/>
              <w:bottom w:val="single" w:sz="8" w:space="0" w:color="F9B074"/>
              <w:right w:val="single" w:sz="8" w:space="0" w:color="F9B074"/>
            </w:tcBorders>
            <w:shd w:val="clear" w:color="000000" w:fill="FDE4D0"/>
            <w:vAlign w:val="center"/>
            <w:hideMark/>
          </w:tcPr>
          <w:p w14:paraId="5A5275D0"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177,07</w:t>
            </w:r>
          </w:p>
        </w:tc>
        <w:tc>
          <w:tcPr>
            <w:tcW w:w="0" w:type="auto"/>
            <w:tcBorders>
              <w:top w:val="nil"/>
              <w:left w:val="nil"/>
              <w:bottom w:val="single" w:sz="8" w:space="0" w:color="F9B074"/>
              <w:right w:val="single" w:sz="8" w:space="0" w:color="F9B074"/>
            </w:tcBorders>
            <w:shd w:val="clear" w:color="000000" w:fill="FDE4D0"/>
            <w:vAlign w:val="center"/>
            <w:hideMark/>
          </w:tcPr>
          <w:p w14:paraId="287EA367"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170,09</w:t>
            </w:r>
          </w:p>
        </w:tc>
        <w:tc>
          <w:tcPr>
            <w:tcW w:w="0" w:type="auto"/>
            <w:tcBorders>
              <w:top w:val="nil"/>
              <w:left w:val="nil"/>
              <w:bottom w:val="single" w:sz="8" w:space="0" w:color="F9B074"/>
              <w:right w:val="single" w:sz="8" w:space="0" w:color="F9B074"/>
            </w:tcBorders>
            <w:shd w:val="clear" w:color="000000" w:fill="FDE4D0"/>
            <w:vAlign w:val="center"/>
            <w:hideMark/>
          </w:tcPr>
          <w:p w14:paraId="1D4F5D0B"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178,94</w:t>
            </w:r>
          </w:p>
        </w:tc>
        <w:tc>
          <w:tcPr>
            <w:tcW w:w="0" w:type="auto"/>
            <w:tcBorders>
              <w:top w:val="nil"/>
              <w:left w:val="nil"/>
              <w:bottom w:val="single" w:sz="8" w:space="0" w:color="F9B074"/>
              <w:right w:val="single" w:sz="8" w:space="0" w:color="F9B074"/>
            </w:tcBorders>
            <w:shd w:val="clear" w:color="000000" w:fill="FDE4D0"/>
            <w:vAlign w:val="center"/>
            <w:hideMark/>
          </w:tcPr>
          <w:p w14:paraId="08B1326F"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94,47</w:t>
            </w:r>
          </w:p>
        </w:tc>
        <w:tc>
          <w:tcPr>
            <w:tcW w:w="0" w:type="auto"/>
            <w:tcBorders>
              <w:top w:val="nil"/>
              <w:left w:val="nil"/>
              <w:bottom w:val="single" w:sz="8" w:space="0" w:color="F9B074"/>
              <w:right w:val="single" w:sz="8" w:space="0" w:color="F9B074"/>
            </w:tcBorders>
            <w:shd w:val="clear" w:color="000000" w:fill="FDE4D0"/>
            <w:vAlign w:val="center"/>
            <w:hideMark/>
          </w:tcPr>
          <w:p w14:paraId="10E89216"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111,75</w:t>
            </w:r>
          </w:p>
        </w:tc>
        <w:tc>
          <w:tcPr>
            <w:tcW w:w="0" w:type="auto"/>
            <w:tcBorders>
              <w:top w:val="nil"/>
              <w:left w:val="nil"/>
              <w:bottom w:val="single" w:sz="8" w:space="0" w:color="F9B074"/>
              <w:right w:val="single" w:sz="8" w:space="0" w:color="F9B074"/>
            </w:tcBorders>
            <w:shd w:val="clear" w:color="000000" w:fill="FDE4D0"/>
            <w:vAlign w:val="center"/>
            <w:hideMark/>
          </w:tcPr>
          <w:p w14:paraId="45390D97"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237,95</w:t>
            </w:r>
          </w:p>
        </w:tc>
        <w:tc>
          <w:tcPr>
            <w:tcW w:w="0" w:type="auto"/>
            <w:tcBorders>
              <w:top w:val="nil"/>
              <w:left w:val="nil"/>
              <w:bottom w:val="single" w:sz="8" w:space="0" w:color="F9B074"/>
              <w:right w:val="single" w:sz="8" w:space="0" w:color="F9B074"/>
            </w:tcBorders>
            <w:shd w:val="clear" w:color="000000" w:fill="FDE4D0"/>
            <w:vAlign w:val="center"/>
            <w:hideMark/>
          </w:tcPr>
          <w:p w14:paraId="38CB2B27"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207,04</w:t>
            </w:r>
          </w:p>
        </w:tc>
        <w:tc>
          <w:tcPr>
            <w:tcW w:w="0" w:type="auto"/>
            <w:tcBorders>
              <w:top w:val="nil"/>
              <w:left w:val="nil"/>
              <w:bottom w:val="single" w:sz="8" w:space="0" w:color="F9B074"/>
              <w:right w:val="single" w:sz="8" w:space="0" w:color="F9B074"/>
            </w:tcBorders>
            <w:shd w:val="clear" w:color="000000" w:fill="FDE4D0"/>
            <w:vAlign w:val="center"/>
            <w:hideMark/>
          </w:tcPr>
          <w:p w14:paraId="65435414"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226,16</w:t>
            </w:r>
          </w:p>
        </w:tc>
        <w:tc>
          <w:tcPr>
            <w:tcW w:w="0" w:type="auto"/>
            <w:tcBorders>
              <w:top w:val="nil"/>
              <w:left w:val="nil"/>
              <w:bottom w:val="single" w:sz="8" w:space="0" w:color="F9B074"/>
              <w:right w:val="single" w:sz="8" w:space="0" w:color="F9B074"/>
            </w:tcBorders>
            <w:shd w:val="clear" w:color="000000" w:fill="FDE4D0"/>
            <w:vAlign w:val="center"/>
            <w:hideMark/>
          </w:tcPr>
          <w:p w14:paraId="62FD6618"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101,18</w:t>
            </w:r>
          </w:p>
        </w:tc>
        <w:tc>
          <w:tcPr>
            <w:tcW w:w="0" w:type="auto"/>
            <w:tcBorders>
              <w:top w:val="nil"/>
              <w:left w:val="nil"/>
              <w:bottom w:val="single" w:sz="8" w:space="0" w:color="F9B074"/>
              <w:right w:val="single" w:sz="8" w:space="0" w:color="F9B074"/>
            </w:tcBorders>
            <w:shd w:val="clear" w:color="000000" w:fill="FDE4D0"/>
            <w:vAlign w:val="center"/>
            <w:hideMark/>
          </w:tcPr>
          <w:p w14:paraId="2E4296F6"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332,09</w:t>
            </w:r>
          </w:p>
        </w:tc>
        <w:tc>
          <w:tcPr>
            <w:tcW w:w="0" w:type="auto"/>
            <w:tcBorders>
              <w:top w:val="nil"/>
              <w:left w:val="nil"/>
              <w:bottom w:val="single" w:sz="8" w:space="0" w:color="F9B074"/>
              <w:right w:val="single" w:sz="8" w:space="0" w:color="F9B074"/>
            </w:tcBorders>
            <w:shd w:val="clear" w:color="000000" w:fill="FDE4D0"/>
            <w:vAlign w:val="center"/>
            <w:hideMark/>
          </w:tcPr>
          <w:p w14:paraId="4BA638F4"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140,89</w:t>
            </w:r>
          </w:p>
        </w:tc>
        <w:tc>
          <w:tcPr>
            <w:tcW w:w="0" w:type="auto"/>
            <w:tcBorders>
              <w:top w:val="nil"/>
              <w:left w:val="nil"/>
              <w:bottom w:val="single" w:sz="8" w:space="0" w:color="F9B074"/>
              <w:right w:val="single" w:sz="8" w:space="0" w:color="F9B074"/>
            </w:tcBorders>
            <w:shd w:val="clear" w:color="000000" w:fill="FDE4D0"/>
            <w:vAlign w:val="center"/>
            <w:hideMark/>
          </w:tcPr>
          <w:p w14:paraId="42E3BD76"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112,00</w:t>
            </w:r>
          </w:p>
        </w:tc>
        <w:tc>
          <w:tcPr>
            <w:tcW w:w="0" w:type="auto"/>
            <w:tcBorders>
              <w:top w:val="nil"/>
              <w:left w:val="nil"/>
              <w:bottom w:val="single" w:sz="8" w:space="0" w:color="F9B074"/>
              <w:right w:val="single" w:sz="8" w:space="0" w:color="F9B074"/>
            </w:tcBorders>
            <w:shd w:val="clear" w:color="000000" w:fill="FDE4D0"/>
            <w:vAlign w:val="center"/>
            <w:hideMark/>
          </w:tcPr>
          <w:p w14:paraId="35E82305"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2.089,61</w:t>
            </w:r>
          </w:p>
        </w:tc>
      </w:tr>
    </w:tbl>
    <w:p w14:paraId="6E7E3CBE" w14:textId="491E7EAA" w:rsidR="00015C51" w:rsidRDefault="00015C51" w:rsidP="00015C51"/>
    <w:p w14:paraId="31EE14CD" w14:textId="77777777" w:rsidR="00015C51" w:rsidRPr="00015C51" w:rsidRDefault="00015C51" w:rsidP="00015C51"/>
    <w:p w14:paraId="271C8DE8" w14:textId="235124DF" w:rsidR="002A048B" w:rsidRDefault="002A048B" w:rsidP="00470410">
      <w:pPr>
        <w:pStyle w:val="AralkYok"/>
        <w:rPr>
          <w:rFonts w:eastAsia="Times New Roman"/>
          <w:lang w:eastAsia="tr-TR"/>
        </w:rPr>
      </w:pPr>
    </w:p>
    <w:p w14:paraId="0D7CD121" w14:textId="7B003E53" w:rsidR="003D0050" w:rsidRDefault="003D0050" w:rsidP="00470410">
      <w:pPr>
        <w:pStyle w:val="AralkYok"/>
        <w:rPr>
          <w:rFonts w:eastAsia="Times New Roman"/>
          <w:lang w:eastAsia="tr-TR"/>
        </w:rPr>
      </w:pPr>
    </w:p>
    <w:p w14:paraId="086F9C49" w14:textId="3DE6466B" w:rsidR="003D0050" w:rsidRDefault="00E95BED" w:rsidP="00470410">
      <w:pPr>
        <w:pStyle w:val="AralkYok"/>
        <w:rPr>
          <w:rFonts w:eastAsia="Times New Roman"/>
          <w:lang w:eastAsia="tr-TR"/>
        </w:rPr>
      </w:pPr>
      <w:r>
        <w:rPr>
          <w:noProof/>
          <w:lang w:val="tr-TR" w:eastAsia="tr-TR"/>
        </w:rPr>
        <w:drawing>
          <wp:inline distT="0" distB="0" distL="0" distR="0" wp14:anchorId="462857AE" wp14:editId="09E5AA9B">
            <wp:extent cx="5939790" cy="2413000"/>
            <wp:effectExtent l="0" t="0" r="3810" b="6350"/>
            <wp:docPr id="18" name="Grafik 18">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CCB3FF6" w14:textId="77777777" w:rsidR="003D0050" w:rsidRDefault="003D0050" w:rsidP="00470410">
      <w:pPr>
        <w:pStyle w:val="AralkYok"/>
        <w:rPr>
          <w:rFonts w:eastAsia="Times New Roman"/>
          <w:lang w:eastAsia="tr-TR"/>
        </w:rPr>
      </w:pPr>
    </w:p>
    <w:p w14:paraId="26EA1A7D" w14:textId="5E3F94C0" w:rsidR="008C5AC9" w:rsidRDefault="008C5AC9" w:rsidP="0029169E">
      <w:pPr>
        <w:pStyle w:val="Balk6"/>
      </w:pPr>
      <w:bookmarkStart w:id="86" w:name="_Toc35956526"/>
      <w:bookmarkStart w:id="87" w:name="_Toc73092748"/>
      <w:r>
        <w:t>Şekil 4.2 20</w:t>
      </w:r>
      <w:r w:rsidR="00003454">
        <w:t>20</w:t>
      </w:r>
      <w:r>
        <w:t xml:space="preserve"> yılı aylara göre BOTAŞ tarafından Organize Toptan Satış Piyasasında Gerçekleştirilen İlave Dengeleyici Gaz Miktarı (Milyon Sm</w:t>
      </w:r>
      <w:r w:rsidRPr="00545DD4">
        <w:t>3</w:t>
      </w:r>
      <w:r>
        <w:t>)</w:t>
      </w:r>
      <w:bookmarkEnd w:id="86"/>
      <w:bookmarkEnd w:id="87"/>
    </w:p>
    <w:p w14:paraId="7E06F82F" w14:textId="77777777" w:rsidR="008C5AC9" w:rsidRDefault="008C5AC9" w:rsidP="008C5AC9">
      <w:pPr>
        <w:pStyle w:val="Balk6"/>
        <w:rPr>
          <w:lang w:eastAsia="tr-TR"/>
        </w:rPr>
      </w:pPr>
    </w:p>
    <w:p w14:paraId="6C6C2DEA" w14:textId="77777777" w:rsidR="002A048B" w:rsidRPr="00E164B2" w:rsidRDefault="002A048B" w:rsidP="002A048B">
      <w:pPr>
        <w:pStyle w:val="11ilebalayanlar"/>
      </w:pPr>
      <w:bookmarkStart w:id="88" w:name="_Toc72595086"/>
      <w:r>
        <w:t>4.2</w:t>
      </w:r>
      <w:r w:rsidRPr="00E164B2">
        <w:t xml:space="preserve"> Boru Hatlarıyla Toptan Satış</w:t>
      </w:r>
      <w:bookmarkEnd w:id="88"/>
    </w:p>
    <w:p w14:paraId="0D2A5A2E" w14:textId="3F98F2D5" w:rsidR="002A048B" w:rsidRDefault="002A048B"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834EA9">
        <w:rPr>
          <w:rFonts w:ascii="Times New Roman" w:eastAsia="Times New Roman" w:hAnsi="Times New Roman" w:cs="Times New Roman"/>
          <w:noProof/>
          <w:sz w:val="24"/>
          <w:szCs w:val="24"/>
          <w:lang w:eastAsia="tr-TR"/>
        </w:rPr>
        <w:t>20</w:t>
      </w:r>
      <w:r w:rsidR="004E5D41">
        <w:rPr>
          <w:rFonts w:ascii="Times New Roman" w:eastAsia="Times New Roman" w:hAnsi="Times New Roman" w:cs="Times New Roman"/>
          <w:noProof/>
          <w:sz w:val="24"/>
          <w:szCs w:val="24"/>
          <w:lang w:eastAsia="tr-TR"/>
        </w:rPr>
        <w:t>20</w:t>
      </w:r>
      <w:r w:rsidRPr="00834EA9">
        <w:rPr>
          <w:rFonts w:ascii="Times New Roman" w:eastAsia="Times New Roman" w:hAnsi="Times New Roman" w:cs="Times New Roman"/>
          <w:noProof/>
          <w:sz w:val="24"/>
          <w:szCs w:val="24"/>
          <w:lang w:eastAsia="tr-TR"/>
        </w:rPr>
        <w:t xml:space="preserve"> </w:t>
      </w:r>
      <w:r w:rsidR="00A2702F">
        <w:rPr>
          <w:rFonts w:ascii="Times New Roman" w:eastAsia="Times New Roman" w:hAnsi="Times New Roman" w:cs="Times New Roman"/>
          <w:noProof/>
          <w:sz w:val="24"/>
          <w:szCs w:val="24"/>
          <w:lang w:eastAsia="tr-TR"/>
        </w:rPr>
        <w:t xml:space="preserve">yılında </w:t>
      </w:r>
      <w:r w:rsidR="00ED1402">
        <w:rPr>
          <w:rFonts w:ascii="Times New Roman" w:eastAsia="Times New Roman" w:hAnsi="Times New Roman" w:cs="Times New Roman"/>
          <w:noProof/>
          <w:sz w:val="24"/>
          <w:szCs w:val="24"/>
          <w:lang w:eastAsia="tr-TR"/>
        </w:rPr>
        <w:t xml:space="preserve"> </w:t>
      </w:r>
      <w:r w:rsidR="004E5D41">
        <w:rPr>
          <w:rFonts w:ascii="Times New Roman" w:eastAsia="Times New Roman" w:hAnsi="Times New Roman" w:cs="Times New Roman"/>
          <w:noProof/>
          <w:sz w:val="24"/>
          <w:szCs w:val="24"/>
          <w:lang w:eastAsia="tr-TR"/>
        </w:rPr>
        <w:t>43</w:t>
      </w:r>
      <w:r w:rsidR="004D2663">
        <w:rPr>
          <w:rFonts w:ascii="Times New Roman" w:eastAsia="Times New Roman" w:hAnsi="Times New Roman" w:cs="Times New Roman"/>
          <w:noProof/>
          <w:sz w:val="24"/>
          <w:szCs w:val="24"/>
          <w:lang w:eastAsia="tr-TR"/>
        </w:rPr>
        <w:t xml:space="preserve"> </w:t>
      </w:r>
      <w:r>
        <w:rPr>
          <w:rFonts w:ascii="Times New Roman" w:eastAsia="Times New Roman" w:hAnsi="Times New Roman" w:cs="Times New Roman"/>
          <w:noProof/>
          <w:sz w:val="24"/>
          <w:szCs w:val="24"/>
          <w:lang w:eastAsia="tr-TR"/>
        </w:rPr>
        <w:t>adet lisans sahibi</w:t>
      </w:r>
      <w:r w:rsidRPr="00834EA9">
        <w:rPr>
          <w:rFonts w:ascii="Times New Roman" w:eastAsia="Times New Roman" w:hAnsi="Times New Roman" w:cs="Times New Roman"/>
          <w:noProof/>
          <w:sz w:val="24"/>
          <w:szCs w:val="24"/>
          <w:lang w:eastAsia="tr-TR"/>
        </w:rPr>
        <w:t xml:space="preserve"> </w:t>
      </w:r>
      <w:r w:rsidR="004E5D41">
        <w:rPr>
          <w:rFonts w:ascii="Times New Roman" w:eastAsia="Times New Roman" w:hAnsi="Times New Roman" w:cs="Times New Roman"/>
          <w:noProof/>
          <w:sz w:val="24"/>
          <w:szCs w:val="24"/>
          <w:lang w:eastAsia="tr-TR"/>
        </w:rPr>
        <w:t xml:space="preserve">şirket </w:t>
      </w:r>
      <w:r w:rsidRPr="00834EA9">
        <w:rPr>
          <w:rFonts w:ascii="Times New Roman" w:eastAsia="Times New Roman" w:hAnsi="Times New Roman" w:cs="Times New Roman"/>
          <w:noProof/>
          <w:sz w:val="24"/>
          <w:szCs w:val="24"/>
          <w:lang w:eastAsia="tr-TR"/>
        </w:rPr>
        <w:t>tarafından boru hatlarıyla toptan satış gerçek</w:t>
      </w:r>
      <w:r w:rsidRPr="00E901E9">
        <w:rPr>
          <w:rFonts w:ascii="Times New Roman" w:eastAsia="Times New Roman" w:hAnsi="Times New Roman" w:cs="Times New Roman"/>
          <w:noProof/>
          <w:sz w:val="24"/>
          <w:szCs w:val="24"/>
          <w:lang w:eastAsia="tr-TR"/>
        </w:rPr>
        <w:t>leştirilmiştir.</w:t>
      </w:r>
      <w:r w:rsidRPr="00E164B2">
        <w:rPr>
          <w:rFonts w:ascii="Times New Roman" w:eastAsia="Times New Roman" w:hAnsi="Times New Roman" w:cs="Times New Roman"/>
          <w:noProof/>
          <w:sz w:val="24"/>
          <w:szCs w:val="24"/>
          <w:lang w:eastAsia="tr-TR"/>
        </w:rPr>
        <w:t xml:space="preserve"> Bu </w:t>
      </w:r>
      <w:r>
        <w:rPr>
          <w:rFonts w:ascii="Times New Roman" w:eastAsia="Times New Roman" w:hAnsi="Times New Roman" w:cs="Times New Roman"/>
          <w:noProof/>
          <w:sz w:val="24"/>
          <w:szCs w:val="24"/>
          <w:lang w:eastAsia="tr-TR"/>
        </w:rPr>
        <w:t>lisans sahiplerinden</w:t>
      </w:r>
      <w:r w:rsidRPr="00E164B2">
        <w:rPr>
          <w:rFonts w:ascii="Times New Roman" w:eastAsia="Times New Roman" w:hAnsi="Times New Roman" w:cs="Times New Roman"/>
          <w:noProof/>
          <w:sz w:val="24"/>
          <w:szCs w:val="24"/>
          <w:lang w:eastAsia="tr-TR"/>
        </w:rPr>
        <w:t xml:space="preserve"> bir kısmı </w:t>
      </w:r>
      <w:r>
        <w:rPr>
          <w:rFonts w:ascii="Times New Roman" w:eastAsia="Times New Roman" w:hAnsi="Times New Roman" w:cs="Times New Roman"/>
          <w:noProof/>
          <w:sz w:val="24"/>
          <w:szCs w:val="24"/>
          <w:lang w:eastAsia="tr-TR"/>
        </w:rPr>
        <w:t>doğal gaz üretimi gerçekleştirenler</w:t>
      </w:r>
      <w:r w:rsidRPr="00E164B2">
        <w:rPr>
          <w:rFonts w:ascii="Times New Roman" w:eastAsia="Times New Roman" w:hAnsi="Times New Roman" w:cs="Times New Roman"/>
          <w:noProof/>
          <w:sz w:val="24"/>
          <w:szCs w:val="24"/>
          <w:lang w:eastAsia="tr-TR"/>
        </w:rPr>
        <w:t>, bir kısmı doğal gaz ithala</w:t>
      </w:r>
      <w:r>
        <w:rPr>
          <w:rFonts w:ascii="Times New Roman" w:eastAsia="Times New Roman" w:hAnsi="Times New Roman" w:cs="Times New Roman"/>
          <w:noProof/>
          <w:sz w:val="24"/>
          <w:szCs w:val="24"/>
          <w:lang w:eastAsia="tr-TR"/>
        </w:rPr>
        <w:t>tı gerçekleştirenler</w:t>
      </w:r>
      <w:r w:rsidRPr="00E164B2">
        <w:rPr>
          <w:rFonts w:ascii="Times New Roman" w:eastAsia="Times New Roman" w:hAnsi="Times New Roman" w:cs="Times New Roman"/>
          <w:noProof/>
          <w:sz w:val="24"/>
          <w:szCs w:val="24"/>
          <w:lang w:eastAsia="tr-TR"/>
        </w:rPr>
        <w:t>, bir kısmı ise üretim veya ithalat gerçekleştirmeyip doğal gaz arzı sağlayan söz konusu şirketlerden doğal gazı satın alarak gaz satışı gerçekleştiren</w:t>
      </w:r>
      <w:r>
        <w:rPr>
          <w:rFonts w:ascii="Times New Roman" w:eastAsia="Times New Roman" w:hAnsi="Times New Roman" w:cs="Times New Roman"/>
          <w:noProof/>
          <w:sz w:val="24"/>
          <w:szCs w:val="24"/>
          <w:lang w:eastAsia="tr-TR"/>
        </w:rPr>
        <w:t xml:space="preserve"> lisans sahipleridir</w:t>
      </w:r>
      <w:r w:rsidRPr="00E164B2">
        <w:rPr>
          <w:rFonts w:ascii="Times New Roman" w:eastAsia="Times New Roman" w:hAnsi="Times New Roman" w:cs="Times New Roman"/>
          <w:noProof/>
          <w:sz w:val="24"/>
          <w:szCs w:val="24"/>
          <w:lang w:eastAsia="tr-TR"/>
        </w:rPr>
        <w:t>. Boru gazı olarak yapılan satışların lisans türüne göre miktarları T</w:t>
      </w:r>
      <w:r>
        <w:rPr>
          <w:rFonts w:ascii="Times New Roman" w:eastAsia="Times New Roman" w:hAnsi="Times New Roman" w:cs="Times New Roman"/>
          <w:noProof/>
          <w:sz w:val="24"/>
          <w:szCs w:val="24"/>
          <w:lang w:eastAsia="tr-TR"/>
        </w:rPr>
        <w:t>ablo 4.</w:t>
      </w:r>
      <w:r w:rsidR="00431F4C">
        <w:rPr>
          <w:rFonts w:ascii="Times New Roman" w:eastAsia="Times New Roman" w:hAnsi="Times New Roman" w:cs="Times New Roman"/>
          <w:noProof/>
          <w:sz w:val="24"/>
          <w:szCs w:val="24"/>
          <w:lang w:eastAsia="tr-TR"/>
        </w:rPr>
        <w:t>2</w:t>
      </w:r>
      <w:r>
        <w:rPr>
          <w:rFonts w:ascii="Times New Roman" w:eastAsia="Times New Roman" w:hAnsi="Times New Roman" w:cs="Times New Roman"/>
          <w:noProof/>
          <w:sz w:val="24"/>
          <w:szCs w:val="24"/>
          <w:lang w:eastAsia="tr-TR"/>
        </w:rPr>
        <w:t xml:space="preserve">’de gösterilmektedir. </w:t>
      </w:r>
    </w:p>
    <w:p w14:paraId="69A8B3DC" w14:textId="08090100" w:rsidR="001F4C18" w:rsidRDefault="001F4C18"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p>
    <w:p w14:paraId="5C781D10" w14:textId="6807800C" w:rsidR="001F4C18" w:rsidRDefault="001F4C18"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p>
    <w:p w14:paraId="02C82E4B" w14:textId="77777777" w:rsidR="001F4C18" w:rsidRPr="00495DC9" w:rsidRDefault="001F4C18"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p>
    <w:p w14:paraId="2CD2470B" w14:textId="4E44D15E" w:rsidR="002A048B" w:rsidRDefault="002A048B" w:rsidP="002A048B">
      <w:pPr>
        <w:pStyle w:val="Balk5"/>
      </w:pPr>
      <w:bookmarkStart w:id="89" w:name="_Toc418324646"/>
      <w:bookmarkStart w:id="90" w:name="_Toc493166644"/>
      <w:bookmarkStart w:id="91" w:name="_Toc72595127"/>
      <w:r w:rsidRPr="006C0B61">
        <w:lastRenderedPageBreak/>
        <w:t>Tablo 4.</w:t>
      </w:r>
      <w:r w:rsidR="00F26974">
        <w:t>2</w:t>
      </w:r>
      <w:r w:rsidRPr="006C0B61">
        <w:t>: Boru Gazı Olarak Yapılan Toptan Satışların Lisans Türüne Göre Miktarları (Milyon Sm</w:t>
      </w:r>
      <w:r w:rsidRPr="006C0B61">
        <w:rPr>
          <w:vertAlign w:val="superscript"/>
        </w:rPr>
        <w:t>3</w:t>
      </w:r>
      <w:r w:rsidRPr="006C0B61">
        <w:t>)</w:t>
      </w:r>
      <w:bookmarkEnd w:id="89"/>
      <w:bookmarkEnd w:id="90"/>
      <w:bookmarkEnd w:id="91"/>
    </w:p>
    <w:tbl>
      <w:tblPr>
        <w:tblW w:w="9204" w:type="dxa"/>
        <w:tblCellMar>
          <w:left w:w="70" w:type="dxa"/>
          <w:right w:w="70" w:type="dxa"/>
        </w:tblCellMar>
        <w:tblLook w:val="04A0" w:firstRow="1" w:lastRow="0" w:firstColumn="1" w:lastColumn="0" w:noHBand="0" w:noVBand="1"/>
      </w:tblPr>
      <w:tblGrid>
        <w:gridCol w:w="3620"/>
        <w:gridCol w:w="2920"/>
        <w:gridCol w:w="2664"/>
      </w:tblGrid>
      <w:tr w:rsidR="004E5D41" w:rsidRPr="004E5D41" w14:paraId="4ACDE79D" w14:textId="77777777" w:rsidTr="004E5D41">
        <w:trPr>
          <w:trHeight w:val="1275"/>
        </w:trPr>
        <w:tc>
          <w:tcPr>
            <w:tcW w:w="3620"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40A55B1D" w14:textId="77777777" w:rsidR="004E5D41" w:rsidRPr="004E5D41" w:rsidRDefault="004E5D41" w:rsidP="004E5D41">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Lisans türü</w:t>
            </w:r>
          </w:p>
        </w:tc>
        <w:tc>
          <w:tcPr>
            <w:tcW w:w="2920" w:type="dxa"/>
            <w:tcBorders>
              <w:top w:val="single" w:sz="8" w:space="0" w:color="auto"/>
              <w:left w:val="nil"/>
              <w:bottom w:val="single" w:sz="8" w:space="0" w:color="auto"/>
              <w:right w:val="single" w:sz="8" w:space="0" w:color="auto"/>
            </w:tcBorders>
            <w:shd w:val="clear" w:color="000000" w:fill="BDD6EE"/>
            <w:vAlign w:val="center"/>
            <w:hideMark/>
          </w:tcPr>
          <w:p w14:paraId="22A54C17" w14:textId="77777777" w:rsidR="004E5D41" w:rsidRPr="004E5D41" w:rsidRDefault="004E5D41" w:rsidP="004E5D41">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Lisanslı şirketlere satış yapan şirket sayısı</w:t>
            </w:r>
          </w:p>
        </w:tc>
        <w:tc>
          <w:tcPr>
            <w:tcW w:w="2664" w:type="dxa"/>
            <w:tcBorders>
              <w:top w:val="single" w:sz="8" w:space="0" w:color="auto"/>
              <w:left w:val="nil"/>
              <w:bottom w:val="single" w:sz="8" w:space="0" w:color="auto"/>
              <w:right w:val="single" w:sz="8" w:space="0" w:color="auto"/>
            </w:tcBorders>
            <w:shd w:val="clear" w:color="000000" w:fill="BDD6EE"/>
            <w:vAlign w:val="center"/>
            <w:hideMark/>
          </w:tcPr>
          <w:p w14:paraId="3A64DF0E" w14:textId="77777777" w:rsidR="004E5D41" w:rsidRPr="004E5D41" w:rsidRDefault="004E5D41" w:rsidP="004E5D41">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Lisanslı şirketlere yapılan satış miktarı</w:t>
            </w:r>
          </w:p>
        </w:tc>
      </w:tr>
      <w:tr w:rsidR="004E5D41" w:rsidRPr="004E5D41" w14:paraId="0A8BC0C9"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583B4F78" w14:textId="77777777" w:rsidR="004E5D41" w:rsidRPr="004E5D41" w:rsidRDefault="004E5D41" w:rsidP="004E5D41">
            <w:pPr>
              <w:spacing w:after="0" w:line="240" w:lineRule="auto"/>
              <w:jc w:val="both"/>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Uzun Dönemli İthalat Lisansı</w:t>
            </w:r>
          </w:p>
        </w:tc>
        <w:tc>
          <w:tcPr>
            <w:tcW w:w="2920" w:type="dxa"/>
            <w:tcBorders>
              <w:top w:val="nil"/>
              <w:left w:val="nil"/>
              <w:bottom w:val="single" w:sz="8" w:space="0" w:color="auto"/>
              <w:right w:val="single" w:sz="8" w:space="0" w:color="auto"/>
            </w:tcBorders>
            <w:shd w:val="clear" w:color="auto" w:fill="auto"/>
            <w:noWrap/>
            <w:vAlign w:val="center"/>
            <w:hideMark/>
          </w:tcPr>
          <w:p w14:paraId="76649BD6"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8</w:t>
            </w:r>
          </w:p>
        </w:tc>
        <w:tc>
          <w:tcPr>
            <w:tcW w:w="2664" w:type="dxa"/>
            <w:tcBorders>
              <w:top w:val="nil"/>
              <w:left w:val="nil"/>
              <w:bottom w:val="single" w:sz="8" w:space="0" w:color="auto"/>
              <w:right w:val="single" w:sz="8" w:space="0" w:color="auto"/>
            </w:tcBorders>
            <w:shd w:val="clear" w:color="auto" w:fill="auto"/>
            <w:noWrap/>
            <w:vAlign w:val="center"/>
            <w:hideMark/>
          </w:tcPr>
          <w:p w14:paraId="0CBB5A81"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32.284,10</w:t>
            </w:r>
          </w:p>
        </w:tc>
      </w:tr>
      <w:tr w:rsidR="004E5D41" w:rsidRPr="004E5D41" w14:paraId="4CC8CA75"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2E6FA228" w14:textId="77777777" w:rsidR="004E5D41" w:rsidRPr="004E5D41" w:rsidRDefault="004E5D41" w:rsidP="004E5D41">
            <w:pPr>
              <w:spacing w:after="0" w:line="240" w:lineRule="auto"/>
              <w:jc w:val="both"/>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Toptan Satış Lisansı (Üretim Harici)</w:t>
            </w:r>
          </w:p>
        </w:tc>
        <w:tc>
          <w:tcPr>
            <w:tcW w:w="2920" w:type="dxa"/>
            <w:tcBorders>
              <w:top w:val="nil"/>
              <w:left w:val="nil"/>
              <w:bottom w:val="single" w:sz="8" w:space="0" w:color="auto"/>
              <w:right w:val="single" w:sz="8" w:space="0" w:color="auto"/>
            </w:tcBorders>
            <w:shd w:val="clear" w:color="auto" w:fill="auto"/>
            <w:noWrap/>
            <w:vAlign w:val="center"/>
            <w:hideMark/>
          </w:tcPr>
          <w:p w14:paraId="0BACA8C8"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12</w:t>
            </w:r>
          </w:p>
        </w:tc>
        <w:tc>
          <w:tcPr>
            <w:tcW w:w="2664" w:type="dxa"/>
            <w:tcBorders>
              <w:top w:val="nil"/>
              <w:left w:val="nil"/>
              <w:bottom w:val="single" w:sz="8" w:space="0" w:color="auto"/>
              <w:right w:val="single" w:sz="8" w:space="0" w:color="auto"/>
            </w:tcBorders>
            <w:shd w:val="clear" w:color="auto" w:fill="auto"/>
            <w:noWrap/>
            <w:vAlign w:val="center"/>
            <w:hideMark/>
          </w:tcPr>
          <w:p w14:paraId="79D3C8BC"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1.630,75</w:t>
            </w:r>
          </w:p>
        </w:tc>
      </w:tr>
      <w:tr w:rsidR="004E5D41" w:rsidRPr="004E5D41" w14:paraId="78E4DFF4"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4E0BD593" w14:textId="77777777" w:rsidR="004E5D41" w:rsidRPr="004E5D41" w:rsidRDefault="004E5D41" w:rsidP="004E5D41">
            <w:pPr>
              <w:spacing w:after="0" w:line="240" w:lineRule="auto"/>
              <w:jc w:val="both"/>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Spot (LNG) İthalat Lisansı</w:t>
            </w:r>
          </w:p>
        </w:tc>
        <w:tc>
          <w:tcPr>
            <w:tcW w:w="2920" w:type="dxa"/>
            <w:tcBorders>
              <w:top w:val="nil"/>
              <w:left w:val="nil"/>
              <w:bottom w:val="single" w:sz="8" w:space="0" w:color="auto"/>
              <w:right w:val="single" w:sz="8" w:space="0" w:color="auto"/>
            </w:tcBorders>
            <w:shd w:val="clear" w:color="auto" w:fill="auto"/>
            <w:noWrap/>
            <w:vAlign w:val="center"/>
            <w:hideMark/>
          </w:tcPr>
          <w:p w14:paraId="370D57E6" w14:textId="02022190"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C23062">
              <w:rPr>
                <w:rFonts w:ascii="Times New Roman" w:eastAsia="Times New Roman" w:hAnsi="Times New Roman" w:cs="Times New Roman"/>
                <w:color w:val="000000"/>
                <w:sz w:val="24"/>
                <w:szCs w:val="24"/>
                <w:lang w:eastAsia="tr-TR"/>
              </w:rPr>
              <w:t>14</w:t>
            </w:r>
          </w:p>
        </w:tc>
        <w:tc>
          <w:tcPr>
            <w:tcW w:w="2664" w:type="dxa"/>
            <w:tcBorders>
              <w:top w:val="nil"/>
              <w:left w:val="nil"/>
              <w:bottom w:val="single" w:sz="8" w:space="0" w:color="auto"/>
              <w:right w:val="single" w:sz="8" w:space="0" w:color="auto"/>
            </w:tcBorders>
            <w:shd w:val="clear" w:color="auto" w:fill="auto"/>
            <w:noWrap/>
            <w:vAlign w:val="center"/>
            <w:hideMark/>
          </w:tcPr>
          <w:p w14:paraId="15F1D0D3"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3.774,67</w:t>
            </w:r>
          </w:p>
        </w:tc>
      </w:tr>
      <w:tr w:rsidR="004E5D41" w:rsidRPr="004E5D41" w14:paraId="04DD16B4"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7F708168" w14:textId="77777777" w:rsidR="004E5D41" w:rsidRPr="004E5D41" w:rsidRDefault="004E5D41" w:rsidP="004E5D41">
            <w:pPr>
              <w:spacing w:after="0" w:line="240" w:lineRule="auto"/>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Toptan Satış Lisansı (Üretim yapan)</w:t>
            </w:r>
          </w:p>
        </w:tc>
        <w:tc>
          <w:tcPr>
            <w:tcW w:w="2920" w:type="dxa"/>
            <w:tcBorders>
              <w:top w:val="nil"/>
              <w:left w:val="nil"/>
              <w:bottom w:val="single" w:sz="8" w:space="0" w:color="auto"/>
              <w:right w:val="single" w:sz="8" w:space="0" w:color="auto"/>
            </w:tcBorders>
            <w:shd w:val="clear" w:color="auto" w:fill="auto"/>
            <w:noWrap/>
            <w:vAlign w:val="center"/>
            <w:hideMark/>
          </w:tcPr>
          <w:p w14:paraId="1A217708"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9</w:t>
            </w:r>
          </w:p>
        </w:tc>
        <w:tc>
          <w:tcPr>
            <w:tcW w:w="2664" w:type="dxa"/>
            <w:tcBorders>
              <w:top w:val="nil"/>
              <w:left w:val="nil"/>
              <w:bottom w:val="single" w:sz="8" w:space="0" w:color="auto"/>
              <w:right w:val="single" w:sz="8" w:space="0" w:color="auto"/>
            </w:tcBorders>
            <w:shd w:val="clear" w:color="auto" w:fill="auto"/>
            <w:noWrap/>
            <w:vAlign w:val="center"/>
            <w:hideMark/>
          </w:tcPr>
          <w:p w14:paraId="10E03850" w14:textId="77777777" w:rsidR="004E5D41" w:rsidRPr="004E5D41" w:rsidRDefault="004E5D41" w:rsidP="004E5D41">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263,29</w:t>
            </w:r>
          </w:p>
        </w:tc>
      </w:tr>
      <w:tr w:rsidR="004E5D41" w:rsidRPr="004E5D41" w14:paraId="3236CE1A"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30BCAF5D" w14:textId="77777777" w:rsidR="004E5D41" w:rsidRPr="004E5D41" w:rsidRDefault="004E5D41" w:rsidP="004E5D41">
            <w:pPr>
              <w:spacing w:after="0" w:line="240" w:lineRule="auto"/>
              <w:jc w:val="both"/>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Toplam</w:t>
            </w:r>
          </w:p>
        </w:tc>
        <w:tc>
          <w:tcPr>
            <w:tcW w:w="2920" w:type="dxa"/>
            <w:tcBorders>
              <w:top w:val="nil"/>
              <w:left w:val="nil"/>
              <w:bottom w:val="single" w:sz="8" w:space="0" w:color="auto"/>
              <w:right w:val="single" w:sz="8" w:space="0" w:color="auto"/>
            </w:tcBorders>
            <w:shd w:val="clear" w:color="auto" w:fill="auto"/>
            <w:noWrap/>
            <w:vAlign w:val="center"/>
            <w:hideMark/>
          </w:tcPr>
          <w:p w14:paraId="51A0508F" w14:textId="77777777" w:rsidR="004E5D41" w:rsidRPr="004E5D41" w:rsidRDefault="004E5D41" w:rsidP="004E5D41">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43</w:t>
            </w:r>
          </w:p>
        </w:tc>
        <w:tc>
          <w:tcPr>
            <w:tcW w:w="2664" w:type="dxa"/>
            <w:tcBorders>
              <w:top w:val="nil"/>
              <w:left w:val="nil"/>
              <w:bottom w:val="single" w:sz="8" w:space="0" w:color="auto"/>
              <w:right w:val="single" w:sz="8" w:space="0" w:color="auto"/>
            </w:tcBorders>
            <w:shd w:val="clear" w:color="auto" w:fill="auto"/>
            <w:noWrap/>
            <w:vAlign w:val="center"/>
            <w:hideMark/>
          </w:tcPr>
          <w:p w14:paraId="0E3F6C9F" w14:textId="77777777" w:rsidR="004E5D41" w:rsidRPr="004E5D41" w:rsidRDefault="004E5D41" w:rsidP="004E5D41">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37.952,81</w:t>
            </w:r>
          </w:p>
        </w:tc>
      </w:tr>
    </w:tbl>
    <w:p w14:paraId="4120D0ED" w14:textId="22FBDC68" w:rsidR="004E5D41" w:rsidRDefault="004E5D41" w:rsidP="004E5D41"/>
    <w:p w14:paraId="3A23605A" w14:textId="77777777" w:rsidR="002A048B" w:rsidRPr="00E164B2" w:rsidRDefault="002A048B" w:rsidP="002A048B">
      <w:pPr>
        <w:pStyle w:val="11ilebalayanlar"/>
      </w:pPr>
      <w:bookmarkStart w:id="92" w:name="_Toc417917637"/>
      <w:bookmarkStart w:id="93" w:name="_Toc493166605"/>
      <w:bookmarkStart w:id="94" w:name="_Toc72595087"/>
      <w:r w:rsidRPr="00E164B2">
        <w:t>4.</w:t>
      </w:r>
      <w:r>
        <w:t>3</w:t>
      </w:r>
      <w:r w:rsidRPr="00E164B2">
        <w:t xml:space="preserve"> LNG Toptan Satışı</w:t>
      </w:r>
      <w:bookmarkEnd w:id="92"/>
      <w:bookmarkEnd w:id="93"/>
      <w:bookmarkEnd w:id="94"/>
    </w:p>
    <w:p w14:paraId="7A3423B9"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14:paraId="3D4B77E7" w14:textId="00CA2501" w:rsidR="0029403D" w:rsidRPr="007E2AFF" w:rsidRDefault="002A048B"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w:t>
      </w:r>
      <w:r>
        <w:rPr>
          <w:rFonts w:ascii="Times New Roman" w:eastAsia="Times New Roman" w:hAnsi="Times New Roman" w:cs="Times New Roman"/>
          <w:color w:val="000000"/>
          <w:sz w:val="24"/>
          <w:szCs w:val="24"/>
          <w:lang w:eastAsia="tr-TR"/>
        </w:rPr>
        <w:t xml:space="preserve">yine </w:t>
      </w:r>
      <w:r w:rsidRPr="00E164B2">
        <w:rPr>
          <w:rFonts w:ascii="Times New Roman" w:eastAsia="Times New Roman" w:hAnsi="Times New Roman" w:cs="Times New Roman"/>
          <w:color w:val="000000"/>
          <w:sz w:val="24"/>
          <w:szCs w:val="24"/>
          <w:lang w:eastAsia="tr-TR"/>
        </w:rPr>
        <w:t>LNG formunda</w:t>
      </w:r>
      <w:r>
        <w:rPr>
          <w:rFonts w:ascii="Times New Roman" w:eastAsia="Times New Roman" w:hAnsi="Times New Roman" w:cs="Times New Roman"/>
          <w:color w:val="000000"/>
          <w:sz w:val="24"/>
          <w:szCs w:val="24"/>
          <w:lang w:eastAsia="tr-TR"/>
        </w:rPr>
        <w:t xml:space="preserve"> ve kara tankerleri vasıtasıyla</w:t>
      </w:r>
      <w:r w:rsidRPr="00E164B2">
        <w:rPr>
          <w:rFonts w:ascii="Times New Roman" w:eastAsia="Times New Roman" w:hAnsi="Times New Roman" w:cs="Times New Roman"/>
          <w:color w:val="000000"/>
          <w:sz w:val="24"/>
          <w:szCs w:val="24"/>
          <w:lang w:eastAsia="tr-TR"/>
        </w:rPr>
        <w:t xml:space="preserve"> piyasaya satışını gerçekleştiren </w:t>
      </w:r>
      <w:r>
        <w:rPr>
          <w:rFonts w:ascii="Times New Roman" w:eastAsia="Times New Roman" w:hAnsi="Times New Roman" w:cs="Times New Roman"/>
          <w:color w:val="000000"/>
          <w:sz w:val="24"/>
          <w:szCs w:val="24"/>
          <w:lang w:eastAsia="tr-TR"/>
        </w:rPr>
        <w:t xml:space="preserve">toptan </w:t>
      </w:r>
      <w:proofErr w:type="gramStart"/>
      <w:r>
        <w:rPr>
          <w:rFonts w:ascii="Times New Roman" w:eastAsia="Times New Roman" w:hAnsi="Times New Roman" w:cs="Times New Roman"/>
          <w:color w:val="000000"/>
          <w:sz w:val="24"/>
          <w:szCs w:val="24"/>
          <w:lang w:eastAsia="tr-TR"/>
        </w:rPr>
        <w:t>s</w:t>
      </w:r>
      <w:r w:rsidRPr="006E7AF3">
        <w:rPr>
          <w:rFonts w:ascii="Times New Roman" w:eastAsia="Times New Roman" w:hAnsi="Times New Roman" w:cs="Times New Roman"/>
          <w:color w:val="000000"/>
          <w:sz w:val="24"/>
          <w:szCs w:val="24"/>
          <w:lang w:eastAsia="tr-TR"/>
        </w:rPr>
        <w:t xml:space="preserve">atış  </w:t>
      </w:r>
      <w:r>
        <w:rPr>
          <w:rFonts w:ascii="Times New Roman" w:eastAsia="Times New Roman" w:hAnsi="Times New Roman" w:cs="Times New Roman"/>
          <w:color w:val="000000" w:themeColor="text1"/>
          <w:sz w:val="24"/>
          <w:szCs w:val="24"/>
          <w:lang w:eastAsia="tr-TR"/>
        </w:rPr>
        <w:t>ve</w:t>
      </w:r>
      <w:proofErr w:type="gramEnd"/>
      <w:r>
        <w:rPr>
          <w:rFonts w:ascii="Times New Roman" w:eastAsia="Times New Roman" w:hAnsi="Times New Roman" w:cs="Times New Roman"/>
          <w:color w:val="000000" w:themeColor="text1"/>
          <w:sz w:val="24"/>
          <w:szCs w:val="24"/>
          <w:lang w:eastAsia="tr-TR"/>
        </w:rPr>
        <w:t xml:space="preserve"> i</w:t>
      </w:r>
      <w:r w:rsidRPr="00684A10">
        <w:rPr>
          <w:rFonts w:ascii="Times New Roman" w:eastAsia="Times New Roman" w:hAnsi="Times New Roman" w:cs="Times New Roman"/>
          <w:color w:val="000000" w:themeColor="text1"/>
          <w:sz w:val="24"/>
          <w:szCs w:val="24"/>
          <w:lang w:eastAsia="tr-TR"/>
        </w:rPr>
        <w:t xml:space="preserve">thalat </w:t>
      </w:r>
      <w:r>
        <w:rPr>
          <w:rFonts w:ascii="Times New Roman" w:eastAsia="Times New Roman" w:hAnsi="Times New Roman" w:cs="Times New Roman"/>
          <w:color w:val="000000"/>
          <w:sz w:val="24"/>
          <w:szCs w:val="24"/>
          <w:lang w:eastAsia="tr-TR"/>
        </w:rPr>
        <w:t>lisansı s</w:t>
      </w:r>
      <w:r w:rsidRPr="006E7AF3">
        <w:rPr>
          <w:rFonts w:ascii="Times New Roman" w:eastAsia="Times New Roman" w:hAnsi="Times New Roman" w:cs="Times New Roman"/>
          <w:color w:val="000000"/>
          <w:sz w:val="24"/>
          <w:szCs w:val="24"/>
          <w:lang w:eastAsia="tr-TR"/>
        </w:rPr>
        <w:t>ahibi şirketlerin</w:t>
      </w:r>
      <w:r w:rsidRPr="00E164B2">
        <w:rPr>
          <w:rFonts w:ascii="Times New Roman" w:eastAsia="Times New Roman" w:hAnsi="Times New Roman" w:cs="Times New Roman"/>
          <w:color w:val="000000"/>
          <w:sz w:val="24"/>
          <w:szCs w:val="24"/>
          <w:lang w:eastAsia="tr-TR"/>
        </w:rPr>
        <w:t xml:space="preserve"> 20</w:t>
      </w:r>
      <w:r w:rsidR="0035192A">
        <w:rPr>
          <w:rFonts w:ascii="Times New Roman" w:eastAsia="Times New Roman" w:hAnsi="Times New Roman" w:cs="Times New Roman"/>
          <w:color w:val="000000"/>
          <w:sz w:val="24"/>
          <w:szCs w:val="24"/>
          <w:lang w:eastAsia="tr-TR"/>
        </w:rPr>
        <w:t>20</w:t>
      </w:r>
      <w:r w:rsidRPr="00E164B2">
        <w:rPr>
          <w:rFonts w:ascii="Times New Roman" w:eastAsia="Times New Roman" w:hAnsi="Times New Roman" w:cs="Times New Roman"/>
          <w:color w:val="000000"/>
          <w:sz w:val="24"/>
          <w:szCs w:val="24"/>
          <w:lang w:eastAsia="tr-TR"/>
        </w:rPr>
        <w:t xml:space="preserve"> yılındaki </w:t>
      </w:r>
      <w:r>
        <w:rPr>
          <w:rFonts w:ascii="Times New Roman" w:eastAsia="Times New Roman" w:hAnsi="Times New Roman" w:cs="Times New Roman"/>
          <w:color w:val="000000"/>
          <w:sz w:val="24"/>
          <w:szCs w:val="24"/>
          <w:lang w:eastAsia="tr-TR"/>
        </w:rPr>
        <w:t xml:space="preserve">toptan </w:t>
      </w:r>
      <w:r w:rsidRPr="00E164B2">
        <w:rPr>
          <w:rFonts w:ascii="Times New Roman" w:eastAsia="Times New Roman" w:hAnsi="Times New Roman" w:cs="Times New Roman"/>
          <w:color w:val="000000"/>
          <w:sz w:val="24"/>
          <w:szCs w:val="24"/>
          <w:lang w:eastAsia="tr-TR"/>
        </w:rPr>
        <w:t xml:space="preserve">satış miktarı  </w:t>
      </w:r>
      <w:r w:rsidR="0035192A">
        <w:rPr>
          <w:rFonts w:ascii="Times New Roman" w:eastAsia="Times New Roman" w:hAnsi="Times New Roman" w:cs="Times New Roman"/>
          <w:color w:val="000000"/>
          <w:sz w:val="24"/>
          <w:szCs w:val="24"/>
          <w:lang w:eastAsia="tr-TR"/>
        </w:rPr>
        <w:t>483,79</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w:t>
      </w:r>
      <w:r w:rsidR="0035192A">
        <w:rPr>
          <w:rFonts w:ascii="Times New Roman" w:eastAsia="Times New Roman" w:hAnsi="Times New Roman" w:cs="Times New Roman"/>
          <w:color w:val="000000"/>
          <w:sz w:val="24"/>
          <w:szCs w:val="24"/>
          <w:lang w:eastAsia="tr-TR"/>
        </w:rPr>
        <w:t>20</w:t>
      </w:r>
      <w:r w:rsidRPr="00E164B2">
        <w:rPr>
          <w:rFonts w:ascii="Times New Roman" w:eastAsia="Times New Roman" w:hAnsi="Times New Roman" w:cs="Times New Roman"/>
          <w:color w:val="000000"/>
          <w:sz w:val="24"/>
          <w:szCs w:val="24"/>
          <w:lang w:eastAsia="tr-TR"/>
        </w:rPr>
        <w:t xml:space="preserve"> yılında </w:t>
      </w:r>
      <w:r w:rsidR="00BD4A20">
        <w:rPr>
          <w:rFonts w:ascii="Times New Roman" w:eastAsia="Times New Roman" w:hAnsi="Times New Roman" w:cs="Times New Roman"/>
          <w:color w:val="000000"/>
          <w:sz w:val="24"/>
          <w:szCs w:val="24"/>
          <w:lang w:eastAsia="tr-TR"/>
        </w:rPr>
        <w:t>8</w:t>
      </w:r>
      <w:r>
        <w:rPr>
          <w:rFonts w:ascii="Times New Roman" w:eastAsia="Times New Roman" w:hAnsi="Times New Roman" w:cs="Times New Roman"/>
          <w:color w:val="000000"/>
          <w:sz w:val="24"/>
          <w:szCs w:val="24"/>
          <w:lang w:eastAsia="tr-TR"/>
        </w:rPr>
        <w:t xml:space="preserve"> adet lisans sahibi </w:t>
      </w:r>
      <w:r w:rsidRPr="00E164B2">
        <w:rPr>
          <w:rFonts w:ascii="Times New Roman" w:eastAsia="Times New Roman" w:hAnsi="Times New Roman" w:cs="Times New Roman"/>
          <w:color w:val="000000"/>
          <w:sz w:val="24"/>
          <w:szCs w:val="24"/>
          <w:lang w:eastAsia="tr-TR"/>
        </w:rPr>
        <w:t xml:space="preserve">tarafından LNG formunda </w:t>
      </w:r>
      <w:r>
        <w:rPr>
          <w:rFonts w:ascii="Times New Roman" w:eastAsia="Times New Roman" w:hAnsi="Times New Roman" w:cs="Times New Roman"/>
          <w:color w:val="000000"/>
          <w:sz w:val="24"/>
          <w:szCs w:val="24"/>
          <w:lang w:eastAsia="tr-TR"/>
        </w:rPr>
        <w:t>gerçekleştirilen toptan doğal gaz satışı,</w:t>
      </w:r>
      <w:r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noProof/>
          <w:sz w:val="24"/>
          <w:szCs w:val="24"/>
          <w:lang w:eastAsia="tr-TR"/>
        </w:rPr>
        <w:t>lisans tür</w:t>
      </w:r>
      <w:r>
        <w:rPr>
          <w:rFonts w:ascii="Times New Roman" w:eastAsia="Times New Roman" w:hAnsi="Times New Roman" w:cs="Times New Roman"/>
          <w:noProof/>
          <w:sz w:val="24"/>
          <w:szCs w:val="24"/>
          <w:lang w:eastAsia="tr-TR"/>
        </w:rPr>
        <w:t xml:space="preserve">lerine göre miktar olarak </w:t>
      </w:r>
      <w:r w:rsidRPr="00E164B2">
        <w:rPr>
          <w:rFonts w:ascii="Times New Roman" w:eastAsia="Times New Roman" w:hAnsi="Times New Roman" w:cs="Times New Roman"/>
          <w:noProof/>
          <w:sz w:val="24"/>
          <w:szCs w:val="24"/>
          <w:lang w:eastAsia="tr-TR"/>
        </w:rPr>
        <w:t>Tablo 4</w:t>
      </w:r>
      <w:r>
        <w:rPr>
          <w:rFonts w:ascii="Times New Roman" w:eastAsia="Times New Roman" w:hAnsi="Times New Roman" w:cs="Times New Roman"/>
          <w:noProof/>
          <w:sz w:val="24"/>
          <w:szCs w:val="24"/>
          <w:lang w:eastAsia="tr-TR"/>
        </w:rPr>
        <w:t>.</w:t>
      </w:r>
      <w:r w:rsidR="00431F4C">
        <w:rPr>
          <w:rFonts w:ascii="Times New Roman" w:eastAsia="Times New Roman" w:hAnsi="Times New Roman" w:cs="Times New Roman"/>
          <w:noProof/>
          <w:sz w:val="24"/>
          <w:szCs w:val="24"/>
          <w:lang w:eastAsia="tr-TR"/>
        </w:rPr>
        <w:t>3</w:t>
      </w:r>
      <w:r>
        <w:rPr>
          <w:rFonts w:ascii="Times New Roman" w:eastAsia="Times New Roman" w:hAnsi="Times New Roman" w:cs="Times New Roman"/>
          <w:noProof/>
          <w:sz w:val="24"/>
          <w:szCs w:val="24"/>
          <w:lang w:eastAsia="tr-TR"/>
        </w:rPr>
        <w:t>’</w:t>
      </w:r>
      <w:r w:rsidR="00431F4C">
        <w:rPr>
          <w:rFonts w:ascii="Times New Roman" w:eastAsia="Times New Roman" w:hAnsi="Times New Roman" w:cs="Times New Roman"/>
          <w:noProof/>
          <w:sz w:val="24"/>
          <w:szCs w:val="24"/>
          <w:lang w:eastAsia="tr-TR"/>
        </w:rPr>
        <w:t>t</w:t>
      </w:r>
      <w:r w:rsidRPr="00E164B2">
        <w:rPr>
          <w:rFonts w:ascii="Times New Roman" w:eastAsia="Times New Roman" w:hAnsi="Times New Roman" w:cs="Times New Roman"/>
          <w:noProof/>
          <w:sz w:val="24"/>
          <w:szCs w:val="24"/>
          <w:lang w:eastAsia="tr-TR"/>
        </w:rPr>
        <w:t xml:space="preserve">e gösterilmektedir. </w:t>
      </w:r>
    </w:p>
    <w:p w14:paraId="1343B0F6" w14:textId="0655E1F4" w:rsidR="002A048B" w:rsidRDefault="002A048B" w:rsidP="002A048B">
      <w:pPr>
        <w:pStyle w:val="Balk5"/>
      </w:pPr>
      <w:bookmarkStart w:id="95" w:name="_Toc493166645"/>
      <w:bookmarkStart w:id="96" w:name="_Toc72595128"/>
      <w:r w:rsidRPr="00E164B2">
        <w:t>Tablo 4.</w:t>
      </w:r>
      <w:r w:rsidR="00F26974">
        <w:t>3</w:t>
      </w:r>
      <w:r w:rsidRPr="00E164B2">
        <w:t xml:space="preserve">:  </w:t>
      </w:r>
      <w:r>
        <w:t xml:space="preserve">LNG </w:t>
      </w:r>
      <w:r w:rsidRPr="00812D89">
        <w:t>Olarak Yapılan Toptan Satışların Lisans Türüne Göre Miktarları (Milyon Sm</w:t>
      </w:r>
      <w:r w:rsidRPr="003A0F4E">
        <w:rPr>
          <w:vertAlign w:val="superscript"/>
        </w:rPr>
        <w:t>3</w:t>
      </w:r>
      <w:r w:rsidRPr="00812D89">
        <w:t>)</w:t>
      </w:r>
      <w:bookmarkEnd w:id="95"/>
      <w:bookmarkEnd w:id="96"/>
    </w:p>
    <w:tbl>
      <w:tblPr>
        <w:tblW w:w="0" w:type="auto"/>
        <w:tblInd w:w="-10" w:type="dxa"/>
        <w:tblCellMar>
          <w:left w:w="70" w:type="dxa"/>
          <w:right w:w="70" w:type="dxa"/>
        </w:tblCellMar>
        <w:tblLook w:val="04A0" w:firstRow="1" w:lastRow="0" w:firstColumn="1" w:lastColumn="0" w:noHBand="0" w:noVBand="1"/>
      </w:tblPr>
      <w:tblGrid>
        <w:gridCol w:w="2749"/>
        <w:gridCol w:w="3401"/>
        <w:gridCol w:w="3194"/>
      </w:tblGrid>
      <w:tr w:rsidR="0035192A" w:rsidRPr="0035192A" w14:paraId="1C4DF731" w14:textId="77777777" w:rsidTr="0035192A">
        <w:trPr>
          <w:trHeight w:val="1275"/>
        </w:trPr>
        <w:tc>
          <w:tcPr>
            <w:tcW w:w="0" w:type="auto"/>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4BB21BF7" w14:textId="77777777" w:rsidR="0035192A" w:rsidRPr="0035192A" w:rsidRDefault="0035192A" w:rsidP="0035192A">
            <w:pPr>
              <w:spacing w:after="0" w:line="240" w:lineRule="auto"/>
              <w:jc w:val="center"/>
              <w:rPr>
                <w:rFonts w:ascii="Times New Roman" w:eastAsia="Times New Roman" w:hAnsi="Times New Roman" w:cs="Times New Roman"/>
                <w:b/>
                <w:bCs/>
                <w:color w:val="000000"/>
                <w:sz w:val="24"/>
                <w:szCs w:val="24"/>
                <w:lang w:eastAsia="tr-TR"/>
              </w:rPr>
            </w:pPr>
            <w:r w:rsidRPr="0035192A">
              <w:rPr>
                <w:rFonts w:ascii="Times New Roman" w:eastAsia="Times New Roman" w:hAnsi="Times New Roman" w:cs="Times New Roman"/>
                <w:b/>
                <w:bCs/>
                <w:color w:val="000000"/>
                <w:sz w:val="24"/>
                <w:szCs w:val="24"/>
                <w:lang w:eastAsia="tr-TR"/>
              </w:rPr>
              <w:t>Lisans türü</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0AE7BFFB" w14:textId="77777777" w:rsidR="0035192A" w:rsidRPr="0035192A" w:rsidRDefault="0035192A" w:rsidP="0035192A">
            <w:pPr>
              <w:spacing w:after="0" w:line="240" w:lineRule="auto"/>
              <w:jc w:val="center"/>
              <w:rPr>
                <w:rFonts w:ascii="Times New Roman" w:eastAsia="Times New Roman" w:hAnsi="Times New Roman" w:cs="Times New Roman"/>
                <w:b/>
                <w:bCs/>
                <w:color w:val="000000"/>
                <w:sz w:val="24"/>
                <w:szCs w:val="24"/>
                <w:lang w:eastAsia="tr-TR"/>
              </w:rPr>
            </w:pPr>
            <w:r w:rsidRPr="0035192A">
              <w:rPr>
                <w:rFonts w:ascii="Times New Roman" w:eastAsia="Times New Roman" w:hAnsi="Times New Roman" w:cs="Times New Roman"/>
                <w:b/>
                <w:bCs/>
                <w:color w:val="000000"/>
                <w:sz w:val="24"/>
                <w:szCs w:val="24"/>
                <w:lang w:eastAsia="tr-TR"/>
              </w:rPr>
              <w:t>Lisanslı şirketlere satış yapan şirket sayısı</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77BCAD36" w14:textId="77777777" w:rsidR="0035192A" w:rsidRPr="0035192A" w:rsidRDefault="0035192A" w:rsidP="0035192A">
            <w:pPr>
              <w:spacing w:after="0" w:line="240" w:lineRule="auto"/>
              <w:jc w:val="center"/>
              <w:rPr>
                <w:rFonts w:ascii="Times New Roman" w:eastAsia="Times New Roman" w:hAnsi="Times New Roman" w:cs="Times New Roman"/>
                <w:b/>
                <w:bCs/>
                <w:color w:val="000000"/>
                <w:sz w:val="24"/>
                <w:szCs w:val="24"/>
                <w:lang w:eastAsia="tr-TR"/>
              </w:rPr>
            </w:pPr>
            <w:r w:rsidRPr="0035192A">
              <w:rPr>
                <w:rFonts w:ascii="Times New Roman" w:eastAsia="Times New Roman" w:hAnsi="Times New Roman" w:cs="Times New Roman"/>
                <w:b/>
                <w:bCs/>
                <w:color w:val="000000"/>
                <w:sz w:val="24"/>
                <w:szCs w:val="24"/>
                <w:lang w:eastAsia="tr-TR"/>
              </w:rPr>
              <w:t>Lisanslı şirketlere yapılan satış miktarı</w:t>
            </w:r>
          </w:p>
        </w:tc>
      </w:tr>
      <w:tr w:rsidR="0035192A" w:rsidRPr="0035192A" w14:paraId="7E87AA52"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10CEF7" w14:textId="77777777" w:rsidR="0035192A" w:rsidRPr="0035192A" w:rsidRDefault="0035192A" w:rsidP="0035192A">
            <w:pPr>
              <w:spacing w:after="0" w:line="240" w:lineRule="auto"/>
              <w:jc w:val="both"/>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İthalat (Spot) Lisansı</w:t>
            </w:r>
          </w:p>
        </w:tc>
        <w:tc>
          <w:tcPr>
            <w:tcW w:w="0" w:type="auto"/>
            <w:tcBorders>
              <w:top w:val="nil"/>
              <w:left w:val="nil"/>
              <w:bottom w:val="single" w:sz="8" w:space="0" w:color="auto"/>
              <w:right w:val="single" w:sz="8" w:space="0" w:color="auto"/>
            </w:tcBorders>
            <w:shd w:val="clear" w:color="auto" w:fill="auto"/>
            <w:noWrap/>
            <w:vAlign w:val="center"/>
            <w:hideMark/>
          </w:tcPr>
          <w:p w14:paraId="7DE0D476" w14:textId="77777777" w:rsidR="0035192A" w:rsidRPr="0035192A" w:rsidRDefault="0035192A" w:rsidP="0035192A">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14:paraId="3543A116" w14:textId="77777777" w:rsidR="0035192A" w:rsidRPr="0035192A" w:rsidRDefault="0035192A" w:rsidP="0035192A">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240,95</w:t>
            </w:r>
          </w:p>
        </w:tc>
      </w:tr>
      <w:tr w:rsidR="0035192A" w:rsidRPr="0035192A" w14:paraId="3014E646"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9E0A1E" w14:textId="77777777" w:rsidR="0035192A" w:rsidRPr="0035192A" w:rsidRDefault="0035192A" w:rsidP="0035192A">
            <w:pPr>
              <w:spacing w:after="0" w:line="240" w:lineRule="auto"/>
              <w:jc w:val="both"/>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Uzun Dönemli İthalat Lisansı</w:t>
            </w:r>
          </w:p>
        </w:tc>
        <w:tc>
          <w:tcPr>
            <w:tcW w:w="0" w:type="auto"/>
            <w:tcBorders>
              <w:top w:val="nil"/>
              <w:left w:val="nil"/>
              <w:bottom w:val="single" w:sz="8" w:space="0" w:color="auto"/>
              <w:right w:val="single" w:sz="8" w:space="0" w:color="auto"/>
            </w:tcBorders>
            <w:shd w:val="clear" w:color="auto" w:fill="auto"/>
            <w:noWrap/>
            <w:vAlign w:val="center"/>
            <w:hideMark/>
          </w:tcPr>
          <w:p w14:paraId="0AF70455" w14:textId="77777777" w:rsidR="0035192A" w:rsidRPr="0035192A" w:rsidRDefault="0035192A" w:rsidP="0035192A">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14:paraId="416DE5C7" w14:textId="77777777" w:rsidR="0035192A" w:rsidRPr="0035192A" w:rsidRDefault="0035192A" w:rsidP="0035192A">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225,36</w:t>
            </w:r>
          </w:p>
        </w:tc>
      </w:tr>
      <w:tr w:rsidR="0035192A" w:rsidRPr="0035192A" w14:paraId="543C2879"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D2E33F" w14:textId="77777777" w:rsidR="0035192A" w:rsidRPr="0035192A" w:rsidRDefault="0035192A" w:rsidP="0035192A">
            <w:pPr>
              <w:spacing w:after="0" w:line="240" w:lineRule="auto"/>
              <w:jc w:val="both"/>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Toptan Satış Lisansı</w:t>
            </w:r>
          </w:p>
        </w:tc>
        <w:tc>
          <w:tcPr>
            <w:tcW w:w="0" w:type="auto"/>
            <w:tcBorders>
              <w:top w:val="nil"/>
              <w:left w:val="nil"/>
              <w:bottom w:val="single" w:sz="8" w:space="0" w:color="auto"/>
              <w:right w:val="single" w:sz="8" w:space="0" w:color="auto"/>
            </w:tcBorders>
            <w:shd w:val="clear" w:color="auto" w:fill="auto"/>
            <w:noWrap/>
            <w:vAlign w:val="center"/>
            <w:hideMark/>
          </w:tcPr>
          <w:p w14:paraId="3164BD3B" w14:textId="77777777" w:rsidR="0035192A" w:rsidRPr="0035192A" w:rsidRDefault="0035192A" w:rsidP="0035192A">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6</w:t>
            </w:r>
          </w:p>
        </w:tc>
        <w:tc>
          <w:tcPr>
            <w:tcW w:w="0" w:type="auto"/>
            <w:tcBorders>
              <w:top w:val="nil"/>
              <w:left w:val="nil"/>
              <w:bottom w:val="single" w:sz="8" w:space="0" w:color="auto"/>
              <w:right w:val="single" w:sz="8" w:space="0" w:color="auto"/>
            </w:tcBorders>
            <w:shd w:val="clear" w:color="auto" w:fill="auto"/>
            <w:noWrap/>
            <w:vAlign w:val="center"/>
            <w:hideMark/>
          </w:tcPr>
          <w:p w14:paraId="00BC5602" w14:textId="77777777" w:rsidR="0035192A" w:rsidRPr="0035192A" w:rsidRDefault="0035192A" w:rsidP="0035192A">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17,47</w:t>
            </w:r>
          </w:p>
        </w:tc>
      </w:tr>
      <w:tr w:rsidR="0035192A" w:rsidRPr="0035192A" w14:paraId="48EB537D"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E98812" w14:textId="77777777" w:rsidR="0035192A" w:rsidRPr="0035192A" w:rsidRDefault="0035192A" w:rsidP="0035192A">
            <w:pPr>
              <w:spacing w:after="0" w:line="240" w:lineRule="auto"/>
              <w:jc w:val="both"/>
              <w:rPr>
                <w:rFonts w:ascii="Times New Roman" w:eastAsia="Times New Roman" w:hAnsi="Times New Roman" w:cs="Times New Roman"/>
                <w:b/>
                <w:bCs/>
                <w:color w:val="000000"/>
                <w:lang w:eastAsia="tr-TR"/>
              </w:rPr>
            </w:pPr>
            <w:r w:rsidRPr="0035192A">
              <w:rPr>
                <w:rFonts w:ascii="Times New Roman" w:eastAsia="Times New Roman" w:hAnsi="Times New Roman" w:cs="Times New Roman"/>
                <w:b/>
                <w:bCs/>
                <w:color w:val="000000"/>
                <w:lang w:eastAsia="tr-TR"/>
              </w:rPr>
              <w:t>Toplam</w:t>
            </w:r>
          </w:p>
        </w:tc>
        <w:tc>
          <w:tcPr>
            <w:tcW w:w="0" w:type="auto"/>
            <w:tcBorders>
              <w:top w:val="nil"/>
              <w:left w:val="nil"/>
              <w:bottom w:val="single" w:sz="8" w:space="0" w:color="auto"/>
              <w:right w:val="single" w:sz="8" w:space="0" w:color="auto"/>
            </w:tcBorders>
            <w:shd w:val="clear" w:color="auto" w:fill="auto"/>
            <w:noWrap/>
            <w:vAlign w:val="center"/>
            <w:hideMark/>
          </w:tcPr>
          <w:p w14:paraId="7415DEDF" w14:textId="77777777" w:rsidR="0035192A" w:rsidRPr="0035192A" w:rsidRDefault="0035192A" w:rsidP="0035192A">
            <w:pPr>
              <w:spacing w:after="0" w:line="240" w:lineRule="auto"/>
              <w:jc w:val="center"/>
              <w:rPr>
                <w:rFonts w:ascii="Times New Roman" w:eastAsia="Times New Roman" w:hAnsi="Times New Roman" w:cs="Times New Roman"/>
                <w:b/>
                <w:bCs/>
                <w:color w:val="000000"/>
                <w:lang w:eastAsia="tr-TR"/>
              </w:rPr>
            </w:pPr>
            <w:r w:rsidRPr="0035192A">
              <w:rPr>
                <w:rFonts w:ascii="Times New Roman" w:eastAsia="Times New Roman" w:hAnsi="Times New Roman" w:cs="Times New Roman"/>
                <w:b/>
                <w:bCs/>
                <w:color w:val="000000"/>
                <w:lang w:eastAsia="tr-TR"/>
              </w:rPr>
              <w:t>8</w:t>
            </w:r>
          </w:p>
        </w:tc>
        <w:tc>
          <w:tcPr>
            <w:tcW w:w="0" w:type="auto"/>
            <w:tcBorders>
              <w:top w:val="nil"/>
              <w:left w:val="nil"/>
              <w:bottom w:val="single" w:sz="8" w:space="0" w:color="auto"/>
              <w:right w:val="single" w:sz="8" w:space="0" w:color="auto"/>
            </w:tcBorders>
            <w:shd w:val="clear" w:color="auto" w:fill="auto"/>
            <w:noWrap/>
            <w:vAlign w:val="center"/>
            <w:hideMark/>
          </w:tcPr>
          <w:p w14:paraId="06140408" w14:textId="77777777" w:rsidR="0035192A" w:rsidRPr="0035192A" w:rsidRDefault="0035192A" w:rsidP="0035192A">
            <w:pPr>
              <w:spacing w:after="0" w:line="240" w:lineRule="auto"/>
              <w:jc w:val="center"/>
              <w:rPr>
                <w:rFonts w:ascii="Times New Roman" w:eastAsia="Times New Roman" w:hAnsi="Times New Roman" w:cs="Times New Roman"/>
                <w:b/>
                <w:bCs/>
                <w:color w:val="000000"/>
                <w:lang w:eastAsia="tr-TR"/>
              </w:rPr>
            </w:pPr>
            <w:r w:rsidRPr="0035192A">
              <w:rPr>
                <w:rFonts w:ascii="Times New Roman" w:eastAsia="Times New Roman" w:hAnsi="Times New Roman" w:cs="Times New Roman"/>
                <w:b/>
                <w:bCs/>
                <w:color w:val="000000"/>
                <w:lang w:eastAsia="tr-TR"/>
              </w:rPr>
              <w:t>483,79</w:t>
            </w:r>
          </w:p>
        </w:tc>
      </w:tr>
    </w:tbl>
    <w:p w14:paraId="6C9147C9" w14:textId="78ECD5B5" w:rsidR="00771C39" w:rsidRDefault="00771C39" w:rsidP="004A7EDF">
      <w:pPr>
        <w:pStyle w:val="11ilebalayanlar"/>
        <w:jc w:val="both"/>
      </w:pPr>
      <w:bookmarkStart w:id="97" w:name="_Toc417917655"/>
      <w:bookmarkStart w:id="98" w:name="_Toc493166606"/>
    </w:p>
    <w:p w14:paraId="30CF6EAD" w14:textId="77777777" w:rsidR="00771C39" w:rsidRDefault="00771C39">
      <w:pPr>
        <w:rPr>
          <w:rFonts w:ascii="Times New Roman" w:eastAsiaTheme="majorEastAsia" w:hAnsi="Times New Roman" w:cs="Times New Roman"/>
          <w:b/>
          <w:color w:val="000000" w:themeColor="text1"/>
          <w:sz w:val="24"/>
          <w:szCs w:val="24"/>
        </w:rPr>
      </w:pPr>
      <w:r>
        <w:br w:type="page"/>
      </w:r>
    </w:p>
    <w:p w14:paraId="0ECCFA48" w14:textId="20D5A84F" w:rsidR="002A048B" w:rsidRDefault="002A048B" w:rsidP="004A7EDF">
      <w:pPr>
        <w:pStyle w:val="11ilebalayanlar"/>
        <w:jc w:val="both"/>
      </w:pPr>
      <w:bookmarkStart w:id="99" w:name="_Toc72595088"/>
      <w:r w:rsidRPr="00E164B2">
        <w:lastRenderedPageBreak/>
        <w:t>4.</w:t>
      </w:r>
      <w:r>
        <w:t>4</w:t>
      </w:r>
      <w:r w:rsidRPr="00E164B2">
        <w:t xml:space="preserve"> Doğal Gaz Piyasasında Faaliyet Gösteren Lisans Sahipleri Arasındaki Doğal Gaz Ticareti</w:t>
      </w:r>
      <w:bookmarkEnd w:id="97"/>
      <w:bookmarkEnd w:id="98"/>
      <w:bookmarkEnd w:id="99"/>
    </w:p>
    <w:p w14:paraId="3FA6A0C9" w14:textId="77777777" w:rsidR="00771C39" w:rsidRDefault="00771C39" w:rsidP="004A7EDF">
      <w:pPr>
        <w:pStyle w:val="11ilebalayanlar"/>
        <w:jc w:val="both"/>
      </w:pPr>
    </w:p>
    <w:p w14:paraId="6C55A223" w14:textId="71BB0E8E" w:rsidR="00EE0C00" w:rsidRPr="00E164B2" w:rsidRDefault="002A048B" w:rsidP="006F5DA4">
      <w:pPr>
        <w:spacing w:after="0" w:line="360" w:lineRule="auto"/>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w:t>
      </w:r>
      <w:r w:rsidR="004A7EDF">
        <w:rPr>
          <w:rFonts w:ascii="Times New Roman" w:hAnsi="Times New Roman" w:cs="Times New Roman"/>
          <w:sz w:val="24"/>
          <w:szCs w:val="24"/>
        </w:rPr>
        <w:t>20</w:t>
      </w:r>
      <w:r w:rsidRPr="00E164B2">
        <w:rPr>
          <w:rFonts w:ascii="Times New Roman" w:hAnsi="Times New Roman" w:cs="Times New Roman"/>
          <w:sz w:val="24"/>
          <w:szCs w:val="24"/>
        </w:rPr>
        <w:t xml:space="preserve"> yılında kendi aralarında satışını yaptıkları gaz mikta</w:t>
      </w:r>
      <w:r>
        <w:rPr>
          <w:rFonts w:ascii="Times New Roman" w:hAnsi="Times New Roman" w:cs="Times New Roman"/>
          <w:sz w:val="24"/>
          <w:szCs w:val="24"/>
        </w:rPr>
        <w:t>rı Tablo 4.</w:t>
      </w:r>
      <w:r w:rsidR="00431F4C">
        <w:rPr>
          <w:rFonts w:ascii="Times New Roman" w:hAnsi="Times New Roman" w:cs="Times New Roman"/>
          <w:sz w:val="24"/>
          <w:szCs w:val="24"/>
        </w:rPr>
        <w:t>4</w:t>
      </w:r>
      <w:r>
        <w:rPr>
          <w:rFonts w:ascii="Times New Roman" w:hAnsi="Times New Roman" w:cs="Times New Roman"/>
          <w:sz w:val="24"/>
          <w:szCs w:val="24"/>
        </w:rPr>
        <w:t xml:space="preserve">’te verilmektedir. </w:t>
      </w:r>
    </w:p>
    <w:p w14:paraId="2C3A0A15" w14:textId="767320CC" w:rsidR="002A048B" w:rsidRDefault="002A048B" w:rsidP="002A048B">
      <w:pPr>
        <w:pStyle w:val="Balk5"/>
      </w:pPr>
      <w:bookmarkStart w:id="100" w:name="_Toc417636609"/>
      <w:bookmarkStart w:id="101" w:name="_Toc418324658"/>
      <w:bookmarkStart w:id="102" w:name="_Toc493166646"/>
      <w:bookmarkStart w:id="103" w:name="_Toc72595129"/>
      <w:r w:rsidRPr="00295183">
        <w:t>Tablo 4.</w:t>
      </w:r>
      <w:r w:rsidR="00F26974">
        <w:t>4</w:t>
      </w:r>
      <w:r w:rsidRPr="00295183">
        <w:t>: 20</w:t>
      </w:r>
      <w:r w:rsidR="004A7EDF">
        <w:t>20</w:t>
      </w:r>
      <w:r w:rsidRPr="00295183">
        <w:t xml:space="preserve"> Yılında Doğal Gaz Piyasasında Faaliyet Gösteren Lisans Sahiplerinin </w:t>
      </w:r>
      <w:r w:rsidR="009E0C44">
        <w:t>Lisans Türlerine Göre</w:t>
      </w:r>
      <w:r w:rsidRPr="00295183">
        <w:t xml:space="preserve"> Yaptıkları Toplam Doğal Gaz Satış Miktarı (Milyon Sm</w:t>
      </w:r>
      <w:r w:rsidRPr="00295183">
        <w:rPr>
          <w:vertAlign w:val="superscript"/>
        </w:rPr>
        <w:t>3</w:t>
      </w:r>
      <w:r w:rsidRPr="00295183">
        <w:t>)</w:t>
      </w:r>
      <w:bookmarkEnd w:id="100"/>
      <w:bookmarkEnd w:id="101"/>
      <w:bookmarkEnd w:id="102"/>
      <w:bookmarkEnd w:id="103"/>
    </w:p>
    <w:p w14:paraId="39BE33E3" w14:textId="77777777" w:rsidR="00771C39" w:rsidRPr="00771C39" w:rsidRDefault="00771C39" w:rsidP="00771C39"/>
    <w:tbl>
      <w:tblPr>
        <w:tblW w:w="4560" w:type="dxa"/>
        <w:jc w:val="center"/>
        <w:tblCellMar>
          <w:left w:w="70" w:type="dxa"/>
          <w:right w:w="70" w:type="dxa"/>
        </w:tblCellMar>
        <w:tblLook w:val="04A0" w:firstRow="1" w:lastRow="0" w:firstColumn="1" w:lastColumn="0" w:noHBand="0" w:noVBand="1"/>
      </w:tblPr>
      <w:tblGrid>
        <w:gridCol w:w="2980"/>
        <w:gridCol w:w="1580"/>
      </w:tblGrid>
      <w:tr w:rsidR="00233935" w:rsidRPr="00233935" w14:paraId="6918A9A0" w14:textId="77777777" w:rsidTr="00233935">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14:paraId="40E995F4" w14:textId="77777777" w:rsidR="00233935" w:rsidRPr="003C1F3B" w:rsidRDefault="00233935" w:rsidP="00233935">
            <w:pPr>
              <w:spacing w:after="0" w:line="240" w:lineRule="auto"/>
              <w:rPr>
                <w:rFonts w:ascii="Times New Roman" w:eastAsia="Times New Roman" w:hAnsi="Times New Roman" w:cs="Times New Roman"/>
                <w:b/>
                <w:bCs/>
                <w:color w:val="FFFFFF"/>
                <w:sz w:val="20"/>
                <w:szCs w:val="20"/>
                <w:lang w:eastAsia="tr-TR"/>
              </w:rPr>
            </w:pPr>
            <w:r w:rsidRPr="003C1F3B">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14:paraId="5C2A9811" w14:textId="77777777" w:rsidR="00233935" w:rsidRPr="003C1F3B" w:rsidRDefault="00233935" w:rsidP="00233935">
            <w:pPr>
              <w:spacing w:after="0" w:line="240" w:lineRule="auto"/>
              <w:rPr>
                <w:rFonts w:ascii="Times New Roman" w:eastAsia="Times New Roman" w:hAnsi="Times New Roman" w:cs="Times New Roman"/>
                <w:b/>
                <w:bCs/>
                <w:color w:val="FFFFFF"/>
                <w:sz w:val="20"/>
                <w:szCs w:val="20"/>
                <w:lang w:eastAsia="tr-TR"/>
              </w:rPr>
            </w:pPr>
            <w:r w:rsidRPr="003C1F3B">
              <w:rPr>
                <w:rFonts w:ascii="Times New Roman" w:eastAsia="Times New Roman" w:hAnsi="Times New Roman" w:cs="Times New Roman"/>
                <w:b/>
                <w:bCs/>
                <w:color w:val="FFFFFF"/>
                <w:sz w:val="20"/>
                <w:szCs w:val="20"/>
                <w:lang w:eastAsia="tr-TR"/>
              </w:rPr>
              <w:t>Miktar</w:t>
            </w:r>
          </w:p>
        </w:tc>
      </w:tr>
      <w:tr w:rsidR="00233935" w:rsidRPr="00233935" w14:paraId="0B9C011C" w14:textId="77777777" w:rsidTr="0023393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72305D14" w14:textId="77777777" w:rsidR="00233935" w:rsidRPr="003C1F3B" w:rsidRDefault="00233935"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14:paraId="446FAF11" w14:textId="77777777" w:rsidR="00233935" w:rsidRPr="003C1F3B" w:rsidRDefault="00233935" w:rsidP="00233935">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87,97</w:t>
            </w:r>
          </w:p>
        </w:tc>
      </w:tr>
      <w:tr w:rsidR="00233935" w:rsidRPr="00233935" w14:paraId="3D420EA7" w14:textId="77777777" w:rsidTr="0023393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7AE35228" w14:textId="77777777" w:rsidR="00233935" w:rsidRPr="003C1F3B" w:rsidRDefault="00233935"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14:paraId="7DD3B134" w14:textId="77777777" w:rsidR="00233935" w:rsidRPr="003C1F3B" w:rsidRDefault="00233935" w:rsidP="00233935">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36.676,15</w:t>
            </w:r>
          </w:p>
        </w:tc>
      </w:tr>
      <w:tr w:rsidR="00233935" w:rsidRPr="00233935" w14:paraId="75C96468" w14:textId="77777777" w:rsidTr="0023393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2A38F2C3" w14:textId="77777777" w:rsidR="00233935" w:rsidRPr="003C1F3B" w:rsidRDefault="00233935"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14:paraId="65C5F15D" w14:textId="77777777" w:rsidR="00233935" w:rsidRPr="003C1F3B" w:rsidRDefault="00233935" w:rsidP="00233935">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64,53</w:t>
            </w:r>
          </w:p>
        </w:tc>
      </w:tr>
      <w:tr w:rsidR="00233935" w:rsidRPr="00233935" w14:paraId="338851C7" w14:textId="77777777" w:rsidTr="0023393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4A1DF200" w14:textId="77777777" w:rsidR="00233935" w:rsidRPr="003C1F3B" w:rsidRDefault="00233935"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14:paraId="79D9CC87" w14:textId="77777777" w:rsidR="00233935" w:rsidRPr="003C1F3B" w:rsidRDefault="00233935" w:rsidP="00233935">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1.913,12</w:t>
            </w:r>
          </w:p>
        </w:tc>
      </w:tr>
      <w:tr w:rsidR="00233935" w:rsidRPr="00233935" w14:paraId="24B71CD0" w14:textId="77777777" w:rsidTr="00233935">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14:paraId="0FB60727" w14:textId="77777777" w:rsidR="00233935" w:rsidRPr="003C1F3B" w:rsidRDefault="00233935" w:rsidP="00233935">
            <w:pPr>
              <w:spacing w:after="0" w:line="240" w:lineRule="auto"/>
              <w:jc w:val="right"/>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14:paraId="553D1E10" w14:textId="77777777" w:rsidR="00233935" w:rsidRPr="003C1F3B" w:rsidRDefault="00233935" w:rsidP="00233935">
            <w:pPr>
              <w:spacing w:after="0" w:line="240" w:lineRule="auto"/>
              <w:jc w:val="right"/>
              <w:rPr>
                <w:rFonts w:ascii="Times New Roman" w:eastAsia="Times New Roman" w:hAnsi="Times New Roman" w:cs="Times New Roman"/>
                <w:b/>
                <w:bCs/>
                <w:color w:val="333333"/>
                <w:sz w:val="20"/>
                <w:szCs w:val="20"/>
                <w:lang w:eastAsia="tr-TR"/>
              </w:rPr>
            </w:pPr>
            <w:r w:rsidRPr="003C1F3B">
              <w:rPr>
                <w:rFonts w:ascii="Times New Roman" w:eastAsia="Times New Roman" w:hAnsi="Times New Roman" w:cs="Times New Roman"/>
                <w:b/>
                <w:bCs/>
                <w:color w:val="333333"/>
                <w:sz w:val="20"/>
                <w:szCs w:val="20"/>
                <w:lang w:eastAsia="tr-TR"/>
              </w:rPr>
              <w:t>38.741,77</w:t>
            </w:r>
          </w:p>
        </w:tc>
      </w:tr>
    </w:tbl>
    <w:p w14:paraId="5A9EDBED" w14:textId="1B67E7D8" w:rsidR="00233935" w:rsidRDefault="00233935" w:rsidP="00233935"/>
    <w:p w14:paraId="7C360DA6" w14:textId="77777777" w:rsidR="00233935" w:rsidRPr="00233935" w:rsidRDefault="00233935" w:rsidP="00233935"/>
    <w:p w14:paraId="7E36AA93" w14:textId="6A3CA515" w:rsidR="0093375A" w:rsidRDefault="0093375A" w:rsidP="0093375A">
      <w:pPr>
        <w:jc w:val="both"/>
        <w:rPr>
          <w:rFonts w:ascii="Times New Roman" w:hAnsi="Times New Roman" w:cs="Times New Roman"/>
          <w:sz w:val="24"/>
          <w:szCs w:val="24"/>
        </w:rPr>
      </w:pPr>
      <w:bookmarkStart w:id="104" w:name="_Toc417636610"/>
      <w:bookmarkStart w:id="105" w:name="_Toc418324659"/>
      <w:bookmarkStart w:id="106" w:name="_Toc493166647"/>
      <w:r>
        <w:rPr>
          <w:rFonts w:ascii="Times New Roman" w:hAnsi="Times New Roman" w:cs="Times New Roman"/>
          <w:sz w:val="24"/>
          <w:szCs w:val="24"/>
        </w:rPr>
        <w:t>20</w:t>
      </w:r>
      <w:r w:rsidR="004A7EDF">
        <w:rPr>
          <w:rFonts w:ascii="Times New Roman" w:hAnsi="Times New Roman" w:cs="Times New Roman"/>
          <w:sz w:val="24"/>
          <w:szCs w:val="24"/>
        </w:rPr>
        <w:t>20</w:t>
      </w:r>
      <w:r>
        <w:rPr>
          <w:rFonts w:ascii="Times New Roman" w:hAnsi="Times New Roman" w:cs="Times New Roman"/>
          <w:sz w:val="24"/>
          <w:szCs w:val="24"/>
        </w:rPr>
        <w:t xml:space="preserve"> yılında lisans sahiplerine yapılan satışların %9</w:t>
      </w:r>
      <w:r w:rsidR="004A7EDF">
        <w:rPr>
          <w:rFonts w:ascii="Times New Roman" w:hAnsi="Times New Roman" w:cs="Times New Roman"/>
          <w:sz w:val="24"/>
          <w:szCs w:val="24"/>
        </w:rPr>
        <w:t>4,67</w:t>
      </w:r>
      <w:r>
        <w:rPr>
          <w:rFonts w:ascii="Times New Roman" w:hAnsi="Times New Roman" w:cs="Times New Roman"/>
          <w:sz w:val="24"/>
          <w:szCs w:val="24"/>
        </w:rPr>
        <w:t>’</w:t>
      </w:r>
      <w:r w:rsidR="004A7EDF">
        <w:rPr>
          <w:rFonts w:ascii="Times New Roman" w:hAnsi="Times New Roman" w:cs="Times New Roman"/>
          <w:sz w:val="24"/>
          <w:szCs w:val="24"/>
        </w:rPr>
        <w:t>si</w:t>
      </w:r>
      <w:r>
        <w:rPr>
          <w:rFonts w:ascii="Times New Roman" w:hAnsi="Times New Roman" w:cs="Times New Roman"/>
          <w:sz w:val="24"/>
          <w:szCs w:val="24"/>
        </w:rPr>
        <w:t xml:space="preserve"> ithalat lisansı sahibi şirketler ve %</w:t>
      </w:r>
      <w:r w:rsidR="004A7EDF">
        <w:rPr>
          <w:rFonts w:ascii="Times New Roman" w:hAnsi="Times New Roman" w:cs="Times New Roman"/>
          <w:sz w:val="24"/>
          <w:szCs w:val="24"/>
        </w:rPr>
        <w:t>4,94</w:t>
      </w:r>
      <w:r>
        <w:rPr>
          <w:rFonts w:ascii="Times New Roman" w:hAnsi="Times New Roman" w:cs="Times New Roman"/>
          <w:sz w:val="24"/>
          <w:szCs w:val="24"/>
        </w:rPr>
        <w:t>’</w:t>
      </w:r>
      <w:r w:rsidR="004A7EDF">
        <w:rPr>
          <w:rFonts w:ascii="Times New Roman" w:hAnsi="Times New Roman" w:cs="Times New Roman"/>
          <w:sz w:val="24"/>
          <w:szCs w:val="24"/>
        </w:rPr>
        <w:t>ü</w:t>
      </w:r>
      <w:r>
        <w:rPr>
          <w:rFonts w:ascii="Times New Roman" w:hAnsi="Times New Roman" w:cs="Times New Roman"/>
          <w:sz w:val="24"/>
          <w:szCs w:val="24"/>
        </w:rPr>
        <w:t xml:space="preserve"> toptan satış lisansı sahibi şirketler tarafından </w:t>
      </w:r>
      <w:proofErr w:type="spellStart"/>
      <w:proofErr w:type="gramStart"/>
      <w:r>
        <w:rPr>
          <w:rFonts w:ascii="Times New Roman" w:hAnsi="Times New Roman" w:cs="Times New Roman"/>
          <w:sz w:val="24"/>
          <w:szCs w:val="24"/>
        </w:rPr>
        <w:t>gerçekleştirilmiştir.</w:t>
      </w:r>
      <w:r w:rsidRPr="00E164B2">
        <w:rPr>
          <w:rFonts w:ascii="Times New Roman" w:hAnsi="Times New Roman" w:cs="Times New Roman"/>
          <w:sz w:val="24"/>
          <w:szCs w:val="24"/>
        </w:rPr>
        <w:t>Yukarıda</w:t>
      </w:r>
      <w:proofErr w:type="spellEnd"/>
      <w:proofErr w:type="gramEnd"/>
      <w:r w:rsidRPr="00E164B2">
        <w:rPr>
          <w:rFonts w:ascii="Times New Roman" w:hAnsi="Times New Roman" w:cs="Times New Roman"/>
          <w:sz w:val="24"/>
          <w:szCs w:val="24"/>
        </w:rPr>
        <w:t xml:space="preserve"> </w:t>
      </w:r>
      <w:r w:rsidRPr="002B0A58">
        <w:rPr>
          <w:rFonts w:ascii="Times New Roman" w:hAnsi="Times New Roman" w:cs="Times New Roman"/>
          <w:sz w:val="24"/>
          <w:szCs w:val="24"/>
        </w:rPr>
        <w:t xml:space="preserve">belirtilen </w:t>
      </w:r>
      <w:r>
        <w:rPr>
          <w:rFonts w:ascii="Times New Roman" w:eastAsia="Segoe UI" w:hAnsi="Times New Roman" w:cs="Times New Roman"/>
          <w:color w:val="333333"/>
          <w:sz w:val="24"/>
          <w:szCs w:val="24"/>
        </w:rPr>
        <w:t>3</w:t>
      </w:r>
      <w:r w:rsidR="004A7EDF">
        <w:rPr>
          <w:rFonts w:ascii="Times New Roman" w:eastAsia="Segoe UI" w:hAnsi="Times New Roman" w:cs="Times New Roman"/>
          <w:color w:val="333333"/>
          <w:sz w:val="24"/>
          <w:szCs w:val="24"/>
        </w:rPr>
        <w:t>8.741,77</w:t>
      </w:r>
      <w:r w:rsidRPr="002B0A58">
        <w:rPr>
          <w:rFonts w:ascii="Times New Roman" w:eastAsia="Segoe UI" w:hAnsi="Times New Roman" w:cs="Times New Roman"/>
          <w:color w:val="333333"/>
          <w:sz w:val="24"/>
          <w:szCs w:val="24"/>
        </w:rPr>
        <w:t xml:space="preserve"> </w:t>
      </w:r>
      <w:r w:rsidRPr="002B0A58">
        <w:rPr>
          <w:rFonts w:ascii="Times New Roman" w:hAnsi="Times New Roman" w:cs="Times New Roman"/>
          <w:sz w:val="24"/>
          <w:szCs w:val="24"/>
        </w:rPr>
        <w:t>milyon</w:t>
      </w:r>
      <w:r w:rsidRPr="00E164B2">
        <w:rPr>
          <w:rFonts w:ascii="Times New Roman" w:hAnsi="Times New Roman" w:cs="Times New Roman"/>
          <w:sz w:val="24"/>
          <w:szCs w:val="24"/>
        </w:rPr>
        <w:t xml:space="preserve"> Sm</w:t>
      </w:r>
      <w:r w:rsidRPr="00E164B2">
        <w:rPr>
          <w:rFonts w:ascii="Times New Roman" w:hAnsi="Times New Roman" w:cs="Times New Roman"/>
          <w:sz w:val="24"/>
          <w:szCs w:val="24"/>
          <w:vertAlign w:val="superscript"/>
        </w:rPr>
        <w:t>3</w:t>
      </w:r>
      <w:r w:rsidR="00AF7069">
        <w:rPr>
          <w:rFonts w:ascii="Times New Roman" w:hAnsi="Times New Roman" w:cs="Times New Roman"/>
          <w:sz w:val="24"/>
          <w:szCs w:val="24"/>
        </w:rPr>
        <w:t xml:space="preserve">’lük gazı satışa sunan </w:t>
      </w:r>
      <w:r w:rsidR="009F0DD6">
        <w:rPr>
          <w:rFonts w:ascii="Times New Roman" w:hAnsi="Times New Roman" w:cs="Times New Roman"/>
          <w:sz w:val="24"/>
          <w:szCs w:val="24"/>
        </w:rPr>
        <w:t>7</w:t>
      </w:r>
      <w:r w:rsidR="004A7EDF">
        <w:rPr>
          <w:rFonts w:ascii="Times New Roman" w:hAnsi="Times New Roman" w:cs="Times New Roman"/>
          <w:sz w:val="24"/>
          <w:szCs w:val="24"/>
        </w:rPr>
        <w:t>8</w:t>
      </w:r>
      <w:r w:rsidR="001501D4">
        <w:rPr>
          <w:rFonts w:ascii="Times New Roman" w:hAnsi="Times New Roman" w:cs="Times New Roman"/>
          <w:sz w:val="24"/>
          <w:szCs w:val="24"/>
        </w:rPr>
        <w:t xml:space="preserve"> </w:t>
      </w:r>
      <w:r w:rsidRPr="00E164B2">
        <w:rPr>
          <w:rFonts w:ascii="Times New Roman" w:hAnsi="Times New Roman" w:cs="Times New Roman"/>
          <w:sz w:val="24"/>
          <w:szCs w:val="24"/>
        </w:rPr>
        <w:t xml:space="preserve">şirket içerisinde en fazla gaz arzını sağlayan 10 şirket </w:t>
      </w:r>
      <w:r w:rsidRPr="001F4C18">
        <w:rPr>
          <w:rFonts w:ascii="Times New Roman" w:hAnsi="Times New Roman" w:cs="Times New Roman"/>
          <w:sz w:val="24"/>
          <w:szCs w:val="24"/>
        </w:rPr>
        <w:t xml:space="preserve">Tablo </w:t>
      </w:r>
      <w:r w:rsidR="00491412" w:rsidRPr="001F4C18">
        <w:rPr>
          <w:rFonts w:ascii="Times New Roman" w:hAnsi="Times New Roman" w:cs="Times New Roman"/>
          <w:sz w:val="24"/>
          <w:szCs w:val="24"/>
        </w:rPr>
        <w:t xml:space="preserve"> </w:t>
      </w:r>
      <w:r w:rsidR="00D6519C" w:rsidRPr="001F4C18">
        <w:rPr>
          <w:rFonts w:ascii="Times New Roman" w:hAnsi="Times New Roman" w:cs="Times New Roman"/>
          <w:sz w:val="24"/>
          <w:szCs w:val="24"/>
        </w:rPr>
        <w:t>4.5’te</w:t>
      </w:r>
      <w:r w:rsidR="001307BE" w:rsidRPr="001F4C18">
        <w:rPr>
          <w:rFonts w:ascii="Times New Roman" w:hAnsi="Times New Roman" w:cs="Times New Roman"/>
          <w:sz w:val="24"/>
          <w:szCs w:val="24"/>
        </w:rPr>
        <w:t xml:space="preserve"> </w:t>
      </w:r>
      <w:r w:rsidRPr="00E164B2">
        <w:rPr>
          <w:rFonts w:ascii="Times New Roman" w:hAnsi="Times New Roman" w:cs="Times New Roman"/>
          <w:sz w:val="24"/>
          <w:szCs w:val="24"/>
        </w:rPr>
        <w:t>belirtilmektedir</w:t>
      </w:r>
      <w:r w:rsidR="001F4C18" w:rsidRPr="001F4C18">
        <w:rPr>
          <w:rFonts w:ascii="Times New Roman" w:hAnsi="Times New Roman" w:cs="Times New Roman"/>
          <w:sz w:val="24"/>
          <w:szCs w:val="24"/>
        </w:rPr>
        <w:t>.</w:t>
      </w:r>
    </w:p>
    <w:p w14:paraId="123ACBB5" w14:textId="21740A07" w:rsidR="002A048B" w:rsidRDefault="002A048B" w:rsidP="002A048B">
      <w:pPr>
        <w:pStyle w:val="Balk5"/>
      </w:pPr>
      <w:bookmarkStart w:id="107" w:name="_Toc72595130"/>
      <w:r w:rsidRPr="00C33F63">
        <w:t>Tablo 4.</w:t>
      </w:r>
      <w:r w:rsidR="00F26974" w:rsidRPr="00C33F63">
        <w:t>5</w:t>
      </w:r>
      <w:r w:rsidR="00683395">
        <w:t>: 20</w:t>
      </w:r>
      <w:r w:rsidR="004A7EDF">
        <w:t>20</w:t>
      </w:r>
      <w:r w:rsidRPr="00C33F63">
        <w:t xml:space="preserve"> Yılında Doğal Gaz Piyasasında Faaliyet Gösteren Lisans Sahiplerine En Fazla Doğal Gaz Satan 10 Şirketin Satış Payları (Milyon Sm</w:t>
      </w:r>
      <w:r w:rsidRPr="00C33F63">
        <w:rPr>
          <w:vertAlign w:val="superscript"/>
        </w:rPr>
        <w:t>3</w:t>
      </w:r>
      <w:r w:rsidRPr="00C33F63">
        <w:t>)</w:t>
      </w:r>
      <w:bookmarkEnd w:id="104"/>
      <w:bookmarkEnd w:id="105"/>
      <w:bookmarkEnd w:id="106"/>
      <w:bookmarkEnd w:id="107"/>
    </w:p>
    <w:tbl>
      <w:tblPr>
        <w:tblW w:w="9356" w:type="dxa"/>
        <w:tblInd w:w="-5" w:type="dxa"/>
        <w:tblCellMar>
          <w:left w:w="70" w:type="dxa"/>
          <w:right w:w="70" w:type="dxa"/>
        </w:tblCellMar>
        <w:tblLook w:val="04A0" w:firstRow="1" w:lastRow="0" w:firstColumn="1" w:lastColumn="0" w:noHBand="0" w:noVBand="1"/>
      </w:tblPr>
      <w:tblGrid>
        <w:gridCol w:w="6946"/>
        <w:gridCol w:w="1418"/>
        <w:gridCol w:w="992"/>
      </w:tblGrid>
      <w:tr w:rsidR="004A7EDF" w:rsidRPr="004A7EDF" w14:paraId="070A144C" w14:textId="77777777" w:rsidTr="003C1F3B">
        <w:trPr>
          <w:trHeight w:val="315"/>
        </w:trPr>
        <w:tc>
          <w:tcPr>
            <w:tcW w:w="6946"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5353EA71" w14:textId="77777777" w:rsidR="004A7EDF" w:rsidRPr="004A7EDF" w:rsidRDefault="004A7EDF" w:rsidP="004A7EDF">
            <w:pPr>
              <w:spacing w:after="0" w:line="240" w:lineRule="auto"/>
              <w:rPr>
                <w:rFonts w:ascii="Times New Roman" w:eastAsia="Times New Roman" w:hAnsi="Times New Roman" w:cs="Times New Roman"/>
                <w:b/>
                <w:bCs/>
                <w:color w:val="000000"/>
                <w:sz w:val="24"/>
                <w:szCs w:val="24"/>
                <w:lang w:eastAsia="tr-TR"/>
              </w:rPr>
            </w:pPr>
            <w:r w:rsidRPr="004A7EDF">
              <w:rPr>
                <w:rFonts w:ascii="Times New Roman" w:eastAsia="Times New Roman" w:hAnsi="Times New Roman" w:cs="Times New Roman"/>
                <w:b/>
                <w:bCs/>
                <w:color w:val="000000"/>
                <w:sz w:val="24"/>
                <w:szCs w:val="24"/>
                <w:lang w:eastAsia="tr-TR"/>
              </w:rPr>
              <w:t>Şirket Unvanı</w:t>
            </w:r>
          </w:p>
        </w:tc>
        <w:tc>
          <w:tcPr>
            <w:tcW w:w="1418" w:type="dxa"/>
            <w:tcBorders>
              <w:top w:val="single" w:sz="4" w:space="0" w:color="auto"/>
              <w:left w:val="nil"/>
              <w:bottom w:val="single" w:sz="4" w:space="0" w:color="auto"/>
              <w:right w:val="single" w:sz="4" w:space="0" w:color="auto"/>
            </w:tcBorders>
            <w:shd w:val="clear" w:color="000000" w:fill="DCE6F1"/>
            <w:noWrap/>
            <w:vAlign w:val="center"/>
            <w:hideMark/>
          </w:tcPr>
          <w:p w14:paraId="5555C93E" w14:textId="77777777" w:rsidR="004A7EDF" w:rsidRPr="004A7EDF" w:rsidRDefault="004A7EDF" w:rsidP="004A7EDF">
            <w:pPr>
              <w:spacing w:after="0" w:line="240" w:lineRule="auto"/>
              <w:rPr>
                <w:rFonts w:ascii="Times New Roman" w:eastAsia="Times New Roman" w:hAnsi="Times New Roman" w:cs="Times New Roman"/>
                <w:b/>
                <w:bCs/>
                <w:color w:val="000000"/>
                <w:sz w:val="24"/>
                <w:szCs w:val="24"/>
                <w:lang w:eastAsia="tr-TR"/>
              </w:rPr>
            </w:pPr>
            <w:r w:rsidRPr="004A7EDF">
              <w:rPr>
                <w:rFonts w:ascii="Times New Roman" w:eastAsia="Times New Roman" w:hAnsi="Times New Roman" w:cs="Times New Roman"/>
                <w:b/>
                <w:bCs/>
                <w:color w:val="000000"/>
                <w:sz w:val="24"/>
                <w:szCs w:val="24"/>
                <w:lang w:eastAsia="tr-TR"/>
              </w:rPr>
              <w:t>Satış Miktarı</w:t>
            </w:r>
          </w:p>
        </w:tc>
        <w:tc>
          <w:tcPr>
            <w:tcW w:w="992" w:type="dxa"/>
            <w:tcBorders>
              <w:top w:val="single" w:sz="4" w:space="0" w:color="auto"/>
              <w:left w:val="nil"/>
              <w:bottom w:val="single" w:sz="4" w:space="0" w:color="auto"/>
              <w:right w:val="single" w:sz="4" w:space="0" w:color="auto"/>
            </w:tcBorders>
            <w:shd w:val="clear" w:color="000000" w:fill="DCE6F1"/>
            <w:noWrap/>
            <w:vAlign w:val="center"/>
            <w:hideMark/>
          </w:tcPr>
          <w:p w14:paraId="57162158" w14:textId="77777777" w:rsidR="004A7EDF" w:rsidRPr="004A7EDF" w:rsidRDefault="004A7EDF" w:rsidP="004A7EDF">
            <w:pPr>
              <w:spacing w:after="0" w:line="240" w:lineRule="auto"/>
              <w:rPr>
                <w:rFonts w:ascii="Times New Roman" w:eastAsia="Times New Roman" w:hAnsi="Times New Roman" w:cs="Times New Roman"/>
                <w:b/>
                <w:bCs/>
                <w:color w:val="000000"/>
                <w:sz w:val="24"/>
                <w:szCs w:val="24"/>
                <w:lang w:eastAsia="tr-TR"/>
              </w:rPr>
            </w:pPr>
            <w:r w:rsidRPr="004A7EDF">
              <w:rPr>
                <w:rFonts w:ascii="Times New Roman" w:eastAsia="Times New Roman" w:hAnsi="Times New Roman" w:cs="Times New Roman"/>
                <w:b/>
                <w:bCs/>
                <w:color w:val="000000"/>
                <w:sz w:val="24"/>
                <w:szCs w:val="24"/>
                <w:lang w:eastAsia="tr-TR"/>
              </w:rPr>
              <w:t>Pay (%)</w:t>
            </w:r>
          </w:p>
        </w:tc>
      </w:tr>
      <w:tr w:rsidR="004A7EDF" w:rsidRPr="004A7EDF" w14:paraId="3AB8951D" w14:textId="77777777" w:rsidTr="003C1F3B">
        <w:trPr>
          <w:trHeight w:val="199"/>
        </w:trPr>
        <w:tc>
          <w:tcPr>
            <w:tcW w:w="6946" w:type="dxa"/>
            <w:tcBorders>
              <w:top w:val="nil"/>
              <w:left w:val="single" w:sz="4" w:space="0" w:color="auto"/>
              <w:bottom w:val="single" w:sz="4" w:space="0" w:color="auto"/>
              <w:right w:val="single" w:sz="4" w:space="0" w:color="auto"/>
            </w:tcBorders>
            <w:shd w:val="clear" w:color="auto" w:fill="auto"/>
            <w:vAlign w:val="bottom"/>
            <w:hideMark/>
          </w:tcPr>
          <w:p w14:paraId="28B96D98"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BOTAŞ (BORU HATLARI İLE PETROL TAŞIMA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6CAE2CB8" w14:textId="6E530020"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28.211,84 </w:t>
            </w:r>
          </w:p>
        </w:tc>
        <w:tc>
          <w:tcPr>
            <w:tcW w:w="992" w:type="dxa"/>
            <w:tcBorders>
              <w:top w:val="nil"/>
              <w:left w:val="nil"/>
              <w:bottom w:val="single" w:sz="4" w:space="0" w:color="auto"/>
              <w:right w:val="single" w:sz="4" w:space="0" w:color="auto"/>
            </w:tcBorders>
            <w:shd w:val="clear" w:color="auto" w:fill="auto"/>
            <w:noWrap/>
            <w:vAlign w:val="bottom"/>
            <w:hideMark/>
          </w:tcPr>
          <w:p w14:paraId="70F67A23"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72,82</w:t>
            </w:r>
          </w:p>
        </w:tc>
      </w:tr>
      <w:tr w:rsidR="004A7EDF" w:rsidRPr="004A7EDF" w14:paraId="64AC986B"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563D51E0"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BOSPHORUS GAZ CORPORATİON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097ADE23" w14:textId="7A5ADC7C"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2.292,78 </w:t>
            </w:r>
          </w:p>
        </w:tc>
        <w:tc>
          <w:tcPr>
            <w:tcW w:w="992" w:type="dxa"/>
            <w:tcBorders>
              <w:top w:val="nil"/>
              <w:left w:val="nil"/>
              <w:bottom w:val="single" w:sz="4" w:space="0" w:color="auto"/>
              <w:right w:val="single" w:sz="4" w:space="0" w:color="auto"/>
            </w:tcBorders>
            <w:shd w:val="clear" w:color="auto" w:fill="auto"/>
            <w:noWrap/>
            <w:vAlign w:val="bottom"/>
            <w:hideMark/>
          </w:tcPr>
          <w:p w14:paraId="49A89D6F"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5,92</w:t>
            </w:r>
          </w:p>
        </w:tc>
      </w:tr>
      <w:tr w:rsidR="004A7EDF" w:rsidRPr="004A7EDF" w14:paraId="0C7921D2"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4C602CB1"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DOĞAL ENERJİ İTHALAT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209F6AC1" w14:textId="0AC977E3"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2.217,03 </w:t>
            </w:r>
          </w:p>
        </w:tc>
        <w:tc>
          <w:tcPr>
            <w:tcW w:w="992" w:type="dxa"/>
            <w:tcBorders>
              <w:top w:val="nil"/>
              <w:left w:val="nil"/>
              <w:bottom w:val="single" w:sz="4" w:space="0" w:color="auto"/>
              <w:right w:val="single" w:sz="4" w:space="0" w:color="auto"/>
            </w:tcBorders>
            <w:shd w:val="clear" w:color="auto" w:fill="auto"/>
            <w:noWrap/>
            <w:vAlign w:val="bottom"/>
            <w:hideMark/>
          </w:tcPr>
          <w:p w14:paraId="1ECF2989"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5,72</w:t>
            </w:r>
          </w:p>
        </w:tc>
      </w:tr>
      <w:tr w:rsidR="004A7EDF" w:rsidRPr="004A7EDF" w14:paraId="25C2A5E2"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1E133FD8"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AKFEL GAZ SANAYİ VE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6385110A" w14:textId="6E0901A0"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1.570,40 </w:t>
            </w:r>
          </w:p>
        </w:tc>
        <w:tc>
          <w:tcPr>
            <w:tcW w:w="992" w:type="dxa"/>
            <w:tcBorders>
              <w:top w:val="nil"/>
              <w:left w:val="nil"/>
              <w:bottom w:val="single" w:sz="4" w:space="0" w:color="auto"/>
              <w:right w:val="single" w:sz="4" w:space="0" w:color="auto"/>
            </w:tcBorders>
            <w:shd w:val="clear" w:color="auto" w:fill="auto"/>
            <w:noWrap/>
            <w:vAlign w:val="bottom"/>
            <w:hideMark/>
          </w:tcPr>
          <w:p w14:paraId="02EBA918"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4,05</w:t>
            </w:r>
          </w:p>
        </w:tc>
      </w:tr>
      <w:tr w:rsidR="004A7EDF" w:rsidRPr="004A7EDF" w14:paraId="0E640A3D"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3762905E"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SOCAR TURKEY PETROKİMYA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5B4938A5" w14:textId="6A903FDF"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1.081,09 </w:t>
            </w:r>
          </w:p>
        </w:tc>
        <w:tc>
          <w:tcPr>
            <w:tcW w:w="992" w:type="dxa"/>
            <w:tcBorders>
              <w:top w:val="nil"/>
              <w:left w:val="nil"/>
              <w:bottom w:val="single" w:sz="4" w:space="0" w:color="auto"/>
              <w:right w:val="single" w:sz="4" w:space="0" w:color="auto"/>
            </w:tcBorders>
            <w:shd w:val="clear" w:color="auto" w:fill="auto"/>
            <w:noWrap/>
            <w:vAlign w:val="bottom"/>
            <w:hideMark/>
          </w:tcPr>
          <w:p w14:paraId="230EEB42"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2,79</w:t>
            </w:r>
          </w:p>
        </w:tc>
      </w:tr>
      <w:tr w:rsidR="004A7EDF" w:rsidRPr="004A7EDF" w14:paraId="567748D1"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2EE96FAC"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AKFEL ENERJİ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4C6DE516" w14:textId="3AEF4BD1"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948,60 </w:t>
            </w:r>
          </w:p>
        </w:tc>
        <w:tc>
          <w:tcPr>
            <w:tcW w:w="992" w:type="dxa"/>
            <w:tcBorders>
              <w:top w:val="nil"/>
              <w:left w:val="nil"/>
              <w:bottom w:val="single" w:sz="4" w:space="0" w:color="auto"/>
              <w:right w:val="single" w:sz="4" w:space="0" w:color="auto"/>
            </w:tcBorders>
            <w:shd w:val="clear" w:color="auto" w:fill="auto"/>
            <w:noWrap/>
            <w:vAlign w:val="bottom"/>
            <w:hideMark/>
          </w:tcPr>
          <w:p w14:paraId="2EFA6166"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2,45</w:t>
            </w:r>
          </w:p>
        </w:tc>
      </w:tr>
      <w:tr w:rsidR="004A7EDF" w:rsidRPr="004A7EDF" w14:paraId="2CFB9E01"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39314DB2"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UMM ENERJİ İNŞAAT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337E825A" w14:textId="093C69CB"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306,15 </w:t>
            </w:r>
          </w:p>
        </w:tc>
        <w:tc>
          <w:tcPr>
            <w:tcW w:w="992" w:type="dxa"/>
            <w:tcBorders>
              <w:top w:val="nil"/>
              <w:left w:val="nil"/>
              <w:bottom w:val="single" w:sz="4" w:space="0" w:color="auto"/>
              <w:right w:val="single" w:sz="4" w:space="0" w:color="auto"/>
            </w:tcBorders>
            <w:shd w:val="clear" w:color="auto" w:fill="auto"/>
            <w:noWrap/>
            <w:vAlign w:val="bottom"/>
            <w:hideMark/>
          </w:tcPr>
          <w:p w14:paraId="175B84A0"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0,79</w:t>
            </w:r>
          </w:p>
        </w:tc>
      </w:tr>
      <w:tr w:rsidR="004A7EDF" w:rsidRPr="004A7EDF" w14:paraId="49DFD1B6"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4BE968D3"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SHELL ENERJİ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54674609" w14:textId="6DB3548E"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249,71 </w:t>
            </w:r>
          </w:p>
        </w:tc>
        <w:tc>
          <w:tcPr>
            <w:tcW w:w="992" w:type="dxa"/>
            <w:tcBorders>
              <w:top w:val="nil"/>
              <w:left w:val="nil"/>
              <w:bottom w:val="single" w:sz="4" w:space="0" w:color="auto"/>
              <w:right w:val="single" w:sz="4" w:space="0" w:color="auto"/>
            </w:tcBorders>
            <w:shd w:val="clear" w:color="auto" w:fill="auto"/>
            <w:noWrap/>
            <w:vAlign w:val="bottom"/>
            <w:hideMark/>
          </w:tcPr>
          <w:p w14:paraId="18F6A9E1"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0,64</w:t>
            </w:r>
          </w:p>
        </w:tc>
      </w:tr>
      <w:tr w:rsidR="004A7EDF" w:rsidRPr="004A7EDF" w14:paraId="4BC43FFB"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2A7D1D11"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EGE GAZ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1CD0E8E0" w14:textId="13BFB430"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240,97 </w:t>
            </w:r>
          </w:p>
        </w:tc>
        <w:tc>
          <w:tcPr>
            <w:tcW w:w="992" w:type="dxa"/>
            <w:tcBorders>
              <w:top w:val="nil"/>
              <w:left w:val="nil"/>
              <w:bottom w:val="single" w:sz="4" w:space="0" w:color="auto"/>
              <w:right w:val="single" w:sz="4" w:space="0" w:color="auto"/>
            </w:tcBorders>
            <w:shd w:val="clear" w:color="auto" w:fill="auto"/>
            <w:noWrap/>
            <w:vAlign w:val="bottom"/>
            <w:hideMark/>
          </w:tcPr>
          <w:p w14:paraId="158288BC"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0,62</w:t>
            </w:r>
          </w:p>
        </w:tc>
      </w:tr>
      <w:tr w:rsidR="004A7EDF" w:rsidRPr="004A7EDF" w14:paraId="2EDC12F9"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42D7560D"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TÜRKİYE PETROLLERİ ANONİM ORTAKLIĞI</w:t>
            </w:r>
          </w:p>
        </w:tc>
        <w:tc>
          <w:tcPr>
            <w:tcW w:w="1418" w:type="dxa"/>
            <w:tcBorders>
              <w:top w:val="nil"/>
              <w:left w:val="nil"/>
              <w:bottom w:val="single" w:sz="4" w:space="0" w:color="auto"/>
              <w:right w:val="single" w:sz="4" w:space="0" w:color="auto"/>
            </w:tcBorders>
            <w:shd w:val="clear" w:color="auto" w:fill="auto"/>
            <w:noWrap/>
            <w:vAlign w:val="bottom"/>
            <w:hideMark/>
          </w:tcPr>
          <w:p w14:paraId="5A0D10B4" w14:textId="3C705ECB"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228,32 </w:t>
            </w:r>
          </w:p>
        </w:tc>
        <w:tc>
          <w:tcPr>
            <w:tcW w:w="992" w:type="dxa"/>
            <w:tcBorders>
              <w:top w:val="nil"/>
              <w:left w:val="nil"/>
              <w:bottom w:val="single" w:sz="4" w:space="0" w:color="auto"/>
              <w:right w:val="single" w:sz="4" w:space="0" w:color="auto"/>
            </w:tcBorders>
            <w:shd w:val="clear" w:color="auto" w:fill="auto"/>
            <w:noWrap/>
            <w:vAlign w:val="bottom"/>
            <w:hideMark/>
          </w:tcPr>
          <w:p w14:paraId="4246BD61"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0,59</w:t>
            </w:r>
          </w:p>
        </w:tc>
      </w:tr>
    </w:tbl>
    <w:p w14:paraId="361D2CCE" w14:textId="77777777" w:rsidR="00191A6E" w:rsidRDefault="00191A6E" w:rsidP="0093375A">
      <w:pPr>
        <w:jc w:val="both"/>
        <w:rPr>
          <w:rFonts w:ascii="Times New Roman" w:hAnsi="Times New Roman" w:cs="Times New Roman"/>
          <w:sz w:val="24"/>
          <w:szCs w:val="24"/>
          <w:highlight w:val="yellow"/>
        </w:rPr>
      </w:pPr>
    </w:p>
    <w:p w14:paraId="184CA458" w14:textId="4D7A2964" w:rsidR="0093375A" w:rsidRDefault="0093375A" w:rsidP="0093375A">
      <w:pPr>
        <w:jc w:val="both"/>
        <w:rPr>
          <w:rFonts w:ascii="Times New Roman" w:hAnsi="Times New Roman" w:cs="Times New Roman"/>
          <w:sz w:val="24"/>
          <w:szCs w:val="24"/>
        </w:rPr>
      </w:pPr>
      <w:r w:rsidRPr="00191A6E">
        <w:rPr>
          <w:rFonts w:ascii="Times New Roman" w:hAnsi="Times New Roman" w:cs="Times New Roman"/>
          <w:sz w:val="24"/>
          <w:szCs w:val="24"/>
        </w:rPr>
        <w:t>Doğal gaz piyasasında faaliyet gösteren lisans sahiplerinin 20</w:t>
      </w:r>
      <w:r w:rsidR="004A7EDF">
        <w:rPr>
          <w:rFonts w:ascii="Times New Roman" w:hAnsi="Times New Roman" w:cs="Times New Roman"/>
          <w:sz w:val="24"/>
          <w:szCs w:val="24"/>
        </w:rPr>
        <w:t>20</w:t>
      </w:r>
      <w:r w:rsidRPr="00191A6E">
        <w:rPr>
          <w:rFonts w:ascii="Times New Roman" w:hAnsi="Times New Roman" w:cs="Times New Roman"/>
          <w:sz w:val="24"/>
          <w:szCs w:val="24"/>
        </w:rPr>
        <w:t xml:space="preserve"> yılında diğer </w:t>
      </w:r>
      <w:proofErr w:type="gramStart"/>
      <w:r w:rsidRPr="00191A6E">
        <w:rPr>
          <w:rFonts w:ascii="Times New Roman" w:hAnsi="Times New Roman" w:cs="Times New Roman"/>
          <w:sz w:val="24"/>
          <w:szCs w:val="24"/>
        </w:rPr>
        <w:t>lisans  sahiplerinden</w:t>
      </w:r>
      <w:proofErr w:type="gramEnd"/>
      <w:r w:rsidRPr="00191A6E">
        <w:rPr>
          <w:rFonts w:ascii="Times New Roman" w:hAnsi="Times New Roman" w:cs="Times New Roman"/>
          <w:sz w:val="24"/>
          <w:szCs w:val="24"/>
        </w:rPr>
        <w:t xml:space="preserve"> satın aldıkları gaz miktarı Tablo 4.6’te verilmektedir.</w:t>
      </w:r>
      <w:r w:rsidRPr="00E164B2">
        <w:rPr>
          <w:rFonts w:ascii="Times New Roman" w:hAnsi="Times New Roman" w:cs="Times New Roman"/>
          <w:sz w:val="24"/>
          <w:szCs w:val="24"/>
        </w:rPr>
        <w:t xml:space="preserve"> </w:t>
      </w:r>
    </w:p>
    <w:p w14:paraId="4F497EB6" w14:textId="77777777" w:rsidR="00D166DF" w:rsidRDefault="00D166DF" w:rsidP="0093375A">
      <w:pPr>
        <w:jc w:val="both"/>
        <w:rPr>
          <w:rFonts w:ascii="Times New Roman" w:hAnsi="Times New Roman" w:cs="Times New Roman"/>
          <w:sz w:val="24"/>
          <w:szCs w:val="24"/>
        </w:rPr>
      </w:pPr>
    </w:p>
    <w:p w14:paraId="518EF58A" w14:textId="0BE3C7B0" w:rsidR="0093375A" w:rsidRDefault="0093375A" w:rsidP="0093375A">
      <w:pPr>
        <w:pStyle w:val="Balk5"/>
        <w:rPr>
          <w:szCs w:val="24"/>
        </w:rPr>
      </w:pPr>
      <w:bookmarkStart w:id="108" w:name="_Toc418324660"/>
      <w:bookmarkStart w:id="109" w:name="_Toc493166648"/>
      <w:bookmarkStart w:id="110" w:name="_Toc512611304"/>
      <w:bookmarkStart w:id="111" w:name="_Toc72595131"/>
      <w:r>
        <w:rPr>
          <w:szCs w:val="24"/>
        </w:rPr>
        <w:lastRenderedPageBreak/>
        <w:t>Tablo 4.6</w:t>
      </w:r>
      <w:r w:rsidRPr="002512C7">
        <w:rPr>
          <w:szCs w:val="24"/>
        </w:rPr>
        <w:t>: Doğal Gaz Piyasasında Faaliyet Gösteren Lisans Sahiplerinin 20</w:t>
      </w:r>
      <w:r w:rsidR="004A7EDF">
        <w:rPr>
          <w:szCs w:val="24"/>
        </w:rPr>
        <w:t>20</w:t>
      </w:r>
      <w:r w:rsidRPr="002512C7">
        <w:rPr>
          <w:szCs w:val="24"/>
        </w:rPr>
        <w:t xml:space="preserve"> Yılında Diğer </w:t>
      </w:r>
      <w:proofErr w:type="gramStart"/>
      <w:r w:rsidRPr="002512C7">
        <w:rPr>
          <w:szCs w:val="24"/>
        </w:rPr>
        <w:t>Lisans  Sahiplerinden</w:t>
      </w:r>
      <w:proofErr w:type="gramEnd"/>
      <w:r w:rsidRPr="002512C7">
        <w:rPr>
          <w:szCs w:val="24"/>
        </w:rPr>
        <w:t xml:space="preserve"> Satın Aldıkları Toplam Doğal Gaz Miktarı (Milyon Sm</w:t>
      </w:r>
      <w:r w:rsidRPr="002512C7">
        <w:rPr>
          <w:szCs w:val="24"/>
          <w:vertAlign w:val="superscript"/>
        </w:rPr>
        <w:t>3</w:t>
      </w:r>
      <w:r w:rsidRPr="002512C7">
        <w:rPr>
          <w:szCs w:val="24"/>
        </w:rPr>
        <w:t>)</w:t>
      </w:r>
      <w:bookmarkEnd w:id="108"/>
      <w:bookmarkEnd w:id="109"/>
      <w:bookmarkEnd w:id="110"/>
      <w:bookmarkEnd w:id="111"/>
    </w:p>
    <w:p w14:paraId="746E9EC6" w14:textId="6292C5E1" w:rsidR="00D166DF" w:rsidRDefault="00D166DF" w:rsidP="00D166DF"/>
    <w:tbl>
      <w:tblPr>
        <w:tblW w:w="4560" w:type="dxa"/>
        <w:jc w:val="center"/>
        <w:tblCellMar>
          <w:left w:w="70" w:type="dxa"/>
          <w:right w:w="70" w:type="dxa"/>
        </w:tblCellMar>
        <w:tblLook w:val="04A0" w:firstRow="1" w:lastRow="0" w:firstColumn="1" w:lastColumn="0" w:noHBand="0" w:noVBand="1"/>
      </w:tblPr>
      <w:tblGrid>
        <w:gridCol w:w="2980"/>
        <w:gridCol w:w="1580"/>
      </w:tblGrid>
      <w:tr w:rsidR="004A7EDF" w:rsidRPr="003C1F3B" w14:paraId="5F09A780" w14:textId="77777777" w:rsidTr="004A7EDF">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14:paraId="46C7C142" w14:textId="77777777" w:rsidR="004A7EDF" w:rsidRPr="003C1F3B" w:rsidRDefault="004A7EDF" w:rsidP="004A7EDF">
            <w:pPr>
              <w:spacing w:after="0" w:line="240" w:lineRule="auto"/>
              <w:rPr>
                <w:rFonts w:ascii="Times New Roman" w:eastAsia="Times New Roman" w:hAnsi="Times New Roman" w:cs="Times New Roman"/>
                <w:b/>
                <w:bCs/>
                <w:color w:val="FFFFFF"/>
                <w:sz w:val="20"/>
                <w:szCs w:val="20"/>
                <w:lang w:eastAsia="tr-TR"/>
              </w:rPr>
            </w:pPr>
            <w:r w:rsidRPr="003C1F3B">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14:paraId="784DE2FB" w14:textId="77777777" w:rsidR="004A7EDF" w:rsidRPr="003C1F3B" w:rsidRDefault="004A7EDF" w:rsidP="004A7EDF">
            <w:pPr>
              <w:spacing w:after="0" w:line="240" w:lineRule="auto"/>
              <w:jc w:val="right"/>
              <w:rPr>
                <w:rFonts w:ascii="Times New Roman" w:eastAsia="Times New Roman" w:hAnsi="Times New Roman" w:cs="Times New Roman"/>
                <w:b/>
                <w:bCs/>
                <w:color w:val="FFFFFF"/>
                <w:sz w:val="20"/>
                <w:szCs w:val="20"/>
                <w:lang w:eastAsia="tr-TR"/>
              </w:rPr>
            </w:pPr>
            <w:r w:rsidRPr="003C1F3B">
              <w:rPr>
                <w:rFonts w:ascii="Times New Roman" w:eastAsia="Times New Roman" w:hAnsi="Times New Roman" w:cs="Times New Roman"/>
                <w:b/>
                <w:bCs/>
                <w:color w:val="FFFFFF"/>
                <w:sz w:val="20"/>
                <w:szCs w:val="20"/>
                <w:lang w:eastAsia="tr-TR"/>
              </w:rPr>
              <w:t>Miktar</w:t>
            </w:r>
          </w:p>
        </w:tc>
      </w:tr>
      <w:tr w:rsidR="004A7EDF" w:rsidRPr="003C1F3B" w14:paraId="46502770"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106BBE22" w14:textId="77777777" w:rsidR="004A7EDF" w:rsidRPr="003C1F3B" w:rsidRDefault="004A7EDF"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14:paraId="1069CFA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24.948,19</w:t>
            </w:r>
          </w:p>
        </w:tc>
      </w:tr>
      <w:tr w:rsidR="004A7EDF" w:rsidRPr="003C1F3B" w14:paraId="5E6C8313"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0C05D180" w14:textId="77777777" w:rsidR="004A7EDF" w:rsidRPr="003C1F3B" w:rsidRDefault="004A7EDF"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14:paraId="5642DEDC"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7.548,02</w:t>
            </w:r>
          </w:p>
        </w:tc>
      </w:tr>
      <w:tr w:rsidR="004A7EDF" w:rsidRPr="003C1F3B" w14:paraId="37983907"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03ED51FD" w14:textId="77777777" w:rsidR="004A7EDF" w:rsidRPr="003C1F3B" w:rsidRDefault="004A7EDF"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14:paraId="426F017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274,86</w:t>
            </w:r>
          </w:p>
        </w:tc>
      </w:tr>
      <w:tr w:rsidR="004A7EDF" w:rsidRPr="003C1F3B" w14:paraId="3B45819D"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65D0929D" w14:textId="77777777" w:rsidR="004A7EDF" w:rsidRPr="003C1F3B" w:rsidRDefault="004A7EDF"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14:paraId="0D957F6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5.277,24</w:t>
            </w:r>
          </w:p>
        </w:tc>
      </w:tr>
      <w:tr w:rsidR="004A7EDF" w:rsidRPr="003C1F3B" w14:paraId="397732D4"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748A2CCA" w14:textId="77777777" w:rsidR="004A7EDF" w:rsidRPr="003C1F3B" w:rsidRDefault="004A7EDF" w:rsidP="003C1F3B">
            <w:pPr>
              <w:spacing w:after="0" w:line="240" w:lineRule="auto"/>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14:paraId="73E5298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577,86</w:t>
            </w:r>
          </w:p>
        </w:tc>
      </w:tr>
      <w:tr w:rsidR="004A7EDF" w:rsidRPr="003C1F3B" w14:paraId="2ED33102"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14:paraId="2CE5C290" w14:textId="77777777" w:rsidR="004A7EDF" w:rsidRPr="003C1F3B" w:rsidRDefault="004A7EDF" w:rsidP="004A7EDF">
            <w:pPr>
              <w:spacing w:after="0" w:line="240" w:lineRule="auto"/>
              <w:jc w:val="right"/>
              <w:rPr>
                <w:rFonts w:ascii="Times New Roman" w:eastAsia="Times New Roman" w:hAnsi="Times New Roman" w:cs="Times New Roman"/>
                <w:b/>
                <w:bCs/>
                <w:color w:val="000000"/>
                <w:sz w:val="20"/>
                <w:szCs w:val="20"/>
                <w:lang w:eastAsia="tr-TR"/>
              </w:rPr>
            </w:pPr>
            <w:r w:rsidRPr="003C1F3B">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14:paraId="0565D619" w14:textId="77777777" w:rsidR="004A7EDF" w:rsidRPr="003C1F3B" w:rsidRDefault="004A7EDF" w:rsidP="004A7EDF">
            <w:pPr>
              <w:spacing w:after="0" w:line="240" w:lineRule="auto"/>
              <w:jc w:val="right"/>
              <w:rPr>
                <w:rFonts w:ascii="Times New Roman" w:eastAsia="Times New Roman" w:hAnsi="Times New Roman" w:cs="Times New Roman"/>
                <w:b/>
                <w:bCs/>
                <w:color w:val="333333"/>
                <w:sz w:val="20"/>
                <w:szCs w:val="20"/>
                <w:lang w:eastAsia="tr-TR"/>
              </w:rPr>
            </w:pPr>
            <w:r w:rsidRPr="003C1F3B">
              <w:rPr>
                <w:rFonts w:ascii="Times New Roman" w:eastAsia="Times New Roman" w:hAnsi="Times New Roman" w:cs="Times New Roman"/>
                <w:b/>
                <w:bCs/>
                <w:color w:val="333333"/>
                <w:sz w:val="20"/>
                <w:szCs w:val="20"/>
                <w:lang w:eastAsia="tr-TR"/>
              </w:rPr>
              <w:t>38.626,17</w:t>
            </w:r>
          </w:p>
        </w:tc>
      </w:tr>
    </w:tbl>
    <w:p w14:paraId="33BE3FCD" w14:textId="24A26701" w:rsidR="004A7EDF" w:rsidRDefault="004A7EDF" w:rsidP="00D166DF"/>
    <w:p w14:paraId="05564871" w14:textId="77777777" w:rsidR="004A7EDF" w:rsidRPr="00D166DF" w:rsidRDefault="004A7EDF" w:rsidP="00D166DF"/>
    <w:p w14:paraId="504DDD1A" w14:textId="11BA890F" w:rsidR="0093375A" w:rsidRDefault="00191A6E" w:rsidP="0093375A">
      <w:pPr>
        <w:jc w:val="both"/>
        <w:rPr>
          <w:rFonts w:ascii="Times New Roman" w:hAnsi="Times New Roman" w:cs="Times New Roman"/>
          <w:sz w:val="24"/>
          <w:szCs w:val="24"/>
        </w:rPr>
      </w:pPr>
      <w:r>
        <w:rPr>
          <w:rFonts w:ascii="Times New Roman" w:hAnsi="Times New Roman" w:cs="Times New Roman"/>
          <w:sz w:val="24"/>
          <w:szCs w:val="24"/>
        </w:rPr>
        <w:t>20</w:t>
      </w:r>
      <w:r w:rsidR="00906045">
        <w:rPr>
          <w:rFonts w:ascii="Times New Roman" w:hAnsi="Times New Roman" w:cs="Times New Roman"/>
          <w:sz w:val="24"/>
          <w:szCs w:val="24"/>
        </w:rPr>
        <w:t>20</w:t>
      </w:r>
      <w:r w:rsidR="0093375A">
        <w:rPr>
          <w:rFonts w:ascii="Times New Roman" w:hAnsi="Times New Roman" w:cs="Times New Roman"/>
          <w:sz w:val="24"/>
          <w:szCs w:val="24"/>
        </w:rPr>
        <w:t xml:space="preserve"> yılında %</w:t>
      </w:r>
      <w:r w:rsidR="00906045">
        <w:rPr>
          <w:rFonts w:ascii="Times New Roman" w:hAnsi="Times New Roman" w:cs="Times New Roman"/>
          <w:sz w:val="24"/>
          <w:szCs w:val="24"/>
        </w:rPr>
        <w:t>64,59</w:t>
      </w:r>
      <w:r w:rsidR="0093375A">
        <w:rPr>
          <w:rFonts w:ascii="Times New Roman" w:hAnsi="Times New Roman" w:cs="Times New Roman"/>
          <w:sz w:val="24"/>
          <w:szCs w:val="24"/>
        </w:rPr>
        <w:t xml:space="preserve"> ile dağıtım lisansı sahibi şirketler, en fazla doğal gaz satın alan lisans türü olmuştur. Dağıt</w:t>
      </w:r>
      <w:r>
        <w:rPr>
          <w:rFonts w:ascii="Times New Roman" w:hAnsi="Times New Roman" w:cs="Times New Roman"/>
          <w:sz w:val="24"/>
          <w:szCs w:val="24"/>
        </w:rPr>
        <w:t>ım lisansı sahibi şirketleri %</w:t>
      </w:r>
      <w:r w:rsidR="0076289C">
        <w:rPr>
          <w:rFonts w:ascii="Times New Roman" w:hAnsi="Times New Roman" w:cs="Times New Roman"/>
          <w:sz w:val="24"/>
          <w:szCs w:val="24"/>
        </w:rPr>
        <w:t>1</w:t>
      </w:r>
      <w:r w:rsidR="00906045">
        <w:rPr>
          <w:rFonts w:ascii="Times New Roman" w:hAnsi="Times New Roman" w:cs="Times New Roman"/>
          <w:sz w:val="24"/>
          <w:szCs w:val="24"/>
        </w:rPr>
        <w:t>9,54</w:t>
      </w:r>
      <w:r w:rsidR="0093375A">
        <w:rPr>
          <w:rFonts w:ascii="Times New Roman" w:hAnsi="Times New Roman" w:cs="Times New Roman"/>
          <w:sz w:val="24"/>
          <w:szCs w:val="24"/>
        </w:rPr>
        <w:t xml:space="preserve"> ile </w:t>
      </w:r>
      <w:r w:rsidR="00906045">
        <w:rPr>
          <w:rFonts w:ascii="Times New Roman" w:hAnsi="Times New Roman" w:cs="Times New Roman"/>
          <w:sz w:val="24"/>
          <w:szCs w:val="24"/>
        </w:rPr>
        <w:t>ithalat</w:t>
      </w:r>
      <w:r w:rsidR="0093375A">
        <w:rPr>
          <w:rFonts w:ascii="Times New Roman" w:hAnsi="Times New Roman" w:cs="Times New Roman"/>
          <w:sz w:val="24"/>
          <w:szCs w:val="24"/>
        </w:rPr>
        <w:t xml:space="preserve"> lisansı sahibi şirketler takip </w:t>
      </w:r>
      <w:proofErr w:type="spellStart"/>
      <w:proofErr w:type="gramStart"/>
      <w:r w:rsidR="0093375A">
        <w:rPr>
          <w:rFonts w:ascii="Times New Roman" w:hAnsi="Times New Roman" w:cs="Times New Roman"/>
          <w:sz w:val="24"/>
          <w:szCs w:val="24"/>
        </w:rPr>
        <w:t>etmektedir.</w:t>
      </w:r>
      <w:r w:rsidR="0093375A" w:rsidRPr="00E164B2">
        <w:rPr>
          <w:rFonts w:ascii="Times New Roman" w:hAnsi="Times New Roman" w:cs="Times New Roman"/>
          <w:sz w:val="24"/>
          <w:szCs w:val="24"/>
        </w:rPr>
        <w:t>Yurt</w:t>
      </w:r>
      <w:proofErr w:type="spellEnd"/>
      <w:proofErr w:type="gramEnd"/>
      <w:r w:rsidR="0093375A" w:rsidRPr="00E164B2">
        <w:rPr>
          <w:rFonts w:ascii="Times New Roman" w:hAnsi="Times New Roman" w:cs="Times New Roman"/>
          <w:sz w:val="24"/>
          <w:szCs w:val="24"/>
        </w:rPr>
        <w:t xml:space="preserve"> içi piyasadan doğal </w:t>
      </w:r>
      <w:r>
        <w:rPr>
          <w:rFonts w:ascii="Times New Roman" w:hAnsi="Times New Roman" w:cs="Times New Roman"/>
          <w:sz w:val="24"/>
          <w:szCs w:val="24"/>
        </w:rPr>
        <w:t>gaz alımı yapan 13</w:t>
      </w:r>
      <w:r w:rsidR="00906045">
        <w:rPr>
          <w:rFonts w:ascii="Times New Roman" w:hAnsi="Times New Roman" w:cs="Times New Roman"/>
          <w:sz w:val="24"/>
          <w:szCs w:val="24"/>
        </w:rPr>
        <w:t>8</w:t>
      </w:r>
      <w:r w:rsidR="0093375A" w:rsidRPr="00E164B2">
        <w:rPr>
          <w:rFonts w:ascii="Times New Roman" w:hAnsi="Times New Roman" w:cs="Times New Roman"/>
          <w:sz w:val="24"/>
          <w:szCs w:val="24"/>
        </w:rPr>
        <w:t xml:space="preserve"> şirket içerisinde en fazla alım yapan 10 şirket</w:t>
      </w:r>
      <w:r w:rsidR="0093375A">
        <w:rPr>
          <w:rFonts w:ascii="Times New Roman" w:hAnsi="Times New Roman" w:cs="Times New Roman"/>
          <w:sz w:val="24"/>
          <w:szCs w:val="24"/>
        </w:rPr>
        <w:t xml:space="preserve"> Tablo 4.7’da belirtilmektedir.</w:t>
      </w:r>
    </w:p>
    <w:p w14:paraId="26BED742" w14:textId="7170D6FB" w:rsidR="0093375A" w:rsidRDefault="0093375A" w:rsidP="0093375A">
      <w:pPr>
        <w:pStyle w:val="Balk5"/>
        <w:ind w:left="0" w:firstLine="0"/>
        <w:rPr>
          <w:szCs w:val="24"/>
        </w:rPr>
      </w:pPr>
      <w:bookmarkStart w:id="112" w:name="_Toc512611305"/>
      <w:bookmarkStart w:id="113" w:name="_Toc72595132"/>
      <w:r>
        <w:rPr>
          <w:szCs w:val="24"/>
        </w:rPr>
        <w:t>Tablo 4.7</w:t>
      </w:r>
      <w:r w:rsidRPr="002512C7">
        <w:rPr>
          <w:szCs w:val="24"/>
        </w:rPr>
        <w:t>: 20</w:t>
      </w:r>
      <w:r w:rsidR="00906045">
        <w:rPr>
          <w:szCs w:val="24"/>
        </w:rPr>
        <w:t>20</w:t>
      </w:r>
      <w:r w:rsidRPr="002512C7">
        <w:rPr>
          <w:szCs w:val="24"/>
        </w:rPr>
        <w:t xml:space="preserve"> Yılında Doğal Gaz Piyasasında Faaliyet Gösteren Lisans Sahiplerinden En Fazla Doğal Gaz Satın Alan Doğal Gaz Lisansı Sahibi 10 Şirketin Alış Payları (Milyon Sm</w:t>
      </w:r>
      <w:r w:rsidRPr="002512C7">
        <w:rPr>
          <w:szCs w:val="24"/>
          <w:vertAlign w:val="superscript"/>
        </w:rPr>
        <w:t>3</w:t>
      </w:r>
      <w:r w:rsidRPr="002512C7">
        <w:rPr>
          <w:szCs w:val="24"/>
        </w:rPr>
        <w:t>)</w:t>
      </w:r>
      <w:bookmarkEnd w:id="112"/>
      <w:bookmarkEnd w:id="113"/>
    </w:p>
    <w:p w14:paraId="10F450AD" w14:textId="77777777" w:rsidR="003C1F3B" w:rsidRPr="003C1F3B" w:rsidRDefault="003C1F3B" w:rsidP="003C1F3B"/>
    <w:tbl>
      <w:tblPr>
        <w:tblW w:w="0" w:type="auto"/>
        <w:tblInd w:w="-5" w:type="dxa"/>
        <w:tblCellMar>
          <w:left w:w="70" w:type="dxa"/>
          <w:right w:w="70" w:type="dxa"/>
        </w:tblCellMar>
        <w:tblLook w:val="04A0" w:firstRow="1" w:lastRow="0" w:firstColumn="1" w:lastColumn="0" w:noHBand="0" w:noVBand="1"/>
      </w:tblPr>
      <w:tblGrid>
        <w:gridCol w:w="7228"/>
        <w:gridCol w:w="1205"/>
        <w:gridCol w:w="916"/>
      </w:tblGrid>
      <w:tr w:rsidR="004A7EDF" w:rsidRPr="004A7EDF" w14:paraId="402D14A1" w14:textId="77777777" w:rsidTr="003C1F3B">
        <w:trPr>
          <w:trHeight w:val="506"/>
        </w:trPr>
        <w:tc>
          <w:tcPr>
            <w:tcW w:w="723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307C297E" w14:textId="77777777" w:rsidR="004A7EDF" w:rsidRPr="004A7EDF" w:rsidRDefault="004A7EDF" w:rsidP="004A7EDF">
            <w:pPr>
              <w:spacing w:after="0" w:line="240" w:lineRule="auto"/>
              <w:rPr>
                <w:rFonts w:ascii="Times New Roman" w:eastAsia="Times New Roman" w:hAnsi="Times New Roman" w:cs="Times New Roman"/>
                <w:b/>
                <w:bCs/>
                <w:color w:val="000000"/>
                <w:lang w:eastAsia="tr-TR"/>
              </w:rPr>
            </w:pPr>
            <w:r w:rsidRPr="004A7EDF">
              <w:rPr>
                <w:rFonts w:ascii="Times New Roman" w:eastAsia="Times New Roman" w:hAnsi="Times New Roman" w:cs="Times New Roman"/>
                <w:b/>
                <w:bCs/>
                <w:color w:val="000000"/>
                <w:lang w:eastAsia="tr-TR"/>
              </w:rPr>
              <w:t>Şirket unvanı</w:t>
            </w:r>
          </w:p>
        </w:tc>
        <w:tc>
          <w:tcPr>
            <w:tcW w:w="1205" w:type="dxa"/>
            <w:tcBorders>
              <w:top w:val="single" w:sz="4" w:space="0" w:color="auto"/>
              <w:left w:val="nil"/>
              <w:bottom w:val="single" w:sz="4" w:space="0" w:color="auto"/>
              <w:right w:val="single" w:sz="4" w:space="0" w:color="auto"/>
            </w:tcBorders>
            <w:shd w:val="clear" w:color="000000" w:fill="DCE6F1"/>
            <w:noWrap/>
            <w:vAlign w:val="center"/>
            <w:hideMark/>
          </w:tcPr>
          <w:p w14:paraId="2650A256" w14:textId="77777777" w:rsidR="004A7EDF" w:rsidRPr="004A7EDF" w:rsidRDefault="004A7EDF" w:rsidP="004A7EDF">
            <w:pPr>
              <w:spacing w:after="0" w:line="240" w:lineRule="auto"/>
              <w:jc w:val="center"/>
              <w:rPr>
                <w:rFonts w:ascii="Times New Roman" w:eastAsia="Times New Roman" w:hAnsi="Times New Roman" w:cs="Times New Roman"/>
                <w:b/>
                <w:bCs/>
                <w:color w:val="000000"/>
                <w:lang w:eastAsia="tr-TR"/>
              </w:rPr>
            </w:pPr>
            <w:r w:rsidRPr="004A7EDF">
              <w:rPr>
                <w:rFonts w:ascii="Times New Roman" w:eastAsia="Times New Roman" w:hAnsi="Times New Roman" w:cs="Times New Roman"/>
                <w:b/>
                <w:bCs/>
                <w:color w:val="000000"/>
                <w:lang w:eastAsia="tr-TR"/>
              </w:rPr>
              <w:t>Satış Miktarı</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14:paraId="7E7095BB" w14:textId="77777777" w:rsidR="004A7EDF" w:rsidRPr="004A7EDF" w:rsidRDefault="004A7EDF" w:rsidP="004A7EDF">
            <w:pPr>
              <w:spacing w:after="0" w:line="240" w:lineRule="auto"/>
              <w:jc w:val="center"/>
              <w:rPr>
                <w:rFonts w:ascii="Times New Roman" w:eastAsia="Times New Roman" w:hAnsi="Times New Roman" w:cs="Times New Roman"/>
                <w:b/>
                <w:bCs/>
                <w:color w:val="000000"/>
                <w:lang w:eastAsia="tr-TR"/>
              </w:rPr>
            </w:pPr>
            <w:r w:rsidRPr="004A7EDF">
              <w:rPr>
                <w:rFonts w:ascii="Times New Roman" w:eastAsia="Times New Roman" w:hAnsi="Times New Roman" w:cs="Times New Roman"/>
                <w:b/>
                <w:bCs/>
                <w:color w:val="000000"/>
                <w:lang w:eastAsia="tr-TR"/>
              </w:rPr>
              <w:t>Pay (%)</w:t>
            </w:r>
          </w:p>
        </w:tc>
      </w:tr>
      <w:tr w:rsidR="004A7EDF" w:rsidRPr="004A7EDF" w14:paraId="08A08B22"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1C7D3B55" w14:textId="0188B52E"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İGDAŞ İSTANBUL GAZ DAĞITIM SANAYİ VE TİCARET </w:t>
            </w:r>
            <w:proofErr w:type="gramStart"/>
            <w:r w:rsidR="003C1F3B">
              <w:rPr>
                <w:rFonts w:ascii="Times New Roman" w:eastAsia="Times New Roman" w:hAnsi="Times New Roman" w:cs="Times New Roman"/>
                <w:color w:val="000000"/>
                <w:lang w:eastAsia="tr-TR"/>
              </w:rPr>
              <w:t>A.Ş</w:t>
            </w:r>
            <w:proofErr w:type="gramEnd"/>
          </w:p>
        </w:tc>
        <w:tc>
          <w:tcPr>
            <w:tcW w:w="1205" w:type="dxa"/>
            <w:tcBorders>
              <w:top w:val="nil"/>
              <w:left w:val="nil"/>
              <w:bottom w:val="single" w:sz="4" w:space="0" w:color="auto"/>
              <w:right w:val="single" w:sz="4" w:space="0" w:color="auto"/>
            </w:tcBorders>
            <w:shd w:val="clear" w:color="auto" w:fill="auto"/>
            <w:noWrap/>
            <w:vAlign w:val="bottom"/>
            <w:hideMark/>
          </w:tcPr>
          <w:p w14:paraId="0B59F35D" w14:textId="548B9E51"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6.632,78 </w:t>
            </w:r>
          </w:p>
        </w:tc>
        <w:tc>
          <w:tcPr>
            <w:tcW w:w="0" w:type="auto"/>
            <w:tcBorders>
              <w:top w:val="nil"/>
              <w:left w:val="nil"/>
              <w:bottom w:val="single" w:sz="4" w:space="0" w:color="auto"/>
              <w:right w:val="single" w:sz="4" w:space="0" w:color="auto"/>
            </w:tcBorders>
            <w:shd w:val="clear" w:color="auto" w:fill="auto"/>
            <w:noWrap/>
            <w:vAlign w:val="center"/>
            <w:hideMark/>
          </w:tcPr>
          <w:p w14:paraId="14D9F534" w14:textId="68CBE470"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17,43</w:t>
            </w:r>
          </w:p>
        </w:tc>
      </w:tr>
      <w:tr w:rsidR="004A7EDF" w:rsidRPr="004A7EDF" w14:paraId="39FF315F"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12065685" w14:textId="247AB7B4"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BAŞKENT DOĞALGAZ DAĞITIM GAYRİMENKUL YATIRIM ORT</w:t>
            </w:r>
            <w:r w:rsidR="003C1F3B">
              <w:rPr>
                <w:rFonts w:ascii="Times New Roman" w:eastAsia="Times New Roman" w:hAnsi="Times New Roman" w:cs="Times New Roman"/>
                <w:color w:val="000000"/>
                <w:lang w:eastAsia="tr-TR"/>
              </w:rPr>
              <w:t>. A.Ş</w:t>
            </w:r>
            <w:r w:rsidRPr="004A7EDF">
              <w:rPr>
                <w:rFonts w:ascii="Times New Roman" w:eastAsia="Times New Roman" w:hAnsi="Times New Roman" w:cs="Times New Roman"/>
                <w:color w:val="000000"/>
                <w:lang w:eastAsia="tr-TR"/>
              </w:rPr>
              <w:t xml:space="preserve"> </w:t>
            </w:r>
          </w:p>
        </w:tc>
        <w:tc>
          <w:tcPr>
            <w:tcW w:w="1205" w:type="dxa"/>
            <w:tcBorders>
              <w:top w:val="nil"/>
              <w:left w:val="nil"/>
              <w:bottom w:val="single" w:sz="4" w:space="0" w:color="auto"/>
              <w:right w:val="single" w:sz="4" w:space="0" w:color="auto"/>
            </w:tcBorders>
            <w:shd w:val="clear" w:color="auto" w:fill="auto"/>
            <w:noWrap/>
            <w:vAlign w:val="bottom"/>
            <w:hideMark/>
          </w:tcPr>
          <w:p w14:paraId="1831E484" w14:textId="0B457434"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2.827,05 </w:t>
            </w:r>
          </w:p>
        </w:tc>
        <w:tc>
          <w:tcPr>
            <w:tcW w:w="0" w:type="auto"/>
            <w:tcBorders>
              <w:top w:val="nil"/>
              <w:left w:val="nil"/>
              <w:bottom w:val="single" w:sz="4" w:space="0" w:color="auto"/>
              <w:right w:val="single" w:sz="4" w:space="0" w:color="auto"/>
            </w:tcBorders>
            <w:shd w:val="clear" w:color="auto" w:fill="auto"/>
            <w:noWrap/>
            <w:vAlign w:val="center"/>
            <w:hideMark/>
          </w:tcPr>
          <w:p w14:paraId="4D185845" w14:textId="71077C4B"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7,43</w:t>
            </w:r>
          </w:p>
        </w:tc>
      </w:tr>
      <w:tr w:rsidR="004A7EDF" w:rsidRPr="004A7EDF" w14:paraId="61191CE0"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0E15EF58"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DOĞAL ENERJİ İTHALAT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7A8BB0AC" w14:textId="02879C27"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2.217,03 </w:t>
            </w:r>
          </w:p>
        </w:tc>
        <w:tc>
          <w:tcPr>
            <w:tcW w:w="0" w:type="auto"/>
            <w:tcBorders>
              <w:top w:val="nil"/>
              <w:left w:val="nil"/>
              <w:bottom w:val="single" w:sz="4" w:space="0" w:color="auto"/>
              <w:right w:val="single" w:sz="4" w:space="0" w:color="auto"/>
            </w:tcBorders>
            <w:shd w:val="clear" w:color="auto" w:fill="auto"/>
            <w:noWrap/>
            <w:vAlign w:val="center"/>
            <w:hideMark/>
          </w:tcPr>
          <w:p w14:paraId="5C05AF0B" w14:textId="473840C2"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5,83</w:t>
            </w:r>
          </w:p>
        </w:tc>
      </w:tr>
      <w:tr w:rsidR="004A7EDF" w:rsidRPr="004A7EDF" w14:paraId="4A5184DB"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1B759C16"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ENERJİSA DOĞAL GAZ TOPTAN SATIŞ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09F1C240" w14:textId="277E2C8E"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1.475,31 </w:t>
            </w:r>
          </w:p>
        </w:tc>
        <w:tc>
          <w:tcPr>
            <w:tcW w:w="0" w:type="auto"/>
            <w:tcBorders>
              <w:top w:val="nil"/>
              <w:left w:val="nil"/>
              <w:bottom w:val="single" w:sz="4" w:space="0" w:color="auto"/>
              <w:right w:val="single" w:sz="4" w:space="0" w:color="auto"/>
            </w:tcBorders>
            <w:shd w:val="clear" w:color="auto" w:fill="auto"/>
            <w:noWrap/>
            <w:vAlign w:val="center"/>
            <w:hideMark/>
          </w:tcPr>
          <w:p w14:paraId="1AB5C4F4" w14:textId="54192186"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3,88</w:t>
            </w:r>
          </w:p>
        </w:tc>
      </w:tr>
      <w:tr w:rsidR="004A7EDF" w:rsidRPr="004A7EDF" w14:paraId="5DBA75EB"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34629296"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SOCAR ENERJİ TİCARET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449E53D7" w14:textId="2E8019C2"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1.165,67 </w:t>
            </w:r>
          </w:p>
        </w:tc>
        <w:tc>
          <w:tcPr>
            <w:tcW w:w="0" w:type="auto"/>
            <w:tcBorders>
              <w:top w:val="nil"/>
              <w:left w:val="nil"/>
              <w:bottom w:val="single" w:sz="4" w:space="0" w:color="auto"/>
              <w:right w:val="single" w:sz="4" w:space="0" w:color="auto"/>
            </w:tcBorders>
            <w:shd w:val="clear" w:color="auto" w:fill="auto"/>
            <w:noWrap/>
            <w:vAlign w:val="center"/>
            <w:hideMark/>
          </w:tcPr>
          <w:p w14:paraId="090346A9" w14:textId="632803B8"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3,06</w:t>
            </w:r>
          </w:p>
        </w:tc>
      </w:tr>
      <w:tr w:rsidR="004A7EDF" w:rsidRPr="004A7EDF" w14:paraId="7ABF38EB"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554A9EDF"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SOCAR TURKEY PETROKİMYA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2ABDBD6F" w14:textId="0368ED9D"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1.081,09 </w:t>
            </w:r>
          </w:p>
        </w:tc>
        <w:tc>
          <w:tcPr>
            <w:tcW w:w="0" w:type="auto"/>
            <w:tcBorders>
              <w:top w:val="nil"/>
              <w:left w:val="nil"/>
              <w:bottom w:val="single" w:sz="4" w:space="0" w:color="auto"/>
              <w:right w:val="single" w:sz="4" w:space="0" w:color="auto"/>
            </w:tcBorders>
            <w:shd w:val="clear" w:color="auto" w:fill="auto"/>
            <w:noWrap/>
            <w:vAlign w:val="center"/>
            <w:hideMark/>
          </w:tcPr>
          <w:p w14:paraId="4C191ECB" w14:textId="11239538"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2,84</w:t>
            </w:r>
          </w:p>
        </w:tc>
      </w:tr>
      <w:tr w:rsidR="004A7EDF" w:rsidRPr="004A7EDF" w14:paraId="2A85FDFE"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14F79426" w14:textId="0E2C9F5A"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İZMİR DOĞALGAZ DAĞITIM TİCARET VE TAAHHÜT </w:t>
            </w:r>
            <w:r w:rsidR="003C1F3B">
              <w:rPr>
                <w:rFonts w:ascii="Times New Roman" w:eastAsia="Times New Roman" w:hAnsi="Times New Roman" w:cs="Times New Roman"/>
                <w:color w:val="000000"/>
                <w:lang w:eastAsia="tr-TR"/>
              </w:rPr>
              <w:t>A.Ş.</w:t>
            </w:r>
          </w:p>
        </w:tc>
        <w:tc>
          <w:tcPr>
            <w:tcW w:w="1205" w:type="dxa"/>
            <w:tcBorders>
              <w:top w:val="nil"/>
              <w:left w:val="nil"/>
              <w:bottom w:val="single" w:sz="4" w:space="0" w:color="auto"/>
              <w:right w:val="single" w:sz="4" w:space="0" w:color="auto"/>
            </w:tcBorders>
            <w:shd w:val="clear" w:color="auto" w:fill="auto"/>
            <w:noWrap/>
            <w:vAlign w:val="bottom"/>
            <w:hideMark/>
          </w:tcPr>
          <w:p w14:paraId="78FB242F" w14:textId="6B70541C"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1.079,93 </w:t>
            </w:r>
          </w:p>
        </w:tc>
        <w:tc>
          <w:tcPr>
            <w:tcW w:w="0" w:type="auto"/>
            <w:tcBorders>
              <w:top w:val="nil"/>
              <w:left w:val="nil"/>
              <w:bottom w:val="single" w:sz="4" w:space="0" w:color="auto"/>
              <w:right w:val="single" w:sz="4" w:space="0" w:color="auto"/>
            </w:tcBorders>
            <w:shd w:val="clear" w:color="auto" w:fill="auto"/>
            <w:noWrap/>
            <w:vAlign w:val="center"/>
            <w:hideMark/>
          </w:tcPr>
          <w:p w14:paraId="55A8099F" w14:textId="1D2043FC"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2,84</w:t>
            </w:r>
          </w:p>
        </w:tc>
      </w:tr>
      <w:tr w:rsidR="004A7EDF" w:rsidRPr="004A7EDF" w14:paraId="3C0E1462"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716DBBF5"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AKFEL ENERJİ TİCARET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19D0992C" w14:textId="4F57993A"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948,60 </w:t>
            </w:r>
          </w:p>
        </w:tc>
        <w:tc>
          <w:tcPr>
            <w:tcW w:w="0" w:type="auto"/>
            <w:tcBorders>
              <w:top w:val="nil"/>
              <w:left w:val="nil"/>
              <w:bottom w:val="single" w:sz="4" w:space="0" w:color="auto"/>
              <w:right w:val="single" w:sz="4" w:space="0" w:color="auto"/>
            </w:tcBorders>
            <w:shd w:val="clear" w:color="auto" w:fill="auto"/>
            <w:noWrap/>
            <w:vAlign w:val="center"/>
            <w:hideMark/>
          </w:tcPr>
          <w:p w14:paraId="7290E780" w14:textId="79DCEEB0"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2,49</w:t>
            </w:r>
          </w:p>
        </w:tc>
      </w:tr>
      <w:tr w:rsidR="004A7EDF" w:rsidRPr="004A7EDF" w14:paraId="6E131272"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0330C940" w14:textId="4BED470F"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BURSA ŞEHİRİÇİ DOĞAL GAZ DAĞITIM TİCARET VE TAAH. </w:t>
            </w:r>
            <w:proofErr w:type="gramStart"/>
            <w:r w:rsidR="003C1F3B">
              <w:rPr>
                <w:rFonts w:ascii="Times New Roman" w:eastAsia="Times New Roman" w:hAnsi="Times New Roman" w:cs="Times New Roman"/>
                <w:color w:val="000000"/>
                <w:lang w:eastAsia="tr-TR"/>
              </w:rPr>
              <w:t>A.Ş</w:t>
            </w:r>
            <w:proofErr w:type="gramEnd"/>
          </w:p>
        </w:tc>
        <w:tc>
          <w:tcPr>
            <w:tcW w:w="1205" w:type="dxa"/>
            <w:tcBorders>
              <w:top w:val="nil"/>
              <w:left w:val="nil"/>
              <w:bottom w:val="single" w:sz="4" w:space="0" w:color="auto"/>
              <w:right w:val="single" w:sz="4" w:space="0" w:color="auto"/>
            </w:tcBorders>
            <w:shd w:val="clear" w:color="auto" w:fill="auto"/>
            <w:noWrap/>
            <w:vAlign w:val="bottom"/>
            <w:hideMark/>
          </w:tcPr>
          <w:p w14:paraId="01A540F8" w14:textId="6E9E2500"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934,86 </w:t>
            </w:r>
          </w:p>
        </w:tc>
        <w:tc>
          <w:tcPr>
            <w:tcW w:w="0" w:type="auto"/>
            <w:tcBorders>
              <w:top w:val="nil"/>
              <w:left w:val="nil"/>
              <w:bottom w:val="single" w:sz="4" w:space="0" w:color="auto"/>
              <w:right w:val="single" w:sz="4" w:space="0" w:color="auto"/>
            </w:tcBorders>
            <w:shd w:val="clear" w:color="auto" w:fill="auto"/>
            <w:noWrap/>
            <w:vAlign w:val="center"/>
            <w:hideMark/>
          </w:tcPr>
          <w:p w14:paraId="3BBA1DB9" w14:textId="2BBDD578"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2,46</w:t>
            </w:r>
          </w:p>
        </w:tc>
      </w:tr>
      <w:tr w:rsidR="004A7EDF" w:rsidRPr="004A7EDF" w14:paraId="11F05782" w14:textId="77777777" w:rsidTr="003C1F3B">
        <w:trPr>
          <w:trHeight w:val="506"/>
        </w:trPr>
        <w:tc>
          <w:tcPr>
            <w:tcW w:w="7230" w:type="dxa"/>
            <w:tcBorders>
              <w:top w:val="nil"/>
              <w:left w:val="single" w:sz="4" w:space="0" w:color="auto"/>
              <w:bottom w:val="single" w:sz="4" w:space="0" w:color="auto"/>
              <w:right w:val="single" w:sz="4" w:space="0" w:color="auto"/>
            </w:tcBorders>
            <w:shd w:val="clear" w:color="auto" w:fill="auto"/>
            <w:noWrap/>
            <w:vAlign w:val="bottom"/>
            <w:hideMark/>
          </w:tcPr>
          <w:p w14:paraId="6CB7A11D" w14:textId="00EA9485"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PALGAZ DOĞAL GAZ DAĞITIM SANAYİ VE TİCARET </w:t>
            </w:r>
            <w:r w:rsidR="003C1F3B">
              <w:rPr>
                <w:rFonts w:ascii="Times New Roman" w:eastAsia="Times New Roman" w:hAnsi="Times New Roman" w:cs="Times New Roman"/>
                <w:color w:val="000000"/>
                <w:lang w:eastAsia="tr-TR"/>
              </w:rPr>
              <w:t>A.Ş.</w:t>
            </w:r>
          </w:p>
        </w:tc>
        <w:tc>
          <w:tcPr>
            <w:tcW w:w="1205" w:type="dxa"/>
            <w:tcBorders>
              <w:top w:val="nil"/>
              <w:left w:val="nil"/>
              <w:bottom w:val="single" w:sz="4" w:space="0" w:color="auto"/>
              <w:right w:val="single" w:sz="4" w:space="0" w:color="auto"/>
            </w:tcBorders>
            <w:shd w:val="clear" w:color="auto" w:fill="auto"/>
            <w:noWrap/>
            <w:vAlign w:val="bottom"/>
            <w:hideMark/>
          </w:tcPr>
          <w:p w14:paraId="5BACBF8F" w14:textId="43FE7686"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762,18 </w:t>
            </w:r>
          </w:p>
        </w:tc>
        <w:tc>
          <w:tcPr>
            <w:tcW w:w="0" w:type="auto"/>
            <w:tcBorders>
              <w:top w:val="nil"/>
              <w:left w:val="nil"/>
              <w:bottom w:val="single" w:sz="4" w:space="0" w:color="auto"/>
              <w:right w:val="single" w:sz="4" w:space="0" w:color="auto"/>
            </w:tcBorders>
            <w:shd w:val="clear" w:color="auto" w:fill="auto"/>
            <w:noWrap/>
            <w:vAlign w:val="center"/>
            <w:hideMark/>
          </w:tcPr>
          <w:p w14:paraId="0D3DABB1" w14:textId="2CB31611"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2,00</w:t>
            </w:r>
          </w:p>
        </w:tc>
      </w:tr>
    </w:tbl>
    <w:p w14:paraId="3D6D9BE5" w14:textId="77777777" w:rsidR="0093375A" w:rsidRPr="0093375A" w:rsidRDefault="0093375A" w:rsidP="002A048B">
      <w:pPr>
        <w:rPr>
          <w:rFonts w:ascii="Times New Roman" w:hAnsi="Times New Roman" w:cs="Times New Roman"/>
          <w:b/>
          <w:sz w:val="20"/>
          <w:szCs w:val="20"/>
          <w:highlight w:val="yellow"/>
        </w:rPr>
      </w:pPr>
      <w:r w:rsidRPr="00A43C19">
        <w:rPr>
          <w:rFonts w:ascii="Times New Roman" w:hAnsi="Times New Roman" w:cs="Times New Roman"/>
          <w:i/>
          <w:sz w:val="20"/>
          <w:szCs w:val="20"/>
        </w:rPr>
        <w:t>*BOTAŞ’ın iletim lisansı kapsamında yaptığı doğal gaz alımı hariç tutulmuştur.</w:t>
      </w:r>
    </w:p>
    <w:p w14:paraId="310283EC" w14:textId="77777777" w:rsidR="00453E39" w:rsidRPr="00E164B2" w:rsidRDefault="00453E39"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p>
    <w:p w14:paraId="488BC582" w14:textId="77777777" w:rsidR="00D71F6B" w:rsidRPr="00495DC9" w:rsidRDefault="008D721C" w:rsidP="00495DC9">
      <w:pPr>
        <w:pStyle w:val="AnaBalklar"/>
        <w:rPr>
          <w:rFonts w:cs="Times New Roman"/>
        </w:rPr>
      </w:pPr>
      <w:bookmarkStart w:id="114" w:name="_Toc417917638"/>
      <w:bookmarkStart w:id="115" w:name="_Toc72595089"/>
      <w:r w:rsidRPr="00E164B2">
        <w:rPr>
          <w:rFonts w:cs="Times New Roman"/>
        </w:rPr>
        <w:lastRenderedPageBreak/>
        <w:t>5.</w:t>
      </w:r>
      <w:r w:rsidR="005313A7" w:rsidRPr="00E164B2">
        <w:rPr>
          <w:rFonts w:cs="Times New Roman"/>
        </w:rPr>
        <w:t xml:space="preserve"> </w:t>
      </w:r>
      <w:r w:rsidR="00C16B6D" w:rsidRPr="00E164B2">
        <w:rPr>
          <w:rFonts w:cs="Times New Roman"/>
        </w:rPr>
        <w:t>Sıkıştırılmış Doğal Gaz (CNG)</w:t>
      </w:r>
      <w:bookmarkEnd w:id="114"/>
      <w:bookmarkEnd w:id="115"/>
    </w:p>
    <w:p w14:paraId="3524DEB9" w14:textId="0C15EDDF" w:rsidR="00990584"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ekipmanlarıyla sıkıştırılan ve basınçlı kaplara doldurulan sıkıştırılmış doğal gazın iletim şebekelerinin ulaşamadığı yerlerde basıncının düşürülerek satılması faaliyetlerini gerçekleştirir.</w:t>
      </w:r>
      <w:r w:rsidR="000A698B" w:rsidRPr="000A698B">
        <w:rPr>
          <w:rFonts w:ascii="Calibri" w:hAnsi="Calibri" w:cs="Calibri"/>
          <w:color w:val="000000"/>
        </w:rPr>
        <w:t xml:space="preserve"> </w:t>
      </w:r>
    </w:p>
    <w:p w14:paraId="62813885" w14:textId="58312CDE" w:rsidR="00990584" w:rsidRPr="00E164B2" w:rsidRDefault="00990584" w:rsidP="00990584">
      <w:pPr>
        <w:jc w:val="both"/>
        <w:rPr>
          <w:rFonts w:ascii="Times New Roman" w:hAnsi="Times New Roman" w:cs="Times New Roman"/>
          <w:sz w:val="24"/>
          <w:szCs w:val="24"/>
        </w:rPr>
      </w:pPr>
      <w:r w:rsidRPr="00AA2FD2">
        <w:rPr>
          <w:rFonts w:ascii="Times New Roman" w:hAnsi="Times New Roman" w:cs="Times New Roman"/>
          <w:sz w:val="24"/>
          <w:szCs w:val="24"/>
        </w:rPr>
        <w:t>20</w:t>
      </w:r>
      <w:r w:rsidR="00D457F2">
        <w:rPr>
          <w:rFonts w:ascii="Times New Roman" w:hAnsi="Times New Roman" w:cs="Times New Roman"/>
          <w:sz w:val="24"/>
          <w:szCs w:val="24"/>
        </w:rPr>
        <w:t>20</w:t>
      </w:r>
      <w:r w:rsidRPr="00AA2FD2">
        <w:rPr>
          <w:rFonts w:ascii="Times New Roman" w:hAnsi="Times New Roman" w:cs="Times New Roman"/>
          <w:sz w:val="24"/>
          <w:szCs w:val="24"/>
        </w:rPr>
        <w:t xml:space="preserve"> yılında CNG Lisansı sahibi şirketler tarafından</w:t>
      </w:r>
      <w:r w:rsidR="00AA2FD2" w:rsidRPr="00AA2FD2">
        <w:rPr>
          <w:rFonts w:ascii="Times New Roman" w:hAnsi="Times New Roman" w:cs="Times New Roman"/>
          <w:sz w:val="24"/>
          <w:szCs w:val="24"/>
        </w:rPr>
        <w:t xml:space="preserve"> sıkıştırılmak üzere</w:t>
      </w:r>
      <w:r w:rsidRPr="00AA2FD2">
        <w:rPr>
          <w:rFonts w:ascii="Times New Roman" w:hAnsi="Times New Roman" w:cs="Times New Roman"/>
          <w:sz w:val="24"/>
          <w:szCs w:val="24"/>
        </w:rPr>
        <w:t xml:space="preserve"> </w:t>
      </w:r>
      <w:proofErr w:type="gramStart"/>
      <w:r w:rsidRPr="00AA2FD2">
        <w:rPr>
          <w:rFonts w:ascii="Times New Roman" w:hAnsi="Times New Roman" w:cs="Times New Roman"/>
          <w:sz w:val="24"/>
          <w:szCs w:val="24"/>
        </w:rPr>
        <w:t xml:space="preserve">toplam  </w:t>
      </w:r>
      <w:r w:rsidR="00837294">
        <w:rPr>
          <w:rFonts w:ascii="Times New Roman" w:hAnsi="Times New Roman" w:cs="Times New Roman"/>
          <w:sz w:val="24"/>
          <w:szCs w:val="24"/>
        </w:rPr>
        <w:t>2</w:t>
      </w:r>
      <w:r w:rsidR="000A698B">
        <w:rPr>
          <w:rFonts w:ascii="Times New Roman" w:hAnsi="Times New Roman" w:cs="Times New Roman"/>
          <w:sz w:val="24"/>
          <w:szCs w:val="24"/>
        </w:rPr>
        <w:t>74</w:t>
      </w:r>
      <w:proofErr w:type="gramEnd"/>
      <w:r w:rsidR="00837294">
        <w:rPr>
          <w:rFonts w:ascii="Times New Roman" w:hAnsi="Times New Roman" w:cs="Times New Roman"/>
          <w:sz w:val="24"/>
          <w:szCs w:val="24"/>
        </w:rPr>
        <w:t>,</w:t>
      </w:r>
      <w:r w:rsidR="000A698B">
        <w:rPr>
          <w:rFonts w:ascii="Times New Roman" w:hAnsi="Times New Roman" w:cs="Times New Roman"/>
          <w:sz w:val="24"/>
          <w:szCs w:val="24"/>
        </w:rPr>
        <w:t>86</w:t>
      </w:r>
      <w:r w:rsidR="00BE75B9" w:rsidRPr="00AA2FD2">
        <w:rPr>
          <w:rFonts w:ascii="Times New Roman" w:hAnsi="Times New Roman" w:cs="Times New Roman"/>
          <w:sz w:val="24"/>
          <w:szCs w:val="24"/>
        </w:rPr>
        <w:t xml:space="preserve"> </w:t>
      </w:r>
      <w:r w:rsidRPr="00AA2FD2">
        <w:rPr>
          <w:rFonts w:ascii="Times New Roman" w:hAnsi="Times New Roman" w:cs="Times New Roman"/>
          <w:sz w:val="24"/>
          <w:szCs w:val="24"/>
        </w:rPr>
        <w:t>milyon Sm</w:t>
      </w:r>
      <w:r w:rsidRPr="00AA2FD2">
        <w:rPr>
          <w:rFonts w:ascii="Times New Roman" w:hAnsi="Times New Roman" w:cs="Times New Roman"/>
          <w:sz w:val="24"/>
          <w:szCs w:val="24"/>
          <w:vertAlign w:val="superscript"/>
        </w:rPr>
        <w:t>3</w:t>
      </w:r>
      <w:r w:rsidRPr="00AA2FD2">
        <w:rPr>
          <w:rFonts w:ascii="Times New Roman" w:hAnsi="Times New Roman" w:cs="Times New Roman"/>
          <w:sz w:val="24"/>
          <w:szCs w:val="24"/>
        </w:rPr>
        <w:t xml:space="preserve"> doğal gaz satın a</w:t>
      </w:r>
      <w:r w:rsidR="001963F7" w:rsidRPr="00AA2FD2">
        <w:rPr>
          <w:rFonts w:ascii="Times New Roman" w:hAnsi="Times New Roman" w:cs="Times New Roman"/>
          <w:sz w:val="24"/>
          <w:szCs w:val="24"/>
        </w:rPr>
        <w:t xml:space="preserve">lınmıştır. </w:t>
      </w:r>
      <w:r w:rsidR="00837294">
        <w:rPr>
          <w:rFonts w:ascii="Times New Roman" w:hAnsi="Times New Roman" w:cs="Times New Roman"/>
          <w:sz w:val="24"/>
          <w:szCs w:val="24"/>
        </w:rPr>
        <w:t>Bu miktarın %1,</w:t>
      </w:r>
      <w:r w:rsidR="00D457F2">
        <w:rPr>
          <w:rFonts w:ascii="Times New Roman" w:hAnsi="Times New Roman" w:cs="Times New Roman"/>
          <w:sz w:val="24"/>
          <w:szCs w:val="24"/>
        </w:rPr>
        <w:t>25</w:t>
      </w:r>
      <w:r w:rsidR="00837294">
        <w:rPr>
          <w:rFonts w:ascii="Times New Roman" w:hAnsi="Times New Roman" w:cs="Times New Roman"/>
          <w:sz w:val="24"/>
          <w:szCs w:val="24"/>
        </w:rPr>
        <w:t>’</w:t>
      </w:r>
      <w:r w:rsidR="00AA2FD2" w:rsidRPr="00AA2FD2">
        <w:rPr>
          <w:rFonts w:ascii="Times New Roman" w:hAnsi="Times New Roman" w:cs="Times New Roman"/>
          <w:sz w:val="24"/>
          <w:szCs w:val="24"/>
        </w:rPr>
        <w:t xml:space="preserve">i LNG formunda satın alınmıştır. </w:t>
      </w:r>
      <w:r w:rsidR="001963F7" w:rsidRPr="00AA2FD2">
        <w:rPr>
          <w:rFonts w:ascii="Times New Roman" w:hAnsi="Times New Roman" w:cs="Times New Roman"/>
          <w:sz w:val="24"/>
          <w:szCs w:val="24"/>
        </w:rPr>
        <w:t>Tedarikçi şirketlerin</w:t>
      </w:r>
      <w:r w:rsidRPr="00AA2FD2">
        <w:rPr>
          <w:rFonts w:ascii="Times New Roman" w:hAnsi="Times New Roman" w:cs="Times New Roman"/>
          <w:sz w:val="24"/>
          <w:szCs w:val="24"/>
        </w:rPr>
        <w:t xml:space="preserve"> lisans türlerine göre CNG </w:t>
      </w:r>
      <w:r w:rsidR="00703751">
        <w:rPr>
          <w:rFonts w:ascii="Times New Roman" w:hAnsi="Times New Roman" w:cs="Times New Roman"/>
          <w:sz w:val="24"/>
          <w:szCs w:val="24"/>
        </w:rPr>
        <w:t>l</w:t>
      </w:r>
      <w:r w:rsidRPr="00AA2FD2">
        <w:rPr>
          <w:rFonts w:ascii="Times New Roman" w:hAnsi="Times New Roman" w:cs="Times New Roman"/>
          <w:sz w:val="24"/>
          <w:szCs w:val="24"/>
        </w:rPr>
        <w:t>isansı sahiplerine satış payları Şekil 5.1’de verilmektedir.</w:t>
      </w:r>
    </w:p>
    <w:p w14:paraId="126233F1" w14:textId="0DC0C0F2" w:rsidR="0020676A" w:rsidRDefault="000A698B" w:rsidP="003E35BB">
      <w:pPr>
        <w:jc w:val="center"/>
        <w:rPr>
          <w:rFonts w:ascii="Times New Roman" w:hAnsi="Times New Roman" w:cs="Times New Roman"/>
          <w:sz w:val="24"/>
          <w:szCs w:val="24"/>
        </w:rPr>
      </w:pPr>
      <w:r>
        <w:rPr>
          <w:noProof/>
          <w:lang w:eastAsia="tr-TR"/>
        </w:rPr>
        <w:drawing>
          <wp:inline distT="0" distB="0" distL="0" distR="0" wp14:anchorId="36B6BA76" wp14:editId="17698E66">
            <wp:extent cx="5939790" cy="3638550"/>
            <wp:effectExtent l="57150" t="57150" r="41910" b="38100"/>
            <wp:docPr id="12" name="Grafik 1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512876B" w14:textId="77777777" w:rsidR="00E82F72" w:rsidRPr="00E164B2" w:rsidRDefault="000B272F" w:rsidP="00FB2616">
      <w:pPr>
        <w:pStyle w:val="Balk6"/>
      </w:pPr>
      <w:bookmarkStart w:id="116" w:name="_Toc73092749"/>
      <w:r w:rsidRPr="00AA2FD2">
        <w:t>Şekil</w:t>
      </w:r>
      <w:r w:rsidR="00013C81" w:rsidRPr="00AA2FD2">
        <w:t xml:space="preserve"> </w:t>
      </w:r>
      <w:r w:rsidR="008D721C" w:rsidRPr="00AA2FD2">
        <w:t>5</w:t>
      </w:r>
      <w:r w:rsidR="005313A7" w:rsidRPr="00AA2FD2">
        <w:t>.1</w:t>
      </w:r>
      <w:r w:rsidR="008D721C" w:rsidRPr="00AA2FD2">
        <w:t>:</w:t>
      </w:r>
      <w:r w:rsidR="00013C81" w:rsidRPr="00AA2FD2">
        <w:rPr>
          <w:noProof/>
        </w:rPr>
        <w:t xml:space="preserve"> </w:t>
      </w:r>
      <w:r w:rsidR="00AA2FD2" w:rsidRPr="00AA2FD2">
        <w:rPr>
          <w:szCs w:val="24"/>
        </w:rPr>
        <w:t xml:space="preserve">Tedarikçi Şirketlerin Lisans Türlerine Göre CNG Lisansı Sahiplerine Satış Payları </w:t>
      </w:r>
      <w:r w:rsidR="008D721C" w:rsidRPr="00AA2FD2">
        <w:t>(%)</w:t>
      </w:r>
      <w:bookmarkEnd w:id="116"/>
    </w:p>
    <w:p w14:paraId="22E1D1EA" w14:textId="77777777" w:rsidR="00C16B6D" w:rsidRPr="00E164B2" w:rsidRDefault="00C16B6D" w:rsidP="00992107">
      <w:pPr>
        <w:jc w:val="center"/>
        <w:rPr>
          <w:rFonts w:ascii="Times New Roman" w:hAnsi="Times New Roman" w:cs="Times New Roman"/>
          <w:b/>
          <w:sz w:val="24"/>
          <w:szCs w:val="24"/>
        </w:rPr>
      </w:pPr>
    </w:p>
    <w:p w14:paraId="4C3EC0C5" w14:textId="47889740" w:rsidR="00A26CA6" w:rsidRDefault="00A26CA6" w:rsidP="00992107">
      <w:pPr>
        <w:jc w:val="center"/>
        <w:rPr>
          <w:rFonts w:ascii="Times New Roman" w:hAnsi="Times New Roman" w:cs="Times New Roman"/>
          <w:b/>
          <w:sz w:val="24"/>
          <w:szCs w:val="24"/>
        </w:rPr>
      </w:pPr>
    </w:p>
    <w:p w14:paraId="5E1F54EE" w14:textId="730A10C4" w:rsidR="00D274B0" w:rsidRDefault="00D274B0" w:rsidP="00992107">
      <w:pPr>
        <w:jc w:val="center"/>
        <w:rPr>
          <w:rFonts w:ascii="Times New Roman" w:hAnsi="Times New Roman" w:cs="Times New Roman"/>
          <w:b/>
          <w:sz w:val="24"/>
          <w:szCs w:val="24"/>
        </w:rPr>
      </w:pPr>
    </w:p>
    <w:p w14:paraId="64321507" w14:textId="705DA80C" w:rsidR="00D274B0" w:rsidRDefault="00D274B0" w:rsidP="00992107">
      <w:pPr>
        <w:jc w:val="center"/>
        <w:rPr>
          <w:rFonts w:ascii="Times New Roman" w:hAnsi="Times New Roman" w:cs="Times New Roman"/>
          <w:b/>
          <w:sz w:val="24"/>
          <w:szCs w:val="24"/>
        </w:rPr>
      </w:pPr>
    </w:p>
    <w:p w14:paraId="5404D3E3" w14:textId="58418B4C" w:rsidR="00D274B0" w:rsidRDefault="00D274B0" w:rsidP="00992107">
      <w:pPr>
        <w:jc w:val="center"/>
        <w:rPr>
          <w:rFonts w:ascii="Times New Roman" w:hAnsi="Times New Roman" w:cs="Times New Roman"/>
          <w:b/>
          <w:sz w:val="24"/>
          <w:szCs w:val="24"/>
        </w:rPr>
      </w:pPr>
    </w:p>
    <w:p w14:paraId="6589C8A9" w14:textId="0E5180DB" w:rsidR="00D274B0" w:rsidRDefault="00D274B0" w:rsidP="00992107">
      <w:pPr>
        <w:jc w:val="center"/>
        <w:rPr>
          <w:rFonts w:ascii="Times New Roman" w:hAnsi="Times New Roman" w:cs="Times New Roman"/>
          <w:b/>
          <w:sz w:val="24"/>
          <w:szCs w:val="24"/>
        </w:rPr>
      </w:pPr>
      <w:r>
        <w:rPr>
          <w:noProof/>
          <w:lang w:eastAsia="tr-TR"/>
        </w:rPr>
        <w:lastRenderedPageBreak/>
        <w:drawing>
          <wp:inline distT="0" distB="0" distL="0" distR="0" wp14:anchorId="67C8FB98" wp14:editId="50905C95">
            <wp:extent cx="5939790" cy="3314700"/>
            <wp:effectExtent l="0" t="0" r="3810" b="0"/>
            <wp:docPr id="13" name="Grafik 13">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3B6D4EE" w14:textId="3760B089" w:rsidR="00AA3D09" w:rsidRPr="00E164B2" w:rsidRDefault="000B272F" w:rsidP="00FB2616">
      <w:pPr>
        <w:pStyle w:val="Balk6"/>
      </w:pPr>
      <w:bookmarkStart w:id="117" w:name="_Toc73092750"/>
      <w:r w:rsidRPr="00745096">
        <w:t>Şekil</w:t>
      </w:r>
      <w:r w:rsidR="00013C81" w:rsidRPr="00745096">
        <w:t xml:space="preserve"> </w:t>
      </w:r>
      <w:r w:rsidR="008D721C" w:rsidRPr="00745096">
        <w:t>5.</w:t>
      </w:r>
      <w:r w:rsidR="004C3857" w:rsidRPr="00745096">
        <w:t>2</w:t>
      </w:r>
      <w:r w:rsidR="008D721C" w:rsidRPr="00745096">
        <w:t>:</w:t>
      </w:r>
      <w:r w:rsidR="00013C81" w:rsidRPr="00745096">
        <w:rPr>
          <w:noProof/>
        </w:rPr>
        <w:t xml:space="preserve"> </w:t>
      </w:r>
      <w:r w:rsidR="00502110" w:rsidRPr="00745096">
        <w:rPr>
          <w:noProof/>
        </w:rPr>
        <w:t>20</w:t>
      </w:r>
      <w:r w:rsidR="00D274B0">
        <w:rPr>
          <w:noProof/>
        </w:rPr>
        <w:t>20</w:t>
      </w:r>
      <w:r w:rsidR="00502110" w:rsidRPr="00745096">
        <w:rPr>
          <w:noProof/>
        </w:rPr>
        <w:t xml:space="preserve"> </w:t>
      </w:r>
      <w:r w:rsidR="007C4383" w:rsidRPr="00745096">
        <w:rPr>
          <w:noProof/>
        </w:rPr>
        <w:t>Yılında Nihai Tüketicilere Yapılan</w:t>
      </w:r>
      <w:r w:rsidR="00502110" w:rsidRPr="00745096">
        <w:rPr>
          <w:noProof/>
        </w:rPr>
        <w:t xml:space="preserve"> CNG </w:t>
      </w:r>
      <w:r w:rsidR="007C4383" w:rsidRPr="00745096">
        <w:rPr>
          <w:noProof/>
        </w:rPr>
        <w:t xml:space="preserve">Satışlarının </w:t>
      </w:r>
      <w:r w:rsidR="007C4383" w:rsidRPr="00745096">
        <w:t>Lisans Türüne Göre Dağılımı</w:t>
      </w:r>
      <w:r w:rsidR="00990584" w:rsidRPr="00745096">
        <w:t xml:space="preserve"> </w:t>
      </w:r>
      <w:r w:rsidR="008D721C" w:rsidRPr="00745096">
        <w:t>(%)</w:t>
      </w:r>
      <w:bookmarkEnd w:id="117"/>
    </w:p>
    <w:p w14:paraId="08137C64" w14:textId="77777777" w:rsidR="00605B7C" w:rsidRPr="00E164B2" w:rsidRDefault="00605B7C" w:rsidP="005313A7">
      <w:pPr>
        <w:jc w:val="center"/>
        <w:rPr>
          <w:rFonts w:ascii="Times New Roman" w:hAnsi="Times New Roman" w:cs="Times New Roman"/>
          <w:b/>
          <w:sz w:val="24"/>
          <w:szCs w:val="24"/>
        </w:rPr>
      </w:pPr>
    </w:p>
    <w:p w14:paraId="6E97B834" w14:textId="053DDDD5" w:rsidR="00E82F72" w:rsidRDefault="000A3F62" w:rsidP="00703751">
      <w:pPr>
        <w:jc w:val="both"/>
        <w:rPr>
          <w:rFonts w:ascii="Times New Roman" w:hAnsi="Times New Roman" w:cs="Times New Roman"/>
          <w:sz w:val="24"/>
          <w:szCs w:val="24"/>
        </w:rPr>
      </w:pPr>
      <w:r w:rsidRPr="00A029EC">
        <w:rPr>
          <w:rFonts w:ascii="Times New Roman" w:hAnsi="Times New Roman" w:cs="Times New Roman"/>
          <w:sz w:val="24"/>
          <w:szCs w:val="24"/>
        </w:rPr>
        <w:t>20</w:t>
      </w:r>
      <w:r w:rsidR="009A3A4D">
        <w:rPr>
          <w:rFonts w:ascii="Times New Roman" w:hAnsi="Times New Roman" w:cs="Times New Roman"/>
          <w:sz w:val="24"/>
          <w:szCs w:val="24"/>
        </w:rPr>
        <w:t>20</w:t>
      </w:r>
      <w:r w:rsidRPr="00A029EC">
        <w:rPr>
          <w:rFonts w:ascii="Times New Roman" w:hAnsi="Times New Roman" w:cs="Times New Roman"/>
          <w:sz w:val="24"/>
          <w:szCs w:val="24"/>
        </w:rPr>
        <w:t xml:space="preserve"> yılı içinde CNG lisansı sahipleri nihai tüketiciye </w:t>
      </w:r>
      <w:r w:rsidR="009A3A4D">
        <w:rPr>
          <w:rFonts w:ascii="Times New Roman" w:hAnsi="Times New Roman" w:cs="Times New Roman"/>
          <w:sz w:val="24"/>
          <w:szCs w:val="24"/>
        </w:rPr>
        <w:t>211,07</w:t>
      </w:r>
      <w:r w:rsidRPr="00A029EC">
        <w:rPr>
          <w:rFonts w:ascii="Times New Roman" w:hAnsi="Times New Roman" w:cs="Times New Roman"/>
          <w:sz w:val="24"/>
          <w:szCs w:val="24"/>
        </w:rPr>
        <w:t xml:space="preserve"> milyon Sm</w:t>
      </w:r>
      <w:r w:rsidRPr="00837294">
        <w:rPr>
          <w:rFonts w:ascii="Times New Roman" w:hAnsi="Times New Roman" w:cs="Times New Roman"/>
          <w:sz w:val="24"/>
          <w:szCs w:val="24"/>
          <w:vertAlign w:val="superscript"/>
        </w:rPr>
        <w:t>3</w:t>
      </w:r>
      <w:r w:rsidRPr="00A029EC">
        <w:rPr>
          <w:rFonts w:ascii="Times New Roman" w:hAnsi="Times New Roman" w:cs="Times New Roman"/>
          <w:sz w:val="24"/>
          <w:szCs w:val="24"/>
        </w:rPr>
        <w:t xml:space="preserve"> CNG satışı gerçekleştirmişlerdir. Bu miktarın lisans alt türü bazında dağılımı Şekil 5.2’de gösterilmektedir. </w:t>
      </w:r>
      <w:r w:rsidR="00ED1780" w:rsidRPr="00A029EC">
        <w:rPr>
          <w:rFonts w:ascii="Times New Roman" w:hAnsi="Times New Roman" w:cs="Times New Roman"/>
          <w:sz w:val="24"/>
          <w:szCs w:val="24"/>
        </w:rPr>
        <w:t>Buna göre nihai tüketiciye yapılan satışların %</w:t>
      </w:r>
      <w:r w:rsidR="00A20147">
        <w:rPr>
          <w:rFonts w:ascii="Times New Roman" w:hAnsi="Times New Roman" w:cs="Times New Roman"/>
          <w:sz w:val="24"/>
          <w:szCs w:val="24"/>
        </w:rPr>
        <w:t>7</w:t>
      </w:r>
      <w:r w:rsidR="009A3A4D">
        <w:rPr>
          <w:rFonts w:ascii="Times New Roman" w:hAnsi="Times New Roman" w:cs="Times New Roman"/>
          <w:sz w:val="24"/>
          <w:szCs w:val="24"/>
        </w:rPr>
        <w:t>8,57</w:t>
      </w:r>
      <w:r w:rsidR="00A20147">
        <w:rPr>
          <w:rFonts w:ascii="Times New Roman" w:hAnsi="Times New Roman" w:cs="Times New Roman"/>
          <w:sz w:val="24"/>
          <w:szCs w:val="24"/>
        </w:rPr>
        <w:t>’</w:t>
      </w:r>
      <w:r w:rsidR="009A3A4D">
        <w:rPr>
          <w:rFonts w:ascii="Times New Roman" w:hAnsi="Times New Roman" w:cs="Times New Roman"/>
          <w:sz w:val="24"/>
          <w:szCs w:val="24"/>
        </w:rPr>
        <w:t>si</w:t>
      </w:r>
      <w:r w:rsidR="00ED1780" w:rsidRPr="00A029EC">
        <w:rPr>
          <w:rFonts w:ascii="Times New Roman" w:hAnsi="Times New Roman" w:cs="Times New Roman"/>
          <w:sz w:val="24"/>
          <w:szCs w:val="24"/>
        </w:rPr>
        <w:t xml:space="preserve"> CNG Satış Lisansı sahipleri tarafından</w:t>
      </w:r>
      <w:r w:rsidR="00ED1780">
        <w:rPr>
          <w:rFonts w:ascii="Times New Roman" w:hAnsi="Times New Roman" w:cs="Times New Roman"/>
          <w:sz w:val="24"/>
          <w:szCs w:val="24"/>
        </w:rPr>
        <w:t xml:space="preserve"> gerçekleştirilmiştir. </w:t>
      </w:r>
      <w:r w:rsidR="00A20147">
        <w:rPr>
          <w:rFonts w:ascii="Times New Roman" w:hAnsi="Times New Roman" w:cs="Times New Roman"/>
          <w:sz w:val="24"/>
          <w:szCs w:val="24"/>
        </w:rPr>
        <w:t>20</w:t>
      </w:r>
      <w:r w:rsidR="009A3A4D">
        <w:rPr>
          <w:rFonts w:ascii="Times New Roman" w:hAnsi="Times New Roman" w:cs="Times New Roman"/>
          <w:sz w:val="24"/>
          <w:szCs w:val="24"/>
        </w:rPr>
        <w:t>20</w:t>
      </w:r>
      <w:r w:rsidR="0011611E">
        <w:rPr>
          <w:rFonts w:ascii="Times New Roman" w:hAnsi="Times New Roman" w:cs="Times New Roman"/>
          <w:sz w:val="24"/>
          <w:szCs w:val="24"/>
        </w:rPr>
        <w:t xml:space="preserve"> yılında </w:t>
      </w:r>
      <w:r w:rsidR="00ED1780">
        <w:rPr>
          <w:rFonts w:ascii="Times New Roman" w:hAnsi="Times New Roman" w:cs="Times New Roman"/>
          <w:sz w:val="24"/>
          <w:szCs w:val="24"/>
        </w:rPr>
        <w:t>Oto CNG lisansı ile yap</w:t>
      </w:r>
      <w:r w:rsidR="0011611E">
        <w:rPr>
          <w:rFonts w:ascii="Times New Roman" w:hAnsi="Times New Roman" w:cs="Times New Roman"/>
          <w:sz w:val="24"/>
          <w:szCs w:val="24"/>
        </w:rPr>
        <w:t>ı</w:t>
      </w:r>
      <w:r w:rsidR="00ED1780">
        <w:rPr>
          <w:rFonts w:ascii="Times New Roman" w:hAnsi="Times New Roman" w:cs="Times New Roman"/>
          <w:sz w:val="24"/>
          <w:szCs w:val="24"/>
        </w:rPr>
        <w:t xml:space="preserve">lan satışların payı </w:t>
      </w:r>
      <w:r w:rsidR="00A20147">
        <w:rPr>
          <w:rFonts w:ascii="Times New Roman" w:hAnsi="Times New Roman" w:cs="Times New Roman"/>
          <w:sz w:val="24"/>
          <w:szCs w:val="24"/>
        </w:rPr>
        <w:t>ise %</w:t>
      </w:r>
      <w:r w:rsidR="009A3A4D">
        <w:rPr>
          <w:rFonts w:ascii="Times New Roman" w:hAnsi="Times New Roman" w:cs="Times New Roman"/>
          <w:sz w:val="24"/>
          <w:szCs w:val="24"/>
        </w:rPr>
        <w:t>8,63</w:t>
      </w:r>
      <w:r w:rsidR="00A20147">
        <w:rPr>
          <w:rFonts w:ascii="Times New Roman" w:hAnsi="Times New Roman" w:cs="Times New Roman"/>
          <w:sz w:val="24"/>
          <w:szCs w:val="24"/>
        </w:rPr>
        <w:t>’e</w:t>
      </w:r>
      <w:r w:rsidR="00CE5D4E">
        <w:rPr>
          <w:rFonts w:ascii="Times New Roman" w:hAnsi="Times New Roman" w:cs="Times New Roman"/>
          <w:sz w:val="24"/>
          <w:szCs w:val="24"/>
        </w:rPr>
        <w:t xml:space="preserve"> </w:t>
      </w:r>
      <w:r w:rsidR="00CE72DD">
        <w:rPr>
          <w:rFonts w:ascii="Times New Roman" w:hAnsi="Times New Roman" w:cs="Times New Roman"/>
          <w:sz w:val="24"/>
          <w:szCs w:val="24"/>
        </w:rPr>
        <w:t>düşmüştür</w:t>
      </w:r>
      <w:r w:rsidR="00CE5D4E">
        <w:rPr>
          <w:rFonts w:ascii="Times New Roman" w:hAnsi="Times New Roman" w:cs="Times New Roman"/>
          <w:sz w:val="24"/>
          <w:szCs w:val="24"/>
        </w:rPr>
        <w:t xml:space="preserve">. </w:t>
      </w:r>
      <w:r w:rsidR="00A20147">
        <w:rPr>
          <w:rFonts w:ascii="Times New Roman" w:hAnsi="Times New Roman" w:cs="Times New Roman"/>
          <w:sz w:val="24"/>
          <w:szCs w:val="24"/>
        </w:rPr>
        <w:t>20</w:t>
      </w:r>
      <w:r w:rsidR="009A3A4D">
        <w:rPr>
          <w:rFonts w:ascii="Times New Roman" w:hAnsi="Times New Roman" w:cs="Times New Roman"/>
          <w:sz w:val="24"/>
          <w:szCs w:val="24"/>
        </w:rPr>
        <w:t>10</w:t>
      </w:r>
      <w:r w:rsidR="00990584" w:rsidRPr="00EF3CF7">
        <w:rPr>
          <w:rFonts w:ascii="Times New Roman" w:hAnsi="Times New Roman" w:cs="Times New Roman"/>
          <w:sz w:val="24"/>
          <w:szCs w:val="24"/>
        </w:rPr>
        <w:t>-</w:t>
      </w:r>
      <w:r w:rsidR="00EF3CF7" w:rsidRPr="00EF3CF7">
        <w:rPr>
          <w:rFonts w:ascii="Times New Roman" w:hAnsi="Times New Roman" w:cs="Times New Roman"/>
          <w:sz w:val="24"/>
          <w:szCs w:val="24"/>
        </w:rPr>
        <w:t>20</w:t>
      </w:r>
      <w:r w:rsidR="009A3A4D">
        <w:rPr>
          <w:rFonts w:ascii="Times New Roman" w:hAnsi="Times New Roman" w:cs="Times New Roman"/>
          <w:sz w:val="24"/>
          <w:szCs w:val="24"/>
        </w:rPr>
        <w:t>20</w:t>
      </w:r>
      <w:r w:rsidR="00444796" w:rsidRPr="00EF3CF7">
        <w:rPr>
          <w:rFonts w:ascii="Times New Roman" w:hAnsi="Times New Roman" w:cs="Times New Roman"/>
          <w:sz w:val="24"/>
          <w:szCs w:val="24"/>
        </w:rPr>
        <w:t xml:space="preserve"> yıllarında</w:t>
      </w:r>
      <w:r w:rsidR="00444796" w:rsidRPr="00E164B2">
        <w:rPr>
          <w:rFonts w:ascii="Times New Roman" w:hAnsi="Times New Roman" w:cs="Times New Roman"/>
          <w:sz w:val="24"/>
          <w:szCs w:val="24"/>
        </w:rPr>
        <w:t xml:space="preserve"> nihai tüketicilere yapılan CNG satış miktarları Tablo </w:t>
      </w:r>
      <w:r w:rsidR="006A6C88" w:rsidRPr="00E164B2">
        <w:rPr>
          <w:rFonts w:ascii="Times New Roman" w:hAnsi="Times New Roman" w:cs="Times New Roman"/>
          <w:sz w:val="24"/>
          <w:szCs w:val="24"/>
        </w:rPr>
        <w:t>5</w:t>
      </w:r>
      <w:r w:rsidR="00444796" w:rsidRPr="00E164B2">
        <w:rPr>
          <w:rFonts w:ascii="Times New Roman" w:hAnsi="Times New Roman" w:cs="Times New Roman"/>
          <w:sz w:val="24"/>
          <w:szCs w:val="24"/>
        </w:rPr>
        <w:t>.1’de gösterilmektedir.</w:t>
      </w:r>
    </w:p>
    <w:p w14:paraId="4D82A5B7" w14:textId="77777777" w:rsidR="00103D9B" w:rsidRPr="00E164B2" w:rsidRDefault="00103D9B" w:rsidP="005C34C3">
      <w:pPr>
        <w:pStyle w:val="Tablo"/>
        <w:rPr>
          <w:rFonts w:ascii="Times New Roman" w:hAnsi="Times New Roman" w:cs="Times New Roman"/>
          <w:sz w:val="24"/>
          <w:szCs w:val="24"/>
        </w:rPr>
      </w:pPr>
    </w:p>
    <w:p w14:paraId="281C3D04" w14:textId="668843C6" w:rsidR="002F37F2" w:rsidRDefault="00013C81" w:rsidP="00612F18">
      <w:pPr>
        <w:pStyle w:val="Balk5"/>
        <w:jc w:val="center"/>
      </w:pPr>
      <w:bookmarkStart w:id="118" w:name="_Toc72595133"/>
      <w:r w:rsidRPr="00E164B2">
        <w:t xml:space="preserve">Tablo </w:t>
      </w:r>
      <w:r w:rsidR="008D721C" w:rsidRPr="00E164B2">
        <w:t>5</w:t>
      </w:r>
      <w:r w:rsidR="005313A7" w:rsidRPr="00E164B2">
        <w:t>.</w:t>
      </w:r>
      <w:r w:rsidR="002C0BB7" w:rsidRPr="00E164B2">
        <w:fldChar w:fldCharType="begin"/>
      </w:r>
      <w:r w:rsidR="00F32D86" w:rsidRPr="00E164B2">
        <w:instrText xml:space="preserve"> SEQ Tablo \* ARABIC \s 2 </w:instrText>
      </w:r>
      <w:r w:rsidR="002C0BB7" w:rsidRPr="00E164B2">
        <w:fldChar w:fldCharType="separate"/>
      </w:r>
      <w:r w:rsidR="004C7060">
        <w:rPr>
          <w:noProof/>
        </w:rPr>
        <w:t>1</w:t>
      </w:r>
      <w:r w:rsidR="002C0BB7" w:rsidRPr="00E164B2">
        <w:fldChar w:fldCharType="end"/>
      </w:r>
      <w:r w:rsidR="008D721C" w:rsidRPr="00E164B2">
        <w:t>:</w:t>
      </w:r>
      <w:r w:rsidR="00495DC9">
        <w:t xml:space="preserve"> </w:t>
      </w:r>
      <w:r w:rsidR="00A20147">
        <w:t>20</w:t>
      </w:r>
      <w:r w:rsidR="009A3A4D">
        <w:t>10</w:t>
      </w:r>
      <w:r w:rsidR="00AA3D09" w:rsidRPr="00E164B2">
        <w:t>-20</w:t>
      </w:r>
      <w:r w:rsidR="009A3A4D">
        <w:t>20</w:t>
      </w:r>
      <w:r w:rsidR="00AA3D09" w:rsidRPr="00E164B2">
        <w:t xml:space="preserve"> Yılları CNG Satış Miktarları </w:t>
      </w:r>
      <w:r w:rsidR="00E82F72" w:rsidRPr="00E164B2">
        <w:t>(Milyon Sm</w:t>
      </w:r>
      <w:r w:rsidR="00E82F72" w:rsidRPr="00E164B2">
        <w:rPr>
          <w:vertAlign w:val="superscript"/>
        </w:rPr>
        <w:t>3</w:t>
      </w:r>
      <w:r w:rsidR="00E82F72" w:rsidRPr="00E164B2">
        <w:t>)</w:t>
      </w:r>
      <w:bookmarkEnd w:id="118"/>
    </w:p>
    <w:p w14:paraId="2C77E7E6" w14:textId="0F083E0C" w:rsidR="009A3A4D" w:rsidRDefault="009A3A4D" w:rsidP="009A3A4D"/>
    <w:tbl>
      <w:tblPr>
        <w:tblW w:w="9529" w:type="dxa"/>
        <w:tblInd w:w="-10" w:type="dxa"/>
        <w:tblCellMar>
          <w:left w:w="70" w:type="dxa"/>
          <w:right w:w="70" w:type="dxa"/>
        </w:tblCellMar>
        <w:tblLook w:val="04A0" w:firstRow="1" w:lastRow="0" w:firstColumn="1" w:lastColumn="0" w:noHBand="0" w:noVBand="1"/>
      </w:tblPr>
      <w:tblGrid>
        <w:gridCol w:w="851"/>
        <w:gridCol w:w="668"/>
        <w:gridCol w:w="668"/>
        <w:gridCol w:w="668"/>
        <w:gridCol w:w="668"/>
        <w:gridCol w:w="858"/>
        <w:gridCol w:w="858"/>
        <w:gridCol w:w="858"/>
        <w:gridCol w:w="858"/>
        <w:gridCol w:w="858"/>
        <w:gridCol w:w="858"/>
        <w:gridCol w:w="858"/>
      </w:tblGrid>
      <w:tr w:rsidR="009A3A4D" w:rsidRPr="009A3A4D" w14:paraId="6C7D88CB" w14:textId="77777777" w:rsidTr="009A3A4D">
        <w:trPr>
          <w:trHeight w:val="308"/>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0F0676F6"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28B6877"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9339A6F"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BB8823E"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0697045"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804E8B3"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F5FE895"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D6A4F87"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279DF1D"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87112C2"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4E9714B"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AAC3BC3" w14:textId="77777777" w:rsidR="009A3A4D" w:rsidRPr="009A3A4D" w:rsidRDefault="009A3A4D" w:rsidP="009A3A4D">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2020</w:t>
            </w:r>
          </w:p>
        </w:tc>
      </w:tr>
      <w:tr w:rsidR="009A3A4D" w:rsidRPr="009A3A4D" w14:paraId="492D3E39" w14:textId="77777777" w:rsidTr="009A3A4D">
        <w:trPr>
          <w:trHeight w:val="308"/>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6F5D599"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14:paraId="45AF5722"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46,2</w:t>
            </w:r>
          </w:p>
        </w:tc>
        <w:tc>
          <w:tcPr>
            <w:tcW w:w="0" w:type="auto"/>
            <w:tcBorders>
              <w:top w:val="nil"/>
              <w:left w:val="nil"/>
              <w:bottom w:val="single" w:sz="8" w:space="0" w:color="F9B074"/>
              <w:right w:val="single" w:sz="8" w:space="0" w:color="F9B074"/>
            </w:tcBorders>
            <w:shd w:val="clear" w:color="000000" w:fill="FBCAA2"/>
            <w:vAlign w:val="center"/>
            <w:hideMark/>
          </w:tcPr>
          <w:p w14:paraId="72AE85B2"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55,5</w:t>
            </w:r>
          </w:p>
        </w:tc>
        <w:tc>
          <w:tcPr>
            <w:tcW w:w="0" w:type="auto"/>
            <w:tcBorders>
              <w:top w:val="nil"/>
              <w:left w:val="nil"/>
              <w:bottom w:val="single" w:sz="8" w:space="0" w:color="F9B074"/>
              <w:right w:val="single" w:sz="8" w:space="0" w:color="F9B074"/>
            </w:tcBorders>
            <w:shd w:val="clear" w:color="000000" w:fill="FBCAA2"/>
            <w:vAlign w:val="center"/>
            <w:hideMark/>
          </w:tcPr>
          <w:p w14:paraId="2C4BEF68"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54,9</w:t>
            </w:r>
          </w:p>
        </w:tc>
        <w:tc>
          <w:tcPr>
            <w:tcW w:w="0" w:type="auto"/>
            <w:tcBorders>
              <w:top w:val="nil"/>
              <w:left w:val="nil"/>
              <w:bottom w:val="single" w:sz="8" w:space="0" w:color="F9B074"/>
              <w:right w:val="single" w:sz="8" w:space="0" w:color="F9B074"/>
            </w:tcBorders>
            <w:shd w:val="clear" w:color="000000" w:fill="FBCAA2"/>
            <w:vAlign w:val="center"/>
            <w:hideMark/>
          </w:tcPr>
          <w:p w14:paraId="782C386D"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76,6</w:t>
            </w:r>
          </w:p>
        </w:tc>
        <w:tc>
          <w:tcPr>
            <w:tcW w:w="0" w:type="auto"/>
            <w:tcBorders>
              <w:top w:val="nil"/>
              <w:left w:val="nil"/>
              <w:bottom w:val="single" w:sz="8" w:space="0" w:color="F9B074"/>
              <w:right w:val="single" w:sz="8" w:space="0" w:color="F9B074"/>
            </w:tcBorders>
            <w:shd w:val="clear" w:color="000000" w:fill="FBCAA2"/>
            <w:vAlign w:val="center"/>
            <w:hideMark/>
          </w:tcPr>
          <w:p w14:paraId="537DB105"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120,09</w:t>
            </w:r>
          </w:p>
        </w:tc>
        <w:tc>
          <w:tcPr>
            <w:tcW w:w="0" w:type="auto"/>
            <w:tcBorders>
              <w:top w:val="nil"/>
              <w:left w:val="nil"/>
              <w:bottom w:val="single" w:sz="8" w:space="0" w:color="F9B074"/>
              <w:right w:val="single" w:sz="8" w:space="0" w:color="F9B074"/>
            </w:tcBorders>
            <w:shd w:val="clear" w:color="000000" w:fill="FBCAA2"/>
            <w:vAlign w:val="center"/>
            <w:hideMark/>
          </w:tcPr>
          <w:p w14:paraId="17FCFDBC"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178,93</w:t>
            </w:r>
          </w:p>
        </w:tc>
        <w:tc>
          <w:tcPr>
            <w:tcW w:w="0" w:type="auto"/>
            <w:tcBorders>
              <w:top w:val="nil"/>
              <w:left w:val="nil"/>
              <w:bottom w:val="single" w:sz="8" w:space="0" w:color="F9B074"/>
              <w:right w:val="single" w:sz="8" w:space="0" w:color="F9B074"/>
            </w:tcBorders>
            <w:shd w:val="clear" w:color="000000" w:fill="FBCAA2"/>
            <w:vAlign w:val="center"/>
            <w:hideMark/>
          </w:tcPr>
          <w:p w14:paraId="5F9EE4DE"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191,78</w:t>
            </w:r>
          </w:p>
        </w:tc>
        <w:tc>
          <w:tcPr>
            <w:tcW w:w="0" w:type="auto"/>
            <w:tcBorders>
              <w:top w:val="nil"/>
              <w:left w:val="nil"/>
              <w:bottom w:val="single" w:sz="8" w:space="0" w:color="F9B074"/>
              <w:right w:val="single" w:sz="8" w:space="0" w:color="F9B074"/>
            </w:tcBorders>
            <w:shd w:val="clear" w:color="000000" w:fill="FBCAA2"/>
            <w:vAlign w:val="center"/>
            <w:hideMark/>
          </w:tcPr>
          <w:p w14:paraId="6DBF151A"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222,09</w:t>
            </w:r>
          </w:p>
        </w:tc>
        <w:tc>
          <w:tcPr>
            <w:tcW w:w="0" w:type="auto"/>
            <w:tcBorders>
              <w:top w:val="nil"/>
              <w:left w:val="nil"/>
              <w:bottom w:val="single" w:sz="8" w:space="0" w:color="F9B074"/>
              <w:right w:val="single" w:sz="8" w:space="0" w:color="F9B074"/>
            </w:tcBorders>
            <w:shd w:val="clear" w:color="000000" w:fill="FBCAA2"/>
            <w:vAlign w:val="center"/>
            <w:hideMark/>
          </w:tcPr>
          <w:p w14:paraId="56997B55"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212,33</w:t>
            </w:r>
          </w:p>
        </w:tc>
        <w:tc>
          <w:tcPr>
            <w:tcW w:w="0" w:type="auto"/>
            <w:tcBorders>
              <w:top w:val="nil"/>
              <w:left w:val="nil"/>
              <w:bottom w:val="single" w:sz="8" w:space="0" w:color="F9B074"/>
              <w:right w:val="single" w:sz="8" w:space="0" w:color="F9B074"/>
            </w:tcBorders>
            <w:shd w:val="clear" w:color="000000" w:fill="FBCAA2"/>
            <w:vAlign w:val="center"/>
            <w:hideMark/>
          </w:tcPr>
          <w:p w14:paraId="591D5381"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228,15</w:t>
            </w:r>
          </w:p>
        </w:tc>
        <w:tc>
          <w:tcPr>
            <w:tcW w:w="0" w:type="auto"/>
            <w:tcBorders>
              <w:top w:val="nil"/>
              <w:left w:val="nil"/>
              <w:bottom w:val="nil"/>
              <w:right w:val="single" w:sz="8" w:space="0" w:color="F9B074"/>
            </w:tcBorders>
            <w:shd w:val="clear" w:color="000000" w:fill="FBCAA2"/>
            <w:vAlign w:val="center"/>
            <w:hideMark/>
          </w:tcPr>
          <w:p w14:paraId="55195DB8" w14:textId="77777777" w:rsidR="009A3A4D" w:rsidRPr="009A3A4D" w:rsidRDefault="009A3A4D" w:rsidP="009A3A4D">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211,07</w:t>
            </w:r>
          </w:p>
        </w:tc>
      </w:tr>
    </w:tbl>
    <w:p w14:paraId="4A40FD85" w14:textId="77777777" w:rsidR="009A3A4D" w:rsidRPr="009A3A4D" w:rsidRDefault="009A3A4D" w:rsidP="009A3A4D"/>
    <w:p w14:paraId="1502632F" w14:textId="77777777" w:rsidR="00495DC9" w:rsidRPr="00495DC9" w:rsidRDefault="00495DC9" w:rsidP="00495DC9"/>
    <w:p w14:paraId="17A3ABBD" w14:textId="05D6DFD8" w:rsidR="00453E39" w:rsidRPr="00E164B2" w:rsidRDefault="00ED1780" w:rsidP="00E854EB">
      <w:pPr>
        <w:jc w:val="both"/>
        <w:rPr>
          <w:rFonts w:ascii="Times New Roman" w:hAnsi="Times New Roman" w:cs="Times New Roman"/>
          <w:b/>
          <w:sz w:val="24"/>
          <w:szCs w:val="24"/>
        </w:rPr>
      </w:pPr>
      <w:r w:rsidRPr="00E164B2">
        <w:rPr>
          <w:rFonts w:ascii="Times New Roman" w:hAnsi="Times New Roman" w:cs="Times New Roman"/>
          <w:b/>
          <w:sz w:val="24"/>
          <w:szCs w:val="24"/>
        </w:rPr>
        <w:t xml:space="preserve"> </w:t>
      </w:r>
      <w:r w:rsidR="00453E39" w:rsidRPr="00E164B2">
        <w:rPr>
          <w:rFonts w:ascii="Times New Roman" w:hAnsi="Times New Roman" w:cs="Times New Roman"/>
          <w:b/>
          <w:sz w:val="24"/>
          <w:szCs w:val="24"/>
        </w:rPr>
        <w:br w:type="page"/>
      </w:r>
    </w:p>
    <w:p w14:paraId="7D0024D5" w14:textId="77777777"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14:paraId="099201E8" w14:textId="77777777" w:rsidR="00046AF1" w:rsidRDefault="008D721C" w:rsidP="004546FF">
      <w:pPr>
        <w:pStyle w:val="AnaBalklar"/>
        <w:rPr>
          <w:rFonts w:cs="Times New Roman"/>
        </w:rPr>
      </w:pPr>
      <w:bookmarkStart w:id="119" w:name="_Toc417917639"/>
      <w:bookmarkStart w:id="120" w:name="_Toc72595090"/>
      <w:r w:rsidRPr="00E164B2">
        <w:rPr>
          <w:rFonts w:cs="Times New Roman"/>
        </w:rPr>
        <w:lastRenderedPageBreak/>
        <w:t>6.</w:t>
      </w:r>
      <w:r w:rsidR="005313A7" w:rsidRPr="00E164B2">
        <w:rPr>
          <w:rFonts w:cs="Times New Roman"/>
        </w:rPr>
        <w:t xml:space="preserve"> </w:t>
      </w:r>
      <w:r w:rsidR="00462C0A" w:rsidRPr="00E164B2">
        <w:rPr>
          <w:rFonts w:cs="Times New Roman"/>
        </w:rPr>
        <w:t>İletim</w:t>
      </w:r>
      <w:bookmarkEnd w:id="119"/>
      <w:bookmarkEnd w:id="120"/>
    </w:p>
    <w:p w14:paraId="415FE4F1" w14:textId="77777777" w:rsidR="00046AF1" w:rsidRPr="00906A75" w:rsidRDefault="00046AF1" w:rsidP="00906A75"/>
    <w:p w14:paraId="16DECC38" w14:textId="77777777"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w:t>
      </w:r>
      <w:r>
        <w:rPr>
          <w:rFonts w:ascii="Times New Roman" w:hAnsi="Times New Roman" w:cs="Times New Roman"/>
          <w:sz w:val="24"/>
          <w:szCs w:val="24"/>
        </w:rPr>
        <w:t xml:space="preserve">4646 sayılı Doğal Gaz Piyasası </w:t>
      </w:r>
      <w:r w:rsidRPr="00E164B2">
        <w:rPr>
          <w:rFonts w:ascii="Times New Roman" w:hAnsi="Times New Roman" w:cs="Times New Roman"/>
          <w:sz w:val="24"/>
          <w:szCs w:val="24"/>
        </w:rPr>
        <w:t>Kanun</w:t>
      </w:r>
      <w:r>
        <w:rPr>
          <w:rFonts w:ascii="Times New Roman" w:hAnsi="Times New Roman" w:cs="Times New Roman"/>
          <w:sz w:val="24"/>
          <w:szCs w:val="24"/>
        </w:rPr>
        <w:t>u</w:t>
      </w:r>
      <w:r w:rsidRPr="00E164B2">
        <w:rPr>
          <w:rFonts w:ascii="Times New Roman" w:hAnsi="Times New Roman" w:cs="Times New Roman"/>
          <w:sz w:val="24"/>
          <w:szCs w:val="24"/>
        </w:rPr>
        <w:t xml:space="preserve"> gereği, BOTAŞ’ın yatay bütünleşmiş tüzel kişiliğe uygun olarak yeniden yapılandırılması sonucunda ortaya çıkacak şirketlerden iletim faaliyeti yapan şirketin kamu niteliğinin devam edeceği öngörülmektedir. </w:t>
      </w:r>
    </w:p>
    <w:p w14:paraId="7C4D2B93" w14:textId="77777777" w:rsidR="009D2ED9"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İletim şirketlerince hazırlanacak şebeke işleyişine ilişkin düzenlemelerde yer alması gereken usul ve esasların belirlenmesi amacıyla 26.10.2002 tarihli ve 24918 sayılı Resmi </w:t>
      </w:r>
      <w:proofErr w:type="spellStart"/>
      <w:r w:rsidRPr="00E164B2">
        <w:rPr>
          <w:rFonts w:ascii="Times New Roman" w:hAnsi="Times New Roman" w:cs="Times New Roman"/>
          <w:sz w:val="24"/>
          <w:szCs w:val="24"/>
        </w:rPr>
        <w:t>Gazete’de</w:t>
      </w:r>
      <w:proofErr w:type="spellEnd"/>
      <w:r w:rsidRPr="00E164B2">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
    <w:p w14:paraId="378D9F30" w14:textId="77777777" w:rsidR="009D2ED9" w:rsidRPr="00E164B2" w:rsidRDefault="009D2ED9" w:rsidP="009D2ED9">
      <w:pPr>
        <w:jc w:val="both"/>
        <w:rPr>
          <w:rFonts w:ascii="Times New Roman" w:hAnsi="Times New Roman" w:cs="Times New Roman"/>
          <w:sz w:val="24"/>
          <w:szCs w:val="24"/>
        </w:rPr>
      </w:pPr>
    </w:p>
    <w:p w14:paraId="4F20C6C8" w14:textId="77777777" w:rsidR="009D2ED9" w:rsidRPr="00906A75" w:rsidRDefault="009D2ED9" w:rsidP="009D2ED9">
      <w:pPr>
        <w:pStyle w:val="11ilebalayanlar"/>
      </w:pPr>
      <w:bookmarkStart w:id="121" w:name="_Toc417917640"/>
      <w:bookmarkStart w:id="122" w:name="_Toc72595091"/>
      <w:r w:rsidRPr="00E164B2">
        <w:t>6.1 Boru Hatlarıyla İletim</w:t>
      </w:r>
      <w:bookmarkEnd w:id="121"/>
      <w:bookmarkEnd w:id="122"/>
    </w:p>
    <w:p w14:paraId="3776D866" w14:textId="429A3040" w:rsidR="009D2ED9"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Doğal gaz piyasasında faaliyet göstermekte olan ithalat ve toptan satış şirketlerince </w:t>
      </w:r>
      <w:r w:rsidR="00FF0BD8" w:rsidRPr="00073D9A">
        <w:rPr>
          <w:rFonts w:ascii="Times New Roman" w:hAnsi="Times New Roman" w:cs="Times New Roman"/>
          <w:sz w:val="24"/>
          <w:szCs w:val="24"/>
        </w:rPr>
        <w:t>20</w:t>
      </w:r>
      <w:r w:rsidR="003858FF">
        <w:rPr>
          <w:rFonts w:ascii="Times New Roman" w:hAnsi="Times New Roman" w:cs="Times New Roman"/>
          <w:sz w:val="24"/>
          <w:szCs w:val="24"/>
        </w:rPr>
        <w:t>20</w:t>
      </w:r>
      <w:r w:rsidRPr="00073D9A">
        <w:rPr>
          <w:rFonts w:ascii="Times New Roman" w:hAnsi="Times New Roman" w:cs="Times New Roman"/>
          <w:sz w:val="24"/>
          <w:szCs w:val="24"/>
        </w:rPr>
        <w:t xml:space="preserve"> yılında</w:t>
      </w:r>
      <w:r>
        <w:rPr>
          <w:rFonts w:ascii="Times New Roman" w:hAnsi="Times New Roman" w:cs="Times New Roman"/>
          <w:sz w:val="24"/>
          <w:szCs w:val="24"/>
        </w:rPr>
        <w:t xml:space="preserve"> iletim şebekesi</w:t>
      </w:r>
      <w:r w:rsidRPr="00386CD3">
        <w:rPr>
          <w:rFonts w:ascii="Times New Roman" w:hAnsi="Times New Roman" w:cs="Times New Roman"/>
          <w:sz w:val="24"/>
          <w:szCs w:val="24"/>
        </w:rPr>
        <w:t>ne 1</w:t>
      </w:r>
      <w:r w:rsidR="007126FA">
        <w:rPr>
          <w:rFonts w:ascii="Times New Roman" w:hAnsi="Times New Roman" w:cs="Times New Roman"/>
          <w:sz w:val="24"/>
          <w:szCs w:val="24"/>
        </w:rPr>
        <w:t xml:space="preserve">5 </w:t>
      </w:r>
      <w:r w:rsidRPr="00386CD3">
        <w:rPr>
          <w:rFonts w:ascii="Times New Roman" w:hAnsi="Times New Roman" w:cs="Times New Roman"/>
          <w:sz w:val="24"/>
          <w:szCs w:val="24"/>
        </w:rPr>
        <w:t xml:space="preserve">adet Giriş </w:t>
      </w:r>
      <w:proofErr w:type="spellStart"/>
      <w:r w:rsidRPr="00386CD3">
        <w:rPr>
          <w:rFonts w:ascii="Times New Roman" w:hAnsi="Times New Roman" w:cs="Times New Roman"/>
          <w:sz w:val="24"/>
          <w:szCs w:val="24"/>
        </w:rPr>
        <w:t>Noktası’ndan</w:t>
      </w:r>
      <w:proofErr w:type="spellEnd"/>
      <w:r w:rsidRPr="00386CD3">
        <w:rPr>
          <w:rFonts w:ascii="Times New Roman" w:hAnsi="Times New Roman" w:cs="Times New Roman"/>
          <w:sz w:val="24"/>
          <w:szCs w:val="24"/>
        </w:rPr>
        <w:t xml:space="preserve"> (Malkoçlar, M. Ereğlisi LNG Terminali, </w:t>
      </w:r>
      <w:proofErr w:type="gramStart"/>
      <w:r w:rsidRPr="00386CD3">
        <w:rPr>
          <w:rFonts w:ascii="Times New Roman" w:hAnsi="Times New Roman" w:cs="Times New Roman"/>
          <w:sz w:val="24"/>
          <w:szCs w:val="24"/>
        </w:rPr>
        <w:t xml:space="preserve">Durusu,  </w:t>
      </w:r>
      <w:proofErr w:type="spellStart"/>
      <w:r w:rsidRPr="00386CD3">
        <w:rPr>
          <w:rFonts w:ascii="Times New Roman" w:hAnsi="Times New Roman" w:cs="Times New Roman"/>
          <w:sz w:val="24"/>
          <w:szCs w:val="24"/>
        </w:rPr>
        <w:t>Doğubeyazıt</w:t>
      </w:r>
      <w:proofErr w:type="spellEnd"/>
      <w:proofErr w:type="gramEnd"/>
      <w:r w:rsidRPr="00386CD3">
        <w:rPr>
          <w:rFonts w:ascii="Times New Roman" w:hAnsi="Times New Roman" w:cs="Times New Roman"/>
          <w:sz w:val="24"/>
          <w:szCs w:val="24"/>
        </w:rPr>
        <w:t>-Gürbulak, Azerbaycan-</w:t>
      </w:r>
      <w:proofErr w:type="spellStart"/>
      <w:r w:rsidRPr="00386CD3">
        <w:rPr>
          <w:rFonts w:ascii="Times New Roman" w:hAnsi="Times New Roman" w:cs="Times New Roman"/>
          <w:sz w:val="24"/>
          <w:szCs w:val="24"/>
        </w:rPr>
        <w:t>Türkgözü</w:t>
      </w:r>
      <w:proofErr w:type="spellEnd"/>
      <w:r w:rsidRPr="00386CD3">
        <w:rPr>
          <w:rFonts w:ascii="Times New Roman" w:hAnsi="Times New Roman" w:cs="Times New Roman"/>
          <w:sz w:val="24"/>
          <w:szCs w:val="24"/>
        </w:rPr>
        <w:t xml:space="preserve">, EGEGAZ Aliağa LNG, </w:t>
      </w:r>
      <w:r w:rsidR="007126FA">
        <w:rPr>
          <w:rFonts w:ascii="Times New Roman" w:hAnsi="Times New Roman" w:cs="Times New Roman"/>
          <w:sz w:val="24"/>
          <w:szCs w:val="24"/>
        </w:rPr>
        <w:t>K Marmara-</w:t>
      </w:r>
      <w:proofErr w:type="spellStart"/>
      <w:r w:rsidR="007126FA">
        <w:rPr>
          <w:rFonts w:ascii="Times New Roman" w:hAnsi="Times New Roman" w:cs="Times New Roman"/>
          <w:sz w:val="24"/>
          <w:szCs w:val="24"/>
        </w:rPr>
        <w:t>Değirmenköy</w:t>
      </w:r>
      <w:proofErr w:type="spellEnd"/>
      <w:r w:rsidRPr="00386CD3">
        <w:rPr>
          <w:rFonts w:ascii="Times New Roman" w:hAnsi="Times New Roman" w:cs="Times New Roman"/>
          <w:sz w:val="24"/>
          <w:szCs w:val="24"/>
        </w:rPr>
        <w:t xml:space="preserve"> Depo, </w:t>
      </w:r>
      <w:r w:rsidRPr="007126FA">
        <w:rPr>
          <w:rFonts w:ascii="Times New Roman" w:hAnsi="Times New Roman" w:cs="Times New Roman"/>
          <w:sz w:val="24"/>
          <w:szCs w:val="24"/>
        </w:rPr>
        <w:t>TP</w:t>
      </w:r>
      <w:r w:rsidR="008D5EA4" w:rsidRPr="007126FA">
        <w:rPr>
          <w:rFonts w:ascii="Times New Roman" w:hAnsi="Times New Roman" w:cs="Times New Roman"/>
          <w:sz w:val="24"/>
          <w:szCs w:val="24"/>
        </w:rPr>
        <w:t>AO</w:t>
      </w:r>
      <w:r w:rsidRPr="007126FA">
        <w:rPr>
          <w:rFonts w:ascii="Times New Roman" w:hAnsi="Times New Roman" w:cs="Times New Roman"/>
          <w:sz w:val="24"/>
          <w:szCs w:val="24"/>
        </w:rPr>
        <w:t xml:space="preserve"> </w:t>
      </w:r>
      <w:r w:rsidR="007126FA" w:rsidRPr="007126FA">
        <w:rPr>
          <w:rFonts w:ascii="Times New Roman" w:hAnsi="Times New Roman" w:cs="Times New Roman"/>
          <w:sz w:val="24"/>
          <w:szCs w:val="24"/>
        </w:rPr>
        <w:t>Çayağzı</w:t>
      </w:r>
      <w:r w:rsidRPr="007126FA">
        <w:rPr>
          <w:rFonts w:ascii="Times New Roman" w:hAnsi="Times New Roman" w:cs="Times New Roman"/>
          <w:sz w:val="24"/>
          <w:szCs w:val="24"/>
        </w:rPr>
        <w:t>,</w:t>
      </w:r>
      <w:r w:rsidRPr="00386CD3">
        <w:rPr>
          <w:rFonts w:ascii="Times New Roman" w:hAnsi="Times New Roman" w:cs="Times New Roman"/>
          <w:sz w:val="24"/>
          <w:szCs w:val="24"/>
        </w:rPr>
        <w:t xml:space="preserve"> ETKİ LNG, Tuz Gölü Depo, MARSA Gelibolu, Dörtyol FSRU</w:t>
      </w:r>
      <w:r w:rsidR="008D5EA4">
        <w:rPr>
          <w:rFonts w:ascii="Times New Roman" w:hAnsi="Times New Roman" w:cs="Times New Roman"/>
          <w:sz w:val="24"/>
          <w:szCs w:val="24"/>
        </w:rPr>
        <w:t xml:space="preserve">, </w:t>
      </w:r>
      <w:r w:rsidRPr="00386CD3">
        <w:rPr>
          <w:rFonts w:ascii="Times New Roman" w:hAnsi="Times New Roman" w:cs="Times New Roman"/>
          <w:sz w:val="24"/>
          <w:szCs w:val="24"/>
        </w:rPr>
        <w:t>TANAP Seyitgazi</w:t>
      </w:r>
      <w:r w:rsidR="008D5EA4">
        <w:rPr>
          <w:rFonts w:ascii="Times New Roman" w:hAnsi="Times New Roman" w:cs="Times New Roman"/>
          <w:sz w:val="24"/>
          <w:szCs w:val="24"/>
        </w:rPr>
        <w:t xml:space="preserve">, TANAP Trakya, </w:t>
      </w:r>
      <w:proofErr w:type="spellStart"/>
      <w:r w:rsidR="008D5EA4">
        <w:rPr>
          <w:rFonts w:ascii="Times New Roman" w:hAnsi="Times New Roman" w:cs="Times New Roman"/>
          <w:sz w:val="24"/>
          <w:szCs w:val="24"/>
        </w:rPr>
        <w:t>Kıyıköy</w:t>
      </w:r>
      <w:proofErr w:type="spellEnd"/>
      <w:r w:rsidRPr="00386CD3">
        <w:rPr>
          <w:rFonts w:ascii="Times New Roman" w:hAnsi="Times New Roman" w:cs="Times New Roman"/>
          <w:sz w:val="24"/>
          <w:szCs w:val="24"/>
        </w:rPr>
        <w:t>)</w:t>
      </w:r>
      <w:r w:rsidRPr="00E164B2">
        <w:rPr>
          <w:rFonts w:ascii="Times New Roman" w:hAnsi="Times New Roman" w:cs="Times New Roman"/>
          <w:sz w:val="24"/>
          <w:szCs w:val="24"/>
        </w:rPr>
        <w:t xml:space="preserve"> yaklaşık </w:t>
      </w:r>
      <w:r w:rsidR="007126FA">
        <w:rPr>
          <w:rFonts w:ascii="Times New Roman" w:hAnsi="Times New Roman" w:cs="Times New Roman"/>
          <w:sz w:val="24"/>
          <w:szCs w:val="24"/>
        </w:rPr>
        <w:t>50,25</w:t>
      </w:r>
      <w:r>
        <w:rPr>
          <w:rFonts w:ascii="Times New Roman" w:hAnsi="Times New Roman" w:cs="Times New Roman"/>
          <w:sz w:val="24"/>
          <w:szCs w:val="24"/>
        </w:rPr>
        <w:t xml:space="preserve">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girişi</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yapılmıştır. Söz konusu giriş miktarının % </w:t>
      </w:r>
      <w:r w:rsidR="00CF0A18">
        <w:rPr>
          <w:rFonts w:ascii="Times New Roman" w:hAnsi="Times New Roman" w:cs="Times New Roman"/>
          <w:sz w:val="24"/>
          <w:szCs w:val="24"/>
        </w:rPr>
        <w:t>78,</w:t>
      </w:r>
      <w:proofErr w:type="gramStart"/>
      <w:r w:rsidR="00CF0A18">
        <w:rPr>
          <w:rFonts w:ascii="Times New Roman" w:hAnsi="Times New Roman" w:cs="Times New Roman"/>
          <w:sz w:val="24"/>
          <w:szCs w:val="24"/>
        </w:rPr>
        <w:t xml:space="preserve">58’i </w:t>
      </w:r>
      <w:r w:rsidRPr="00881FDE">
        <w:rPr>
          <w:rFonts w:ascii="Times New Roman" w:hAnsi="Times New Roman" w:cs="Times New Roman"/>
          <w:sz w:val="24"/>
          <w:szCs w:val="24"/>
        </w:rPr>
        <w:t xml:space="preserve"> BOTAŞ</w:t>
      </w:r>
      <w:proofErr w:type="gramEnd"/>
      <w:r w:rsidRPr="00881FDE">
        <w:rPr>
          <w:rFonts w:ascii="Times New Roman" w:hAnsi="Times New Roman" w:cs="Times New Roman"/>
          <w:sz w:val="24"/>
          <w:szCs w:val="24"/>
        </w:rPr>
        <w:t xml:space="preserve"> ve % </w:t>
      </w:r>
      <w:r w:rsidR="00CF0A18">
        <w:rPr>
          <w:rFonts w:ascii="Times New Roman" w:hAnsi="Times New Roman" w:cs="Times New Roman"/>
          <w:sz w:val="24"/>
          <w:szCs w:val="24"/>
        </w:rPr>
        <w:t>21,42’si</w:t>
      </w:r>
      <w:r w:rsidR="003858FF">
        <w:rPr>
          <w:rFonts w:ascii="Times New Roman" w:hAnsi="Times New Roman" w:cs="Times New Roman"/>
          <w:sz w:val="24"/>
          <w:szCs w:val="24"/>
        </w:rPr>
        <w:t xml:space="preserve"> </w:t>
      </w:r>
      <w:r w:rsidRPr="00E164B2">
        <w:rPr>
          <w:rFonts w:ascii="Times New Roman" w:hAnsi="Times New Roman" w:cs="Times New Roman"/>
          <w:sz w:val="24"/>
          <w:szCs w:val="24"/>
        </w:rPr>
        <w:t>özel sektör ithalat ve toptan satış şirketlerince gerçekleştirilmiştir. Diğer taraftan, 20</w:t>
      </w:r>
      <w:r w:rsidR="0016443E">
        <w:rPr>
          <w:rFonts w:ascii="Times New Roman" w:hAnsi="Times New Roman" w:cs="Times New Roman"/>
          <w:sz w:val="24"/>
          <w:szCs w:val="24"/>
        </w:rPr>
        <w:t>20</w:t>
      </w:r>
      <w:r w:rsidRPr="00E164B2">
        <w:rPr>
          <w:rFonts w:ascii="Times New Roman" w:hAnsi="Times New Roman" w:cs="Times New Roman"/>
          <w:sz w:val="24"/>
          <w:szCs w:val="24"/>
        </w:rPr>
        <w:t xml:space="preserve"> yılında iletim şebekesinden yaklaşık </w:t>
      </w:r>
      <w:r w:rsidR="000973B3">
        <w:rPr>
          <w:rFonts w:ascii="Times New Roman" w:hAnsi="Times New Roman" w:cs="Times New Roman"/>
          <w:sz w:val="24"/>
          <w:szCs w:val="24"/>
        </w:rPr>
        <w:t>50,29</w:t>
      </w:r>
      <w:r>
        <w:rPr>
          <w:rFonts w:ascii="Times New Roman" w:hAnsi="Times New Roman" w:cs="Times New Roman"/>
          <w:sz w:val="24"/>
          <w:szCs w:val="24"/>
        </w:rPr>
        <w:t xml:space="preserve">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ç</w:t>
      </w:r>
      <w:r>
        <w:rPr>
          <w:rFonts w:ascii="Times New Roman" w:hAnsi="Times New Roman" w:cs="Times New Roman"/>
          <w:sz w:val="24"/>
          <w:szCs w:val="24"/>
        </w:rPr>
        <w:t>ıkışı</w:t>
      </w:r>
      <w:r w:rsidRPr="00E164B2">
        <w:rPr>
          <w:rFonts w:ascii="Times New Roman" w:hAnsi="Times New Roman" w:cs="Times New Roman"/>
          <w:sz w:val="24"/>
          <w:szCs w:val="24"/>
        </w:rPr>
        <w:t xml:space="preserve"> yapılmıştır. En yüksek giriş ve çekiş miktarları </w:t>
      </w:r>
      <w:r w:rsidRPr="00C40618">
        <w:rPr>
          <w:rFonts w:ascii="Times New Roman" w:hAnsi="Times New Roman" w:cs="Times New Roman"/>
          <w:sz w:val="24"/>
          <w:szCs w:val="24"/>
        </w:rPr>
        <w:t>doğal gaz talebinin yüksek olduğu kış aylarında gerçekleşmiş</w:t>
      </w:r>
      <w:r>
        <w:rPr>
          <w:rFonts w:ascii="Times New Roman" w:hAnsi="Times New Roman" w:cs="Times New Roman"/>
          <w:sz w:val="24"/>
          <w:szCs w:val="24"/>
        </w:rPr>
        <w:t xml:space="preserve"> olup</w:t>
      </w:r>
      <w:r w:rsidRPr="00E164B2">
        <w:rPr>
          <w:rFonts w:ascii="Times New Roman" w:hAnsi="Times New Roman" w:cs="Times New Roman"/>
          <w:sz w:val="24"/>
          <w:szCs w:val="24"/>
        </w:rPr>
        <w:t xml:space="preserve"> 20</w:t>
      </w:r>
      <w:r w:rsidR="0016443E">
        <w:rPr>
          <w:rFonts w:ascii="Times New Roman" w:hAnsi="Times New Roman" w:cs="Times New Roman"/>
          <w:sz w:val="24"/>
          <w:szCs w:val="24"/>
        </w:rPr>
        <w:t>20</w:t>
      </w:r>
      <w:r w:rsidRPr="00E164B2">
        <w:rPr>
          <w:rFonts w:ascii="Times New Roman" w:hAnsi="Times New Roman" w:cs="Times New Roman"/>
          <w:sz w:val="24"/>
          <w:szCs w:val="24"/>
        </w:rPr>
        <w:t xml:space="preserve"> yılında iletim şebekesine giriş ve çıkış yapan toplam doğal gaz miktarının aylık dağılımı Şekil 6.1’de görülmektedir.</w:t>
      </w:r>
    </w:p>
    <w:p w14:paraId="2BF7DFDD" w14:textId="77777777" w:rsidR="008D5EA4" w:rsidRPr="00E164B2" w:rsidRDefault="008D5EA4" w:rsidP="009D2ED9">
      <w:pPr>
        <w:jc w:val="both"/>
        <w:rPr>
          <w:rFonts w:ascii="Times New Roman" w:hAnsi="Times New Roman" w:cs="Times New Roman"/>
          <w:sz w:val="24"/>
          <w:szCs w:val="24"/>
        </w:rPr>
      </w:pPr>
    </w:p>
    <w:p w14:paraId="11AE66B7" w14:textId="1845777C" w:rsidR="009D2ED9" w:rsidRPr="00E164B2" w:rsidRDefault="006C7852" w:rsidP="003C1F3B">
      <w:pPr>
        <w:jc w:val="both"/>
        <w:rPr>
          <w:rFonts w:ascii="Times New Roman" w:hAnsi="Times New Roman" w:cs="Times New Roman"/>
          <w:sz w:val="24"/>
          <w:szCs w:val="24"/>
        </w:rPr>
      </w:pPr>
      <w:r>
        <w:rPr>
          <w:noProof/>
          <w:lang w:eastAsia="tr-TR"/>
        </w:rPr>
        <w:lastRenderedPageBreak/>
        <w:drawing>
          <wp:inline distT="0" distB="0" distL="0" distR="0" wp14:anchorId="3D3DD2AF" wp14:editId="34DD6960">
            <wp:extent cx="5876925" cy="2943225"/>
            <wp:effectExtent l="0" t="0" r="9525" b="9525"/>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AA726C3" w14:textId="1F71ED69" w:rsidR="009D2ED9" w:rsidRPr="00E164B2" w:rsidRDefault="009D2ED9" w:rsidP="009D2ED9">
      <w:pPr>
        <w:pStyle w:val="Balk6"/>
      </w:pPr>
      <w:bookmarkStart w:id="123" w:name="_Toc73092751"/>
      <w:r w:rsidRPr="00E164B2">
        <w:t>Şekil 6.1:</w:t>
      </w:r>
      <w:r w:rsidRPr="00E164B2">
        <w:rPr>
          <w:noProof/>
        </w:rPr>
        <w:t xml:space="preserve"> </w:t>
      </w:r>
      <w:r w:rsidRPr="00E164B2">
        <w:t>20</w:t>
      </w:r>
      <w:r w:rsidR="006C7852">
        <w:t>20</w:t>
      </w:r>
      <w:r>
        <w:t xml:space="preserve"> </w:t>
      </w:r>
      <w:r w:rsidRPr="00E164B2">
        <w:t>Yılında İletim Şebekesine Giriş ve Çıkış Yapan Doğal Gaz Miktarının Aylık Dağılımı (Milyon Sm</w:t>
      </w:r>
      <w:r w:rsidRPr="00E164B2">
        <w:rPr>
          <w:vertAlign w:val="superscript"/>
        </w:rPr>
        <w:t>3</w:t>
      </w:r>
      <w:r w:rsidRPr="00E164B2">
        <w:t>)</w:t>
      </w:r>
      <w:bookmarkEnd w:id="123"/>
    </w:p>
    <w:p w14:paraId="2986EE18" w14:textId="77777777" w:rsidR="009D2ED9" w:rsidRPr="00E164B2" w:rsidRDefault="009D2ED9" w:rsidP="009D2ED9">
      <w:pPr>
        <w:jc w:val="both"/>
        <w:rPr>
          <w:rFonts w:ascii="Times New Roman" w:hAnsi="Times New Roman" w:cs="Times New Roman"/>
          <w:sz w:val="24"/>
          <w:szCs w:val="24"/>
        </w:rPr>
      </w:pPr>
    </w:p>
    <w:p w14:paraId="3868CDBC" w14:textId="3DAABFF0" w:rsidR="009D2ED9" w:rsidRPr="002C6492" w:rsidRDefault="009D2ED9" w:rsidP="009D2ED9">
      <w:pPr>
        <w:jc w:val="both"/>
        <w:rPr>
          <w:rFonts w:ascii="Times New Roman" w:hAnsi="Times New Roman" w:cs="Times New Roman"/>
          <w:sz w:val="24"/>
          <w:szCs w:val="24"/>
        </w:rPr>
      </w:pPr>
      <w:r w:rsidRPr="00800419">
        <w:rPr>
          <w:rFonts w:ascii="Times New Roman" w:hAnsi="Times New Roman" w:cs="Times New Roman"/>
          <w:sz w:val="24"/>
          <w:szCs w:val="24"/>
        </w:rPr>
        <w:t>20</w:t>
      </w:r>
      <w:r w:rsidR="00AF2267">
        <w:rPr>
          <w:rFonts w:ascii="Times New Roman" w:hAnsi="Times New Roman" w:cs="Times New Roman"/>
          <w:sz w:val="24"/>
          <w:szCs w:val="24"/>
        </w:rPr>
        <w:t>20</w:t>
      </w:r>
      <w:r w:rsidRPr="00800419">
        <w:rPr>
          <w:rFonts w:ascii="Times New Roman" w:hAnsi="Times New Roman" w:cs="Times New Roman"/>
          <w:sz w:val="24"/>
          <w:szCs w:val="24"/>
        </w:rPr>
        <w:t xml:space="preserve"> yılında doğal gaz iletim şebekesinde en yüksek günlük çekiş </w:t>
      </w:r>
      <w:r w:rsidR="00C45853">
        <w:rPr>
          <w:rFonts w:ascii="Times New Roman" w:hAnsi="Times New Roman" w:cs="Times New Roman"/>
          <w:sz w:val="24"/>
          <w:szCs w:val="24"/>
        </w:rPr>
        <w:t>23/12/2020</w:t>
      </w:r>
      <w:r w:rsidRPr="00800419">
        <w:rPr>
          <w:rFonts w:ascii="Times New Roman" w:hAnsi="Times New Roman" w:cs="Times New Roman"/>
          <w:sz w:val="24"/>
          <w:szCs w:val="24"/>
        </w:rPr>
        <w:t xml:space="preserve"> tarihinde </w:t>
      </w:r>
      <w:r w:rsidR="00EA108F">
        <w:rPr>
          <w:rFonts w:ascii="Times New Roman" w:hAnsi="Times New Roman" w:cs="Times New Roman"/>
          <w:sz w:val="24"/>
          <w:szCs w:val="24"/>
        </w:rPr>
        <w:t>2</w:t>
      </w:r>
      <w:r w:rsidR="00B44D28">
        <w:rPr>
          <w:rFonts w:ascii="Times New Roman" w:hAnsi="Times New Roman" w:cs="Times New Roman"/>
          <w:sz w:val="24"/>
          <w:szCs w:val="24"/>
        </w:rPr>
        <w:t>21,75</w:t>
      </w:r>
      <w:r w:rsidRPr="00800419">
        <w:rPr>
          <w:rFonts w:ascii="Times New Roman" w:hAnsi="Times New Roman" w:cs="Times New Roman"/>
          <w:sz w:val="24"/>
          <w:szCs w:val="24"/>
        </w:rPr>
        <w:t xml:space="preserve"> milyon Sm</w:t>
      </w:r>
      <w:r w:rsidRPr="00800419">
        <w:rPr>
          <w:rFonts w:ascii="Times New Roman" w:hAnsi="Times New Roman" w:cs="Times New Roman"/>
          <w:sz w:val="24"/>
          <w:szCs w:val="24"/>
          <w:vertAlign w:val="superscript"/>
        </w:rPr>
        <w:t>3</w:t>
      </w:r>
      <w:r w:rsidRPr="00800419">
        <w:rPr>
          <w:rFonts w:ascii="Times New Roman" w:hAnsi="Times New Roman" w:cs="Times New Roman"/>
          <w:sz w:val="24"/>
          <w:szCs w:val="24"/>
        </w:rPr>
        <w:t xml:space="preserve"> olarak gerçekleşmiştir. 20</w:t>
      </w:r>
      <w:r w:rsidR="00AF2267">
        <w:rPr>
          <w:rFonts w:ascii="Times New Roman" w:hAnsi="Times New Roman" w:cs="Times New Roman"/>
          <w:sz w:val="24"/>
          <w:szCs w:val="24"/>
        </w:rPr>
        <w:t>20</w:t>
      </w:r>
      <w:r w:rsidRPr="00800419">
        <w:rPr>
          <w:rFonts w:ascii="Times New Roman" w:hAnsi="Times New Roman" w:cs="Times New Roman"/>
          <w:sz w:val="24"/>
          <w:szCs w:val="24"/>
        </w:rPr>
        <w:t>yılında doğal gaz iletim şebekesinde her ay gerçekleşen en yüksek günlük çekiş miktarlarının dağılı</w:t>
      </w:r>
      <w:r w:rsidR="00DB2951" w:rsidRPr="00800419">
        <w:rPr>
          <w:rFonts w:ascii="Times New Roman" w:hAnsi="Times New Roman" w:cs="Times New Roman"/>
          <w:sz w:val="24"/>
          <w:szCs w:val="24"/>
        </w:rPr>
        <w:t>mı Şekil 6.1</w:t>
      </w:r>
      <w:r w:rsidRPr="00800419">
        <w:rPr>
          <w:rFonts w:ascii="Times New Roman" w:hAnsi="Times New Roman" w:cs="Times New Roman"/>
          <w:sz w:val="24"/>
          <w:szCs w:val="24"/>
        </w:rPr>
        <w:t>’de yer almaktadır.</w:t>
      </w:r>
    </w:p>
    <w:p w14:paraId="27A975EC" w14:textId="4C77AA09" w:rsidR="009D2ED9" w:rsidRDefault="009D2ED9" w:rsidP="009D2ED9">
      <w:pPr>
        <w:pStyle w:val="Balk5"/>
      </w:pPr>
      <w:bookmarkStart w:id="124" w:name="_Toc418324647"/>
      <w:bookmarkStart w:id="125" w:name="_Toc72595134"/>
      <w:r w:rsidRPr="00E164B2">
        <w:t>Tablo 6.</w:t>
      </w:r>
      <w:r>
        <w:t>1</w:t>
      </w:r>
      <w:r w:rsidRPr="00E164B2">
        <w:t>:</w:t>
      </w:r>
      <w:r>
        <w:t xml:space="preserve"> </w:t>
      </w:r>
      <w:r w:rsidRPr="00E164B2">
        <w:t>20</w:t>
      </w:r>
      <w:r w:rsidR="002C160A">
        <w:t>20</w:t>
      </w:r>
      <w:r w:rsidRPr="00E164B2">
        <w:t xml:space="preserve"> Yılında En Yüksek Günlük Çekiş Miktarının Aylık Dağılımı (Milyon Sm</w:t>
      </w:r>
      <w:r w:rsidRPr="00E164B2">
        <w:rPr>
          <w:vertAlign w:val="superscript"/>
        </w:rPr>
        <w:t>3</w:t>
      </w:r>
      <w:r w:rsidRPr="00E164B2">
        <w:t>)</w:t>
      </w:r>
      <w:bookmarkEnd w:id="124"/>
      <w:bookmarkEnd w:id="125"/>
    </w:p>
    <w:p w14:paraId="783BFFB3" w14:textId="77777777" w:rsidR="002C160A" w:rsidRPr="002C160A" w:rsidRDefault="002C160A" w:rsidP="002C160A"/>
    <w:tbl>
      <w:tblPr>
        <w:tblW w:w="5000" w:type="pct"/>
        <w:tblCellMar>
          <w:left w:w="70" w:type="dxa"/>
          <w:right w:w="70" w:type="dxa"/>
        </w:tblCellMar>
        <w:tblLook w:val="04A0" w:firstRow="1" w:lastRow="0" w:firstColumn="1" w:lastColumn="0" w:noHBand="0" w:noVBand="1"/>
      </w:tblPr>
      <w:tblGrid>
        <w:gridCol w:w="1352"/>
        <w:gridCol w:w="847"/>
        <w:gridCol w:w="650"/>
        <w:gridCol w:w="634"/>
        <w:gridCol w:w="662"/>
        <w:gridCol w:w="699"/>
        <w:gridCol w:w="843"/>
        <w:gridCol w:w="929"/>
        <w:gridCol w:w="868"/>
        <w:gridCol w:w="634"/>
        <w:gridCol w:w="634"/>
        <w:gridCol w:w="723"/>
        <w:gridCol w:w="711"/>
      </w:tblGrid>
      <w:tr w:rsidR="00800419" w:rsidRPr="00800419" w14:paraId="0C119C94" w14:textId="77777777" w:rsidTr="002C160A">
        <w:trPr>
          <w:trHeight w:val="315"/>
        </w:trPr>
        <w:tc>
          <w:tcPr>
            <w:tcW w:w="66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1DA34C"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 </w:t>
            </w:r>
          </w:p>
        </w:tc>
        <w:tc>
          <w:tcPr>
            <w:tcW w:w="416" w:type="pct"/>
            <w:tcBorders>
              <w:top w:val="single" w:sz="8" w:space="0" w:color="auto"/>
              <w:left w:val="nil"/>
              <w:bottom w:val="single" w:sz="8" w:space="0" w:color="auto"/>
              <w:right w:val="single" w:sz="8" w:space="0" w:color="auto"/>
            </w:tcBorders>
            <w:shd w:val="clear" w:color="000000" w:fill="C5D9F1"/>
            <w:noWrap/>
            <w:vAlign w:val="center"/>
            <w:hideMark/>
          </w:tcPr>
          <w:p w14:paraId="2B0E55CE"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Ocak</w:t>
            </w:r>
          </w:p>
        </w:tc>
        <w:tc>
          <w:tcPr>
            <w:tcW w:w="319" w:type="pct"/>
            <w:tcBorders>
              <w:top w:val="single" w:sz="8" w:space="0" w:color="auto"/>
              <w:left w:val="nil"/>
              <w:bottom w:val="single" w:sz="8" w:space="0" w:color="auto"/>
              <w:right w:val="single" w:sz="8" w:space="0" w:color="auto"/>
            </w:tcBorders>
            <w:shd w:val="clear" w:color="000000" w:fill="C5D9F1"/>
            <w:noWrap/>
            <w:vAlign w:val="center"/>
            <w:hideMark/>
          </w:tcPr>
          <w:p w14:paraId="5FFE8658"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Şubat</w:t>
            </w:r>
          </w:p>
        </w:tc>
        <w:tc>
          <w:tcPr>
            <w:tcW w:w="311" w:type="pct"/>
            <w:tcBorders>
              <w:top w:val="single" w:sz="8" w:space="0" w:color="auto"/>
              <w:left w:val="nil"/>
              <w:bottom w:val="single" w:sz="8" w:space="0" w:color="auto"/>
              <w:right w:val="single" w:sz="8" w:space="0" w:color="auto"/>
            </w:tcBorders>
            <w:shd w:val="clear" w:color="000000" w:fill="C5D9F1"/>
            <w:noWrap/>
            <w:vAlign w:val="center"/>
            <w:hideMark/>
          </w:tcPr>
          <w:p w14:paraId="4274B4E3"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Mart</w:t>
            </w:r>
          </w:p>
        </w:tc>
        <w:tc>
          <w:tcPr>
            <w:tcW w:w="325" w:type="pct"/>
            <w:tcBorders>
              <w:top w:val="single" w:sz="8" w:space="0" w:color="auto"/>
              <w:left w:val="nil"/>
              <w:bottom w:val="single" w:sz="8" w:space="0" w:color="auto"/>
              <w:right w:val="single" w:sz="8" w:space="0" w:color="auto"/>
            </w:tcBorders>
            <w:shd w:val="clear" w:color="000000" w:fill="C5D9F1"/>
            <w:noWrap/>
            <w:vAlign w:val="center"/>
            <w:hideMark/>
          </w:tcPr>
          <w:p w14:paraId="124C36EB"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Nisan</w:t>
            </w:r>
          </w:p>
        </w:tc>
        <w:tc>
          <w:tcPr>
            <w:tcW w:w="343" w:type="pct"/>
            <w:tcBorders>
              <w:top w:val="single" w:sz="8" w:space="0" w:color="auto"/>
              <w:left w:val="nil"/>
              <w:bottom w:val="single" w:sz="8" w:space="0" w:color="auto"/>
              <w:right w:val="single" w:sz="8" w:space="0" w:color="auto"/>
            </w:tcBorders>
            <w:shd w:val="clear" w:color="000000" w:fill="C5D9F1"/>
            <w:noWrap/>
            <w:vAlign w:val="center"/>
            <w:hideMark/>
          </w:tcPr>
          <w:p w14:paraId="10E38FAB"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Mayıs</w:t>
            </w:r>
          </w:p>
        </w:tc>
        <w:tc>
          <w:tcPr>
            <w:tcW w:w="414" w:type="pct"/>
            <w:tcBorders>
              <w:top w:val="single" w:sz="8" w:space="0" w:color="auto"/>
              <w:left w:val="nil"/>
              <w:bottom w:val="single" w:sz="8" w:space="0" w:color="auto"/>
              <w:right w:val="single" w:sz="8" w:space="0" w:color="auto"/>
            </w:tcBorders>
            <w:shd w:val="clear" w:color="000000" w:fill="C5D9F1"/>
            <w:noWrap/>
            <w:vAlign w:val="center"/>
            <w:hideMark/>
          </w:tcPr>
          <w:p w14:paraId="050B52BD"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Haziran</w:t>
            </w:r>
          </w:p>
        </w:tc>
        <w:tc>
          <w:tcPr>
            <w:tcW w:w="456" w:type="pct"/>
            <w:tcBorders>
              <w:top w:val="single" w:sz="8" w:space="0" w:color="auto"/>
              <w:left w:val="nil"/>
              <w:bottom w:val="single" w:sz="8" w:space="0" w:color="auto"/>
              <w:right w:val="single" w:sz="8" w:space="0" w:color="auto"/>
            </w:tcBorders>
            <w:shd w:val="clear" w:color="000000" w:fill="C5D9F1"/>
            <w:noWrap/>
            <w:vAlign w:val="center"/>
            <w:hideMark/>
          </w:tcPr>
          <w:p w14:paraId="1E71D84E"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Temmuz</w:t>
            </w:r>
          </w:p>
        </w:tc>
        <w:tc>
          <w:tcPr>
            <w:tcW w:w="426" w:type="pct"/>
            <w:tcBorders>
              <w:top w:val="single" w:sz="8" w:space="0" w:color="auto"/>
              <w:left w:val="nil"/>
              <w:bottom w:val="single" w:sz="8" w:space="0" w:color="auto"/>
              <w:right w:val="single" w:sz="8" w:space="0" w:color="auto"/>
            </w:tcBorders>
            <w:shd w:val="clear" w:color="000000" w:fill="C5D9F1"/>
            <w:noWrap/>
            <w:vAlign w:val="center"/>
            <w:hideMark/>
          </w:tcPr>
          <w:p w14:paraId="1083F24B"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Ağustos</w:t>
            </w:r>
          </w:p>
        </w:tc>
        <w:tc>
          <w:tcPr>
            <w:tcW w:w="311" w:type="pct"/>
            <w:tcBorders>
              <w:top w:val="single" w:sz="8" w:space="0" w:color="auto"/>
              <w:left w:val="nil"/>
              <w:bottom w:val="single" w:sz="8" w:space="0" w:color="auto"/>
              <w:right w:val="single" w:sz="8" w:space="0" w:color="auto"/>
            </w:tcBorders>
            <w:shd w:val="clear" w:color="000000" w:fill="C5D9F1"/>
            <w:noWrap/>
            <w:vAlign w:val="center"/>
            <w:hideMark/>
          </w:tcPr>
          <w:p w14:paraId="30F2E570"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Eylül</w:t>
            </w:r>
          </w:p>
        </w:tc>
        <w:tc>
          <w:tcPr>
            <w:tcW w:w="311" w:type="pct"/>
            <w:tcBorders>
              <w:top w:val="single" w:sz="8" w:space="0" w:color="auto"/>
              <w:left w:val="nil"/>
              <w:bottom w:val="single" w:sz="8" w:space="0" w:color="auto"/>
              <w:right w:val="single" w:sz="8" w:space="0" w:color="auto"/>
            </w:tcBorders>
            <w:shd w:val="clear" w:color="000000" w:fill="C5D9F1"/>
            <w:noWrap/>
            <w:vAlign w:val="center"/>
            <w:hideMark/>
          </w:tcPr>
          <w:p w14:paraId="7158CA62"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Ekim</w:t>
            </w:r>
          </w:p>
        </w:tc>
        <w:tc>
          <w:tcPr>
            <w:tcW w:w="355" w:type="pct"/>
            <w:tcBorders>
              <w:top w:val="single" w:sz="8" w:space="0" w:color="auto"/>
              <w:left w:val="nil"/>
              <w:bottom w:val="single" w:sz="8" w:space="0" w:color="auto"/>
              <w:right w:val="single" w:sz="8" w:space="0" w:color="auto"/>
            </w:tcBorders>
            <w:shd w:val="clear" w:color="000000" w:fill="C5D9F1"/>
            <w:noWrap/>
            <w:vAlign w:val="center"/>
            <w:hideMark/>
          </w:tcPr>
          <w:p w14:paraId="7659037D"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Kasım</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4FE7D635"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Aralık</w:t>
            </w:r>
          </w:p>
        </w:tc>
      </w:tr>
      <w:tr w:rsidR="00C45853" w:rsidRPr="00800419" w14:paraId="2C6FA296" w14:textId="77777777" w:rsidTr="0059078E">
        <w:trPr>
          <w:trHeight w:val="1040"/>
        </w:trPr>
        <w:tc>
          <w:tcPr>
            <w:tcW w:w="664" w:type="pct"/>
            <w:tcBorders>
              <w:top w:val="nil"/>
              <w:left w:val="single" w:sz="8" w:space="0" w:color="auto"/>
              <w:bottom w:val="single" w:sz="8" w:space="0" w:color="auto"/>
              <w:right w:val="single" w:sz="8" w:space="0" w:color="auto"/>
            </w:tcBorders>
            <w:shd w:val="clear" w:color="000000" w:fill="C5D9F1"/>
            <w:vAlign w:val="center"/>
            <w:hideMark/>
          </w:tcPr>
          <w:p w14:paraId="1AB08DC5" w14:textId="77777777" w:rsidR="00C45853" w:rsidRPr="00800419" w:rsidRDefault="00C45853" w:rsidP="00C45853">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İletim Şebekesinden En Yüksek Çekiş Miktarı</w:t>
            </w:r>
          </w:p>
        </w:tc>
        <w:tc>
          <w:tcPr>
            <w:tcW w:w="416" w:type="pct"/>
            <w:tcBorders>
              <w:top w:val="nil"/>
              <w:left w:val="nil"/>
              <w:bottom w:val="single" w:sz="8" w:space="0" w:color="auto"/>
              <w:right w:val="single" w:sz="8" w:space="0" w:color="auto"/>
            </w:tcBorders>
            <w:shd w:val="clear" w:color="auto" w:fill="auto"/>
            <w:noWrap/>
            <w:hideMark/>
          </w:tcPr>
          <w:p w14:paraId="3807CBF4" w14:textId="77777777" w:rsidR="00111CEB" w:rsidRPr="00E67B67" w:rsidRDefault="00111CEB" w:rsidP="00111CEB">
            <w:pPr>
              <w:spacing w:after="0" w:line="240" w:lineRule="auto"/>
              <w:jc w:val="center"/>
              <w:rPr>
                <w:rFonts w:ascii="Times New Roman" w:hAnsi="Times New Roman" w:cs="Times New Roman"/>
                <w:sz w:val="16"/>
                <w:szCs w:val="16"/>
              </w:rPr>
            </w:pPr>
          </w:p>
          <w:p w14:paraId="068F9C91" w14:textId="77777777" w:rsidR="00111CEB" w:rsidRPr="00E67B67" w:rsidRDefault="00111CEB" w:rsidP="00111CEB">
            <w:pPr>
              <w:spacing w:after="0" w:line="240" w:lineRule="auto"/>
              <w:jc w:val="center"/>
              <w:rPr>
                <w:rFonts w:ascii="Times New Roman" w:hAnsi="Times New Roman" w:cs="Times New Roman"/>
                <w:sz w:val="16"/>
                <w:szCs w:val="16"/>
              </w:rPr>
            </w:pPr>
          </w:p>
          <w:p w14:paraId="023B744B" w14:textId="1E282E94"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217,64</w:t>
            </w:r>
          </w:p>
        </w:tc>
        <w:tc>
          <w:tcPr>
            <w:tcW w:w="319" w:type="pct"/>
            <w:tcBorders>
              <w:top w:val="nil"/>
              <w:left w:val="nil"/>
              <w:bottom w:val="single" w:sz="8" w:space="0" w:color="auto"/>
              <w:right w:val="single" w:sz="8" w:space="0" w:color="auto"/>
            </w:tcBorders>
            <w:shd w:val="clear" w:color="auto" w:fill="auto"/>
            <w:noWrap/>
            <w:hideMark/>
          </w:tcPr>
          <w:p w14:paraId="11BF8CE9" w14:textId="77777777" w:rsidR="00111CEB" w:rsidRPr="00E67B67" w:rsidRDefault="00111CEB" w:rsidP="00111CEB">
            <w:pPr>
              <w:spacing w:after="0" w:line="240" w:lineRule="auto"/>
              <w:jc w:val="center"/>
              <w:rPr>
                <w:rFonts w:ascii="Times New Roman" w:hAnsi="Times New Roman" w:cs="Times New Roman"/>
                <w:sz w:val="16"/>
                <w:szCs w:val="16"/>
              </w:rPr>
            </w:pPr>
          </w:p>
          <w:p w14:paraId="58E67C34" w14:textId="77777777" w:rsidR="00111CEB" w:rsidRPr="00E67B67" w:rsidRDefault="00111CEB" w:rsidP="00111CEB">
            <w:pPr>
              <w:spacing w:after="0" w:line="240" w:lineRule="auto"/>
              <w:jc w:val="center"/>
              <w:rPr>
                <w:rFonts w:ascii="Times New Roman" w:hAnsi="Times New Roman" w:cs="Times New Roman"/>
                <w:sz w:val="16"/>
                <w:szCs w:val="16"/>
              </w:rPr>
            </w:pPr>
          </w:p>
          <w:p w14:paraId="3DE91DCA" w14:textId="7C8D6EF4"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213,00</w:t>
            </w:r>
          </w:p>
        </w:tc>
        <w:tc>
          <w:tcPr>
            <w:tcW w:w="311" w:type="pct"/>
            <w:tcBorders>
              <w:top w:val="nil"/>
              <w:left w:val="nil"/>
              <w:bottom w:val="single" w:sz="8" w:space="0" w:color="auto"/>
              <w:right w:val="single" w:sz="8" w:space="0" w:color="auto"/>
            </w:tcBorders>
            <w:shd w:val="clear" w:color="auto" w:fill="auto"/>
            <w:noWrap/>
            <w:hideMark/>
          </w:tcPr>
          <w:p w14:paraId="7C7E07DC" w14:textId="77777777" w:rsidR="00111CEB" w:rsidRPr="00E67B67" w:rsidRDefault="00111CEB" w:rsidP="00111CEB">
            <w:pPr>
              <w:spacing w:after="0" w:line="240" w:lineRule="auto"/>
              <w:jc w:val="center"/>
              <w:rPr>
                <w:rFonts w:ascii="Times New Roman" w:hAnsi="Times New Roman" w:cs="Times New Roman"/>
                <w:sz w:val="16"/>
                <w:szCs w:val="16"/>
              </w:rPr>
            </w:pPr>
          </w:p>
          <w:p w14:paraId="51DE26EC" w14:textId="77777777" w:rsidR="00111CEB" w:rsidRPr="00E67B67" w:rsidRDefault="00111CEB" w:rsidP="00111CEB">
            <w:pPr>
              <w:spacing w:after="0" w:line="240" w:lineRule="auto"/>
              <w:jc w:val="center"/>
              <w:rPr>
                <w:rFonts w:ascii="Times New Roman" w:hAnsi="Times New Roman" w:cs="Times New Roman"/>
                <w:sz w:val="16"/>
                <w:szCs w:val="16"/>
              </w:rPr>
            </w:pPr>
          </w:p>
          <w:p w14:paraId="33289F3C" w14:textId="0A008AEC"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172,35</w:t>
            </w:r>
          </w:p>
        </w:tc>
        <w:tc>
          <w:tcPr>
            <w:tcW w:w="325" w:type="pct"/>
            <w:tcBorders>
              <w:top w:val="nil"/>
              <w:left w:val="nil"/>
              <w:bottom w:val="single" w:sz="8" w:space="0" w:color="auto"/>
              <w:right w:val="single" w:sz="8" w:space="0" w:color="auto"/>
            </w:tcBorders>
            <w:shd w:val="clear" w:color="auto" w:fill="auto"/>
            <w:noWrap/>
            <w:hideMark/>
          </w:tcPr>
          <w:p w14:paraId="4747CA34" w14:textId="77777777" w:rsidR="00111CEB" w:rsidRPr="00E67B67" w:rsidRDefault="00111CEB" w:rsidP="00111CEB">
            <w:pPr>
              <w:spacing w:after="0" w:line="240" w:lineRule="auto"/>
              <w:jc w:val="center"/>
              <w:rPr>
                <w:rFonts w:ascii="Times New Roman" w:hAnsi="Times New Roman" w:cs="Times New Roman"/>
                <w:sz w:val="16"/>
                <w:szCs w:val="16"/>
              </w:rPr>
            </w:pPr>
          </w:p>
          <w:p w14:paraId="300CDF45" w14:textId="77777777" w:rsidR="00111CEB" w:rsidRPr="00E67B67" w:rsidRDefault="00111CEB" w:rsidP="00111CEB">
            <w:pPr>
              <w:spacing w:after="0" w:line="240" w:lineRule="auto"/>
              <w:jc w:val="center"/>
              <w:rPr>
                <w:rFonts w:ascii="Times New Roman" w:hAnsi="Times New Roman" w:cs="Times New Roman"/>
                <w:sz w:val="16"/>
                <w:szCs w:val="16"/>
              </w:rPr>
            </w:pPr>
          </w:p>
          <w:p w14:paraId="38718AE7" w14:textId="28250A67"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194,70</w:t>
            </w:r>
          </w:p>
        </w:tc>
        <w:tc>
          <w:tcPr>
            <w:tcW w:w="343" w:type="pct"/>
            <w:tcBorders>
              <w:top w:val="nil"/>
              <w:left w:val="nil"/>
              <w:bottom w:val="single" w:sz="8" w:space="0" w:color="auto"/>
              <w:right w:val="single" w:sz="8" w:space="0" w:color="auto"/>
            </w:tcBorders>
            <w:shd w:val="clear" w:color="auto" w:fill="auto"/>
            <w:noWrap/>
            <w:hideMark/>
          </w:tcPr>
          <w:p w14:paraId="7DE4CF2F" w14:textId="77777777" w:rsidR="00111CEB" w:rsidRPr="00E67B67" w:rsidRDefault="00111CEB" w:rsidP="00111CEB">
            <w:pPr>
              <w:spacing w:after="0" w:line="240" w:lineRule="auto"/>
              <w:jc w:val="center"/>
              <w:rPr>
                <w:rFonts w:ascii="Times New Roman" w:hAnsi="Times New Roman" w:cs="Times New Roman"/>
                <w:sz w:val="16"/>
                <w:szCs w:val="16"/>
              </w:rPr>
            </w:pPr>
          </w:p>
          <w:p w14:paraId="2244327D" w14:textId="77777777" w:rsidR="00111CEB" w:rsidRPr="00E67B67" w:rsidRDefault="00111CEB" w:rsidP="00111CEB">
            <w:pPr>
              <w:spacing w:after="0" w:line="240" w:lineRule="auto"/>
              <w:jc w:val="center"/>
              <w:rPr>
                <w:rFonts w:ascii="Times New Roman" w:hAnsi="Times New Roman" w:cs="Times New Roman"/>
                <w:sz w:val="16"/>
                <w:szCs w:val="16"/>
              </w:rPr>
            </w:pPr>
          </w:p>
          <w:p w14:paraId="76EA8C0B" w14:textId="4DED4385"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88,47</w:t>
            </w:r>
          </w:p>
        </w:tc>
        <w:tc>
          <w:tcPr>
            <w:tcW w:w="414" w:type="pct"/>
            <w:tcBorders>
              <w:top w:val="nil"/>
              <w:left w:val="nil"/>
              <w:bottom w:val="single" w:sz="8" w:space="0" w:color="auto"/>
              <w:right w:val="single" w:sz="8" w:space="0" w:color="auto"/>
            </w:tcBorders>
            <w:shd w:val="clear" w:color="auto" w:fill="auto"/>
            <w:noWrap/>
            <w:hideMark/>
          </w:tcPr>
          <w:p w14:paraId="32204313" w14:textId="77777777" w:rsidR="00111CEB" w:rsidRPr="00E67B67" w:rsidRDefault="00111CEB" w:rsidP="00111CEB">
            <w:pPr>
              <w:spacing w:after="0" w:line="240" w:lineRule="auto"/>
              <w:jc w:val="center"/>
              <w:rPr>
                <w:rFonts w:ascii="Times New Roman" w:hAnsi="Times New Roman" w:cs="Times New Roman"/>
                <w:sz w:val="16"/>
                <w:szCs w:val="16"/>
              </w:rPr>
            </w:pPr>
          </w:p>
          <w:p w14:paraId="6993E38E" w14:textId="77777777" w:rsidR="00111CEB" w:rsidRPr="00E67B67" w:rsidRDefault="00111CEB" w:rsidP="00111CEB">
            <w:pPr>
              <w:spacing w:after="0" w:line="240" w:lineRule="auto"/>
              <w:jc w:val="center"/>
              <w:rPr>
                <w:rFonts w:ascii="Times New Roman" w:hAnsi="Times New Roman" w:cs="Times New Roman"/>
                <w:sz w:val="16"/>
                <w:szCs w:val="16"/>
              </w:rPr>
            </w:pPr>
          </w:p>
          <w:p w14:paraId="1F0B70D1" w14:textId="1AB9EBB3"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77,24</w:t>
            </w:r>
          </w:p>
        </w:tc>
        <w:tc>
          <w:tcPr>
            <w:tcW w:w="456" w:type="pct"/>
            <w:tcBorders>
              <w:top w:val="nil"/>
              <w:left w:val="nil"/>
              <w:bottom w:val="single" w:sz="8" w:space="0" w:color="auto"/>
              <w:right w:val="single" w:sz="8" w:space="0" w:color="auto"/>
            </w:tcBorders>
            <w:shd w:val="clear" w:color="auto" w:fill="auto"/>
            <w:noWrap/>
            <w:hideMark/>
          </w:tcPr>
          <w:p w14:paraId="787C3B00" w14:textId="77777777" w:rsidR="00111CEB" w:rsidRPr="00E67B67" w:rsidRDefault="00111CEB" w:rsidP="00111CEB">
            <w:pPr>
              <w:spacing w:after="0" w:line="240" w:lineRule="auto"/>
              <w:jc w:val="center"/>
              <w:rPr>
                <w:rFonts w:ascii="Times New Roman" w:hAnsi="Times New Roman" w:cs="Times New Roman"/>
                <w:sz w:val="16"/>
                <w:szCs w:val="16"/>
              </w:rPr>
            </w:pPr>
          </w:p>
          <w:p w14:paraId="2FB3B492" w14:textId="77777777" w:rsidR="00111CEB" w:rsidRPr="00E67B67" w:rsidRDefault="00111CEB" w:rsidP="00111CEB">
            <w:pPr>
              <w:spacing w:after="0" w:line="240" w:lineRule="auto"/>
              <w:jc w:val="center"/>
              <w:rPr>
                <w:rFonts w:ascii="Times New Roman" w:hAnsi="Times New Roman" w:cs="Times New Roman"/>
                <w:sz w:val="16"/>
                <w:szCs w:val="16"/>
              </w:rPr>
            </w:pPr>
          </w:p>
          <w:p w14:paraId="14F3CE48" w14:textId="50F059D9"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97,94</w:t>
            </w:r>
          </w:p>
        </w:tc>
        <w:tc>
          <w:tcPr>
            <w:tcW w:w="426" w:type="pct"/>
            <w:tcBorders>
              <w:top w:val="nil"/>
              <w:left w:val="nil"/>
              <w:bottom w:val="single" w:sz="8" w:space="0" w:color="auto"/>
              <w:right w:val="single" w:sz="8" w:space="0" w:color="auto"/>
            </w:tcBorders>
            <w:shd w:val="clear" w:color="auto" w:fill="auto"/>
            <w:noWrap/>
            <w:hideMark/>
          </w:tcPr>
          <w:p w14:paraId="0A33919D" w14:textId="77777777" w:rsidR="00111CEB" w:rsidRPr="00E67B67" w:rsidRDefault="00111CEB" w:rsidP="00111CEB">
            <w:pPr>
              <w:spacing w:after="0" w:line="240" w:lineRule="auto"/>
              <w:jc w:val="center"/>
              <w:rPr>
                <w:rFonts w:ascii="Times New Roman" w:hAnsi="Times New Roman" w:cs="Times New Roman"/>
                <w:sz w:val="16"/>
                <w:szCs w:val="16"/>
              </w:rPr>
            </w:pPr>
          </w:p>
          <w:p w14:paraId="1A5E4A8D" w14:textId="77777777" w:rsidR="00111CEB" w:rsidRPr="00E67B67" w:rsidRDefault="00111CEB" w:rsidP="00111CEB">
            <w:pPr>
              <w:spacing w:after="0" w:line="240" w:lineRule="auto"/>
              <w:jc w:val="center"/>
              <w:rPr>
                <w:rFonts w:ascii="Times New Roman" w:hAnsi="Times New Roman" w:cs="Times New Roman"/>
                <w:sz w:val="16"/>
                <w:szCs w:val="16"/>
              </w:rPr>
            </w:pPr>
          </w:p>
          <w:p w14:paraId="683D5727" w14:textId="7765E064"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111,73</w:t>
            </w:r>
          </w:p>
        </w:tc>
        <w:tc>
          <w:tcPr>
            <w:tcW w:w="311" w:type="pct"/>
            <w:tcBorders>
              <w:top w:val="nil"/>
              <w:left w:val="nil"/>
              <w:bottom w:val="single" w:sz="8" w:space="0" w:color="auto"/>
              <w:right w:val="single" w:sz="8" w:space="0" w:color="auto"/>
            </w:tcBorders>
            <w:shd w:val="clear" w:color="auto" w:fill="auto"/>
            <w:noWrap/>
            <w:hideMark/>
          </w:tcPr>
          <w:p w14:paraId="03B335C5" w14:textId="77777777" w:rsidR="00111CEB" w:rsidRPr="00E67B67" w:rsidRDefault="00111CEB" w:rsidP="00111CEB">
            <w:pPr>
              <w:spacing w:after="0" w:line="240" w:lineRule="auto"/>
              <w:jc w:val="center"/>
              <w:rPr>
                <w:rFonts w:ascii="Times New Roman" w:hAnsi="Times New Roman" w:cs="Times New Roman"/>
                <w:sz w:val="16"/>
                <w:szCs w:val="16"/>
              </w:rPr>
            </w:pPr>
          </w:p>
          <w:p w14:paraId="001AF961" w14:textId="77777777" w:rsidR="00111CEB" w:rsidRPr="00E67B67" w:rsidRDefault="00111CEB" w:rsidP="00111CEB">
            <w:pPr>
              <w:spacing w:after="0" w:line="240" w:lineRule="auto"/>
              <w:jc w:val="center"/>
              <w:rPr>
                <w:rFonts w:ascii="Times New Roman" w:hAnsi="Times New Roman" w:cs="Times New Roman"/>
                <w:sz w:val="16"/>
                <w:szCs w:val="16"/>
              </w:rPr>
            </w:pPr>
          </w:p>
          <w:p w14:paraId="14455973" w14:textId="0D22837D"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114,79</w:t>
            </w:r>
          </w:p>
        </w:tc>
        <w:tc>
          <w:tcPr>
            <w:tcW w:w="311" w:type="pct"/>
            <w:tcBorders>
              <w:top w:val="nil"/>
              <w:left w:val="nil"/>
              <w:bottom w:val="single" w:sz="8" w:space="0" w:color="auto"/>
              <w:right w:val="single" w:sz="8" w:space="0" w:color="auto"/>
            </w:tcBorders>
            <w:shd w:val="clear" w:color="auto" w:fill="auto"/>
            <w:noWrap/>
            <w:hideMark/>
          </w:tcPr>
          <w:p w14:paraId="41D2AF5D" w14:textId="77777777" w:rsidR="00111CEB" w:rsidRPr="00E67B67" w:rsidRDefault="00111CEB" w:rsidP="00111CEB">
            <w:pPr>
              <w:spacing w:after="0" w:line="240" w:lineRule="auto"/>
              <w:jc w:val="center"/>
              <w:rPr>
                <w:rFonts w:ascii="Times New Roman" w:hAnsi="Times New Roman" w:cs="Times New Roman"/>
                <w:sz w:val="16"/>
                <w:szCs w:val="16"/>
              </w:rPr>
            </w:pPr>
          </w:p>
          <w:p w14:paraId="3ADDDA92" w14:textId="77777777" w:rsidR="00111CEB" w:rsidRPr="00E67B67" w:rsidRDefault="00111CEB" w:rsidP="00111CEB">
            <w:pPr>
              <w:spacing w:after="0" w:line="240" w:lineRule="auto"/>
              <w:jc w:val="center"/>
              <w:rPr>
                <w:rFonts w:ascii="Times New Roman" w:hAnsi="Times New Roman" w:cs="Times New Roman"/>
                <w:sz w:val="16"/>
                <w:szCs w:val="16"/>
              </w:rPr>
            </w:pPr>
          </w:p>
          <w:p w14:paraId="438541EE" w14:textId="4A9E6D8F"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121,71</w:t>
            </w:r>
          </w:p>
        </w:tc>
        <w:tc>
          <w:tcPr>
            <w:tcW w:w="355" w:type="pct"/>
            <w:tcBorders>
              <w:top w:val="nil"/>
              <w:left w:val="nil"/>
              <w:bottom w:val="single" w:sz="8" w:space="0" w:color="auto"/>
              <w:right w:val="single" w:sz="8" w:space="0" w:color="auto"/>
            </w:tcBorders>
            <w:shd w:val="clear" w:color="auto" w:fill="auto"/>
            <w:noWrap/>
            <w:hideMark/>
          </w:tcPr>
          <w:p w14:paraId="44E0D88D" w14:textId="77777777" w:rsidR="00111CEB" w:rsidRPr="00E67B67" w:rsidRDefault="00111CEB" w:rsidP="00111CEB">
            <w:pPr>
              <w:spacing w:after="0" w:line="240" w:lineRule="auto"/>
              <w:jc w:val="center"/>
              <w:rPr>
                <w:rFonts w:ascii="Times New Roman" w:hAnsi="Times New Roman" w:cs="Times New Roman"/>
                <w:sz w:val="16"/>
                <w:szCs w:val="16"/>
              </w:rPr>
            </w:pPr>
          </w:p>
          <w:p w14:paraId="3D0A05BA" w14:textId="77777777" w:rsidR="00111CEB" w:rsidRPr="00E67B67" w:rsidRDefault="00111CEB" w:rsidP="00111CEB">
            <w:pPr>
              <w:spacing w:after="0" w:line="240" w:lineRule="auto"/>
              <w:jc w:val="center"/>
              <w:rPr>
                <w:rFonts w:ascii="Times New Roman" w:hAnsi="Times New Roman" w:cs="Times New Roman"/>
                <w:sz w:val="16"/>
                <w:szCs w:val="16"/>
              </w:rPr>
            </w:pPr>
          </w:p>
          <w:p w14:paraId="6A3F274B" w14:textId="00E06EDF"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190,78</w:t>
            </w:r>
          </w:p>
        </w:tc>
        <w:tc>
          <w:tcPr>
            <w:tcW w:w="349" w:type="pct"/>
            <w:tcBorders>
              <w:top w:val="nil"/>
              <w:left w:val="nil"/>
              <w:bottom w:val="single" w:sz="8" w:space="0" w:color="auto"/>
              <w:right w:val="single" w:sz="8" w:space="0" w:color="auto"/>
            </w:tcBorders>
            <w:shd w:val="clear" w:color="auto" w:fill="auto"/>
            <w:noWrap/>
            <w:hideMark/>
          </w:tcPr>
          <w:p w14:paraId="11F27B06" w14:textId="77777777" w:rsidR="00111CEB" w:rsidRPr="00E67B67" w:rsidRDefault="00111CEB" w:rsidP="00111CEB">
            <w:pPr>
              <w:spacing w:after="0" w:line="240" w:lineRule="auto"/>
              <w:jc w:val="center"/>
              <w:rPr>
                <w:rFonts w:ascii="Times New Roman" w:hAnsi="Times New Roman" w:cs="Times New Roman"/>
                <w:sz w:val="16"/>
                <w:szCs w:val="16"/>
              </w:rPr>
            </w:pPr>
          </w:p>
          <w:p w14:paraId="583CE154" w14:textId="77777777" w:rsidR="00111CEB" w:rsidRPr="00E67B67" w:rsidRDefault="00111CEB" w:rsidP="00111CEB">
            <w:pPr>
              <w:spacing w:after="0" w:line="240" w:lineRule="auto"/>
              <w:jc w:val="center"/>
              <w:rPr>
                <w:rFonts w:ascii="Times New Roman" w:hAnsi="Times New Roman" w:cs="Times New Roman"/>
                <w:sz w:val="16"/>
                <w:szCs w:val="16"/>
              </w:rPr>
            </w:pPr>
          </w:p>
          <w:p w14:paraId="13D34E4D" w14:textId="1E665E50"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221,75</w:t>
            </w:r>
          </w:p>
        </w:tc>
      </w:tr>
    </w:tbl>
    <w:p w14:paraId="51BD1A53" w14:textId="3248F857" w:rsidR="009D2ED9" w:rsidRDefault="009D2ED9" w:rsidP="009D2ED9">
      <w:pPr>
        <w:rPr>
          <w:rFonts w:ascii="Times New Roman" w:hAnsi="Times New Roman" w:cs="Times New Roman"/>
          <w:b/>
          <w:sz w:val="24"/>
          <w:szCs w:val="24"/>
        </w:rPr>
      </w:pPr>
    </w:p>
    <w:p w14:paraId="346BE4AB" w14:textId="2A303D67" w:rsidR="00B44D28" w:rsidRDefault="00B44D28" w:rsidP="009D2ED9">
      <w:pPr>
        <w:rPr>
          <w:rFonts w:ascii="Times New Roman" w:hAnsi="Times New Roman" w:cs="Times New Roman"/>
          <w:b/>
          <w:sz w:val="24"/>
          <w:szCs w:val="24"/>
        </w:rPr>
      </w:pPr>
    </w:p>
    <w:p w14:paraId="17B0649F" w14:textId="1486FAD1" w:rsidR="00B44D28" w:rsidRDefault="00B44D28" w:rsidP="009D2ED9">
      <w:pPr>
        <w:rPr>
          <w:rFonts w:ascii="Times New Roman" w:hAnsi="Times New Roman" w:cs="Times New Roman"/>
          <w:b/>
          <w:sz w:val="24"/>
          <w:szCs w:val="24"/>
        </w:rPr>
      </w:pPr>
      <w:r>
        <w:rPr>
          <w:noProof/>
          <w:lang w:eastAsia="tr-TR"/>
        </w:rPr>
        <w:lastRenderedPageBreak/>
        <w:drawing>
          <wp:inline distT="0" distB="0" distL="0" distR="0" wp14:anchorId="1950F0BB" wp14:editId="5ABAF582">
            <wp:extent cx="5939790" cy="2188845"/>
            <wp:effectExtent l="0" t="0" r="3810" b="1905"/>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58D3DCE" w14:textId="63F1475A" w:rsidR="009D2ED9" w:rsidRDefault="009D2ED9" w:rsidP="00703751">
      <w:pPr>
        <w:pStyle w:val="Balk6"/>
      </w:pPr>
      <w:bookmarkStart w:id="126" w:name="_Toc73092752"/>
      <w:r w:rsidRPr="00E164B2">
        <w:t>Şekil 6.2:</w:t>
      </w:r>
      <w:r w:rsidRPr="00E164B2">
        <w:rPr>
          <w:noProof/>
        </w:rPr>
        <w:t xml:space="preserve"> </w:t>
      </w:r>
      <w:r w:rsidRPr="00E164B2">
        <w:t>20</w:t>
      </w:r>
      <w:r w:rsidR="00B44D28">
        <w:t>20</w:t>
      </w:r>
      <w:r w:rsidRPr="00E164B2">
        <w:t xml:space="preserve"> Yılında En Yüksek Günlük Çekiş Miktarının Aylık Dağılımı (Milyon Sm</w:t>
      </w:r>
      <w:r w:rsidRPr="00E164B2">
        <w:rPr>
          <w:vertAlign w:val="superscript"/>
        </w:rPr>
        <w:t>3</w:t>
      </w:r>
      <w:r w:rsidR="00703751">
        <w:t>)</w:t>
      </w:r>
      <w:bookmarkEnd w:id="126"/>
    </w:p>
    <w:p w14:paraId="26993936" w14:textId="77777777" w:rsidR="00B44D28" w:rsidRDefault="00B44D28" w:rsidP="00703751">
      <w:pPr>
        <w:jc w:val="both"/>
        <w:rPr>
          <w:rFonts w:ascii="Times New Roman" w:hAnsi="Times New Roman" w:cs="Times New Roman"/>
          <w:sz w:val="24"/>
          <w:szCs w:val="24"/>
        </w:rPr>
      </w:pPr>
    </w:p>
    <w:p w14:paraId="7688E51E" w14:textId="28A39509" w:rsidR="009D2ED9" w:rsidRPr="00086C88" w:rsidRDefault="009D2ED9" w:rsidP="00703751">
      <w:pPr>
        <w:jc w:val="both"/>
      </w:pPr>
      <w:r w:rsidRPr="00086C88">
        <w:rPr>
          <w:rFonts w:ascii="Times New Roman" w:hAnsi="Times New Roman" w:cs="Times New Roman"/>
          <w:sz w:val="24"/>
          <w:szCs w:val="24"/>
        </w:rPr>
        <w:t>20</w:t>
      </w:r>
      <w:r w:rsidR="00F75B57">
        <w:rPr>
          <w:rFonts w:ascii="Times New Roman" w:hAnsi="Times New Roman" w:cs="Times New Roman"/>
          <w:sz w:val="24"/>
          <w:szCs w:val="24"/>
        </w:rPr>
        <w:t>20</w:t>
      </w:r>
      <w:r w:rsidRPr="00086C88">
        <w:rPr>
          <w:rFonts w:ascii="Times New Roman" w:hAnsi="Times New Roman" w:cs="Times New Roman"/>
          <w:sz w:val="24"/>
          <w:szCs w:val="24"/>
        </w:rPr>
        <w:t xml:space="preserve"> yılında ulusal iletim şebekesine </w:t>
      </w:r>
      <w:r w:rsidR="00F75B57">
        <w:rPr>
          <w:rFonts w:ascii="Times New Roman" w:hAnsi="Times New Roman" w:cs="Times New Roman"/>
          <w:sz w:val="24"/>
          <w:szCs w:val="24"/>
        </w:rPr>
        <w:t>134,69</w:t>
      </w:r>
      <w:r w:rsidRPr="00086C88">
        <w:rPr>
          <w:rFonts w:ascii="Times New Roman" w:hAnsi="Times New Roman" w:cs="Times New Roman"/>
          <w:sz w:val="24"/>
          <w:szCs w:val="24"/>
        </w:rPr>
        <w:t xml:space="preserve"> milyon </w:t>
      </w:r>
      <w:r w:rsidRPr="000B125E">
        <w:rPr>
          <w:rFonts w:ascii="Times New Roman" w:hAnsi="Times New Roman" w:cs="Times New Roman"/>
          <w:sz w:val="24"/>
          <w:szCs w:val="24"/>
        </w:rPr>
        <w:t>Sm</w:t>
      </w:r>
      <w:r w:rsidRPr="000B125E">
        <w:rPr>
          <w:rFonts w:ascii="Times New Roman" w:hAnsi="Times New Roman" w:cs="Times New Roman"/>
          <w:sz w:val="24"/>
          <w:szCs w:val="24"/>
          <w:vertAlign w:val="superscript"/>
        </w:rPr>
        <w:t>3</w:t>
      </w:r>
      <w:r>
        <w:rPr>
          <w:rFonts w:ascii="Times New Roman" w:hAnsi="Times New Roman" w:cs="Times New Roman"/>
          <w:sz w:val="24"/>
          <w:szCs w:val="24"/>
        </w:rPr>
        <w:t xml:space="preserve"> d</w:t>
      </w:r>
      <w:r w:rsidRPr="000B125E">
        <w:rPr>
          <w:rFonts w:ascii="Times New Roman" w:hAnsi="Times New Roman" w:cs="Times New Roman"/>
          <w:sz w:val="24"/>
          <w:szCs w:val="24"/>
        </w:rPr>
        <w:t>ahili</w:t>
      </w:r>
      <w:r>
        <w:rPr>
          <w:rFonts w:ascii="Times New Roman" w:hAnsi="Times New Roman" w:cs="Times New Roman"/>
          <w:sz w:val="24"/>
          <w:szCs w:val="24"/>
        </w:rPr>
        <w:t xml:space="preserve"> kullanım gazı alımı yapılmıştır. Şebekeye alınan dahili kullanım gazının aylık dağılımı Tablo 6.2’de verilmektedir.</w:t>
      </w:r>
    </w:p>
    <w:p w14:paraId="7CCAB591" w14:textId="0E242608" w:rsidR="009D2ED9" w:rsidRPr="00020B5A" w:rsidRDefault="009D2ED9" w:rsidP="009D2ED9">
      <w:pPr>
        <w:pStyle w:val="Balk5"/>
      </w:pPr>
      <w:bookmarkStart w:id="127" w:name="_Toc72595135"/>
      <w:r w:rsidRPr="00020B5A">
        <w:t>Tablo 6.2:  20</w:t>
      </w:r>
      <w:r w:rsidR="008A1367">
        <w:t>20</w:t>
      </w:r>
      <w:r w:rsidRPr="00020B5A">
        <w:t xml:space="preserve"> Yılında Ulusal İletim Şebekesine Dahili Kulanım Gazı Olarak Alınan Doğal Gaz Miktarları (Milyon Sm</w:t>
      </w:r>
      <w:r w:rsidRPr="006E720D">
        <w:rPr>
          <w:vertAlign w:val="superscript"/>
        </w:rPr>
        <w:t>3</w:t>
      </w:r>
      <w:r w:rsidRPr="00020B5A">
        <w:t>)</w:t>
      </w:r>
      <w:bookmarkEnd w:id="127"/>
    </w:p>
    <w:tbl>
      <w:tblPr>
        <w:tblW w:w="10044" w:type="dxa"/>
        <w:jc w:val="right"/>
        <w:tblCellMar>
          <w:left w:w="70" w:type="dxa"/>
          <w:right w:w="70" w:type="dxa"/>
        </w:tblCellMar>
        <w:tblLook w:val="04A0" w:firstRow="1" w:lastRow="0" w:firstColumn="1" w:lastColumn="0" w:noHBand="0" w:noVBand="1"/>
      </w:tblPr>
      <w:tblGrid>
        <w:gridCol w:w="940"/>
        <w:gridCol w:w="596"/>
        <w:gridCol w:w="661"/>
        <w:gridCol w:w="590"/>
        <w:gridCol w:w="630"/>
        <w:gridCol w:w="663"/>
        <w:gridCol w:w="840"/>
        <w:gridCol w:w="896"/>
        <w:gridCol w:w="818"/>
        <w:gridCol w:w="596"/>
        <w:gridCol w:w="607"/>
        <w:gridCol w:w="704"/>
        <w:gridCol w:w="696"/>
        <w:gridCol w:w="807"/>
      </w:tblGrid>
      <w:tr w:rsidR="009D2ED9" w:rsidRPr="00A85066" w14:paraId="2A7D2814" w14:textId="77777777" w:rsidTr="008A1367">
        <w:trPr>
          <w:trHeight w:val="315"/>
          <w:jc w:val="right"/>
        </w:trPr>
        <w:tc>
          <w:tcPr>
            <w:tcW w:w="940" w:type="dxa"/>
            <w:tcBorders>
              <w:top w:val="nil"/>
              <w:left w:val="nil"/>
              <w:bottom w:val="nil"/>
              <w:right w:val="nil"/>
            </w:tcBorders>
            <w:shd w:val="clear" w:color="auto" w:fill="auto"/>
            <w:noWrap/>
            <w:vAlign w:val="bottom"/>
            <w:hideMark/>
          </w:tcPr>
          <w:p w14:paraId="07A47DAE" w14:textId="77777777" w:rsidR="009D2ED9" w:rsidRPr="00A85066" w:rsidRDefault="009D2ED9" w:rsidP="0021542F">
            <w:pPr>
              <w:spacing w:after="0" w:line="240" w:lineRule="auto"/>
              <w:rPr>
                <w:rFonts w:ascii="Times New Roman" w:eastAsia="Times New Roman" w:hAnsi="Times New Roman" w:cs="Times New Roman"/>
                <w:sz w:val="24"/>
                <w:szCs w:val="24"/>
                <w:lang w:eastAsia="tr-TR"/>
              </w:rPr>
            </w:pPr>
          </w:p>
        </w:tc>
        <w:tc>
          <w:tcPr>
            <w:tcW w:w="59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C763561"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Ocak</w:t>
            </w:r>
          </w:p>
        </w:tc>
        <w:tc>
          <w:tcPr>
            <w:tcW w:w="661" w:type="dxa"/>
            <w:tcBorders>
              <w:top w:val="single" w:sz="8" w:space="0" w:color="auto"/>
              <w:left w:val="nil"/>
              <w:bottom w:val="single" w:sz="8" w:space="0" w:color="auto"/>
              <w:right w:val="single" w:sz="8" w:space="0" w:color="auto"/>
            </w:tcBorders>
            <w:shd w:val="clear" w:color="000000" w:fill="DDEBF7"/>
            <w:noWrap/>
            <w:vAlign w:val="center"/>
            <w:hideMark/>
          </w:tcPr>
          <w:p w14:paraId="6DEABAC7"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Şubat</w:t>
            </w:r>
          </w:p>
        </w:tc>
        <w:tc>
          <w:tcPr>
            <w:tcW w:w="590" w:type="dxa"/>
            <w:tcBorders>
              <w:top w:val="single" w:sz="8" w:space="0" w:color="auto"/>
              <w:left w:val="nil"/>
              <w:bottom w:val="single" w:sz="8" w:space="0" w:color="auto"/>
              <w:right w:val="single" w:sz="8" w:space="0" w:color="auto"/>
            </w:tcBorders>
            <w:shd w:val="clear" w:color="000000" w:fill="DDEBF7"/>
            <w:noWrap/>
            <w:vAlign w:val="center"/>
            <w:hideMark/>
          </w:tcPr>
          <w:p w14:paraId="610C5DC0"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Mart</w:t>
            </w:r>
          </w:p>
        </w:tc>
        <w:tc>
          <w:tcPr>
            <w:tcW w:w="630" w:type="dxa"/>
            <w:tcBorders>
              <w:top w:val="single" w:sz="8" w:space="0" w:color="auto"/>
              <w:left w:val="nil"/>
              <w:bottom w:val="single" w:sz="8" w:space="0" w:color="auto"/>
              <w:right w:val="single" w:sz="8" w:space="0" w:color="auto"/>
            </w:tcBorders>
            <w:shd w:val="clear" w:color="000000" w:fill="DDEBF7"/>
            <w:noWrap/>
            <w:vAlign w:val="center"/>
            <w:hideMark/>
          </w:tcPr>
          <w:p w14:paraId="32757986"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Nisan</w:t>
            </w:r>
          </w:p>
        </w:tc>
        <w:tc>
          <w:tcPr>
            <w:tcW w:w="663" w:type="dxa"/>
            <w:tcBorders>
              <w:top w:val="single" w:sz="8" w:space="0" w:color="auto"/>
              <w:left w:val="nil"/>
              <w:bottom w:val="single" w:sz="8" w:space="0" w:color="auto"/>
              <w:right w:val="single" w:sz="8" w:space="0" w:color="auto"/>
            </w:tcBorders>
            <w:shd w:val="clear" w:color="000000" w:fill="DDEBF7"/>
            <w:noWrap/>
            <w:vAlign w:val="center"/>
            <w:hideMark/>
          </w:tcPr>
          <w:p w14:paraId="5FC3DD4C"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Mayıs</w:t>
            </w:r>
          </w:p>
        </w:tc>
        <w:tc>
          <w:tcPr>
            <w:tcW w:w="840" w:type="dxa"/>
            <w:tcBorders>
              <w:top w:val="single" w:sz="8" w:space="0" w:color="auto"/>
              <w:left w:val="nil"/>
              <w:bottom w:val="single" w:sz="8" w:space="0" w:color="auto"/>
              <w:right w:val="single" w:sz="8" w:space="0" w:color="auto"/>
            </w:tcBorders>
            <w:shd w:val="clear" w:color="000000" w:fill="DDEBF7"/>
            <w:noWrap/>
            <w:vAlign w:val="center"/>
            <w:hideMark/>
          </w:tcPr>
          <w:p w14:paraId="780DA1B8"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Haziran</w:t>
            </w:r>
          </w:p>
        </w:tc>
        <w:tc>
          <w:tcPr>
            <w:tcW w:w="896" w:type="dxa"/>
            <w:tcBorders>
              <w:top w:val="single" w:sz="8" w:space="0" w:color="auto"/>
              <w:left w:val="nil"/>
              <w:bottom w:val="single" w:sz="8" w:space="0" w:color="auto"/>
              <w:right w:val="single" w:sz="8" w:space="0" w:color="auto"/>
            </w:tcBorders>
            <w:shd w:val="clear" w:color="000000" w:fill="DDEBF7"/>
            <w:noWrap/>
            <w:vAlign w:val="center"/>
            <w:hideMark/>
          </w:tcPr>
          <w:p w14:paraId="3E020C60"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Temmuz</w:t>
            </w:r>
          </w:p>
        </w:tc>
        <w:tc>
          <w:tcPr>
            <w:tcW w:w="818" w:type="dxa"/>
            <w:tcBorders>
              <w:top w:val="single" w:sz="8" w:space="0" w:color="auto"/>
              <w:left w:val="nil"/>
              <w:bottom w:val="single" w:sz="8" w:space="0" w:color="auto"/>
              <w:right w:val="single" w:sz="8" w:space="0" w:color="auto"/>
            </w:tcBorders>
            <w:shd w:val="clear" w:color="000000" w:fill="DDEBF7"/>
            <w:noWrap/>
            <w:vAlign w:val="center"/>
            <w:hideMark/>
          </w:tcPr>
          <w:p w14:paraId="6FA19484"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Ağustos</w:t>
            </w:r>
          </w:p>
        </w:tc>
        <w:tc>
          <w:tcPr>
            <w:tcW w:w="596" w:type="dxa"/>
            <w:tcBorders>
              <w:top w:val="single" w:sz="8" w:space="0" w:color="auto"/>
              <w:left w:val="nil"/>
              <w:bottom w:val="single" w:sz="8" w:space="0" w:color="auto"/>
              <w:right w:val="single" w:sz="8" w:space="0" w:color="auto"/>
            </w:tcBorders>
            <w:shd w:val="clear" w:color="000000" w:fill="DDEBF7"/>
            <w:noWrap/>
            <w:vAlign w:val="center"/>
            <w:hideMark/>
          </w:tcPr>
          <w:p w14:paraId="24CB7D66"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Eylül</w:t>
            </w:r>
          </w:p>
        </w:tc>
        <w:tc>
          <w:tcPr>
            <w:tcW w:w="607" w:type="dxa"/>
            <w:tcBorders>
              <w:top w:val="single" w:sz="8" w:space="0" w:color="auto"/>
              <w:left w:val="nil"/>
              <w:bottom w:val="single" w:sz="8" w:space="0" w:color="auto"/>
              <w:right w:val="single" w:sz="8" w:space="0" w:color="auto"/>
            </w:tcBorders>
            <w:shd w:val="clear" w:color="000000" w:fill="DDEBF7"/>
            <w:noWrap/>
            <w:vAlign w:val="center"/>
            <w:hideMark/>
          </w:tcPr>
          <w:p w14:paraId="2D9665D5"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Ekim</w:t>
            </w:r>
          </w:p>
        </w:tc>
        <w:tc>
          <w:tcPr>
            <w:tcW w:w="704" w:type="dxa"/>
            <w:tcBorders>
              <w:top w:val="single" w:sz="8" w:space="0" w:color="auto"/>
              <w:left w:val="nil"/>
              <w:bottom w:val="single" w:sz="8" w:space="0" w:color="auto"/>
              <w:right w:val="single" w:sz="8" w:space="0" w:color="auto"/>
            </w:tcBorders>
            <w:shd w:val="clear" w:color="000000" w:fill="DDEBF7"/>
            <w:noWrap/>
            <w:vAlign w:val="center"/>
            <w:hideMark/>
          </w:tcPr>
          <w:p w14:paraId="7DCD638F"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Kasım</w:t>
            </w:r>
          </w:p>
        </w:tc>
        <w:tc>
          <w:tcPr>
            <w:tcW w:w="696" w:type="dxa"/>
            <w:tcBorders>
              <w:top w:val="single" w:sz="8" w:space="0" w:color="auto"/>
              <w:left w:val="nil"/>
              <w:bottom w:val="single" w:sz="8" w:space="0" w:color="auto"/>
              <w:right w:val="single" w:sz="8" w:space="0" w:color="auto"/>
            </w:tcBorders>
            <w:shd w:val="clear" w:color="000000" w:fill="DDEBF7"/>
            <w:noWrap/>
            <w:vAlign w:val="center"/>
            <w:hideMark/>
          </w:tcPr>
          <w:p w14:paraId="4B715438"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Aralık</w:t>
            </w:r>
          </w:p>
        </w:tc>
        <w:tc>
          <w:tcPr>
            <w:tcW w:w="807" w:type="dxa"/>
            <w:tcBorders>
              <w:top w:val="single" w:sz="8" w:space="0" w:color="auto"/>
              <w:left w:val="nil"/>
              <w:bottom w:val="single" w:sz="8" w:space="0" w:color="auto"/>
              <w:right w:val="single" w:sz="8" w:space="0" w:color="auto"/>
            </w:tcBorders>
            <w:shd w:val="clear" w:color="000000" w:fill="DDEBF7"/>
            <w:noWrap/>
            <w:vAlign w:val="center"/>
            <w:hideMark/>
          </w:tcPr>
          <w:p w14:paraId="55B8B824"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Toplam</w:t>
            </w:r>
          </w:p>
        </w:tc>
      </w:tr>
      <w:tr w:rsidR="008A1367" w:rsidRPr="00A85066" w14:paraId="7F7BF576" w14:textId="77777777" w:rsidTr="008A1367">
        <w:trPr>
          <w:trHeight w:val="315"/>
          <w:jc w:val="right"/>
        </w:trPr>
        <w:tc>
          <w:tcPr>
            <w:tcW w:w="9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E77496E" w14:textId="77777777" w:rsidR="008A1367" w:rsidRPr="00A85066" w:rsidRDefault="008A1367" w:rsidP="008A1367">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Miktar</w:t>
            </w:r>
          </w:p>
        </w:tc>
        <w:tc>
          <w:tcPr>
            <w:tcW w:w="596" w:type="dxa"/>
            <w:tcBorders>
              <w:top w:val="nil"/>
              <w:left w:val="nil"/>
              <w:bottom w:val="single" w:sz="8" w:space="0" w:color="auto"/>
              <w:right w:val="single" w:sz="8" w:space="0" w:color="auto"/>
            </w:tcBorders>
            <w:shd w:val="clear" w:color="auto" w:fill="auto"/>
            <w:noWrap/>
            <w:vAlign w:val="bottom"/>
            <w:hideMark/>
          </w:tcPr>
          <w:p w14:paraId="6148C358" w14:textId="0C6474E5"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17,24</w:t>
            </w:r>
          </w:p>
        </w:tc>
        <w:tc>
          <w:tcPr>
            <w:tcW w:w="661" w:type="dxa"/>
            <w:tcBorders>
              <w:top w:val="nil"/>
              <w:left w:val="nil"/>
              <w:bottom w:val="single" w:sz="8" w:space="0" w:color="auto"/>
              <w:right w:val="single" w:sz="8" w:space="0" w:color="auto"/>
            </w:tcBorders>
            <w:shd w:val="clear" w:color="auto" w:fill="auto"/>
            <w:noWrap/>
            <w:vAlign w:val="bottom"/>
            <w:hideMark/>
          </w:tcPr>
          <w:p w14:paraId="3F7B04A0" w14:textId="69A5F3A4"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17,14</w:t>
            </w:r>
          </w:p>
        </w:tc>
        <w:tc>
          <w:tcPr>
            <w:tcW w:w="590" w:type="dxa"/>
            <w:tcBorders>
              <w:top w:val="nil"/>
              <w:left w:val="nil"/>
              <w:bottom w:val="single" w:sz="8" w:space="0" w:color="auto"/>
              <w:right w:val="single" w:sz="8" w:space="0" w:color="auto"/>
            </w:tcBorders>
            <w:shd w:val="clear" w:color="auto" w:fill="auto"/>
            <w:noWrap/>
            <w:vAlign w:val="bottom"/>
            <w:hideMark/>
          </w:tcPr>
          <w:p w14:paraId="6D6D390D" w14:textId="4C4E0AC1"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14,56</w:t>
            </w:r>
          </w:p>
        </w:tc>
        <w:tc>
          <w:tcPr>
            <w:tcW w:w="630" w:type="dxa"/>
            <w:tcBorders>
              <w:top w:val="nil"/>
              <w:left w:val="nil"/>
              <w:bottom w:val="single" w:sz="8" w:space="0" w:color="auto"/>
              <w:right w:val="single" w:sz="8" w:space="0" w:color="auto"/>
            </w:tcBorders>
            <w:shd w:val="clear" w:color="auto" w:fill="auto"/>
            <w:noWrap/>
            <w:vAlign w:val="bottom"/>
            <w:hideMark/>
          </w:tcPr>
          <w:p w14:paraId="12329A24" w14:textId="2C7148B7"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2,55</w:t>
            </w:r>
          </w:p>
        </w:tc>
        <w:tc>
          <w:tcPr>
            <w:tcW w:w="663" w:type="dxa"/>
            <w:tcBorders>
              <w:top w:val="nil"/>
              <w:left w:val="nil"/>
              <w:bottom w:val="single" w:sz="8" w:space="0" w:color="auto"/>
              <w:right w:val="single" w:sz="8" w:space="0" w:color="auto"/>
            </w:tcBorders>
            <w:shd w:val="clear" w:color="auto" w:fill="auto"/>
            <w:noWrap/>
            <w:vAlign w:val="bottom"/>
            <w:hideMark/>
          </w:tcPr>
          <w:p w14:paraId="3A5018A4" w14:textId="2FD98CC0"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2,15</w:t>
            </w:r>
          </w:p>
        </w:tc>
        <w:tc>
          <w:tcPr>
            <w:tcW w:w="840" w:type="dxa"/>
            <w:tcBorders>
              <w:top w:val="nil"/>
              <w:left w:val="nil"/>
              <w:bottom w:val="single" w:sz="8" w:space="0" w:color="auto"/>
              <w:right w:val="single" w:sz="8" w:space="0" w:color="auto"/>
            </w:tcBorders>
            <w:shd w:val="clear" w:color="auto" w:fill="auto"/>
            <w:noWrap/>
            <w:vAlign w:val="bottom"/>
            <w:hideMark/>
          </w:tcPr>
          <w:p w14:paraId="2DCE22F2" w14:textId="470A586B"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1,74</w:t>
            </w:r>
          </w:p>
        </w:tc>
        <w:tc>
          <w:tcPr>
            <w:tcW w:w="896" w:type="dxa"/>
            <w:tcBorders>
              <w:top w:val="nil"/>
              <w:left w:val="nil"/>
              <w:bottom w:val="single" w:sz="8" w:space="0" w:color="auto"/>
              <w:right w:val="single" w:sz="8" w:space="0" w:color="auto"/>
            </w:tcBorders>
            <w:shd w:val="clear" w:color="auto" w:fill="auto"/>
            <w:noWrap/>
            <w:vAlign w:val="bottom"/>
            <w:hideMark/>
          </w:tcPr>
          <w:p w14:paraId="581F6FCF" w14:textId="504C29A9"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13,07</w:t>
            </w:r>
          </w:p>
        </w:tc>
        <w:tc>
          <w:tcPr>
            <w:tcW w:w="818" w:type="dxa"/>
            <w:tcBorders>
              <w:top w:val="nil"/>
              <w:left w:val="nil"/>
              <w:bottom w:val="single" w:sz="8" w:space="0" w:color="auto"/>
              <w:right w:val="single" w:sz="8" w:space="0" w:color="auto"/>
            </w:tcBorders>
            <w:shd w:val="clear" w:color="auto" w:fill="auto"/>
            <w:noWrap/>
            <w:vAlign w:val="bottom"/>
            <w:hideMark/>
          </w:tcPr>
          <w:p w14:paraId="4911467E" w14:textId="7F06E13A"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8,08</w:t>
            </w:r>
          </w:p>
        </w:tc>
        <w:tc>
          <w:tcPr>
            <w:tcW w:w="596" w:type="dxa"/>
            <w:tcBorders>
              <w:top w:val="nil"/>
              <w:left w:val="nil"/>
              <w:bottom w:val="single" w:sz="8" w:space="0" w:color="auto"/>
              <w:right w:val="single" w:sz="8" w:space="0" w:color="auto"/>
            </w:tcBorders>
            <w:shd w:val="clear" w:color="auto" w:fill="auto"/>
            <w:noWrap/>
            <w:vAlign w:val="bottom"/>
            <w:hideMark/>
          </w:tcPr>
          <w:p w14:paraId="36CA3800" w14:textId="5680AAAE"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7,10</w:t>
            </w:r>
          </w:p>
        </w:tc>
        <w:tc>
          <w:tcPr>
            <w:tcW w:w="607" w:type="dxa"/>
            <w:tcBorders>
              <w:top w:val="nil"/>
              <w:left w:val="nil"/>
              <w:bottom w:val="single" w:sz="8" w:space="0" w:color="auto"/>
              <w:right w:val="single" w:sz="8" w:space="0" w:color="auto"/>
            </w:tcBorders>
            <w:shd w:val="clear" w:color="auto" w:fill="auto"/>
            <w:noWrap/>
            <w:vAlign w:val="bottom"/>
            <w:hideMark/>
          </w:tcPr>
          <w:p w14:paraId="06D324E1" w14:textId="7FC2A20D"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7,27</w:t>
            </w:r>
          </w:p>
        </w:tc>
        <w:tc>
          <w:tcPr>
            <w:tcW w:w="704" w:type="dxa"/>
            <w:tcBorders>
              <w:top w:val="nil"/>
              <w:left w:val="nil"/>
              <w:bottom w:val="single" w:sz="8" w:space="0" w:color="auto"/>
              <w:right w:val="single" w:sz="8" w:space="0" w:color="auto"/>
            </w:tcBorders>
            <w:shd w:val="clear" w:color="auto" w:fill="auto"/>
            <w:noWrap/>
            <w:vAlign w:val="bottom"/>
            <w:hideMark/>
          </w:tcPr>
          <w:p w14:paraId="6D3A8D26" w14:textId="08798077"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22,92</w:t>
            </w:r>
          </w:p>
        </w:tc>
        <w:tc>
          <w:tcPr>
            <w:tcW w:w="696" w:type="dxa"/>
            <w:tcBorders>
              <w:top w:val="nil"/>
              <w:left w:val="nil"/>
              <w:bottom w:val="single" w:sz="8" w:space="0" w:color="auto"/>
              <w:right w:val="single" w:sz="8" w:space="0" w:color="auto"/>
            </w:tcBorders>
            <w:shd w:val="clear" w:color="auto" w:fill="auto"/>
            <w:noWrap/>
            <w:vAlign w:val="bottom"/>
            <w:hideMark/>
          </w:tcPr>
          <w:p w14:paraId="7A45DA98" w14:textId="57778362"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20,87</w:t>
            </w:r>
          </w:p>
        </w:tc>
        <w:tc>
          <w:tcPr>
            <w:tcW w:w="807" w:type="dxa"/>
            <w:tcBorders>
              <w:top w:val="nil"/>
              <w:left w:val="nil"/>
              <w:bottom w:val="single" w:sz="8" w:space="0" w:color="auto"/>
              <w:right w:val="single" w:sz="8" w:space="0" w:color="auto"/>
            </w:tcBorders>
            <w:shd w:val="clear" w:color="auto" w:fill="auto"/>
            <w:noWrap/>
            <w:vAlign w:val="bottom"/>
            <w:hideMark/>
          </w:tcPr>
          <w:p w14:paraId="64DFF9B8" w14:textId="317FAF86" w:rsidR="008A1367" w:rsidRPr="008A1367" w:rsidRDefault="008A1367" w:rsidP="008A1367">
            <w:pPr>
              <w:spacing w:after="0" w:line="240" w:lineRule="auto"/>
              <w:jc w:val="center"/>
              <w:rPr>
                <w:rFonts w:ascii="Times New Roman" w:eastAsia="Times New Roman" w:hAnsi="Times New Roman" w:cs="Times New Roman"/>
                <w:b/>
                <w:bCs/>
                <w:color w:val="000000"/>
                <w:sz w:val="20"/>
                <w:szCs w:val="20"/>
                <w:lang w:eastAsia="tr-TR"/>
              </w:rPr>
            </w:pPr>
            <w:r w:rsidRPr="008A1367">
              <w:rPr>
                <w:rFonts w:ascii="Times New Roman" w:hAnsi="Times New Roman" w:cs="Times New Roman"/>
                <w:b/>
                <w:color w:val="000000"/>
                <w:sz w:val="20"/>
                <w:szCs w:val="20"/>
              </w:rPr>
              <w:t>134,69</w:t>
            </w:r>
          </w:p>
        </w:tc>
      </w:tr>
    </w:tbl>
    <w:p w14:paraId="5184A61A" w14:textId="77777777" w:rsidR="009D2ED9" w:rsidRDefault="009D2ED9" w:rsidP="009D2ED9">
      <w:pPr>
        <w:rPr>
          <w:rFonts w:ascii="Times New Roman" w:hAnsi="Times New Roman" w:cs="Times New Roman"/>
          <w:b/>
          <w:sz w:val="24"/>
          <w:szCs w:val="24"/>
        </w:rPr>
      </w:pPr>
    </w:p>
    <w:p w14:paraId="68E5258F" w14:textId="6B2C8492" w:rsidR="009D2ED9" w:rsidRDefault="009D2ED9" w:rsidP="009D2ED9">
      <w:pPr>
        <w:jc w:val="both"/>
        <w:rPr>
          <w:rFonts w:ascii="Times New Roman" w:hAnsi="Times New Roman" w:cs="Times New Roman"/>
          <w:sz w:val="24"/>
          <w:szCs w:val="24"/>
        </w:rPr>
      </w:pPr>
      <w:r w:rsidRPr="00086C88">
        <w:rPr>
          <w:rFonts w:ascii="Times New Roman" w:hAnsi="Times New Roman" w:cs="Times New Roman"/>
          <w:sz w:val="24"/>
          <w:szCs w:val="24"/>
        </w:rPr>
        <w:t>20</w:t>
      </w:r>
      <w:r w:rsidR="00AF2267">
        <w:rPr>
          <w:rFonts w:ascii="Times New Roman" w:hAnsi="Times New Roman" w:cs="Times New Roman"/>
          <w:sz w:val="24"/>
          <w:szCs w:val="24"/>
        </w:rPr>
        <w:t>20</w:t>
      </w:r>
      <w:r w:rsidRPr="00086C88">
        <w:rPr>
          <w:rFonts w:ascii="Times New Roman" w:hAnsi="Times New Roman" w:cs="Times New Roman"/>
          <w:sz w:val="24"/>
          <w:szCs w:val="24"/>
        </w:rPr>
        <w:t xml:space="preserve"> yılında </w:t>
      </w:r>
      <w:r>
        <w:rPr>
          <w:rFonts w:ascii="Times New Roman" w:hAnsi="Times New Roman" w:cs="Times New Roman"/>
          <w:sz w:val="24"/>
          <w:szCs w:val="24"/>
        </w:rPr>
        <w:t xml:space="preserve">ay sonu itibariyle gerçekleşen </w:t>
      </w:r>
      <w:r w:rsidRPr="00086C88">
        <w:rPr>
          <w:rFonts w:ascii="Times New Roman" w:hAnsi="Times New Roman" w:cs="Times New Roman"/>
          <w:sz w:val="24"/>
          <w:szCs w:val="24"/>
        </w:rPr>
        <w:t>ulusal iletim şebekesi</w:t>
      </w:r>
      <w:r>
        <w:rPr>
          <w:rFonts w:ascii="Times New Roman" w:hAnsi="Times New Roman" w:cs="Times New Roman"/>
          <w:sz w:val="24"/>
          <w:szCs w:val="24"/>
        </w:rPr>
        <w:t xml:space="preserve"> stok miktarları ise Tablo 6.3’te gösterilmiştir.</w:t>
      </w:r>
    </w:p>
    <w:p w14:paraId="39DED14A" w14:textId="7E793D3F" w:rsidR="009D2ED9" w:rsidRDefault="009D2ED9" w:rsidP="009D2ED9">
      <w:pPr>
        <w:pStyle w:val="Balk5"/>
        <w:jc w:val="center"/>
      </w:pPr>
      <w:bookmarkStart w:id="128" w:name="_Toc72595136"/>
      <w:r w:rsidRPr="00020B5A">
        <w:t>Tablo 6.3:  20</w:t>
      </w:r>
      <w:r w:rsidR="00443107">
        <w:t>20</w:t>
      </w:r>
      <w:r w:rsidRPr="00020B5A">
        <w:t xml:space="preserve"> Yılı Ay Sonu İtibariyle İletim Şebekesi Stok </w:t>
      </w:r>
      <w:proofErr w:type="gramStart"/>
      <w:r w:rsidRPr="00020B5A">
        <w:t>Miktarları(</w:t>
      </w:r>
      <w:proofErr w:type="gramEnd"/>
      <w:r w:rsidRPr="00020B5A">
        <w:t>Milyon Sm</w:t>
      </w:r>
      <w:r w:rsidRPr="006E720D">
        <w:rPr>
          <w:vertAlign w:val="superscript"/>
        </w:rPr>
        <w:t>3</w:t>
      </w:r>
      <w:r w:rsidRPr="00020B5A">
        <w:t>)</w:t>
      </w:r>
      <w:bookmarkEnd w:id="128"/>
    </w:p>
    <w:tbl>
      <w:tblPr>
        <w:tblW w:w="2980" w:type="dxa"/>
        <w:jc w:val="center"/>
        <w:tblCellMar>
          <w:left w:w="70" w:type="dxa"/>
          <w:right w:w="70" w:type="dxa"/>
        </w:tblCellMar>
        <w:tblLook w:val="04A0" w:firstRow="1" w:lastRow="0" w:firstColumn="1" w:lastColumn="0" w:noHBand="0" w:noVBand="1"/>
      </w:tblPr>
      <w:tblGrid>
        <w:gridCol w:w="1800"/>
        <w:gridCol w:w="1180"/>
      </w:tblGrid>
      <w:tr w:rsidR="00C23062" w:rsidRPr="00C23062" w14:paraId="2427CC55" w14:textId="77777777" w:rsidTr="00C23062">
        <w:trPr>
          <w:trHeight w:val="300"/>
          <w:jc w:val="center"/>
        </w:trPr>
        <w:tc>
          <w:tcPr>
            <w:tcW w:w="1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290C878" w14:textId="77777777" w:rsidR="00C23062" w:rsidRPr="00C23062" w:rsidRDefault="00C23062" w:rsidP="00C23062">
            <w:pPr>
              <w:spacing w:after="0" w:line="240" w:lineRule="auto"/>
              <w:rPr>
                <w:rFonts w:ascii="Times New Roman" w:eastAsia="Times New Roman" w:hAnsi="Times New Roman" w:cs="Times New Roman"/>
                <w:b/>
                <w:bCs/>
                <w:color w:val="000000"/>
                <w:lang w:eastAsia="tr-TR"/>
              </w:rPr>
            </w:pPr>
            <w:r w:rsidRPr="00C23062">
              <w:rPr>
                <w:rFonts w:ascii="Times New Roman" w:eastAsia="Times New Roman" w:hAnsi="Times New Roman" w:cs="Times New Roman"/>
                <w:b/>
                <w:bCs/>
                <w:color w:val="000000"/>
                <w:lang w:eastAsia="tr-TR"/>
              </w:rPr>
              <w:t>Ay</w:t>
            </w:r>
          </w:p>
        </w:tc>
        <w:tc>
          <w:tcPr>
            <w:tcW w:w="1180" w:type="dxa"/>
            <w:tcBorders>
              <w:top w:val="single" w:sz="4" w:space="0" w:color="auto"/>
              <w:left w:val="nil"/>
              <w:bottom w:val="single" w:sz="4" w:space="0" w:color="auto"/>
              <w:right w:val="single" w:sz="4" w:space="0" w:color="auto"/>
            </w:tcBorders>
            <w:shd w:val="clear" w:color="DDEBF7" w:fill="DDEBF7"/>
            <w:noWrap/>
            <w:vAlign w:val="bottom"/>
            <w:hideMark/>
          </w:tcPr>
          <w:p w14:paraId="07676203" w14:textId="77777777" w:rsidR="00C23062" w:rsidRPr="00C23062" w:rsidRDefault="00C23062" w:rsidP="00C23062">
            <w:pPr>
              <w:spacing w:after="0" w:line="240" w:lineRule="auto"/>
              <w:rPr>
                <w:rFonts w:ascii="Times New Roman" w:eastAsia="Times New Roman" w:hAnsi="Times New Roman" w:cs="Times New Roman"/>
                <w:b/>
                <w:bCs/>
                <w:color w:val="000000"/>
                <w:lang w:eastAsia="tr-TR"/>
              </w:rPr>
            </w:pPr>
            <w:r w:rsidRPr="00C23062">
              <w:rPr>
                <w:rFonts w:ascii="Times New Roman" w:eastAsia="Times New Roman" w:hAnsi="Times New Roman" w:cs="Times New Roman"/>
                <w:b/>
                <w:bCs/>
                <w:color w:val="000000"/>
                <w:lang w:eastAsia="tr-TR"/>
              </w:rPr>
              <w:t>Miktar</w:t>
            </w:r>
          </w:p>
        </w:tc>
      </w:tr>
      <w:tr w:rsidR="00C23062" w:rsidRPr="00C23062" w14:paraId="535E0172"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5D6AF0A"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Ocak</w:t>
            </w:r>
          </w:p>
        </w:tc>
        <w:tc>
          <w:tcPr>
            <w:tcW w:w="1180" w:type="dxa"/>
            <w:tcBorders>
              <w:top w:val="nil"/>
              <w:left w:val="nil"/>
              <w:bottom w:val="single" w:sz="4" w:space="0" w:color="auto"/>
              <w:right w:val="single" w:sz="4" w:space="0" w:color="auto"/>
            </w:tcBorders>
            <w:shd w:val="clear" w:color="auto" w:fill="auto"/>
            <w:noWrap/>
            <w:vAlign w:val="bottom"/>
            <w:hideMark/>
          </w:tcPr>
          <w:p w14:paraId="3805D8E1"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382,97</w:t>
            </w:r>
          </w:p>
        </w:tc>
      </w:tr>
      <w:tr w:rsidR="00C23062" w:rsidRPr="00C23062" w14:paraId="54C6426F"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86A6281"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Şubat</w:t>
            </w:r>
          </w:p>
        </w:tc>
        <w:tc>
          <w:tcPr>
            <w:tcW w:w="1180" w:type="dxa"/>
            <w:tcBorders>
              <w:top w:val="nil"/>
              <w:left w:val="nil"/>
              <w:bottom w:val="single" w:sz="4" w:space="0" w:color="auto"/>
              <w:right w:val="single" w:sz="4" w:space="0" w:color="auto"/>
            </w:tcBorders>
            <w:shd w:val="clear" w:color="auto" w:fill="auto"/>
            <w:noWrap/>
            <w:vAlign w:val="bottom"/>
            <w:hideMark/>
          </w:tcPr>
          <w:p w14:paraId="0451E4E1"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381,39</w:t>
            </w:r>
          </w:p>
        </w:tc>
      </w:tr>
      <w:tr w:rsidR="00C23062" w:rsidRPr="00C23062" w14:paraId="1B95E865"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4EF8D17"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Mart</w:t>
            </w:r>
          </w:p>
        </w:tc>
        <w:tc>
          <w:tcPr>
            <w:tcW w:w="1180" w:type="dxa"/>
            <w:tcBorders>
              <w:top w:val="nil"/>
              <w:left w:val="nil"/>
              <w:bottom w:val="single" w:sz="4" w:space="0" w:color="auto"/>
              <w:right w:val="single" w:sz="4" w:space="0" w:color="auto"/>
            </w:tcBorders>
            <w:shd w:val="clear" w:color="auto" w:fill="auto"/>
            <w:noWrap/>
            <w:vAlign w:val="bottom"/>
            <w:hideMark/>
          </w:tcPr>
          <w:p w14:paraId="0504935C"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369,26</w:t>
            </w:r>
          </w:p>
        </w:tc>
      </w:tr>
      <w:tr w:rsidR="00C23062" w:rsidRPr="00C23062" w14:paraId="5E9B2B42"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1013877"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Nisan</w:t>
            </w:r>
          </w:p>
        </w:tc>
        <w:tc>
          <w:tcPr>
            <w:tcW w:w="1180" w:type="dxa"/>
            <w:tcBorders>
              <w:top w:val="nil"/>
              <w:left w:val="nil"/>
              <w:bottom w:val="single" w:sz="4" w:space="0" w:color="auto"/>
              <w:right w:val="single" w:sz="4" w:space="0" w:color="auto"/>
            </w:tcBorders>
            <w:shd w:val="clear" w:color="auto" w:fill="auto"/>
            <w:noWrap/>
            <w:vAlign w:val="bottom"/>
            <w:hideMark/>
          </w:tcPr>
          <w:p w14:paraId="06E01BE7"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371,74</w:t>
            </w:r>
          </w:p>
        </w:tc>
      </w:tr>
      <w:tr w:rsidR="00C23062" w:rsidRPr="00C23062" w14:paraId="2DFC32FA"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1D7619D"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Mayıs</w:t>
            </w:r>
          </w:p>
        </w:tc>
        <w:tc>
          <w:tcPr>
            <w:tcW w:w="1180" w:type="dxa"/>
            <w:tcBorders>
              <w:top w:val="nil"/>
              <w:left w:val="nil"/>
              <w:bottom w:val="single" w:sz="4" w:space="0" w:color="auto"/>
              <w:right w:val="single" w:sz="4" w:space="0" w:color="auto"/>
            </w:tcBorders>
            <w:shd w:val="clear" w:color="auto" w:fill="auto"/>
            <w:noWrap/>
            <w:vAlign w:val="bottom"/>
            <w:hideMark/>
          </w:tcPr>
          <w:p w14:paraId="3EC88752"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373,17</w:t>
            </w:r>
          </w:p>
        </w:tc>
      </w:tr>
      <w:tr w:rsidR="00C23062" w:rsidRPr="00C23062" w14:paraId="38F614F1"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F3C77AA"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Haziran</w:t>
            </w:r>
          </w:p>
        </w:tc>
        <w:tc>
          <w:tcPr>
            <w:tcW w:w="1180" w:type="dxa"/>
            <w:tcBorders>
              <w:top w:val="nil"/>
              <w:left w:val="nil"/>
              <w:bottom w:val="single" w:sz="4" w:space="0" w:color="auto"/>
              <w:right w:val="single" w:sz="4" w:space="0" w:color="auto"/>
            </w:tcBorders>
            <w:shd w:val="clear" w:color="000000" w:fill="FFFFFF"/>
            <w:noWrap/>
            <w:vAlign w:val="bottom"/>
            <w:hideMark/>
          </w:tcPr>
          <w:p w14:paraId="0DC77C3E"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369,26</w:t>
            </w:r>
          </w:p>
        </w:tc>
      </w:tr>
      <w:tr w:rsidR="00C23062" w:rsidRPr="00C23062" w14:paraId="4A512B34"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38E20CA"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Temmuz</w:t>
            </w:r>
          </w:p>
        </w:tc>
        <w:tc>
          <w:tcPr>
            <w:tcW w:w="1180" w:type="dxa"/>
            <w:tcBorders>
              <w:top w:val="nil"/>
              <w:left w:val="nil"/>
              <w:bottom w:val="single" w:sz="4" w:space="0" w:color="auto"/>
              <w:right w:val="single" w:sz="4" w:space="0" w:color="auto"/>
            </w:tcBorders>
            <w:shd w:val="clear" w:color="auto" w:fill="auto"/>
            <w:noWrap/>
            <w:vAlign w:val="bottom"/>
            <w:hideMark/>
          </w:tcPr>
          <w:p w14:paraId="0E8CCAEA"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369,87</w:t>
            </w:r>
          </w:p>
        </w:tc>
      </w:tr>
      <w:tr w:rsidR="00C23062" w:rsidRPr="00C23062" w14:paraId="07CF98CD"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6F34C93"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Ağustos</w:t>
            </w:r>
          </w:p>
        </w:tc>
        <w:tc>
          <w:tcPr>
            <w:tcW w:w="1180" w:type="dxa"/>
            <w:tcBorders>
              <w:top w:val="nil"/>
              <w:left w:val="nil"/>
              <w:bottom w:val="single" w:sz="4" w:space="0" w:color="auto"/>
              <w:right w:val="single" w:sz="4" w:space="0" w:color="auto"/>
            </w:tcBorders>
            <w:shd w:val="clear" w:color="auto" w:fill="auto"/>
            <w:noWrap/>
            <w:vAlign w:val="bottom"/>
            <w:hideMark/>
          </w:tcPr>
          <w:p w14:paraId="5ECD5F58"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367,63</w:t>
            </w:r>
          </w:p>
        </w:tc>
      </w:tr>
      <w:tr w:rsidR="00C23062" w:rsidRPr="00C23062" w14:paraId="758BD415"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2259E2E"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Eylül</w:t>
            </w:r>
          </w:p>
        </w:tc>
        <w:tc>
          <w:tcPr>
            <w:tcW w:w="1180" w:type="dxa"/>
            <w:tcBorders>
              <w:top w:val="nil"/>
              <w:left w:val="nil"/>
              <w:bottom w:val="single" w:sz="4" w:space="0" w:color="auto"/>
              <w:right w:val="single" w:sz="4" w:space="0" w:color="auto"/>
            </w:tcBorders>
            <w:shd w:val="clear" w:color="auto" w:fill="auto"/>
            <w:noWrap/>
            <w:vAlign w:val="bottom"/>
            <w:hideMark/>
          </w:tcPr>
          <w:p w14:paraId="38321CE8"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368,24</w:t>
            </w:r>
          </w:p>
        </w:tc>
      </w:tr>
      <w:tr w:rsidR="00C23062" w:rsidRPr="00C23062" w14:paraId="1A05F10C"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05427BD"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Ekim</w:t>
            </w:r>
          </w:p>
        </w:tc>
        <w:tc>
          <w:tcPr>
            <w:tcW w:w="1180" w:type="dxa"/>
            <w:tcBorders>
              <w:top w:val="nil"/>
              <w:left w:val="nil"/>
              <w:bottom w:val="single" w:sz="4" w:space="0" w:color="auto"/>
              <w:right w:val="single" w:sz="4" w:space="0" w:color="auto"/>
            </w:tcBorders>
            <w:shd w:val="clear" w:color="auto" w:fill="auto"/>
            <w:noWrap/>
            <w:vAlign w:val="bottom"/>
            <w:hideMark/>
          </w:tcPr>
          <w:p w14:paraId="078525C0"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368,17</w:t>
            </w:r>
          </w:p>
        </w:tc>
      </w:tr>
      <w:tr w:rsidR="00C23062" w:rsidRPr="00C23062" w14:paraId="6936A12F"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0FD18F9"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Kasım</w:t>
            </w:r>
          </w:p>
        </w:tc>
        <w:tc>
          <w:tcPr>
            <w:tcW w:w="1180" w:type="dxa"/>
            <w:tcBorders>
              <w:top w:val="nil"/>
              <w:left w:val="nil"/>
              <w:bottom w:val="single" w:sz="4" w:space="0" w:color="auto"/>
              <w:right w:val="single" w:sz="4" w:space="0" w:color="auto"/>
            </w:tcBorders>
            <w:shd w:val="clear" w:color="auto" w:fill="auto"/>
            <w:noWrap/>
            <w:vAlign w:val="bottom"/>
            <w:hideMark/>
          </w:tcPr>
          <w:p w14:paraId="38B3EA77"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369,69</w:t>
            </w:r>
          </w:p>
        </w:tc>
      </w:tr>
      <w:tr w:rsidR="00C23062" w:rsidRPr="00C23062" w14:paraId="2D38560B"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FD26CA0"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Aralık</w:t>
            </w:r>
          </w:p>
        </w:tc>
        <w:tc>
          <w:tcPr>
            <w:tcW w:w="1180" w:type="dxa"/>
            <w:tcBorders>
              <w:top w:val="nil"/>
              <w:left w:val="nil"/>
              <w:bottom w:val="single" w:sz="4" w:space="0" w:color="auto"/>
              <w:right w:val="single" w:sz="4" w:space="0" w:color="auto"/>
            </w:tcBorders>
            <w:shd w:val="clear" w:color="auto" w:fill="auto"/>
            <w:noWrap/>
            <w:vAlign w:val="bottom"/>
            <w:hideMark/>
          </w:tcPr>
          <w:p w14:paraId="769E2D2F" w14:textId="77777777" w:rsidR="00C23062" w:rsidRPr="00C23062" w:rsidRDefault="00C23062" w:rsidP="00C23062">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370,55</w:t>
            </w:r>
          </w:p>
        </w:tc>
      </w:tr>
    </w:tbl>
    <w:p w14:paraId="0F581A87" w14:textId="41FE6251" w:rsidR="00C23062" w:rsidRDefault="00C23062" w:rsidP="00C23062"/>
    <w:p w14:paraId="570E9CE2" w14:textId="77777777" w:rsidR="00C23062" w:rsidRPr="00C23062" w:rsidRDefault="00C23062" w:rsidP="00C23062"/>
    <w:p w14:paraId="12CDFE51" w14:textId="77777777" w:rsidR="003440E7" w:rsidRDefault="003440E7" w:rsidP="009D2ED9">
      <w:pPr>
        <w:jc w:val="both"/>
        <w:rPr>
          <w:rFonts w:ascii="Times New Roman" w:hAnsi="Times New Roman" w:cs="Times New Roman"/>
          <w:sz w:val="24"/>
          <w:szCs w:val="24"/>
        </w:rPr>
      </w:pPr>
    </w:p>
    <w:p w14:paraId="03A21663" w14:textId="5F43B60F" w:rsidR="009D2ED9" w:rsidRPr="005A0F6A" w:rsidRDefault="0083094F" w:rsidP="009D2ED9">
      <w:pPr>
        <w:jc w:val="both"/>
        <w:rPr>
          <w:rFonts w:ascii="Times New Roman" w:hAnsi="Times New Roman" w:cs="Times New Roman"/>
          <w:sz w:val="24"/>
          <w:szCs w:val="24"/>
        </w:rPr>
      </w:pPr>
      <w:r>
        <w:rPr>
          <w:rFonts w:ascii="Times New Roman" w:hAnsi="Times New Roman" w:cs="Times New Roman"/>
          <w:sz w:val="24"/>
          <w:szCs w:val="24"/>
        </w:rPr>
        <w:t>20</w:t>
      </w:r>
      <w:r w:rsidR="006712CF">
        <w:rPr>
          <w:rFonts w:ascii="Times New Roman" w:hAnsi="Times New Roman" w:cs="Times New Roman"/>
          <w:sz w:val="24"/>
          <w:szCs w:val="24"/>
        </w:rPr>
        <w:t>20</w:t>
      </w:r>
      <w:r w:rsidR="009D2ED9" w:rsidRPr="003A183D">
        <w:rPr>
          <w:rFonts w:ascii="Times New Roman" w:hAnsi="Times New Roman" w:cs="Times New Roman"/>
          <w:sz w:val="24"/>
          <w:szCs w:val="24"/>
        </w:rPr>
        <w:t xml:space="preserve"> yılında iletim şebekesine 1</w:t>
      </w:r>
      <w:r w:rsidR="006712CF">
        <w:rPr>
          <w:rFonts w:ascii="Times New Roman" w:hAnsi="Times New Roman" w:cs="Times New Roman"/>
          <w:sz w:val="24"/>
          <w:szCs w:val="24"/>
        </w:rPr>
        <w:t>5</w:t>
      </w:r>
      <w:r w:rsidR="009D2ED9" w:rsidRPr="003A183D">
        <w:rPr>
          <w:rFonts w:ascii="Times New Roman" w:hAnsi="Times New Roman" w:cs="Times New Roman"/>
          <w:sz w:val="24"/>
          <w:szCs w:val="24"/>
        </w:rPr>
        <w:t xml:space="preserve"> adet giriş noktasından giriş yapan doğal g</w:t>
      </w:r>
      <w:r w:rsidR="006F1295">
        <w:rPr>
          <w:rFonts w:ascii="Times New Roman" w:hAnsi="Times New Roman" w:cs="Times New Roman"/>
          <w:sz w:val="24"/>
          <w:szCs w:val="24"/>
        </w:rPr>
        <w:t>azın ticareti incelendiğinde; 1</w:t>
      </w:r>
      <w:r w:rsidR="006712CF">
        <w:rPr>
          <w:rFonts w:ascii="Times New Roman" w:hAnsi="Times New Roman" w:cs="Times New Roman"/>
          <w:sz w:val="24"/>
          <w:szCs w:val="24"/>
        </w:rPr>
        <w:t>6</w:t>
      </w:r>
      <w:r w:rsidR="009D2ED9" w:rsidRPr="003A183D">
        <w:rPr>
          <w:rFonts w:ascii="Times New Roman" w:hAnsi="Times New Roman" w:cs="Times New Roman"/>
          <w:sz w:val="24"/>
          <w:szCs w:val="24"/>
        </w:rPr>
        <w:t xml:space="preserve"> taşıtan fiziki olarak ulusal iletim şebekesine doğal gaz girişi</w:t>
      </w:r>
      <w:r w:rsidR="006F1295">
        <w:rPr>
          <w:rFonts w:ascii="Times New Roman" w:hAnsi="Times New Roman" w:cs="Times New Roman"/>
          <w:sz w:val="24"/>
          <w:szCs w:val="24"/>
        </w:rPr>
        <w:t xml:space="preserve"> sağlamış olup 2</w:t>
      </w:r>
      <w:r w:rsidR="00244D15">
        <w:rPr>
          <w:rFonts w:ascii="Times New Roman" w:hAnsi="Times New Roman" w:cs="Times New Roman"/>
          <w:sz w:val="24"/>
          <w:szCs w:val="24"/>
        </w:rPr>
        <w:t>5</w:t>
      </w:r>
      <w:r w:rsidR="009D2ED9" w:rsidRPr="003A183D">
        <w:rPr>
          <w:rFonts w:ascii="Times New Roman" w:hAnsi="Times New Roman" w:cs="Times New Roman"/>
          <w:sz w:val="24"/>
          <w:szCs w:val="24"/>
        </w:rPr>
        <w:t xml:space="preserve"> taşıtan ulusal iletim şebekesinden fiziki olarak doğal gaz çıkışı yapmıştır. </w:t>
      </w:r>
      <w:r w:rsidR="004C3083" w:rsidRPr="004C3083">
        <w:rPr>
          <w:rFonts w:ascii="Times New Roman" w:hAnsi="Times New Roman" w:cs="Times New Roman"/>
          <w:sz w:val="24"/>
          <w:szCs w:val="24"/>
        </w:rPr>
        <w:t xml:space="preserve">Bununla birlikte </w:t>
      </w:r>
      <w:r w:rsidR="00244D15">
        <w:rPr>
          <w:rFonts w:ascii="Times New Roman" w:hAnsi="Times New Roman" w:cs="Times New Roman"/>
          <w:sz w:val="24"/>
          <w:szCs w:val="24"/>
        </w:rPr>
        <w:t>30</w:t>
      </w:r>
      <w:r w:rsidR="009D2ED9" w:rsidRPr="004C3083">
        <w:rPr>
          <w:rFonts w:ascii="Times New Roman" w:hAnsi="Times New Roman" w:cs="Times New Roman"/>
          <w:sz w:val="24"/>
          <w:szCs w:val="24"/>
        </w:rPr>
        <w:t xml:space="preserve"> taşıtan sanal ticaret noktalarından d</w:t>
      </w:r>
      <w:r w:rsidR="00AC5A3B" w:rsidRPr="004C3083">
        <w:rPr>
          <w:rFonts w:ascii="Times New Roman" w:hAnsi="Times New Roman" w:cs="Times New Roman"/>
          <w:sz w:val="24"/>
          <w:szCs w:val="24"/>
        </w:rPr>
        <w:t xml:space="preserve">oğal gaz girişi sağlamış olup </w:t>
      </w:r>
      <w:r w:rsidR="00CF7A57">
        <w:rPr>
          <w:rFonts w:ascii="Times New Roman" w:hAnsi="Times New Roman" w:cs="Times New Roman"/>
          <w:sz w:val="24"/>
          <w:szCs w:val="24"/>
        </w:rPr>
        <w:t>30</w:t>
      </w:r>
      <w:r w:rsidR="009D2ED9" w:rsidRPr="004C3083">
        <w:rPr>
          <w:rFonts w:ascii="Times New Roman" w:hAnsi="Times New Roman" w:cs="Times New Roman"/>
          <w:sz w:val="24"/>
          <w:szCs w:val="24"/>
        </w:rPr>
        <w:t xml:space="preserve"> taşıtan yine sanal ticaret noktalarını kullanarak doğal gaz çıkışı yapmıştır.</w:t>
      </w:r>
      <w:r w:rsidR="009D2ED9" w:rsidRPr="005A0F6A">
        <w:rPr>
          <w:rFonts w:ascii="Times New Roman" w:hAnsi="Times New Roman" w:cs="Times New Roman"/>
          <w:sz w:val="24"/>
          <w:szCs w:val="24"/>
        </w:rPr>
        <w:t xml:space="preserve">  </w:t>
      </w:r>
    </w:p>
    <w:p w14:paraId="7C4186D6" w14:textId="6CF28DE3" w:rsidR="009D2ED9" w:rsidRDefault="009D2ED9" w:rsidP="009D2ED9">
      <w:pPr>
        <w:jc w:val="both"/>
        <w:rPr>
          <w:rFonts w:ascii="Times New Roman" w:hAnsi="Times New Roman" w:cs="Times New Roman"/>
          <w:sz w:val="24"/>
          <w:szCs w:val="24"/>
        </w:rPr>
      </w:pPr>
      <w:r w:rsidRPr="005A0F6A">
        <w:rPr>
          <w:rFonts w:ascii="Times New Roman" w:hAnsi="Times New Roman" w:cs="Times New Roman"/>
          <w:sz w:val="24"/>
          <w:szCs w:val="24"/>
        </w:rPr>
        <w:t>Ulusal Dengeleme Noktası (UD</w:t>
      </w:r>
      <w:r w:rsidR="00AC5A3B">
        <w:rPr>
          <w:rFonts w:ascii="Times New Roman" w:hAnsi="Times New Roman" w:cs="Times New Roman"/>
          <w:sz w:val="24"/>
          <w:szCs w:val="24"/>
        </w:rPr>
        <w:t>N) ve transfer noktalarında 20</w:t>
      </w:r>
      <w:r w:rsidR="003C1FA1">
        <w:rPr>
          <w:rFonts w:ascii="Times New Roman" w:hAnsi="Times New Roman" w:cs="Times New Roman"/>
          <w:sz w:val="24"/>
          <w:szCs w:val="24"/>
        </w:rPr>
        <w:t>20</w:t>
      </w:r>
      <w:r w:rsidRPr="005A0F6A">
        <w:rPr>
          <w:rFonts w:ascii="Times New Roman" w:hAnsi="Times New Roman" w:cs="Times New Roman"/>
          <w:sz w:val="24"/>
          <w:szCs w:val="24"/>
        </w:rPr>
        <w:t xml:space="preserve"> yılında taşıtanlarca gerçekleştirilen söz konusu sana</w:t>
      </w:r>
      <w:r w:rsidR="00AC5A3B">
        <w:rPr>
          <w:rFonts w:ascii="Times New Roman" w:hAnsi="Times New Roman" w:cs="Times New Roman"/>
          <w:sz w:val="24"/>
          <w:szCs w:val="24"/>
        </w:rPr>
        <w:t xml:space="preserve">l ticaret miktarı ise yaklaşık </w:t>
      </w:r>
      <w:r w:rsidR="003C1FA1">
        <w:rPr>
          <w:rFonts w:ascii="Times New Roman" w:hAnsi="Times New Roman" w:cs="Times New Roman"/>
          <w:sz w:val="24"/>
          <w:szCs w:val="24"/>
        </w:rPr>
        <w:t>12,33</w:t>
      </w:r>
      <w:r w:rsidRPr="005A0F6A">
        <w:rPr>
          <w:rFonts w:ascii="Times New Roman" w:hAnsi="Times New Roman" w:cs="Times New Roman"/>
          <w:sz w:val="24"/>
          <w:szCs w:val="24"/>
        </w:rPr>
        <w:t xml:space="preserve"> milyar Sm</w:t>
      </w:r>
      <w:r w:rsidRPr="003C1FA1">
        <w:rPr>
          <w:rFonts w:ascii="Times New Roman" w:hAnsi="Times New Roman" w:cs="Times New Roman"/>
          <w:sz w:val="24"/>
          <w:szCs w:val="24"/>
          <w:vertAlign w:val="superscript"/>
        </w:rPr>
        <w:t>3</w:t>
      </w:r>
      <w:r w:rsidRPr="005A0F6A">
        <w:rPr>
          <w:rFonts w:ascii="Times New Roman" w:hAnsi="Times New Roman" w:cs="Times New Roman"/>
          <w:sz w:val="24"/>
          <w:szCs w:val="24"/>
        </w:rPr>
        <w:t xml:space="preserve"> olmuştur</w:t>
      </w:r>
      <w:r>
        <w:rPr>
          <w:rFonts w:ascii="Times New Roman" w:hAnsi="Times New Roman" w:cs="Times New Roman"/>
          <w:sz w:val="24"/>
          <w:szCs w:val="24"/>
        </w:rPr>
        <w:t xml:space="preserve">. </w:t>
      </w:r>
      <w:r w:rsidRPr="005A0F6A">
        <w:rPr>
          <w:rFonts w:ascii="Times New Roman" w:hAnsi="Times New Roman" w:cs="Times New Roman"/>
          <w:sz w:val="24"/>
          <w:szCs w:val="24"/>
        </w:rPr>
        <w:t xml:space="preserve">Bu miktarın </w:t>
      </w:r>
      <w:proofErr w:type="gramStart"/>
      <w:r w:rsidRPr="005A0F6A">
        <w:rPr>
          <w:rFonts w:ascii="Times New Roman" w:hAnsi="Times New Roman" w:cs="Times New Roman"/>
          <w:sz w:val="24"/>
          <w:szCs w:val="24"/>
        </w:rPr>
        <w:t xml:space="preserve">% </w:t>
      </w:r>
      <w:r w:rsidR="003C1FA1">
        <w:rPr>
          <w:rFonts w:ascii="Times New Roman" w:hAnsi="Times New Roman" w:cs="Times New Roman"/>
          <w:sz w:val="24"/>
          <w:szCs w:val="24"/>
        </w:rPr>
        <w:t>76,97</w:t>
      </w:r>
      <w:proofErr w:type="gramEnd"/>
      <w:r w:rsidR="003C1FA1">
        <w:rPr>
          <w:rFonts w:ascii="Times New Roman" w:hAnsi="Times New Roman" w:cs="Times New Roman"/>
          <w:sz w:val="24"/>
          <w:szCs w:val="24"/>
        </w:rPr>
        <w:t>’Sİ</w:t>
      </w:r>
      <w:r w:rsidR="00AC5A3B">
        <w:rPr>
          <w:rFonts w:ascii="Times New Roman" w:hAnsi="Times New Roman" w:cs="Times New Roman"/>
          <w:sz w:val="24"/>
          <w:szCs w:val="24"/>
        </w:rPr>
        <w:t xml:space="preserve"> </w:t>
      </w:r>
      <w:proofErr w:type="spellStart"/>
      <w:r w:rsidR="00AC5A3B">
        <w:rPr>
          <w:rFonts w:ascii="Times New Roman" w:hAnsi="Times New Roman" w:cs="Times New Roman"/>
          <w:sz w:val="24"/>
          <w:szCs w:val="24"/>
        </w:rPr>
        <w:t>UDN’de</w:t>
      </w:r>
      <w:proofErr w:type="spellEnd"/>
      <w:r w:rsidR="00AC5A3B">
        <w:rPr>
          <w:rFonts w:ascii="Times New Roman" w:hAnsi="Times New Roman" w:cs="Times New Roman"/>
          <w:sz w:val="24"/>
          <w:szCs w:val="24"/>
        </w:rPr>
        <w:t xml:space="preserve">, % </w:t>
      </w:r>
      <w:r w:rsidR="003C1FA1">
        <w:rPr>
          <w:rFonts w:ascii="Times New Roman" w:hAnsi="Times New Roman" w:cs="Times New Roman"/>
          <w:sz w:val="24"/>
          <w:szCs w:val="24"/>
        </w:rPr>
        <w:t>23,03’ü</w:t>
      </w:r>
      <w:r w:rsidRPr="005A0F6A">
        <w:rPr>
          <w:rFonts w:ascii="Times New Roman" w:hAnsi="Times New Roman" w:cs="Times New Roman"/>
          <w:sz w:val="24"/>
          <w:szCs w:val="24"/>
        </w:rPr>
        <w:t xml:space="preserve"> ise transfer noktalarında gerçekleşmiştir. </w:t>
      </w:r>
    </w:p>
    <w:p w14:paraId="78DECCC1" w14:textId="6481A6A6" w:rsidR="009D2ED9" w:rsidRDefault="009D2ED9" w:rsidP="009D2ED9">
      <w:pPr>
        <w:jc w:val="both"/>
        <w:rPr>
          <w:rFonts w:ascii="Times New Roman" w:hAnsi="Times New Roman" w:cs="Times New Roman"/>
          <w:sz w:val="24"/>
          <w:szCs w:val="24"/>
        </w:rPr>
      </w:pPr>
      <w:r w:rsidRPr="005A0F6A">
        <w:rPr>
          <w:rFonts w:ascii="Times New Roman" w:hAnsi="Times New Roman" w:cs="Times New Roman"/>
          <w:sz w:val="24"/>
          <w:szCs w:val="24"/>
        </w:rPr>
        <w:t xml:space="preserve">Şekil 6.3’te </w:t>
      </w:r>
      <w:r w:rsidR="003C1FA1">
        <w:rPr>
          <w:rFonts w:ascii="Times New Roman" w:hAnsi="Times New Roman" w:cs="Times New Roman"/>
          <w:sz w:val="24"/>
          <w:szCs w:val="24"/>
        </w:rPr>
        <w:t>2020</w:t>
      </w:r>
      <w:r w:rsidRPr="005A0F6A">
        <w:rPr>
          <w:rFonts w:ascii="Times New Roman" w:hAnsi="Times New Roman" w:cs="Times New Roman"/>
          <w:sz w:val="24"/>
          <w:szCs w:val="24"/>
        </w:rPr>
        <w:t xml:space="preserve"> yılında UDN ve transfer noktalarında gerçekleşen sanal ticaret miktarının aylık dağılımı görülmektedir.</w:t>
      </w:r>
    </w:p>
    <w:p w14:paraId="5CE32823" w14:textId="4F6171AA" w:rsidR="003C1FA1" w:rsidRDefault="003C1FA1" w:rsidP="009D2ED9">
      <w:pPr>
        <w:jc w:val="both"/>
        <w:rPr>
          <w:rFonts w:ascii="Times New Roman" w:hAnsi="Times New Roman" w:cs="Times New Roman"/>
          <w:sz w:val="24"/>
          <w:szCs w:val="24"/>
        </w:rPr>
      </w:pPr>
      <w:r>
        <w:rPr>
          <w:noProof/>
          <w:lang w:eastAsia="tr-TR"/>
        </w:rPr>
        <w:drawing>
          <wp:inline distT="0" distB="0" distL="0" distR="0" wp14:anchorId="685254AE" wp14:editId="2A44C7C4">
            <wp:extent cx="5886450" cy="2924175"/>
            <wp:effectExtent l="0" t="0" r="0" b="9525"/>
            <wp:docPr id="9" name="Grafik 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90B6700" w14:textId="79FAC333" w:rsidR="009D2ED9" w:rsidRDefault="009D2ED9" w:rsidP="009D2ED9">
      <w:pPr>
        <w:pStyle w:val="Balk6"/>
      </w:pPr>
      <w:bookmarkStart w:id="129" w:name="_Toc73092753"/>
      <w:r w:rsidRPr="00E164B2">
        <w:t>Şekil 6.3:</w:t>
      </w:r>
      <w:r w:rsidRPr="00E164B2">
        <w:rPr>
          <w:noProof/>
        </w:rPr>
        <w:t xml:space="preserve"> </w:t>
      </w:r>
      <w:r w:rsidRPr="00E164B2">
        <w:t>20</w:t>
      </w:r>
      <w:r w:rsidR="003C1FA1">
        <w:t>20</w:t>
      </w:r>
      <w:r w:rsidRPr="00E164B2">
        <w:t xml:space="preserve"> Yılında Gerçekleşen Sanal Ticaretin Aylık Dağılımı (Milyon Sm</w:t>
      </w:r>
      <w:r w:rsidRPr="00E164B2">
        <w:rPr>
          <w:vertAlign w:val="superscript"/>
        </w:rPr>
        <w:t>3</w:t>
      </w:r>
      <w:r w:rsidRPr="00E164B2">
        <w:t>)</w:t>
      </w:r>
      <w:bookmarkEnd w:id="129"/>
    </w:p>
    <w:p w14:paraId="557B51A7" w14:textId="77777777" w:rsidR="009D2ED9" w:rsidRPr="00BA5B74" w:rsidRDefault="009D2ED9" w:rsidP="009D2ED9"/>
    <w:p w14:paraId="76F847A9" w14:textId="444FF7F8" w:rsidR="009D2ED9" w:rsidRDefault="009D2ED9" w:rsidP="009D2ED9">
      <w:pPr>
        <w:jc w:val="both"/>
        <w:rPr>
          <w:rFonts w:ascii="Times New Roman" w:hAnsi="Times New Roman" w:cs="Times New Roman"/>
          <w:sz w:val="24"/>
          <w:szCs w:val="24"/>
        </w:rPr>
      </w:pPr>
      <w:bookmarkStart w:id="130" w:name="_Toc511337444"/>
      <w:r w:rsidRPr="0055632D">
        <w:rPr>
          <w:rFonts w:ascii="Times New Roman" w:hAnsi="Times New Roman" w:cs="Times New Roman"/>
          <w:sz w:val="24"/>
          <w:szCs w:val="24"/>
        </w:rPr>
        <w:t>İletim şebekesinde faaliyet gösteren taşıtanlar 20</w:t>
      </w:r>
      <w:r w:rsidR="00850258">
        <w:rPr>
          <w:rFonts w:ascii="Times New Roman" w:hAnsi="Times New Roman" w:cs="Times New Roman"/>
          <w:sz w:val="24"/>
          <w:szCs w:val="24"/>
        </w:rPr>
        <w:t>20</w:t>
      </w:r>
      <w:r w:rsidR="00E51A5A">
        <w:rPr>
          <w:rFonts w:ascii="Times New Roman" w:hAnsi="Times New Roman" w:cs="Times New Roman"/>
          <w:sz w:val="24"/>
          <w:szCs w:val="24"/>
        </w:rPr>
        <w:t xml:space="preserve"> yılında yaklaşık </w:t>
      </w:r>
      <w:r w:rsidR="00850258">
        <w:rPr>
          <w:rFonts w:ascii="Times New Roman" w:hAnsi="Times New Roman" w:cs="Times New Roman"/>
          <w:sz w:val="24"/>
          <w:szCs w:val="24"/>
        </w:rPr>
        <w:t>992,41</w:t>
      </w:r>
      <w:r w:rsidRPr="00410CF9">
        <w:rPr>
          <w:rFonts w:ascii="Times New Roman" w:hAnsi="Times New Roman" w:cs="Times New Roman"/>
          <w:sz w:val="24"/>
          <w:szCs w:val="24"/>
        </w:rPr>
        <w:t xml:space="preserve"> </w:t>
      </w:r>
      <w:r w:rsidRPr="0060028F">
        <w:rPr>
          <w:rFonts w:ascii="Times New Roman" w:hAnsi="Times New Roman" w:cs="Times New Roman"/>
          <w:sz w:val="24"/>
          <w:szCs w:val="24"/>
        </w:rPr>
        <w:t>milyon Sm</w:t>
      </w:r>
      <w:r w:rsidRPr="0060028F">
        <w:rPr>
          <w:rFonts w:ascii="Times New Roman" w:hAnsi="Times New Roman" w:cs="Times New Roman"/>
          <w:sz w:val="24"/>
          <w:szCs w:val="24"/>
          <w:vertAlign w:val="superscript"/>
        </w:rPr>
        <w:t>3</w:t>
      </w:r>
      <w:r w:rsidRPr="0060028F">
        <w:rPr>
          <w:rFonts w:ascii="Times New Roman" w:hAnsi="Times New Roman" w:cs="Times New Roman"/>
          <w:sz w:val="24"/>
          <w:szCs w:val="24"/>
        </w:rPr>
        <w:t xml:space="preserve"> </w:t>
      </w:r>
      <w:r>
        <w:rPr>
          <w:rFonts w:ascii="Times New Roman" w:hAnsi="Times New Roman" w:cs="Times New Roman"/>
          <w:sz w:val="24"/>
          <w:szCs w:val="24"/>
        </w:rPr>
        <w:t>toplam</w:t>
      </w:r>
      <w:r w:rsidRPr="0060028F">
        <w:rPr>
          <w:rFonts w:ascii="Times New Roman" w:hAnsi="Times New Roman" w:cs="Times New Roman"/>
          <w:sz w:val="24"/>
          <w:szCs w:val="24"/>
        </w:rPr>
        <w:t xml:space="preserve"> dengesizliğe neden olmuşlardır</w:t>
      </w:r>
      <w:r w:rsidRPr="004732C1">
        <w:rPr>
          <w:rFonts w:ascii="Times New Roman" w:hAnsi="Times New Roman" w:cs="Times New Roman"/>
          <w:sz w:val="24"/>
          <w:szCs w:val="24"/>
        </w:rPr>
        <w:t xml:space="preserve">. Yıl boyunca oluşan net dengesizlik miktarı ise </w:t>
      </w:r>
      <w:r w:rsidR="00E51A5A">
        <w:rPr>
          <w:rFonts w:ascii="Times New Roman" w:hAnsi="Times New Roman" w:cs="Times New Roman"/>
          <w:sz w:val="24"/>
          <w:szCs w:val="24"/>
        </w:rPr>
        <w:t>2</w:t>
      </w:r>
      <w:r w:rsidR="00A57C76">
        <w:rPr>
          <w:rFonts w:ascii="Times New Roman" w:hAnsi="Times New Roman" w:cs="Times New Roman"/>
          <w:sz w:val="24"/>
          <w:szCs w:val="24"/>
        </w:rPr>
        <w:t>27,41</w:t>
      </w:r>
      <w:r w:rsidRPr="004732C1">
        <w:rPr>
          <w:rFonts w:ascii="Times New Roman" w:hAnsi="Times New Roman" w:cs="Times New Roman"/>
          <w:sz w:val="24"/>
          <w:szCs w:val="24"/>
        </w:rPr>
        <w:t xml:space="preserve"> milyon Sm</w:t>
      </w:r>
      <w:proofErr w:type="gramStart"/>
      <w:r w:rsidRPr="004732C1">
        <w:rPr>
          <w:rFonts w:ascii="Times New Roman" w:hAnsi="Times New Roman" w:cs="Times New Roman"/>
          <w:sz w:val="24"/>
          <w:szCs w:val="24"/>
          <w:vertAlign w:val="superscript"/>
        </w:rPr>
        <w:t xml:space="preserve">3 </w:t>
      </w:r>
      <w:r w:rsidRPr="004732C1">
        <w:rPr>
          <w:rFonts w:ascii="Times New Roman" w:hAnsi="Times New Roman" w:cs="Times New Roman"/>
          <w:sz w:val="24"/>
          <w:szCs w:val="24"/>
        </w:rPr>
        <w:t xml:space="preserve"> olarak</w:t>
      </w:r>
      <w:proofErr w:type="gramEnd"/>
      <w:r w:rsidRPr="004732C1">
        <w:rPr>
          <w:rFonts w:ascii="Times New Roman" w:hAnsi="Times New Roman" w:cs="Times New Roman"/>
          <w:sz w:val="24"/>
          <w:szCs w:val="24"/>
        </w:rPr>
        <w:t xml:space="preserve"> gerçekleşmiştir. </w:t>
      </w:r>
      <w:r w:rsidRPr="0060028F">
        <w:rPr>
          <w:rFonts w:ascii="Times New Roman" w:hAnsi="Times New Roman" w:cs="Times New Roman"/>
          <w:sz w:val="24"/>
          <w:szCs w:val="24"/>
        </w:rPr>
        <w:t>20</w:t>
      </w:r>
      <w:r w:rsidR="00A57C76">
        <w:rPr>
          <w:rFonts w:ascii="Times New Roman" w:hAnsi="Times New Roman" w:cs="Times New Roman"/>
          <w:sz w:val="24"/>
          <w:szCs w:val="24"/>
        </w:rPr>
        <w:t>20</w:t>
      </w:r>
      <w:r w:rsidRPr="0060028F">
        <w:rPr>
          <w:rFonts w:ascii="Times New Roman" w:hAnsi="Times New Roman" w:cs="Times New Roman"/>
          <w:sz w:val="24"/>
          <w:szCs w:val="24"/>
        </w:rPr>
        <w:t xml:space="preserve"> yılında gerçekleş</w:t>
      </w:r>
      <w:r w:rsidR="00E51A5A">
        <w:rPr>
          <w:rFonts w:ascii="Times New Roman" w:hAnsi="Times New Roman" w:cs="Times New Roman"/>
          <w:sz w:val="24"/>
          <w:szCs w:val="24"/>
        </w:rPr>
        <w:t xml:space="preserve">en dengesizliğin yaklaşık </w:t>
      </w:r>
      <w:proofErr w:type="gramStart"/>
      <w:r w:rsidR="00E51A5A">
        <w:rPr>
          <w:rFonts w:ascii="Times New Roman" w:hAnsi="Times New Roman" w:cs="Times New Roman"/>
          <w:sz w:val="24"/>
          <w:szCs w:val="24"/>
        </w:rPr>
        <w:t>% 6</w:t>
      </w:r>
      <w:r w:rsidR="00A57C76">
        <w:rPr>
          <w:rFonts w:ascii="Times New Roman" w:hAnsi="Times New Roman" w:cs="Times New Roman"/>
          <w:sz w:val="24"/>
          <w:szCs w:val="24"/>
        </w:rPr>
        <w:t>4,09</w:t>
      </w:r>
      <w:proofErr w:type="gramEnd"/>
      <w:r w:rsidR="007D6A57">
        <w:rPr>
          <w:rFonts w:ascii="Times New Roman" w:hAnsi="Times New Roman" w:cs="Times New Roman"/>
          <w:sz w:val="24"/>
          <w:szCs w:val="24"/>
        </w:rPr>
        <w:t>’</w:t>
      </w:r>
      <w:r w:rsidR="00A57C76">
        <w:rPr>
          <w:rFonts w:ascii="Times New Roman" w:hAnsi="Times New Roman" w:cs="Times New Roman"/>
          <w:sz w:val="24"/>
          <w:szCs w:val="24"/>
        </w:rPr>
        <w:t>u</w:t>
      </w:r>
      <w:r w:rsidRPr="00410CF9">
        <w:rPr>
          <w:rFonts w:ascii="Times New Roman" w:hAnsi="Times New Roman" w:cs="Times New Roman"/>
          <w:sz w:val="24"/>
          <w:szCs w:val="24"/>
        </w:rPr>
        <w:t xml:space="preserve"> sistemden gaz alınması (negatif dengesizlik) ve % </w:t>
      </w:r>
      <w:r w:rsidR="00E51A5A">
        <w:rPr>
          <w:rFonts w:ascii="Times New Roman" w:hAnsi="Times New Roman" w:cs="Times New Roman"/>
          <w:sz w:val="24"/>
          <w:szCs w:val="24"/>
        </w:rPr>
        <w:t>3</w:t>
      </w:r>
      <w:r w:rsidR="00A57C76">
        <w:rPr>
          <w:rFonts w:ascii="Times New Roman" w:hAnsi="Times New Roman" w:cs="Times New Roman"/>
          <w:sz w:val="24"/>
          <w:szCs w:val="24"/>
        </w:rPr>
        <w:t>5,91</w:t>
      </w:r>
      <w:r w:rsidR="00E51A5A">
        <w:rPr>
          <w:rFonts w:ascii="Times New Roman" w:hAnsi="Times New Roman" w:cs="Times New Roman"/>
          <w:sz w:val="24"/>
          <w:szCs w:val="24"/>
        </w:rPr>
        <w:t>’</w:t>
      </w:r>
      <w:r w:rsidR="00A57C76">
        <w:rPr>
          <w:rFonts w:ascii="Times New Roman" w:hAnsi="Times New Roman" w:cs="Times New Roman"/>
          <w:sz w:val="24"/>
          <w:szCs w:val="24"/>
        </w:rPr>
        <w:t>i</w:t>
      </w:r>
      <w:r w:rsidRPr="00410CF9">
        <w:rPr>
          <w:rFonts w:ascii="Times New Roman" w:hAnsi="Times New Roman" w:cs="Times New Roman"/>
          <w:sz w:val="24"/>
          <w:szCs w:val="24"/>
        </w:rPr>
        <w:t xml:space="preserve"> ise sisteme gaz bırakılması (pozitif dengesizlik) şeklinde gerçekleşmiştir. İletim şebekesinde 20</w:t>
      </w:r>
      <w:r w:rsidR="00A57C76">
        <w:rPr>
          <w:rFonts w:ascii="Times New Roman" w:hAnsi="Times New Roman" w:cs="Times New Roman"/>
          <w:sz w:val="24"/>
          <w:szCs w:val="24"/>
        </w:rPr>
        <w:t>20</w:t>
      </w:r>
      <w:r w:rsidRPr="00E164B2">
        <w:rPr>
          <w:rFonts w:ascii="Times New Roman" w:hAnsi="Times New Roman" w:cs="Times New Roman"/>
          <w:sz w:val="24"/>
          <w:szCs w:val="24"/>
        </w:rPr>
        <w:t xml:space="preserve"> yılında gerçekleşen dengesizlik miktarının aylık dağılımı Şekil 6.4’te görülmektedir.</w:t>
      </w:r>
    </w:p>
    <w:p w14:paraId="2DE20FFD" w14:textId="3BE39D57" w:rsidR="00612F18" w:rsidRDefault="00612F18" w:rsidP="00EB0621">
      <w:pPr>
        <w:jc w:val="center"/>
        <w:rPr>
          <w:rFonts w:ascii="Times New Roman" w:hAnsi="Times New Roman" w:cs="Times New Roman"/>
          <w:sz w:val="24"/>
          <w:szCs w:val="24"/>
        </w:rPr>
      </w:pPr>
    </w:p>
    <w:p w14:paraId="548C1E79" w14:textId="3D0C1B50" w:rsidR="00612F18" w:rsidRPr="00E164B2" w:rsidRDefault="00E70EED" w:rsidP="009D2ED9">
      <w:pPr>
        <w:jc w:val="both"/>
        <w:rPr>
          <w:rFonts w:ascii="Times New Roman" w:hAnsi="Times New Roman" w:cs="Times New Roman"/>
          <w:sz w:val="24"/>
          <w:szCs w:val="24"/>
        </w:rPr>
      </w:pPr>
      <w:r>
        <w:rPr>
          <w:noProof/>
          <w:lang w:eastAsia="tr-TR"/>
        </w:rPr>
        <w:lastRenderedPageBreak/>
        <w:drawing>
          <wp:inline distT="0" distB="0" distL="0" distR="0" wp14:anchorId="14808F6D" wp14:editId="24FA98A4">
            <wp:extent cx="6027420" cy="2743200"/>
            <wp:effectExtent l="0" t="0" r="11430" b="0"/>
            <wp:docPr id="15" name="Grafik 15">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E79DF53" w14:textId="11AAB738" w:rsidR="009D2ED9" w:rsidRDefault="009D2ED9" w:rsidP="009D2ED9">
      <w:pPr>
        <w:pStyle w:val="Balk6"/>
      </w:pPr>
      <w:bookmarkStart w:id="131" w:name="_Toc73092754"/>
      <w:bookmarkEnd w:id="130"/>
      <w:r w:rsidRPr="00E164B2">
        <w:t>Şekil 6.4:</w:t>
      </w:r>
      <w:r w:rsidRPr="00E164B2">
        <w:rPr>
          <w:noProof/>
        </w:rPr>
        <w:t xml:space="preserve"> </w:t>
      </w:r>
      <w:r w:rsidRPr="00E164B2">
        <w:t>20</w:t>
      </w:r>
      <w:r w:rsidR="00E70EED">
        <w:t>20</w:t>
      </w:r>
      <w:r w:rsidRPr="00E164B2">
        <w:t xml:space="preserve"> Yılında İletim Şebekesinde Gerçekleşen </w:t>
      </w:r>
      <w:r w:rsidRPr="003C0D07">
        <w:t>Dengesizlik</w:t>
      </w:r>
      <w:r w:rsidRPr="00E164B2">
        <w:t xml:space="preserve"> Miktarının Aylık Dağılımı (Milyon Sm</w:t>
      </w:r>
      <w:r w:rsidRPr="00E164B2">
        <w:rPr>
          <w:vertAlign w:val="superscript"/>
        </w:rPr>
        <w:t>3</w:t>
      </w:r>
      <w:r w:rsidRPr="00E164B2">
        <w:t>)</w:t>
      </w:r>
      <w:bookmarkEnd w:id="131"/>
    </w:p>
    <w:p w14:paraId="4479450D" w14:textId="77777777" w:rsidR="009D2ED9" w:rsidRDefault="009D2ED9" w:rsidP="009D2ED9">
      <w:pPr>
        <w:rPr>
          <w:rFonts w:ascii="Times New Roman" w:hAnsi="Times New Roman" w:cs="Times New Roman"/>
          <w:b/>
          <w:sz w:val="24"/>
          <w:szCs w:val="24"/>
        </w:rPr>
      </w:pPr>
    </w:p>
    <w:p w14:paraId="7B5ACBA7" w14:textId="77777777" w:rsidR="009D2ED9" w:rsidRPr="00E164B2" w:rsidRDefault="009D2ED9" w:rsidP="009D2ED9">
      <w:pPr>
        <w:pStyle w:val="11ilebalayanlar"/>
      </w:pPr>
      <w:bookmarkStart w:id="132" w:name="_Toc417917641"/>
      <w:bookmarkStart w:id="133" w:name="_Toc72595092"/>
      <w:r w:rsidRPr="00E164B2">
        <w:t>6.2 LNG İletimi</w:t>
      </w:r>
      <w:bookmarkEnd w:id="132"/>
      <w:bookmarkEnd w:id="133"/>
    </w:p>
    <w:p w14:paraId="6543ADE4" w14:textId="15D2F263"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Kanun gereği iletim faaliyeti boru hattı yoluyla yapılabildiği gibi, Kurul’dan lisans almak şartıyla LNG taşıma vasıtalarıyla da gerçekleştirilebilmektedir. </w:t>
      </w:r>
      <w:r w:rsidRPr="00631688">
        <w:rPr>
          <w:rFonts w:ascii="Times New Roman" w:hAnsi="Times New Roman" w:cs="Times New Roman"/>
          <w:sz w:val="24"/>
          <w:szCs w:val="24"/>
        </w:rPr>
        <w:t>20</w:t>
      </w:r>
      <w:r w:rsidR="00631688" w:rsidRPr="00631688">
        <w:rPr>
          <w:rFonts w:ascii="Times New Roman" w:hAnsi="Times New Roman" w:cs="Times New Roman"/>
          <w:sz w:val="24"/>
          <w:szCs w:val="24"/>
        </w:rPr>
        <w:t>20</w:t>
      </w:r>
      <w:r w:rsidR="008D6505" w:rsidRPr="00631688">
        <w:rPr>
          <w:rFonts w:ascii="Times New Roman" w:hAnsi="Times New Roman" w:cs="Times New Roman"/>
          <w:sz w:val="24"/>
          <w:szCs w:val="24"/>
        </w:rPr>
        <w:t xml:space="preserve"> yılında faaliyette olan </w:t>
      </w:r>
      <w:r w:rsidR="00CB35BE" w:rsidRPr="00631688">
        <w:rPr>
          <w:rFonts w:ascii="Times New Roman" w:hAnsi="Times New Roman" w:cs="Times New Roman"/>
          <w:sz w:val="24"/>
          <w:szCs w:val="24"/>
        </w:rPr>
        <w:t xml:space="preserve">9 </w:t>
      </w:r>
      <w:r w:rsidRPr="00631688">
        <w:rPr>
          <w:rFonts w:ascii="Times New Roman" w:hAnsi="Times New Roman" w:cs="Times New Roman"/>
          <w:sz w:val="24"/>
          <w:szCs w:val="24"/>
        </w:rPr>
        <w:t xml:space="preserve">adet iletim (LNG) lisansı </w:t>
      </w:r>
      <w:r w:rsidR="008D6505" w:rsidRPr="00631688">
        <w:rPr>
          <w:rFonts w:ascii="Times New Roman" w:hAnsi="Times New Roman" w:cs="Times New Roman"/>
          <w:sz w:val="24"/>
          <w:szCs w:val="24"/>
        </w:rPr>
        <w:t xml:space="preserve">sahibi tarafından toplam </w:t>
      </w:r>
      <w:r w:rsidR="00631688" w:rsidRPr="00631688">
        <w:rPr>
          <w:rFonts w:ascii="Times New Roman" w:hAnsi="Times New Roman" w:cs="Times New Roman"/>
          <w:sz w:val="24"/>
          <w:szCs w:val="24"/>
        </w:rPr>
        <w:t>583,87</w:t>
      </w:r>
      <w:r w:rsidRPr="00631688">
        <w:rPr>
          <w:rFonts w:ascii="Times New Roman" w:hAnsi="Times New Roman" w:cs="Times New Roman"/>
          <w:sz w:val="24"/>
          <w:szCs w:val="24"/>
        </w:rPr>
        <w:t xml:space="preserve"> milyon Sm</w:t>
      </w:r>
      <w:r w:rsidRPr="00DE662F">
        <w:rPr>
          <w:rFonts w:ascii="Times New Roman" w:hAnsi="Times New Roman" w:cs="Times New Roman"/>
          <w:sz w:val="24"/>
          <w:szCs w:val="24"/>
          <w:vertAlign w:val="superscript"/>
        </w:rPr>
        <w:t>3</w:t>
      </w:r>
      <w:r>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14:paraId="7072F724" w14:textId="4460B743" w:rsidR="009D2ED9" w:rsidRDefault="009D2ED9" w:rsidP="009D2ED9">
      <w:pPr>
        <w:pStyle w:val="Balk5"/>
      </w:pPr>
      <w:bookmarkStart w:id="134" w:name="_Toc493166652"/>
      <w:bookmarkStart w:id="135" w:name="_Toc72595137"/>
      <w:r w:rsidRPr="00E164B2">
        <w:t>Tablo 6.</w:t>
      </w:r>
      <w:r>
        <w:t>4</w:t>
      </w:r>
      <w:r w:rsidRPr="00E164B2">
        <w:t>:</w:t>
      </w:r>
      <w:r>
        <w:t xml:space="preserve"> </w:t>
      </w:r>
      <w:r w:rsidRPr="00E164B2">
        <w:t>Yıllara Göre İletilen LNG Miktarları</w:t>
      </w:r>
      <w:r>
        <w:t>nın Aylık Dağılımı*</w:t>
      </w:r>
      <w:r w:rsidRPr="00E164B2">
        <w:t xml:space="preserve"> (Milyon Sm</w:t>
      </w:r>
      <w:r w:rsidRPr="00E164B2">
        <w:rPr>
          <w:vertAlign w:val="superscript"/>
        </w:rPr>
        <w:t>3</w:t>
      </w:r>
      <w:r w:rsidRPr="00E164B2">
        <w:t>)</w:t>
      </w:r>
      <w:bookmarkEnd w:id="134"/>
      <w:bookmarkEnd w:id="135"/>
    </w:p>
    <w:tbl>
      <w:tblPr>
        <w:tblW w:w="5155" w:type="pct"/>
        <w:tblCellMar>
          <w:left w:w="70" w:type="dxa"/>
          <w:right w:w="70" w:type="dxa"/>
        </w:tblCellMar>
        <w:tblLook w:val="04A0" w:firstRow="1" w:lastRow="0" w:firstColumn="1" w:lastColumn="0" w:noHBand="0" w:noVBand="1"/>
      </w:tblPr>
      <w:tblGrid>
        <w:gridCol w:w="571"/>
        <w:gridCol w:w="630"/>
        <w:gridCol w:w="682"/>
        <w:gridCol w:w="627"/>
        <w:gridCol w:w="669"/>
        <w:gridCol w:w="705"/>
        <w:gridCol w:w="890"/>
        <w:gridCol w:w="949"/>
        <w:gridCol w:w="867"/>
        <w:gridCol w:w="633"/>
        <w:gridCol w:w="646"/>
        <w:gridCol w:w="738"/>
        <w:gridCol w:w="738"/>
        <w:gridCol w:w="1172"/>
      </w:tblGrid>
      <w:tr w:rsidR="00A6702D" w:rsidRPr="00A6702D" w14:paraId="7051B628" w14:textId="77777777" w:rsidTr="00A6702D">
        <w:trPr>
          <w:trHeight w:val="288"/>
        </w:trPr>
        <w:tc>
          <w:tcPr>
            <w:tcW w:w="272" w:type="pct"/>
            <w:tcBorders>
              <w:top w:val="nil"/>
              <w:left w:val="nil"/>
              <w:bottom w:val="nil"/>
              <w:right w:val="nil"/>
            </w:tcBorders>
            <w:shd w:val="clear" w:color="auto" w:fill="auto"/>
            <w:noWrap/>
            <w:vAlign w:val="bottom"/>
            <w:hideMark/>
          </w:tcPr>
          <w:p w14:paraId="0D68B3B7" w14:textId="77777777" w:rsidR="00A6702D" w:rsidRPr="00A6702D" w:rsidRDefault="00A6702D" w:rsidP="00A6702D">
            <w:pPr>
              <w:spacing w:after="0" w:line="240" w:lineRule="auto"/>
              <w:rPr>
                <w:rFonts w:ascii="Times New Roman" w:eastAsia="Times New Roman" w:hAnsi="Times New Roman" w:cs="Times New Roman"/>
                <w:sz w:val="20"/>
                <w:szCs w:val="20"/>
                <w:lang w:eastAsia="tr-TR"/>
              </w:rPr>
            </w:pPr>
          </w:p>
        </w:tc>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323D0"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Ocak</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14:paraId="4D419C1B"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Şubat</w:t>
            </w:r>
          </w:p>
        </w:tc>
        <w:tc>
          <w:tcPr>
            <w:tcW w:w="298" w:type="pct"/>
            <w:tcBorders>
              <w:top w:val="single" w:sz="4" w:space="0" w:color="auto"/>
              <w:left w:val="nil"/>
              <w:bottom w:val="single" w:sz="4" w:space="0" w:color="auto"/>
              <w:right w:val="single" w:sz="4" w:space="0" w:color="auto"/>
            </w:tcBorders>
            <w:shd w:val="clear" w:color="auto" w:fill="auto"/>
            <w:noWrap/>
            <w:vAlign w:val="center"/>
            <w:hideMark/>
          </w:tcPr>
          <w:p w14:paraId="690EA4D4"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Mart</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14:paraId="71D63DDE"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Nisan</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14:paraId="43105A38"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Mayıs</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561F7D3"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Haziran</w:t>
            </w:r>
          </w:p>
        </w:tc>
        <w:tc>
          <w:tcPr>
            <w:tcW w:w="451" w:type="pct"/>
            <w:tcBorders>
              <w:top w:val="single" w:sz="4" w:space="0" w:color="auto"/>
              <w:left w:val="nil"/>
              <w:bottom w:val="single" w:sz="4" w:space="0" w:color="auto"/>
              <w:right w:val="single" w:sz="4" w:space="0" w:color="auto"/>
            </w:tcBorders>
            <w:shd w:val="clear" w:color="auto" w:fill="auto"/>
            <w:noWrap/>
            <w:vAlign w:val="center"/>
            <w:hideMark/>
          </w:tcPr>
          <w:p w14:paraId="7A6D3F8D"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Temmuz</w:t>
            </w:r>
          </w:p>
        </w:tc>
        <w:tc>
          <w:tcPr>
            <w:tcW w:w="412" w:type="pct"/>
            <w:tcBorders>
              <w:top w:val="single" w:sz="4" w:space="0" w:color="auto"/>
              <w:left w:val="nil"/>
              <w:bottom w:val="single" w:sz="4" w:space="0" w:color="auto"/>
              <w:right w:val="single" w:sz="4" w:space="0" w:color="auto"/>
            </w:tcBorders>
            <w:shd w:val="clear" w:color="auto" w:fill="auto"/>
            <w:noWrap/>
            <w:vAlign w:val="center"/>
            <w:hideMark/>
          </w:tcPr>
          <w:p w14:paraId="4C2C05A0"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Ağustos</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4FE09946"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Eylül</w:t>
            </w:r>
          </w:p>
        </w:tc>
        <w:tc>
          <w:tcPr>
            <w:tcW w:w="307" w:type="pct"/>
            <w:tcBorders>
              <w:top w:val="single" w:sz="4" w:space="0" w:color="auto"/>
              <w:left w:val="nil"/>
              <w:bottom w:val="single" w:sz="4" w:space="0" w:color="auto"/>
              <w:right w:val="single" w:sz="4" w:space="0" w:color="auto"/>
            </w:tcBorders>
            <w:shd w:val="clear" w:color="auto" w:fill="auto"/>
            <w:noWrap/>
            <w:vAlign w:val="center"/>
            <w:hideMark/>
          </w:tcPr>
          <w:p w14:paraId="7664FD93"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Ekim</w:t>
            </w:r>
          </w:p>
        </w:tc>
        <w:tc>
          <w:tcPr>
            <w:tcW w:w="351" w:type="pct"/>
            <w:tcBorders>
              <w:top w:val="single" w:sz="4" w:space="0" w:color="auto"/>
              <w:left w:val="nil"/>
              <w:bottom w:val="single" w:sz="4" w:space="0" w:color="auto"/>
              <w:right w:val="single" w:sz="4" w:space="0" w:color="auto"/>
            </w:tcBorders>
            <w:shd w:val="clear" w:color="auto" w:fill="auto"/>
            <w:noWrap/>
            <w:vAlign w:val="center"/>
            <w:hideMark/>
          </w:tcPr>
          <w:p w14:paraId="1B60E6DE"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Kasım</w:t>
            </w:r>
          </w:p>
        </w:tc>
        <w:tc>
          <w:tcPr>
            <w:tcW w:w="351" w:type="pct"/>
            <w:tcBorders>
              <w:top w:val="single" w:sz="4" w:space="0" w:color="auto"/>
              <w:left w:val="nil"/>
              <w:bottom w:val="single" w:sz="4" w:space="0" w:color="auto"/>
              <w:right w:val="single" w:sz="4" w:space="0" w:color="auto"/>
            </w:tcBorders>
            <w:shd w:val="clear" w:color="auto" w:fill="auto"/>
            <w:noWrap/>
            <w:vAlign w:val="center"/>
            <w:hideMark/>
          </w:tcPr>
          <w:p w14:paraId="6F858CDD"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Aralık</w:t>
            </w:r>
          </w:p>
        </w:tc>
        <w:tc>
          <w:tcPr>
            <w:tcW w:w="557" w:type="pct"/>
            <w:tcBorders>
              <w:top w:val="single" w:sz="4" w:space="0" w:color="auto"/>
              <w:left w:val="nil"/>
              <w:bottom w:val="single" w:sz="4" w:space="0" w:color="auto"/>
              <w:right w:val="single" w:sz="4" w:space="0" w:color="auto"/>
            </w:tcBorders>
            <w:shd w:val="clear" w:color="auto" w:fill="auto"/>
            <w:noWrap/>
            <w:vAlign w:val="center"/>
            <w:hideMark/>
          </w:tcPr>
          <w:p w14:paraId="7179FFA8"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Toplam</w:t>
            </w:r>
          </w:p>
        </w:tc>
      </w:tr>
      <w:tr w:rsidR="00A6702D" w:rsidRPr="00A6702D" w14:paraId="5D333ED5" w14:textId="77777777" w:rsidTr="00A6702D">
        <w:trPr>
          <w:trHeight w:val="336"/>
        </w:trPr>
        <w:tc>
          <w:tcPr>
            <w:tcW w:w="272" w:type="pct"/>
            <w:tcBorders>
              <w:top w:val="single" w:sz="4" w:space="0" w:color="auto"/>
              <w:left w:val="single" w:sz="4" w:space="0" w:color="auto"/>
              <w:bottom w:val="single" w:sz="4" w:space="0" w:color="auto"/>
              <w:right w:val="single" w:sz="4" w:space="0" w:color="auto"/>
            </w:tcBorders>
            <w:shd w:val="clear" w:color="000000" w:fill="FADECB"/>
            <w:noWrap/>
            <w:vAlign w:val="center"/>
            <w:hideMark/>
          </w:tcPr>
          <w:p w14:paraId="09C60C8D"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2015</w:t>
            </w:r>
          </w:p>
        </w:tc>
        <w:tc>
          <w:tcPr>
            <w:tcW w:w="300" w:type="pct"/>
            <w:tcBorders>
              <w:top w:val="nil"/>
              <w:left w:val="nil"/>
              <w:bottom w:val="single" w:sz="4" w:space="0" w:color="auto"/>
              <w:right w:val="single" w:sz="4" w:space="0" w:color="auto"/>
            </w:tcBorders>
            <w:shd w:val="clear" w:color="000000" w:fill="FADECB"/>
            <w:noWrap/>
            <w:vAlign w:val="center"/>
            <w:hideMark/>
          </w:tcPr>
          <w:p w14:paraId="0DDC45F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48,01</w:t>
            </w:r>
          </w:p>
        </w:tc>
        <w:tc>
          <w:tcPr>
            <w:tcW w:w="324" w:type="pct"/>
            <w:tcBorders>
              <w:top w:val="nil"/>
              <w:left w:val="nil"/>
              <w:bottom w:val="single" w:sz="4" w:space="0" w:color="auto"/>
              <w:right w:val="single" w:sz="4" w:space="0" w:color="auto"/>
            </w:tcBorders>
            <w:shd w:val="clear" w:color="000000" w:fill="FADECB"/>
            <w:noWrap/>
            <w:vAlign w:val="center"/>
            <w:hideMark/>
          </w:tcPr>
          <w:p w14:paraId="56756FF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40,74</w:t>
            </w:r>
          </w:p>
        </w:tc>
        <w:tc>
          <w:tcPr>
            <w:tcW w:w="298" w:type="pct"/>
            <w:tcBorders>
              <w:top w:val="nil"/>
              <w:left w:val="nil"/>
              <w:bottom w:val="single" w:sz="4" w:space="0" w:color="auto"/>
              <w:right w:val="single" w:sz="4" w:space="0" w:color="auto"/>
            </w:tcBorders>
            <w:shd w:val="clear" w:color="000000" w:fill="FADECB"/>
            <w:noWrap/>
            <w:vAlign w:val="center"/>
            <w:hideMark/>
          </w:tcPr>
          <w:p w14:paraId="7255695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46,15</w:t>
            </w:r>
          </w:p>
        </w:tc>
        <w:tc>
          <w:tcPr>
            <w:tcW w:w="318" w:type="pct"/>
            <w:tcBorders>
              <w:top w:val="nil"/>
              <w:left w:val="nil"/>
              <w:bottom w:val="single" w:sz="4" w:space="0" w:color="auto"/>
              <w:right w:val="single" w:sz="4" w:space="0" w:color="auto"/>
            </w:tcBorders>
            <w:shd w:val="clear" w:color="000000" w:fill="FADECB"/>
            <w:noWrap/>
            <w:vAlign w:val="center"/>
            <w:hideMark/>
          </w:tcPr>
          <w:p w14:paraId="51B800A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52,46</w:t>
            </w:r>
          </w:p>
        </w:tc>
        <w:tc>
          <w:tcPr>
            <w:tcW w:w="335" w:type="pct"/>
            <w:tcBorders>
              <w:top w:val="nil"/>
              <w:left w:val="nil"/>
              <w:bottom w:val="single" w:sz="4" w:space="0" w:color="auto"/>
              <w:right w:val="single" w:sz="4" w:space="0" w:color="auto"/>
            </w:tcBorders>
            <w:shd w:val="clear" w:color="000000" w:fill="FADECB"/>
            <w:noWrap/>
            <w:vAlign w:val="center"/>
            <w:hideMark/>
          </w:tcPr>
          <w:p w14:paraId="1AFF02A2"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58,31</w:t>
            </w:r>
          </w:p>
        </w:tc>
        <w:tc>
          <w:tcPr>
            <w:tcW w:w="423" w:type="pct"/>
            <w:tcBorders>
              <w:top w:val="nil"/>
              <w:left w:val="nil"/>
              <w:bottom w:val="single" w:sz="4" w:space="0" w:color="auto"/>
              <w:right w:val="single" w:sz="4" w:space="0" w:color="auto"/>
            </w:tcBorders>
            <w:shd w:val="clear" w:color="000000" w:fill="FADECB"/>
            <w:noWrap/>
            <w:vAlign w:val="center"/>
            <w:hideMark/>
          </w:tcPr>
          <w:p w14:paraId="4414B82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61,06</w:t>
            </w:r>
          </w:p>
        </w:tc>
        <w:tc>
          <w:tcPr>
            <w:tcW w:w="451" w:type="pct"/>
            <w:tcBorders>
              <w:top w:val="nil"/>
              <w:left w:val="nil"/>
              <w:bottom w:val="single" w:sz="4" w:space="0" w:color="auto"/>
              <w:right w:val="single" w:sz="4" w:space="0" w:color="auto"/>
            </w:tcBorders>
            <w:shd w:val="clear" w:color="000000" w:fill="FADECB"/>
            <w:noWrap/>
            <w:vAlign w:val="center"/>
            <w:hideMark/>
          </w:tcPr>
          <w:p w14:paraId="69E9659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59,30</w:t>
            </w:r>
          </w:p>
        </w:tc>
        <w:tc>
          <w:tcPr>
            <w:tcW w:w="412" w:type="pct"/>
            <w:tcBorders>
              <w:top w:val="nil"/>
              <w:left w:val="nil"/>
              <w:bottom w:val="single" w:sz="4" w:space="0" w:color="auto"/>
              <w:right w:val="single" w:sz="4" w:space="0" w:color="auto"/>
            </w:tcBorders>
            <w:shd w:val="clear" w:color="000000" w:fill="FADECB"/>
            <w:noWrap/>
            <w:vAlign w:val="center"/>
            <w:hideMark/>
          </w:tcPr>
          <w:p w14:paraId="39EB3F40"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67,08</w:t>
            </w:r>
          </w:p>
        </w:tc>
        <w:tc>
          <w:tcPr>
            <w:tcW w:w="301" w:type="pct"/>
            <w:tcBorders>
              <w:top w:val="nil"/>
              <w:left w:val="nil"/>
              <w:bottom w:val="single" w:sz="4" w:space="0" w:color="auto"/>
              <w:right w:val="single" w:sz="4" w:space="0" w:color="auto"/>
            </w:tcBorders>
            <w:shd w:val="clear" w:color="000000" w:fill="FADECB"/>
            <w:noWrap/>
            <w:vAlign w:val="center"/>
            <w:hideMark/>
          </w:tcPr>
          <w:p w14:paraId="10E65B9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57,05</w:t>
            </w:r>
          </w:p>
        </w:tc>
        <w:tc>
          <w:tcPr>
            <w:tcW w:w="307" w:type="pct"/>
            <w:tcBorders>
              <w:top w:val="nil"/>
              <w:left w:val="nil"/>
              <w:bottom w:val="single" w:sz="4" w:space="0" w:color="auto"/>
              <w:right w:val="single" w:sz="4" w:space="0" w:color="auto"/>
            </w:tcBorders>
            <w:shd w:val="clear" w:color="000000" w:fill="FADECB"/>
            <w:noWrap/>
            <w:vAlign w:val="center"/>
            <w:hideMark/>
          </w:tcPr>
          <w:p w14:paraId="70543B1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71,80</w:t>
            </w:r>
          </w:p>
        </w:tc>
        <w:tc>
          <w:tcPr>
            <w:tcW w:w="351" w:type="pct"/>
            <w:tcBorders>
              <w:top w:val="nil"/>
              <w:left w:val="nil"/>
              <w:bottom w:val="single" w:sz="4" w:space="0" w:color="auto"/>
              <w:right w:val="single" w:sz="4" w:space="0" w:color="auto"/>
            </w:tcBorders>
            <w:shd w:val="clear" w:color="000000" w:fill="FADECB"/>
            <w:noWrap/>
            <w:vAlign w:val="center"/>
            <w:hideMark/>
          </w:tcPr>
          <w:p w14:paraId="6A6BEAF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66,31</w:t>
            </w:r>
          </w:p>
        </w:tc>
        <w:tc>
          <w:tcPr>
            <w:tcW w:w="351" w:type="pct"/>
            <w:tcBorders>
              <w:top w:val="nil"/>
              <w:left w:val="nil"/>
              <w:bottom w:val="single" w:sz="4" w:space="0" w:color="auto"/>
              <w:right w:val="single" w:sz="4" w:space="0" w:color="auto"/>
            </w:tcBorders>
            <w:shd w:val="clear" w:color="000000" w:fill="FADECB"/>
            <w:noWrap/>
            <w:vAlign w:val="center"/>
            <w:hideMark/>
          </w:tcPr>
          <w:p w14:paraId="49232C6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62,96</w:t>
            </w:r>
          </w:p>
        </w:tc>
        <w:tc>
          <w:tcPr>
            <w:tcW w:w="557" w:type="pct"/>
            <w:tcBorders>
              <w:top w:val="nil"/>
              <w:left w:val="nil"/>
              <w:bottom w:val="single" w:sz="4" w:space="0" w:color="auto"/>
              <w:right w:val="single" w:sz="4" w:space="0" w:color="auto"/>
            </w:tcBorders>
            <w:shd w:val="clear" w:color="000000" w:fill="FADECB"/>
            <w:noWrap/>
            <w:vAlign w:val="center"/>
            <w:hideMark/>
          </w:tcPr>
          <w:p w14:paraId="656B373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691,23</w:t>
            </w:r>
          </w:p>
        </w:tc>
      </w:tr>
      <w:tr w:rsidR="00A6702D" w:rsidRPr="00A6702D" w14:paraId="102E108D" w14:textId="77777777" w:rsidTr="00A6702D">
        <w:trPr>
          <w:trHeight w:val="288"/>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1FE4E25"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2016</w:t>
            </w:r>
          </w:p>
        </w:tc>
        <w:tc>
          <w:tcPr>
            <w:tcW w:w="300" w:type="pct"/>
            <w:tcBorders>
              <w:top w:val="nil"/>
              <w:left w:val="nil"/>
              <w:bottom w:val="single" w:sz="4" w:space="0" w:color="auto"/>
              <w:right w:val="single" w:sz="4" w:space="0" w:color="auto"/>
            </w:tcBorders>
            <w:shd w:val="clear" w:color="auto" w:fill="auto"/>
            <w:noWrap/>
            <w:vAlign w:val="center"/>
            <w:hideMark/>
          </w:tcPr>
          <w:p w14:paraId="64088FF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49,14</w:t>
            </w:r>
          </w:p>
        </w:tc>
        <w:tc>
          <w:tcPr>
            <w:tcW w:w="324" w:type="pct"/>
            <w:tcBorders>
              <w:top w:val="nil"/>
              <w:left w:val="nil"/>
              <w:bottom w:val="single" w:sz="4" w:space="0" w:color="auto"/>
              <w:right w:val="single" w:sz="4" w:space="0" w:color="auto"/>
            </w:tcBorders>
            <w:shd w:val="clear" w:color="auto" w:fill="auto"/>
            <w:noWrap/>
            <w:vAlign w:val="center"/>
            <w:hideMark/>
          </w:tcPr>
          <w:p w14:paraId="3788159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44,27</w:t>
            </w:r>
          </w:p>
        </w:tc>
        <w:tc>
          <w:tcPr>
            <w:tcW w:w="298" w:type="pct"/>
            <w:tcBorders>
              <w:top w:val="nil"/>
              <w:left w:val="nil"/>
              <w:bottom w:val="single" w:sz="4" w:space="0" w:color="auto"/>
              <w:right w:val="single" w:sz="4" w:space="0" w:color="auto"/>
            </w:tcBorders>
            <w:shd w:val="clear" w:color="auto" w:fill="auto"/>
            <w:noWrap/>
            <w:vAlign w:val="center"/>
            <w:hideMark/>
          </w:tcPr>
          <w:p w14:paraId="7AB0AB9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48,57</w:t>
            </w:r>
          </w:p>
        </w:tc>
        <w:tc>
          <w:tcPr>
            <w:tcW w:w="318" w:type="pct"/>
            <w:tcBorders>
              <w:top w:val="nil"/>
              <w:left w:val="nil"/>
              <w:bottom w:val="single" w:sz="4" w:space="0" w:color="auto"/>
              <w:right w:val="single" w:sz="4" w:space="0" w:color="auto"/>
            </w:tcBorders>
            <w:shd w:val="clear" w:color="auto" w:fill="auto"/>
            <w:noWrap/>
            <w:vAlign w:val="center"/>
            <w:hideMark/>
          </w:tcPr>
          <w:p w14:paraId="66B40EC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50,17</w:t>
            </w:r>
          </w:p>
        </w:tc>
        <w:tc>
          <w:tcPr>
            <w:tcW w:w="335" w:type="pct"/>
            <w:tcBorders>
              <w:top w:val="nil"/>
              <w:left w:val="nil"/>
              <w:bottom w:val="single" w:sz="4" w:space="0" w:color="auto"/>
              <w:right w:val="single" w:sz="4" w:space="0" w:color="auto"/>
            </w:tcBorders>
            <w:shd w:val="clear" w:color="auto" w:fill="auto"/>
            <w:noWrap/>
            <w:vAlign w:val="center"/>
            <w:hideMark/>
          </w:tcPr>
          <w:p w14:paraId="24A8E95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59,64</w:t>
            </w:r>
          </w:p>
        </w:tc>
        <w:tc>
          <w:tcPr>
            <w:tcW w:w="423" w:type="pct"/>
            <w:tcBorders>
              <w:top w:val="nil"/>
              <w:left w:val="nil"/>
              <w:bottom w:val="single" w:sz="4" w:space="0" w:color="auto"/>
              <w:right w:val="single" w:sz="4" w:space="0" w:color="auto"/>
            </w:tcBorders>
            <w:shd w:val="clear" w:color="auto" w:fill="auto"/>
            <w:noWrap/>
            <w:vAlign w:val="center"/>
            <w:hideMark/>
          </w:tcPr>
          <w:p w14:paraId="7F0CE67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62,01</w:t>
            </w:r>
          </w:p>
        </w:tc>
        <w:tc>
          <w:tcPr>
            <w:tcW w:w="451" w:type="pct"/>
            <w:tcBorders>
              <w:top w:val="nil"/>
              <w:left w:val="nil"/>
              <w:bottom w:val="single" w:sz="4" w:space="0" w:color="auto"/>
              <w:right w:val="single" w:sz="4" w:space="0" w:color="auto"/>
            </w:tcBorders>
            <w:shd w:val="clear" w:color="auto" w:fill="auto"/>
            <w:noWrap/>
            <w:vAlign w:val="center"/>
            <w:hideMark/>
          </w:tcPr>
          <w:p w14:paraId="2CF2CCC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55,76</w:t>
            </w:r>
          </w:p>
        </w:tc>
        <w:tc>
          <w:tcPr>
            <w:tcW w:w="412" w:type="pct"/>
            <w:tcBorders>
              <w:top w:val="nil"/>
              <w:left w:val="nil"/>
              <w:bottom w:val="single" w:sz="4" w:space="0" w:color="auto"/>
              <w:right w:val="single" w:sz="4" w:space="0" w:color="auto"/>
            </w:tcBorders>
            <w:shd w:val="clear" w:color="auto" w:fill="auto"/>
            <w:noWrap/>
            <w:vAlign w:val="center"/>
            <w:hideMark/>
          </w:tcPr>
          <w:p w14:paraId="79A6F53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69,44</w:t>
            </w:r>
          </w:p>
        </w:tc>
        <w:tc>
          <w:tcPr>
            <w:tcW w:w="301" w:type="pct"/>
            <w:tcBorders>
              <w:top w:val="nil"/>
              <w:left w:val="nil"/>
              <w:bottom w:val="single" w:sz="4" w:space="0" w:color="auto"/>
              <w:right w:val="single" w:sz="4" w:space="0" w:color="auto"/>
            </w:tcBorders>
            <w:shd w:val="clear" w:color="auto" w:fill="auto"/>
            <w:noWrap/>
            <w:vAlign w:val="center"/>
            <w:hideMark/>
          </w:tcPr>
          <w:p w14:paraId="151B042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57,61</w:t>
            </w:r>
          </w:p>
        </w:tc>
        <w:tc>
          <w:tcPr>
            <w:tcW w:w="307" w:type="pct"/>
            <w:tcBorders>
              <w:top w:val="nil"/>
              <w:left w:val="nil"/>
              <w:bottom w:val="single" w:sz="4" w:space="0" w:color="auto"/>
              <w:right w:val="single" w:sz="4" w:space="0" w:color="auto"/>
            </w:tcBorders>
            <w:shd w:val="clear" w:color="auto" w:fill="auto"/>
            <w:noWrap/>
            <w:vAlign w:val="center"/>
            <w:hideMark/>
          </w:tcPr>
          <w:p w14:paraId="487BCBC0"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73,41</w:t>
            </w:r>
          </w:p>
        </w:tc>
        <w:tc>
          <w:tcPr>
            <w:tcW w:w="351" w:type="pct"/>
            <w:tcBorders>
              <w:top w:val="nil"/>
              <w:left w:val="nil"/>
              <w:bottom w:val="single" w:sz="4" w:space="0" w:color="auto"/>
              <w:right w:val="single" w:sz="4" w:space="0" w:color="auto"/>
            </w:tcBorders>
            <w:shd w:val="clear" w:color="auto" w:fill="auto"/>
            <w:noWrap/>
            <w:vAlign w:val="center"/>
            <w:hideMark/>
          </w:tcPr>
          <w:p w14:paraId="50444E5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70,00</w:t>
            </w:r>
          </w:p>
        </w:tc>
        <w:tc>
          <w:tcPr>
            <w:tcW w:w="351" w:type="pct"/>
            <w:tcBorders>
              <w:top w:val="nil"/>
              <w:left w:val="nil"/>
              <w:bottom w:val="single" w:sz="4" w:space="0" w:color="auto"/>
              <w:right w:val="single" w:sz="4" w:space="0" w:color="auto"/>
            </w:tcBorders>
            <w:shd w:val="clear" w:color="auto" w:fill="auto"/>
            <w:noWrap/>
            <w:vAlign w:val="center"/>
            <w:hideMark/>
          </w:tcPr>
          <w:p w14:paraId="677DD49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62,55</w:t>
            </w:r>
          </w:p>
        </w:tc>
        <w:tc>
          <w:tcPr>
            <w:tcW w:w="557" w:type="pct"/>
            <w:tcBorders>
              <w:top w:val="nil"/>
              <w:left w:val="nil"/>
              <w:bottom w:val="single" w:sz="4" w:space="0" w:color="auto"/>
              <w:right w:val="single" w:sz="4" w:space="0" w:color="auto"/>
            </w:tcBorders>
            <w:shd w:val="clear" w:color="auto" w:fill="auto"/>
            <w:noWrap/>
            <w:vAlign w:val="center"/>
            <w:hideMark/>
          </w:tcPr>
          <w:p w14:paraId="61518A2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702,56</w:t>
            </w:r>
          </w:p>
        </w:tc>
      </w:tr>
      <w:tr w:rsidR="00A6702D" w:rsidRPr="00A6702D" w14:paraId="3B57F5B6" w14:textId="77777777" w:rsidTr="00A6702D">
        <w:trPr>
          <w:trHeight w:val="288"/>
        </w:trPr>
        <w:tc>
          <w:tcPr>
            <w:tcW w:w="272" w:type="pct"/>
            <w:tcBorders>
              <w:top w:val="nil"/>
              <w:left w:val="single" w:sz="4" w:space="0" w:color="auto"/>
              <w:bottom w:val="single" w:sz="4" w:space="0" w:color="auto"/>
              <w:right w:val="single" w:sz="4" w:space="0" w:color="auto"/>
            </w:tcBorders>
            <w:shd w:val="clear" w:color="000000" w:fill="FADECB"/>
            <w:noWrap/>
            <w:vAlign w:val="center"/>
            <w:hideMark/>
          </w:tcPr>
          <w:p w14:paraId="523DB9E7"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2017</w:t>
            </w:r>
          </w:p>
        </w:tc>
        <w:tc>
          <w:tcPr>
            <w:tcW w:w="300" w:type="pct"/>
            <w:tcBorders>
              <w:top w:val="nil"/>
              <w:left w:val="nil"/>
              <w:bottom w:val="single" w:sz="4" w:space="0" w:color="auto"/>
              <w:right w:val="single" w:sz="4" w:space="0" w:color="auto"/>
            </w:tcBorders>
            <w:shd w:val="clear" w:color="000000" w:fill="FADECB"/>
            <w:noWrap/>
            <w:vAlign w:val="center"/>
            <w:hideMark/>
          </w:tcPr>
          <w:p w14:paraId="2511B41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56,03</w:t>
            </w:r>
          </w:p>
        </w:tc>
        <w:tc>
          <w:tcPr>
            <w:tcW w:w="324" w:type="pct"/>
            <w:tcBorders>
              <w:top w:val="nil"/>
              <w:left w:val="nil"/>
              <w:bottom w:val="single" w:sz="4" w:space="0" w:color="auto"/>
              <w:right w:val="single" w:sz="4" w:space="0" w:color="auto"/>
            </w:tcBorders>
            <w:shd w:val="clear" w:color="000000" w:fill="FADECB"/>
            <w:noWrap/>
            <w:vAlign w:val="center"/>
            <w:hideMark/>
          </w:tcPr>
          <w:p w14:paraId="3337137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50,05</w:t>
            </w:r>
          </w:p>
        </w:tc>
        <w:tc>
          <w:tcPr>
            <w:tcW w:w="298" w:type="pct"/>
            <w:tcBorders>
              <w:top w:val="nil"/>
              <w:left w:val="nil"/>
              <w:bottom w:val="single" w:sz="4" w:space="0" w:color="auto"/>
              <w:right w:val="single" w:sz="4" w:space="0" w:color="auto"/>
            </w:tcBorders>
            <w:shd w:val="clear" w:color="000000" w:fill="FADECB"/>
            <w:noWrap/>
            <w:vAlign w:val="center"/>
            <w:hideMark/>
          </w:tcPr>
          <w:p w14:paraId="62F2F47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54,68</w:t>
            </w:r>
          </w:p>
        </w:tc>
        <w:tc>
          <w:tcPr>
            <w:tcW w:w="318" w:type="pct"/>
            <w:tcBorders>
              <w:top w:val="nil"/>
              <w:left w:val="nil"/>
              <w:bottom w:val="single" w:sz="4" w:space="0" w:color="auto"/>
              <w:right w:val="single" w:sz="4" w:space="0" w:color="auto"/>
            </w:tcBorders>
            <w:shd w:val="clear" w:color="000000" w:fill="FADECB"/>
            <w:noWrap/>
            <w:vAlign w:val="center"/>
            <w:hideMark/>
          </w:tcPr>
          <w:p w14:paraId="1D99DF4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62,80</w:t>
            </w:r>
          </w:p>
        </w:tc>
        <w:tc>
          <w:tcPr>
            <w:tcW w:w="335" w:type="pct"/>
            <w:tcBorders>
              <w:top w:val="nil"/>
              <w:left w:val="nil"/>
              <w:bottom w:val="single" w:sz="4" w:space="0" w:color="auto"/>
              <w:right w:val="single" w:sz="4" w:space="0" w:color="auto"/>
            </w:tcBorders>
            <w:shd w:val="clear" w:color="000000" w:fill="FADECB"/>
            <w:noWrap/>
            <w:vAlign w:val="center"/>
            <w:hideMark/>
          </w:tcPr>
          <w:p w14:paraId="3316D93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71,15</w:t>
            </w:r>
          </w:p>
        </w:tc>
        <w:tc>
          <w:tcPr>
            <w:tcW w:w="423" w:type="pct"/>
            <w:tcBorders>
              <w:top w:val="nil"/>
              <w:left w:val="nil"/>
              <w:bottom w:val="single" w:sz="4" w:space="0" w:color="auto"/>
              <w:right w:val="single" w:sz="4" w:space="0" w:color="auto"/>
            </w:tcBorders>
            <w:shd w:val="clear" w:color="000000" w:fill="FADECB"/>
            <w:noWrap/>
            <w:vAlign w:val="center"/>
            <w:hideMark/>
          </w:tcPr>
          <w:p w14:paraId="0E98F971"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65,46</w:t>
            </w:r>
          </w:p>
        </w:tc>
        <w:tc>
          <w:tcPr>
            <w:tcW w:w="451" w:type="pct"/>
            <w:tcBorders>
              <w:top w:val="nil"/>
              <w:left w:val="nil"/>
              <w:bottom w:val="single" w:sz="4" w:space="0" w:color="auto"/>
              <w:right w:val="single" w:sz="4" w:space="0" w:color="auto"/>
            </w:tcBorders>
            <w:shd w:val="clear" w:color="000000" w:fill="FADECB"/>
            <w:noWrap/>
            <w:vAlign w:val="center"/>
            <w:hideMark/>
          </w:tcPr>
          <w:p w14:paraId="1DA6165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76,79</w:t>
            </w:r>
          </w:p>
        </w:tc>
        <w:tc>
          <w:tcPr>
            <w:tcW w:w="412" w:type="pct"/>
            <w:tcBorders>
              <w:top w:val="nil"/>
              <w:left w:val="nil"/>
              <w:bottom w:val="single" w:sz="4" w:space="0" w:color="auto"/>
              <w:right w:val="single" w:sz="4" w:space="0" w:color="auto"/>
            </w:tcBorders>
            <w:shd w:val="clear" w:color="000000" w:fill="FADECB"/>
            <w:noWrap/>
            <w:vAlign w:val="center"/>
            <w:hideMark/>
          </w:tcPr>
          <w:p w14:paraId="07B369C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80,08</w:t>
            </w:r>
          </w:p>
        </w:tc>
        <w:tc>
          <w:tcPr>
            <w:tcW w:w="301" w:type="pct"/>
            <w:tcBorders>
              <w:top w:val="nil"/>
              <w:left w:val="nil"/>
              <w:bottom w:val="single" w:sz="4" w:space="0" w:color="auto"/>
              <w:right w:val="single" w:sz="4" w:space="0" w:color="auto"/>
            </w:tcBorders>
            <w:shd w:val="clear" w:color="000000" w:fill="FADECB"/>
            <w:noWrap/>
            <w:vAlign w:val="center"/>
            <w:hideMark/>
          </w:tcPr>
          <w:p w14:paraId="08EE129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74,68</w:t>
            </w:r>
          </w:p>
        </w:tc>
        <w:tc>
          <w:tcPr>
            <w:tcW w:w="307" w:type="pct"/>
            <w:tcBorders>
              <w:top w:val="nil"/>
              <w:left w:val="nil"/>
              <w:bottom w:val="single" w:sz="4" w:space="0" w:color="auto"/>
              <w:right w:val="single" w:sz="4" w:space="0" w:color="auto"/>
            </w:tcBorders>
            <w:shd w:val="clear" w:color="000000" w:fill="FADECB"/>
            <w:noWrap/>
            <w:vAlign w:val="center"/>
            <w:hideMark/>
          </w:tcPr>
          <w:p w14:paraId="304D25F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87,63</w:t>
            </w:r>
          </w:p>
        </w:tc>
        <w:tc>
          <w:tcPr>
            <w:tcW w:w="351" w:type="pct"/>
            <w:tcBorders>
              <w:top w:val="nil"/>
              <w:left w:val="nil"/>
              <w:bottom w:val="single" w:sz="4" w:space="0" w:color="auto"/>
              <w:right w:val="single" w:sz="4" w:space="0" w:color="auto"/>
            </w:tcBorders>
            <w:shd w:val="clear" w:color="000000" w:fill="FADECB"/>
            <w:noWrap/>
            <w:vAlign w:val="center"/>
            <w:hideMark/>
          </w:tcPr>
          <w:p w14:paraId="1AB75F0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84,06</w:t>
            </w:r>
          </w:p>
        </w:tc>
        <w:tc>
          <w:tcPr>
            <w:tcW w:w="351" w:type="pct"/>
            <w:tcBorders>
              <w:top w:val="nil"/>
              <w:left w:val="nil"/>
              <w:bottom w:val="single" w:sz="4" w:space="0" w:color="auto"/>
              <w:right w:val="single" w:sz="4" w:space="0" w:color="auto"/>
            </w:tcBorders>
            <w:shd w:val="clear" w:color="000000" w:fill="FADECB"/>
            <w:noWrap/>
            <w:vAlign w:val="center"/>
            <w:hideMark/>
          </w:tcPr>
          <w:p w14:paraId="07C4B27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73,87</w:t>
            </w:r>
          </w:p>
        </w:tc>
        <w:tc>
          <w:tcPr>
            <w:tcW w:w="557" w:type="pct"/>
            <w:tcBorders>
              <w:top w:val="nil"/>
              <w:left w:val="nil"/>
              <w:bottom w:val="single" w:sz="4" w:space="0" w:color="auto"/>
              <w:right w:val="single" w:sz="4" w:space="0" w:color="auto"/>
            </w:tcBorders>
            <w:shd w:val="clear" w:color="000000" w:fill="FADECB"/>
            <w:noWrap/>
            <w:vAlign w:val="center"/>
            <w:hideMark/>
          </w:tcPr>
          <w:p w14:paraId="200001F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837,28</w:t>
            </w:r>
          </w:p>
        </w:tc>
      </w:tr>
      <w:tr w:rsidR="00A6702D" w:rsidRPr="00A6702D" w14:paraId="7F041655" w14:textId="77777777" w:rsidTr="00A6702D">
        <w:trPr>
          <w:trHeight w:val="288"/>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87A1B90"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2018</w:t>
            </w:r>
          </w:p>
        </w:tc>
        <w:tc>
          <w:tcPr>
            <w:tcW w:w="300" w:type="pct"/>
            <w:tcBorders>
              <w:top w:val="nil"/>
              <w:left w:val="nil"/>
              <w:bottom w:val="single" w:sz="4" w:space="0" w:color="auto"/>
              <w:right w:val="single" w:sz="4" w:space="0" w:color="auto"/>
            </w:tcBorders>
            <w:shd w:val="clear" w:color="auto" w:fill="auto"/>
            <w:noWrap/>
            <w:vAlign w:val="center"/>
            <w:hideMark/>
          </w:tcPr>
          <w:p w14:paraId="3F8031F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60,10</w:t>
            </w:r>
          </w:p>
        </w:tc>
        <w:tc>
          <w:tcPr>
            <w:tcW w:w="324" w:type="pct"/>
            <w:tcBorders>
              <w:top w:val="nil"/>
              <w:left w:val="nil"/>
              <w:bottom w:val="single" w:sz="4" w:space="0" w:color="auto"/>
              <w:right w:val="single" w:sz="4" w:space="0" w:color="auto"/>
            </w:tcBorders>
            <w:shd w:val="clear" w:color="auto" w:fill="auto"/>
            <w:noWrap/>
            <w:vAlign w:val="center"/>
            <w:hideMark/>
          </w:tcPr>
          <w:p w14:paraId="340A861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51,74</w:t>
            </w:r>
          </w:p>
        </w:tc>
        <w:tc>
          <w:tcPr>
            <w:tcW w:w="298" w:type="pct"/>
            <w:tcBorders>
              <w:top w:val="nil"/>
              <w:left w:val="nil"/>
              <w:bottom w:val="single" w:sz="4" w:space="0" w:color="auto"/>
              <w:right w:val="single" w:sz="4" w:space="0" w:color="auto"/>
            </w:tcBorders>
            <w:shd w:val="clear" w:color="auto" w:fill="auto"/>
            <w:noWrap/>
            <w:vAlign w:val="center"/>
            <w:hideMark/>
          </w:tcPr>
          <w:p w14:paraId="12C7B9C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58,45</w:t>
            </w:r>
          </w:p>
        </w:tc>
        <w:tc>
          <w:tcPr>
            <w:tcW w:w="318" w:type="pct"/>
            <w:tcBorders>
              <w:top w:val="nil"/>
              <w:left w:val="nil"/>
              <w:bottom w:val="single" w:sz="4" w:space="0" w:color="auto"/>
              <w:right w:val="single" w:sz="4" w:space="0" w:color="auto"/>
            </w:tcBorders>
            <w:shd w:val="clear" w:color="auto" w:fill="auto"/>
            <w:noWrap/>
            <w:vAlign w:val="center"/>
            <w:hideMark/>
          </w:tcPr>
          <w:p w14:paraId="132F372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71,07</w:t>
            </w:r>
          </w:p>
        </w:tc>
        <w:tc>
          <w:tcPr>
            <w:tcW w:w="335" w:type="pct"/>
            <w:tcBorders>
              <w:top w:val="nil"/>
              <w:left w:val="nil"/>
              <w:bottom w:val="single" w:sz="4" w:space="0" w:color="auto"/>
              <w:right w:val="single" w:sz="4" w:space="0" w:color="auto"/>
            </w:tcBorders>
            <w:shd w:val="clear" w:color="auto" w:fill="auto"/>
            <w:noWrap/>
            <w:vAlign w:val="center"/>
            <w:hideMark/>
          </w:tcPr>
          <w:p w14:paraId="1563928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78,42</w:t>
            </w:r>
          </w:p>
        </w:tc>
        <w:tc>
          <w:tcPr>
            <w:tcW w:w="423" w:type="pct"/>
            <w:tcBorders>
              <w:top w:val="nil"/>
              <w:left w:val="nil"/>
              <w:bottom w:val="single" w:sz="4" w:space="0" w:color="auto"/>
              <w:right w:val="single" w:sz="4" w:space="0" w:color="auto"/>
            </w:tcBorders>
            <w:shd w:val="clear" w:color="auto" w:fill="auto"/>
            <w:noWrap/>
            <w:vAlign w:val="center"/>
            <w:hideMark/>
          </w:tcPr>
          <w:p w14:paraId="27FA450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71,81</w:t>
            </w:r>
          </w:p>
        </w:tc>
        <w:tc>
          <w:tcPr>
            <w:tcW w:w="451" w:type="pct"/>
            <w:tcBorders>
              <w:top w:val="nil"/>
              <w:left w:val="nil"/>
              <w:bottom w:val="single" w:sz="4" w:space="0" w:color="auto"/>
              <w:right w:val="single" w:sz="4" w:space="0" w:color="auto"/>
            </w:tcBorders>
            <w:shd w:val="clear" w:color="auto" w:fill="auto"/>
            <w:noWrap/>
            <w:vAlign w:val="center"/>
            <w:hideMark/>
          </w:tcPr>
          <w:p w14:paraId="4737DA0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84,12</w:t>
            </w:r>
          </w:p>
        </w:tc>
        <w:tc>
          <w:tcPr>
            <w:tcW w:w="412" w:type="pct"/>
            <w:tcBorders>
              <w:top w:val="nil"/>
              <w:left w:val="nil"/>
              <w:bottom w:val="single" w:sz="4" w:space="0" w:color="auto"/>
              <w:right w:val="single" w:sz="4" w:space="0" w:color="auto"/>
            </w:tcBorders>
            <w:shd w:val="clear" w:color="auto" w:fill="auto"/>
            <w:noWrap/>
            <w:vAlign w:val="center"/>
            <w:hideMark/>
          </w:tcPr>
          <w:p w14:paraId="44B49510"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66,32</w:t>
            </w:r>
          </w:p>
        </w:tc>
        <w:tc>
          <w:tcPr>
            <w:tcW w:w="301" w:type="pct"/>
            <w:tcBorders>
              <w:top w:val="nil"/>
              <w:left w:val="nil"/>
              <w:bottom w:val="single" w:sz="4" w:space="0" w:color="auto"/>
              <w:right w:val="single" w:sz="4" w:space="0" w:color="auto"/>
            </w:tcBorders>
            <w:shd w:val="clear" w:color="auto" w:fill="auto"/>
            <w:noWrap/>
            <w:vAlign w:val="center"/>
            <w:hideMark/>
          </w:tcPr>
          <w:p w14:paraId="5EC7621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66,91</w:t>
            </w:r>
          </w:p>
        </w:tc>
        <w:tc>
          <w:tcPr>
            <w:tcW w:w="307" w:type="pct"/>
            <w:tcBorders>
              <w:top w:val="nil"/>
              <w:left w:val="nil"/>
              <w:bottom w:val="single" w:sz="4" w:space="0" w:color="auto"/>
              <w:right w:val="single" w:sz="4" w:space="0" w:color="auto"/>
            </w:tcBorders>
            <w:shd w:val="clear" w:color="auto" w:fill="auto"/>
            <w:noWrap/>
            <w:vAlign w:val="center"/>
            <w:hideMark/>
          </w:tcPr>
          <w:p w14:paraId="220A55E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71,37</w:t>
            </w:r>
          </w:p>
        </w:tc>
        <w:tc>
          <w:tcPr>
            <w:tcW w:w="351" w:type="pct"/>
            <w:tcBorders>
              <w:top w:val="nil"/>
              <w:left w:val="nil"/>
              <w:bottom w:val="single" w:sz="4" w:space="0" w:color="auto"/>
              <w:right w:val="single" w:sz="4" w:space="0" w:color="auto"/>
            </w:tcBorders>
            <w:shd w:val="clear" w:color="auto" w:fill="auto"/>
            <w:noWrap/>
            <w:vAlign w:val="center"/>
            <w:hideMark/>
          </w:tcPr>
          <w:p w14:paraId="018D96E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62,81</w:t>
            </w:r>
          </w:p>
        </w:tc>
        <w:tc>
          <w:tcPr>
            <w:tcW w:w="351" w:type="pct"/>
            <w:tcBorders>
              <w:top w:val="nil"/>
              <w:left w:val="nil"/>
              <w:bottom w:val="single" w:sz="4" w:space="0" w:color="auto"/>
              <w:right w:val="single" w:sz="4" w:space="0" w:color="auto"/>
            </w:tcBorders>
            <w:shd w:val="clear" w:color="auto" w:fill="auto"/>
            <w:noWrap/>
            <w:vAlign w:val="center"/>
            <w:hideMark/>
          </w:tcPr>
          <w:p w14:paraId="2FE38AB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56,42</w:t>
            </w:r>
          </w:p>
        </w:tc>
        <w:tc>
          <w:tcPr>
            <w:tcW w:w="557" w:type="pct"/>
            <w:tcBorders>
              <w:top w:val="nil"/>
              <w:left w:val="nil"/>
              <w:bottom w:val="single" w:sz="4" w:space="0" w:color="auto"/>
              <w:right w:val="single" w:sz="4" w:space="0" w:color="auto"/>
            </w:tcBorders>
            <w:shd w:val="clear" w:color="auto" w:fill="auto"/>
            <w:noWrap/>
            <w:vAlign w:val="center"/>
            <w:hideMark/>
          </w:tcPr>
          <w:p w14:paraId="474D640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799,52</w:t>
            </w:r>
          </w:p>
        </w:tc>
      </w:tr>
      <w:tr w:rsidR="00A6702D" w:rsidRPr="00A6702D" w14:paraId="0565D66F" w14:textId="77777777" w:rsidTr="00A6702D">
        <w:trPr>
          <w:trHeight w:val="288"/>
        </w:trPr>
        <w:tc>
          <w:tcPr>
            <w:tcW w:w="272" w:type="pct"/>
            <w:tcBorders>
              <w:top w:val="nil"/>
              <w:left w:val="single" w:sz="4" w:space="0" w:color="auto"/>
              <w:bottom w:val="single" w:sz="4" w:space="0" w:color="auto"/>
              <w:right w:val="single" w:sz="4" w:space="0" w:color="auto"/>
            </w:tcBorders>
            <w:shd w:val="clear" w:color="000000" w:fill="FADECB"/>
            <w:noWrap/>
            <w:vAlign w:val="center"/>
            <w:hideMark/>
          </w:tcPr>
          <w:p w14:paraId="5AD9A7AC"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2019</w:t>
            </w:r>
          </w:p>
        </w:tc>
        <w:tc>
          <w:tcPr>
            <w:tcW w:w="300" w:type="pct"/>
            <w:tcBorders>
              <w:top w:val="nil"/>
              <w:left w:val="nil"/>
              <w:bottom w:val="single" w:sz="4" w:space="0" w:color="auto"/>
              <w:right w:val="single" w:sz="4" w:space="0" w:color="auto"/>
            </w:tcBorders>
            <w:shd w:val="clear" w:color="000000" w:fill="FADECB"/>
            <w:noWrap/>
            <w:vAlign w:val="center"/>
            <w:hideMark/>
          </w:tcPr>
          <w:p w14:paraId="6B0267C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54,79</w:t>
            </w:r>
          </w:p>
        </w:tc>
        <w:tc>
          <w:tcPr>
            <w:tcW w:w="324" w:type="pct"/>
            <w:tcBorders>
              <w:top w:val="nil"/>
              <w:left w:val="nil"/>
              <w:bottom w:val="single" w:sz="4" w:space="0" w:color="auto"/>
              <w:right w:val="single" w:sz="4" w:space="0" w:color="auto"/>
            </w:tcBorders>
            <w:shd w:val="clear" w:color="000000" w:fill="FADECB"/>
            <w:noWrap/>
            <w:vAlign w:val="center"/>
            <w:hideMark/>
          </w:tcPr>
          <w:p w14:paraId="5654CFA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48,80</w:t>
            </w:r>
          </w:p>
        </w:tc>
        <w:tc>
          <w:tcPr>
            <w:tcW w:w="298" w:type="pct"/>
            <w:tcBorders>
              <w:top w:val="nil"/>
              <w:left w:val="nil"/>
              <w:bottom w:val="single" w:sz="4" w:space="0" w:color="auto"/>
              <w:right w:val="single" w:sz="4" w:space="0" w:color="auto"/>
            </w:tcBorders>
            <w:shd w:val="clear" w:color="000000" w:fill="FADECB"/>
            <w:noWrap/>
            <w:vAlign w:val="center"/>
            <w:hideMark/>
          </w:tcPr>
          <w:p w14:paraId="0EB026A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58,04</w:t>
            </w:r>
          </w:p>
        </w:tc>
        <w:tc>
          <w:tcPr>
            <w:tcW w:w="318" w:type="pct"/>
            <w:tcBorders>
              <w:top w:val="nil"/>
              <w:left w:val="nil"/>
              <w:bottom w:val="single" w:sz="4" w:space="0" w:color="auto"/>
              <w:right w:val="single" w:sz="4" w:space="0" w:color="auto"/>
            </w:tcBorders>
            <w:shd w:val="clear" w:color="000000" w:fill="FADECB"/>
            <w:noWrap/>
            <w:vAlign w:val="center"/>
            <w:hideMark/>
          </w:tcPr>
          <w:p w14:paraId="16C7590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53,76</w:t>
            </w:r>
          </w:p>
        </w:tc>
        <w:tc>
          <w:tcPr>
            <w:tcW w:w="335" w:type="pct"/>
            <w:tcBorders>
              <w:top w:val="nil"/>
              <w:left w:val="nil"/>
              <w:bottom w:val="single" w:sz="4" w:space="0" w:color="auto"/>
              <w:right w:val="single" w:sz="4" w:space="0" w:color="auto"/>
            </w:tcBorders>
            <w:shd w:val="clear" w:color="000000" w:fill="FADECB"/>
            <w:noWrap/>
            <w:vAlign w:val="center"/>
            <w:hideMark/>
          </w:tcPr>
          <w:p w14:paraId="78AEB67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54,49</w:t>
            </w:r>
          </w:p>
        </w:tc>
        <w:tc>
          <w:tcPr>
            <w:tcW w:w="423" w:type="pct"/>
            <w:tcBorders>
              <w:top w:val="nil"/>
              <w:left w:val="nil"/>
              <w:bottom w:val="single" w:sz="4" w:space="0" w:color="auto"/>
              <w:right w:val="single" w:sz="4" w:space="0" w:color="auto"/>
            </w:tcBorders>
            <w:shd w:val="clear" w:color="000000" w:fill="FADECB"/>
            <w:noWrap/>
            <w:vAlign w:val="center"/>
            <w:hideMark/>
          </w:tcPr>
          <w:p w14:paraId="619A95B2"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46,52</w:t>
            </w:r>
          </w:p>
        </w:tc>
        <w:tc>
          <w:tcPr>
            <w:tcW w:w="451" w:type="pct"/>
            <w:tcBorders>
              <w:top w:val="nil"/>
              <w:left w:val="nil"/>
              <w:bottom w:val="single" w:sz="4" w:space="0" w:color="auto"/>
              <w:right w:val="single" w:sz="4" w:space="0" w:color="auto"/>
            </w:tcBorders>
            <w:shd w:val="clear" w:color="000000" w:fill="FADECB"/>
            <w:noWrap/>
            <w:vAlign w:val="center"/>
            <w:hideMark/>
          </w:tcPr>
          <w:p w14:paraId="026DBCC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57,58</w:t>
            </w:r>
          </w:p>
        </w:tc>
        <w:tc>
          <w:tcPr>
            <w:tcW w:w="412" w:type="pct"/>
            <w:tcBorders>
              <w:top w:val="nil"/>
              <w:left w:val="nil"/>
              <w:bottom w:val="single" w:sz="4" w:space="0" w:color="auto"/>
              <w:right w:val="single" w:sz="4" w:space="0" w:color="auto"/>
            </w:tcBorders>
            <w:shd w:val="clear" w:color="000000" w:fill="FADECB"/>
            <w:noWrap/>
            <w:vAlign w:val="center"/>
            <w:hideMark/>
          </w:tcPr>
          <w:p w14:paraId="46F02CC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51,06</w:t>
            </w:r>
          </w:p>
        </w:tc>
        <w:tc>
          <w:tcPr>
            <w:tcW w:w="301" w:type="pct"/>
            <w:tcBorders>
              <w:top w:val="nil"/>
              <w:left w:val="nil"/>
              <w:bottom w:val="single" w:sz="4" w:space="0" w:color="auto"/>
              <w:right w:val="single" w:sz="4" w:space="0" w:color="auto"/>
            </w:tcBorders>
            <w:shd w:val="clear" w:color="000000" w:fill="FADECB"/>
            <w:noWrap/>
            <w:vAlign w:val="center"/>
            <w:hideMark/>
          </w:tcPr>
          <w:p w14:paraId="06F3C71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62,29</w:t>
            </w:r>
          </w:p>
        </w:tc>
        <w:tc>
          <w:tcPr>
            <w:tcW w:w="307" w:type="pct"/>
            <w:tcBorders>
              <w:top w:val="nil"/>
              <w:left w:val="nil"/>
              <w:bottom w:val="single" w:sz="4" w:space="0" w:color="auto"/>
              <w:right w:val="single" w:sz="4" w:space="0" w:color="auto"/>
            </w:tcBorders>
            <w:shd w:val="clear" w:color="000000" w:fill="FADECB"/>
            <w:noWrap/>
            <w:vAlign w:val="center"/>
            <w:hideMark/>
          </w:tcPr>
          <w:p w14:paraId="512A59B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62,22</w:t>
            </w:r>
          </w:p>
        </w:tc>
        <w:tc>
          <w:tcPr>
            <w:tcW w:w="351" w:type="pct"/>
            <w:tcBorders>
              <w:top w:val="nil"/>
              <w:left w:val="nil"/>
              <w:bottom w:val="single" w:sz="4" w:space="0" w:color="auto"/>
              <w:right w:val="single" w:sz="4" w:space="0" w:color="auto"/>
            </w:tcBorders>
            <w:shd w:val="clear" w:color="000000" w:fill="FADECB"/>
            <w:noWrap/>
            <w:vAlign w:val="center"/>
            <w:hideMark/>
          </w:tcPr>
          <w:p w14:paraId="60C05B1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53,90</w:t>
            </w:r>
          </w:p>
        </w:tc>
        <w:tc>
          <w:tcPr>
            <w:tcW w:w="351" w:type="pct"/>
            <w:tcBorders>
              <w:top w:val="nil"/>
              <w:left w:val="nil"/>
              <w:bottom w:val="single" w:sz="4" w:space="0" w:color="auto"/>
              <w:right w:val="single" w:sz="4" w:space="0" w:color="auto"/>
            </w:tcBorders>
            <w:shd w:val="clear" w:color="000000" w:fill="FADECB"/>
            <w:noWrap/>
            <w:vAlign w:val="center"/>
            <w:hideMark/>
          </w:tcPr>
          <w:p w14:paraId="4E73F94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51,87</w:t>
            </w:r>
          </w:p>
        </w:tc>
        <w:tc>
          <w:tcPr>
            <w:tcW w:w="557" w:type="pct"/>
            <w:tcBorders>
              <w:top w:val="nil"/>
              <w:left w:val="nil"/>
              <w:bottom w:val="single" w:sz="4" w:space="0" w:color="auto"/>
              <w:right w:val="single" w:sz="4" w:space="0" w:color="auto"/>
            </w:tcBorders>
            <w:shd w:val="clear" w:color="000000" w:fill="FADECB"/>
            <w:noWrap/>
            <w:vAlign w:val="center"/>
            <w:hideMark/>
          </w:tcPr>
          <w:p w14:paraId="522F8DF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655,33</w:t>
            </w:r>
          </w:p>
        </w:tc>
      </w:tr>
      <w:tr w:rsidR="00A6702D" w:rsidRPr="00A6702D" w14:paraId="58E6A757" w14:textId="77777777" w:rsidTr="00A6702D">
        <w:trPr>
          <w:trHeight w:val="288"/>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EE01F6A"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2020</w:t>
            </w:r>
          </w:p>
        </w:tc>
        <w:tc>
          <w:tcPr>
            <w:tcW w:w="300" w:type="pct"/>
            <w:tcBorders>
              <w:top w:val="nil"/>
              <w:left w:val="nil"/>
              <w:bottom w:val="single" w:sz="4" w:space="0" w:color="auto"/>
              <w:right w:val="single" w:sz="4" w:space="0" w:color="auto"/>
            </w:tcBorders>
            <w:shd w:val="clear" w:color="auto" w:fill="auto"/>
            <w:noWrap/>
            <w:vAlign w:val="center"/>
            <w:hideMark/>
          </w:tcPr>
          <w:p w14:paraId="6721FD1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51,17</w:t>
            </w:r>
          </w:p>
        </w:tc>
        <w:tc>
          <w:tcPr>
            <w:tcW w:w="324" w:type="pct"/>
            <w:tcBorders>
              <w:top w:val="nil"/>
              <w:left w:val="nil"/>
              <w:bottom w:val="single" w:sz="4" w:space="0" w:color="auto"/>
              <w:right w:val="single" w:sz="4" w:space="0" w:color="auto"/>
            </w:tcBorders>
            <w:shd w:val="clear" w:color="auto" w:fill="auto"/>
            <w:noWrap/>
            <w:vAlign w:val="center"/>
            <w:hideMark/>
          </w:tcPr>
          <w:p w14:paraId="1DF78EE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46,17</w:t>
            </w:r>
          </w:p>
        </w:tc>
        <w:tc>
          <w:tcPr>
            <w:tcW w:w="298" w:type="pct"/>
            <w:tcBorders>
              <w:top w:val="nil"/>
              <w:left w:val="nil"/>
              <w:bottom w:val="single" w:sz="4" w:space="0" w:color="auto"/>
              <w:right w:val="single" w:sz="4" w:space="0" w:color="auto"/>
            </w:tcBorders>
            <w:shd w:val="clear" w:color="auto" w:fill="auto"/>
            <w:noWrap/>
            <w:vAlign w:val="center"/>
            <w:hideMark/>
          </w:tcPr>
          <w:p w14:paraId="3D31560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40,73</w:t>
            </w:r>
          </w:p>
        </w:tc>
        <w:tc>
          <w:tcPr>
            <w:tcW w:w="318" w:type="pct"/>
            <w:tcBorders>
              <w:top w:val="nil"/>
              <w:left w:val="nil"/>
              <w:bottom w:val="single" w:sz="4" w:space="0" w:color="auto"/>
              <w:right w:val="single" w:sz="4" w:space="0" w:color="auto"/>
            </w:tcBorders>
            <w:shd w:val="clear" w:color="auto" w:fill="auto"/>
            <w:noWrap/>
            <w:vAlign w:val="center"/>
            <w:hideMark/>
          </w:tcPr>
          <w:p w14:paraId="28BE5A42"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32,47</w:t>
            </w:r>
          </w:p>
        </w:tc>
        <w:tc>
          <w:tcPr>
            <w:tcW w:w="335" w:type="pct"/>
            <w:tcBorders>
              <w:top w:val="nil"/>
              <w:left w:val="nil"/>
              <w:bottom w:val="single" w:sz="4" w:space="0" w:color="auto"/>
              <w:right w:val="single" w:sz="4" w:space="0" w:color="auto"/>
            </w:tcBorders>
            <w:shd w:val="clear" w:color="auto" w:fill="auto"/>
            <w:noWrap/>
            <w:vAlign w:val="center"/>
            <w:hideMark/>
          </w:tcPr>
          <w:p w14:paraId="2999584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32,14</w:t>
            </w:r>
          </w:p>
        </w:tc>
        <w:tc>
          <w:tcPr>
            <w:tcW w:w="423" w:type="pct"/>
            <w:tcBorders>
              <w:top w:val="nil"/>
              <w:left w:val="nil"/>
              <w:bottom w:val="single" w:sz="4" w:space="0" w:color="auto"/>
              <w:right w:val="single" w:sz="4" w:space="0" w:color="auto"/>
            </w:tcBorders>
            <w:shd w:val="clear" w:color="auto" w:fill="auto"/>
            <w:noWrap/>
            <w:vAlign w:val="center"/>
            <w:hideMark/>
          </w:tcPr>
          <w:p w14:paraId="7ADCDF3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39,33</w:t>
            </w:r>
          </w:p>
        </w:tc>
        <w:tc>
          <w:tcPr>
            <w:tcW w:w="451" w:type="pct"/>
            <w:tcBorders>
              <w:top w:val="nil"/>
              <w:left w:val="nil"/>
              <w:bottom w:val="single" w:sz="4" w:space="0" w:color="auto"/>
              <w:right w:val="single" w:sz="4" w:space="0" w:color="auto"/>
            </w:tcBorders>
            <w:shd w:val="clear" w:color="auto" w:fill="auto"/>
            <w:noWrap/>
            <w:vAlign w:val="center"/>
            <w:hideMark/>
          </w:tcPr>
          <w:p w14:paraId="066BC34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46,87</w:t>
            </w:r>
          </w:p>
        </w:tc>
        <w:tc>
          <w:tcPr>
            <w:tcW w:w="412" w:type="pct"/>
            <w:tcBorders>
              <w:top w:val="nil"/>
              <w:left w:val="nil"/>
              <w:bottom w:val="single" w:sz="4" w:space="0" w:color="auto"/>
              <w:right w:val="single" w:sz="4" w:space="0" w:color="auto"/>
            </w:tcBorders>
            <w:shd w:val="clear" w:color="auto" w:fill="auto"/>
            <w:noWrap/>
            <w:vAlign w:val="center"/>
            <w:hideMark/>
          </w:tcPr>
          <w:p w14:paraId="6F30531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53,76</w:t>
            </w:r>
          </w:p>
        </w:tc>
        <w:tc>
          <w:tcPr>
            <w:tcW w:w="301" w:type="pct"/>
            <w:tcBorders>
              <w:top w:val="nil"/>
              <w:left w:val="nil"/>
              <w:bottom w:val="single" w:sz="4" w:space="0" w:color="auto"/>
              <w:right w:val="single" w:sz="4" w:space="0" w:color="auto"/>
            </w:tcBorders>
            <w:shd w:val="clear" w:color="auto" w:fill="auto"/>
            <w:noWrap/>
            <w:vAlign w:val="center"/>
            <w:hideMark/>
          </w:tcPr>
          <w:p w14:paraId="2BF0655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63,12</w:t>
            </w:r>
          </w:p>
        </w:tc>
        <w:tc>
          <w:tcPr>
            <w:tcW w:w="307" w:type="pct"/>
            <w:tcBorders>
              <w:top w:val="nil"/>
              <w:left w:val="nil"/>
              <w:bottom w:val="single" w:sz="4" w:space="0" w:color="auto"/>
              <w:right w:val="single" w:sz="4" w:space="0" w:color="auto"/>
            </w:tcBorders>
            <w:shd w:val="clear" w:color="auto" w:fill="auto"/>
            <w:noWrap/>
            <w:vAlign w:val="center"/>
            <w:hideMark/>
          </w:tcPr>
          <w:p w14:paraId="406C4EE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64,09</w:t>
            </w:r>
          </w:p>
        </w:tc>
        <w:tc>
          <w:tcPr>
            <w:tcW w:w="351" w:type="pct"/>
            <w:tcBorders>
              <w:top w:val="nil"/>
              <w:left w:val="nil"/>
              <w:bottom w:val="single" w:sz="4" w:space="0" w:color="auto"/>
              <w:right w:val="single" w:sz="4" w:space="0" w:color="auto"/>
            </w:tcBorders>
            <w:shd w:val="clear" w:color="auto" w:fill="auto"/>
            <w:noWrap/>
            <w:vAlign w:val="center"/>
            <w:hideMark/>
          </w:tcPr>
          <w:p w14:paraId="161C231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59,97</w:t>
            </w:r>
          </w:p>
        </w:tc>
        <w:tc>
          <w:tcPr>
            <w:tcW w:w="351" w:type="pct"/>
            <w:tcBorders>
              <w:top w:val="nil"/>
              <w:left w:val="nil"/>
              <w:bottom w:val="single" w:sz="4" w:space="0" w:color="auto"/>
              <w:right w:val="single" w:sz="4" w:space="0" w:color="auto"/>
            </w:tcBorders>
            <w:shd w:val="clear" w:color="auto" w:fill="auto"/>
            <w:noWrap/>
            <w:vAlign w:val="center"/>
            <w:hideMark/>
          </w:tcPr>
          <w:p w14:paraId="507B69D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54,04</w:t>
            </w:r>
          </w:p>
        </w:tc>
        <w:tc>
          <w:tcPr>
            <w:tcW w:w="557" w:type="pct"/>
            <w:tcBorders>
              <w:top w:val="nil"/>
              <w:left w:val="nil"/>
              <w:bottom w:val="single" w:sz="4" w:space="0" w:color="auto"/>
              <w:right w:val="single" w:sz="4" w:space="0" w:color="auto"/>
            </w:tcBorders>
            <w:shd w:val="clear" w:color="auto" w:fill="auto"/>
            <w:noWrap/>
            <w:vAlign w:val="center"/>
            <w:hideMark/>
          </w:tcPr>
          <w:p w14:paraId="299875A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583,87</w:t>
            </w:r>
          </w:p>
        </w:tc>
      </w:tr>
    </w:tbl>
    <w:p w14:paraId="6B073402" w14:textId="3CBE807A" w:rsidR="009D2ED9" w:rsidRDefault="009D2ED9" w:rsidP="004979E2">
      <w:pPr>
        <w:jc w:val="both"/>
        <w:rPr>
          <w:rFonts w:ascii="Times New Roman" w:hAnsi="Times New Roman" w:cs="Times New Roman"/>
          <w:sz w:val="16"/>
          <w:szCs w:val="16"/>
        </w:rPr>
      </w:pPr>
      <w:r>
        <w:rPr>
          <w:rFonts w:ascii="Times New Roman" w:hAnsi="Times New Roman" w:cs="Times New Roman"/>
          <w:sz w:val="24"/>
          <w:szCs w:val="24"/>
        </w:rPr>
        <w:t>*</w:t>
      </w:r>
      <w:r w:rsidRPr="00B11076">
        <w:rPr>
          <w:rFonts w:ascii="Times New Roman" w:hAnsi="Times New Roman" w:cs="Times New Roman"/>
          <w:sz w:val="16"/>
          <w:szCs w:val="16"/>
        </w:rPr>
        <w:t xml:space="preserve">LNG İletim Şirketlerinin birbirlerine </w:t>
      </w:r>
      <w:proofErr w:type="spellStart"/>
      <w:r w:rsidRPr="00B11076">
        <w:rPr>
          <w:rFonts w:ascii="Times New Roman" w:hAnsi="Times New Roman" w:cs="Times New Roman"/>
          <w:sz w:val="16"/>
          <w:szCs w:val="16"/>
        </w:rPr>
        <w:t>taşere</w:t>
      </w:r>
      <w:proofErr w:type="spellEnd"/>
      <w:r w:rsidRPr="00B11076">
        <w:rPr>
          <w:rFonts w:ascii="Times New Roman" w:hAnsi="Times New Roman" w:cs="Times New Roman"/>
          <w:sz w:val="16"/>
          <w:szCs w:val="16"/>
        </w:rPr>
        <w:t xml:space="preserve"> ettikleri doğal gaz mikta</w:t>
      </w:r>
      <w:r>
        <w:rPr>
          <w:rFonts w:ascii="Times New Roman" w:hAnsi="Times New Roman" w:cs="Times New Roman"/>
          <w:sz w:val="16"/>
          <w:szCs w:val="16"/>
        </w:rPr>
        <w:t>rları tabloya dahil edilmiştir.</w:t>
      </w:r>
    </w:p>
    <w:p w14:paraId="7353AB4C" w14:textId="13A8A737" w:rsidR="00A6702D" w:rsidRDefault="00A6702D" w:rsidP="004979E2">
      <w:pPr>
        <w:jc w:val="both"/>
        <w:rPr>
          <w:rFonts w:ascii="Times New Roman" w:hAnsi="Times New Roman" w:cs="Times New Roman"/>
          <w:sz w:val="16"/>
          <w:szCs w:val="16"/>
        </w:rPr>
      </w:pPr>
    </w:p>
    <w:p w14:paraId="4823B422" w14:textId="13BCB1F6" w:rsidR="00A6702D" w:rsidRDefault="00A6702D" w:rsidP="004979E2">
      <w:pPr>
        <w:jc w:val="both"/>
        <w:rPr>
          <w:rFonts w:ascii="Times New Roman" w:hAnsi="Times New Roman" w:cs="Times New Roman"/>
          <w:sz w:val="16"/>
          <w:szCs w:val="16"/>
        </w:rPr>
      </w:pPr>
    </w:p>
    <w:p w14:paraId="4903F5D2" w14:textId="60FD91B4" w:rsidR="00A6702D" w:rsidRDefault="00A6702D" w:rsidP="004979E2">
      <w:pPr>
        <w:jc w:val="both"/>
        <w:rPr>
          <w:rFonts w:ascii="Times New Roman" w:hAnsi="Times New Roman" w:cs="Times New Roman"/>
          <w:sz w:val="16"/>
          <w:szCs w:val="16"/>
        </w:rPr>
      </w:pPr>
    </w:p>
    <w:p w14:paraId="7ACB8A1E" w14:textId="6054EF55" w:rsidR="00A6702D" w:rsidRDefault="00A6702D" w:rsidP="004979E2">
      <w:pPr>
        <w:jc w:val="both"/>
        <w:rPr>
          <w:rFonts w:ascii="Times New Roman" w:hAnsi="Times New Roman" w:cs="Times New Roman"/>
          <w:sz w:val="16"/>
          <w:szCs w:val="16"/>
        </w:rPr>
      </w:pPr>
    </w:p>
    <w:p w14:paraId="356E7C3A" w14:textId="15366E48" w:rsidR="00A6702D" w:rsidRDefault="00A6702D" w:rsidP="004979E2">
      <w:pPr>
        <w:jc w:val="both"/>
        <w:rPr>
          <w:rFonts w:ascii="Times New Roman" w:hAnsi="Times New Roman" w:cs="Times New Roman"/>
          <w:sz w:val="16"/>
          <w:szCs w:val="16"/>
        </w:rPr>
      </w:pPr>
    </w:p>
    <w:p w14:paraId="6431720E" w14:textId="0EBE7982" w:rsidR="00A6702D" w:rsidRDefault="00A6702D" w:rsidP="004979E2">
      <w:pPr>
        <w:jc w:val="both"/>
        <w:rPr>
          <w:rFonts w:ascii="Times New Roman" w:hAnsi="Times New Roman" w:cs="Times New Roman"/>
          <w:sz w:val="16"/>
          <w:szCs w:val="16"/>
        </w:rPr>
      </w:pPr>
    </w:p>
    <w:p w14:paraId="3C483935" w14:textId="77777777" w:rsidR="00A6702D" w:rsidRDefault="00A6702D" w:rsidP="004979E2">
      <w:pPr>
        <w:jc w:val="both"/>
        <w:rPr>
          <w:rFonts w:ascii="Times New Roman" w:hAnsi="Times New Roman" w:cs="Times New Roman"/>
          <w:sz w:val="16"/>
          <w:szCs w:val="16"/>
        </w:rPr>
      </w:pPr>
    </w:p>
    <w:p w14:paraId="0E63106A" w14:textId="0FADF222" w:rsidR="009D2ED9" w:rsidRDefault="009D2ED9" w:rsidP="009D2ED9">
      <w:pPr>
        <w:pStyle w:val="Balk5"/>
      </w:pPr>
      <w:bookmarkStart w:id="136" w:name="_Toc493166653"/>
      <w:bookmarkStart w:id="137" w:name="_Toc72595138"/>
      <w:r>
        <w:lastRenderedPageBreak/>
        <w:t xml:space="preserve">Tablo 6.5: </w:t>
      </w:r>
      <w:r w:rsidRPr="00E164B2">
        <w:t>Şirketlere Göre İletilen Aylık LNG Miktarları (Milyon Sm</w:t>
      </w:r>
      <w:r w:rsidRPr="00E164B2">
        <w:rPr>
          <w:vertAlign w:val="superscript"/>
        </w:rPr>
        <w:t>3</w:t>
      </w:r>
      <w:r w:rsidRPr="00E164B2">
        <w:t>)</w:t>
      </w:r>
      <w:bookmarkEnd w:id="136"/>
      <w:bookmarkEnd w:id="137"/>
    </w:p>
    <w:tbl>
      <w:tblPr>
        <w:tblW w:w="10455" w:type="dxa"/>
        <w:tblInd w:w="-147" w:type="dxa"/>
        <w:tblLayout w:type="fixed"/>
        <w:tblCellMar>
          <w:left w:w="70" w:type="dxa"/>
          <w:right w:w="70" w:type="dxa"/>
        </w:tblCellMar>
        <w:tblLook w:val="04A0" w:firstRow="1" w:lastRow="0" w:firstColumn="1" w:lastColumn="0" w:noHBand="0" w:noVBand="1"/>
      </w:tblPr>
      <w:tblGrid>
        <w:gridCol w:w="1560"/>
        <w:gridCol w:w="688"/>
        <w:gridCol w:w="591"/>
        <w:gridCol w:w="545"/>
        <w:gridCol w:w="581"/>
        <w:gridCol w:w="610"/>
        <w:gridCol w:w="770"/>
        <w:gridCol w:w="820"/>
        <w:gridCol w:w="751"/>
        <w:gridCol w:w="739"/>
        <w:gridCol w:w="709"/>
        <w:gridCol w:w="641"/>
        <w:gridCol w:w="709"/>
        <w:gridCol w:w="741"/>
      </w:tblGrid>
      <w:tr w:rsidR="00142E02" w:rsidRPr="00142E02" w14:paraId="54FFB48B" w14:textId="77777777" w:rsidTr="00451239">
        <w:trPr>
          <w:trHeight w:val="300"/>
        </w:trPr>
        <w:tc>
          <w:tcPr>
            <w:tcW w:w="15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9EF3C6A"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Şirket Unvanı</w:t>
            </w:r>
          </w:p>
        </w:tc>
        <w:tc>
          <w:tcPr>
            <w:tcW w:w="688" w:type="dxa"/>
            <w:tcBorders>
              <w:top w:val="single" w:sz="4" w:space="0" w:color="auto"/>
              <w:left w:val="nil"/>
              <w:bottom w:val="single" w:sz="4" w:space="0" w:color="auto"/>
              <w:right w:val="single" w:sz="4" w:space="0" w:color="auto"/>
            </w:tcBorders>
            <w:shd w:val="clear" w:color="DDEBF7" w:fill="DDEBF7"/>
            <w:noWrap/>
            <w:vAlign w:val="bottom"/>
            <w:hideMark/>
          </w:tcPr>
          <w:p w14:paraId="19EDAABE"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Ocak</w:t>
            </w:r>
          </w:p>
        </w:tc>
        <w:tc>
          <w:tcPr>
            <w:tcW w:w="591" w:type="dxa"/>
            <w:tcBorders>
              <w:top w:val="single" w:sz="4" w:space="0" w:color="auto"/>
              <w:left w:val="nil"/>
              <w:bottom w:val="single" w:sz="4" w:space="0" w:color="auto"/>
              <w:right w:val="single" w:sz="4" w:space="0" w:color="auto"/>
            </w:tcBorders>
            <w:shd w:val="clear" w:color="DDEBF7" w:fill="DDEBF7"/>
            <w:noWrap/>
            <w:vAlign w:val="bottom"/>
            <w:hideMark/>
          </w:tcPr>
          <w:p w14:paraId="4DBBF4A5"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Şubat</w:t>
            </w:r>
          </w:p>
        </w:tc>
        <w:tc>
          <w:tcPr>
            <w:tcW w:w="545" w:type="dxa"/>
            <w:tcBorders>
              <w:top w:val="single" w:sz="4" w:space="0" w:color="auto"/>
              <w:left w:val="nil"/>
              <w:bottom w:val="single" w:sz="4" w:space="0" w:color="auto"/>
              <w:right w:val="single" w:sz="4" w:space="0" w:color="auto"/>
            </w:tcBorders>
            <w:shd w:val="clear" w:color="DDEBF7" w:fill="DDEBF7"/>
            <w:noWrap/>
            <w:vAlign w:val="bottom"/>
            <w:hideMark/>
          </w:tcPr>
          <w:p w14:paraId="3EA52B91"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Mart</w:t>
            </w:r>
          </w:p>
        </w:tc>
        <w:tc>
          <w:tcPr>
            <w:tcW w:w="581" w:type="dxa"/>
            <w:tcBorders>
              <w:top w:val="single" w:sz="4" w:space="0" w:color="auto"/>
              <w:left w:val="nil"/>
              <w:bottom w:val="single" w:sz="4" w:space="0" w:color="auto"/>
              <w:right w:val="single" w:sz="4" w:space="0" w:color="auto"/>
            </w:tcBorders>
            <w:shd w:val="clear" w:color="DDEBF7" w:fill="DDEBF7"/>
            <w:noWrap/>
            <w:vAlign w:val="bottom"/>
            <w:hideMark/>
          </w:tcPr>
          <w:p w14:paraId="61853A68"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Nisan</w:t>
            </w:r>
          </w:p>
        </w:tc>
        <w:tc>
          <w:tcPr>
            <w:tcW w:w="610" w:type="dxa"/>
            <w:tcBorders>
              <w:top w:val="single" w:sz="4" w:space="0" w:color="auto"/>
              <w:left w:val="nil"/>
              <w:bottom w:val="single" w:sz="4" w:space="0" w:color="auto"/>
              <w:right w:val="single" w:sz="4" w:space="0" w:color="auto"/>
            </w:tcBorders>
            <w:shd w:val="clear" w:color="DDEBF7" w:fill="DDEBF7"/>
            <w:noWrap/>
            <w:vAlign w:val="bottom"/>
            <w:hideMark/>
          </w:tcPr>
          <w:p w14:paraId="4F1E94BA"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Mayıs</w:t>
            </w:r>
          </w:p>
        </w:tc>
        <w:tc>
          <w:tcPr>
            <w:tcW w:w="770" w:type="dxa"/>
            <w:tcBorders>
              <w:top w:val="single" w:sz="4" w:space="0" w:color="auto"/>
              <w:left w:val="nil"/>
              <w:bottom w:val="single" w:sz="4" w:space="0" w:color="auto"/>
              <w:right w:val="single" w:sz="4" w:space="0" w:color="auto"/>
            </w:tcBorders>
            <w:shd w:val="clear" w:color="DDEBF7" w:fill="DDEBF7"/>
            <w:noWrap/>
            <w:vAlign w:val="bottom"/>
            <w:hideMark/>
          </w:tcPr>
          <w:p w14:paraId="633C8174"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Haziran</w:t>
            </w:r>
          </w:p>
        </w:tc>
        <w:tc>
          <w:tcPr>
            <w:tcW w:w="820" w:type="dxa"/>
            <w:tcBorders>
              <w:top w:val="single" w:sz="4" w:space="0" w:color="auto"/>
              <w:left w:val="nil"/>
              <w:bottom w:val="single" w:sz="4" w:space="0" w:color="auto"/>
              <w:right w:val="single" w:sz="4" w:space="0" w:color="auto"/>
            </w:tcBorders>
            <w:shd w:val="clear" w:color="DDEBF7" w:fill="DDEBF7"/>
            <w:noWrap/>
            <w:vAlign w:val="bottom"/>
            <w:hideMark/>
          </w:tcPr>
          <w:p w14:paraId="233F2FD6"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Temmuz</w:t>
            </w:r>
          </w:p>
        </w:tc>
        <w:tc>
          <w:tcPr>
            <w:tcW w:w="751" w:type="dxa"/>
            <w:tcBorders>
              <w:top w:val="single" w:sz="4" w:space="0" w:color="auto"/>
              <w:left w:val="nil"/>
              <w:bottom w:val="single" w:sz="4" w:space="0" w:color="auto"/>
              <w:right w:val="single" w:sz="4" w:space="0" w:color="auto"/>
            </w:tcBorders>
            <w:shd w:val="clear" w:color="DDEBF7" w:fill="DDEBF7"/>
            <w:noWrap/>
            <w:vAlign w:val="bottom"/>
            <w:hideMark/>
          </w:tcPr>
          <w:p w14:paraId="4A1ADF69"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Ağustos</w:t>
            </w:r>
          </w:p>
        </w:tc>
        <w:tc>
          <w:tcPr>
            <w:tcW w:w="739" w:type="dxa"/>
            <w:tcBorders>
              <w:top w:val="single" w:sz="4" w:space="0" w:color="auto"/>
              <w:left w:val="nil"/>
              <w:bottom w:val="single" w:sz="4" w:space="0" w:color="auto"/>
              <w:right w:val="single" w:sz="4" w:space="0" w:color="auto"/>
            </w:tcBorders>
            <w:shd w:val="clear" w:color="DDEBF7" w:fill="DDEBF7"/>
            <w:noWrap/>
            <w:vAlign w:val="bottom"/>
            <w:hideMark/>
          </w:tcPr>
          <w:p w14:paraId="03F9A19B"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Eylül</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14:paraId="1AB95E59"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Ekim</w:t>
            </w:r>
          </w:p>
        </w:tc>
        <w:tc>
          <w:tcPr>
            <w:tcW w:w="641" w:type="dxa"/>
            <w:tcBorders>
              <w:top w:val="single" w:sz="4" w:space="0" w:color="auto"/>
              <w:left w:val="nil"/>
              <w:bottom w:val="single" w:sz="4" w:space="0" w:color="auto"/>
              <w:right w:val="single" w:sz="4" w:space="0" w:color="auto"/>
            </w:tcBorders>
            <w:shd w:val="clear" w:color="DDEBF7" w:fill="DDEBF7"/>
            <w:noWrap/>
            <w:vAlign w:val="bottom"/>
            <w:hideMark/>
          </w:tcPr>
          <w:p w14:paraId="54654829"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Kasım</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14:paraId="4C8E1FD7"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Aralık</w:t>
            </w:r>
          </w:p>
        </w:tc>
        <w:tc>
          <w:tcPr>
            <w:tcW w:w="741" w:type="dxa"/>
            <w:tcBorders>
              <w:top w:val="single" w:sz="4" w:space="0" w:color="auto"/>
              <w:left w:val="nil"/>
              <w:bottom w:val="single" w:sz="4" w:space="0" w:color="auto"/>
              <w:right w:val="single" w:sz="4" w:space="0" w:color="auto"/>
            </w:tcBorders>
            <w:shd w:val="clear" w:color="D9D9D9" w:fill="D9D9D9"/>
            <w:noWrap/>
            <w:vAlign w:val="bottom"/>
            <w:hideMark/>
          </w:tcPr>
          <w:p w14:paraId="036857DF"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Toplam</w:t>
            </w:r>
          </w:p>
        </w:tc>
      </w:tr>
      <w:tr w:rsidR="00142E02" w:rsidRPr="00142E02" w14:paraId="26DA97F3"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0BE0A9D" w14:textId="37ACB7E5"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İPRA ENERJİ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45AA2C3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17,62</w:t>
            </w:r>
          </w:p>
        </w:tc>
        <w:tc>
          <w:tcPr>
            <w:tcW w:w="591" w:type="dxa"/>
            <w:tcBorders>
              <w:top w:val="nil"/>
              <w:left w:val="nil"/>
              <w:bottom w:val="single" w:sz="4" w:space="0" w:color="auto"/>
              <w:right w:val="single" w:sz="4" w:space="0" w:color="auto"/>
            </w:tcBorders>
            <w:shd w:val="clear" w:color="auto" w:fill="auto"/>
            <w:noWrap/>
            <w:vAlign w:val="bottom"/>
            <w:hideMark/>
          </w:tcPr>
          <w:p w14:paraId="2C6FD5B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15,33</w:t>
            </w:r>
          </w:p>
        </w:tc>
        <w:tc>
          <w:tcPr>
            <w:tcW w:w="545" w:type="dxa"/>
            <w:tcBorders>
              <w:top w:val="nil"/>
              <w:left w:val="nil"/>
              <w:bottom w:val="single" w:sz="4" w:space="0" w:color="auto"/>
              <w:right w:val="single" w:sz="4" w:space="0" w:color="auto"/>
            </w:tcBorders>
            <w:shd w:val="clear" w:color="auto" w:fill="auto"/>
            <w:noWrap/>
            <w:vAlign w:val="bottom"/>
            <w:hideMark/>
          </w:tcPr>
          <w:p w14:paraId="59676244"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11,57</w:t>
            </w:r>
          </w:p>
        </w:tc>
        <w:tc>
          <w:tcPr>
            <w:tcW w:w="581" w:type="dxa"/>
            <w:tcBorders>
              <w:top w:val="nil"/>
              <w:left w:val="nil"/>
              <w:bottom w:val="single" w:sz="4" w:space="0" w:color="auto"/>
              <w:right w:val="single" w:sz="4" w:space="0" w:color="auto"/>
            </w:tcBorders>
            <w:shd w:val="clear" w:color="auto" w:fill="auto"/>
            <w:noWrap/>
            <w:vAlign w:val="bottom"/>
            <w:hideMark/>
          </w:tcPr>
          <w:p w14:paraId="6E31A3C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7,76</w:t>
            </w:r>
          </w:p>
        </w:tc>
        <w:tc>
          <w:tcPr>
            <w:tcW w:w="610" w:type="dxa"/>
            <w:tcBorders>
              <w:top w:val="nil"/>
              <w:left w:val="nil"/>
              <w:bottom w:val="single" w:sz="4" w:space="0" w:color="auto"/>
              <w:right w:val="single" w:sz="4" w:space="0" w:color="auto"/>
            </w:tcBorders>
            <w:shd w:val="clear" w:color="auto" w:fill="auto"/>
            <w:noWrap/>
            <w:vAlign w:val="bottom"/>
            <w:hideMark/>
          </w:tcPr>
          <w:p w14:paraId="01657B77"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6,33</w:t>
            </w:r>
          </w:p>
        </w:tc>
        <w:tc>
          <w:tcPr>
            <w:tcW w:w="770" w:type="dxa"/>
            <w:tcBorders>
              <w:top w:val="nil"/>
              <w:left w:val="nil"/>
              <w:bottom w:val="single" w:sz="4" w:space="0" w:color="auto"/>
              <w:right w:val="single" w:sz="4" w:space="0" w:color="auto"/>
            </w:tcBorders>
            <w:shd w:val="clear" w:color="auto" w:fill="auto"/>
            <w:noWrap/>
            <w:vAlign w:val="bottom"/>
            <w:hideMark/>
          </w:tcPr>
          <w:p w14:paraId="2D3E3A1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7,80</w:t>
            </w:r>
          </w:p>
        </w:tc>
        <w:tc>
          <w:tcPr>
            <w:tcW w:w="820" w:type="dxa"/>
            <w:tcBorders>
              <w:top w:val="nil"/>
              <w:left w:val="nil"/>
              <w:bottom w:val="single" w:sz="4" w:space="0" w:color="auto"/>
              <w:right w:val="single" w:sz="4" w:space="0" w:color="auto"/>
            </w:tcBorders>
            <w:shd w:val="clear" w:color="auto" w:fill="auto"/>
            <w:noWrap/>
            <w:vAlign w:val="bottom"/>
            <w:hideMark/>
          </w:tcPr>
          <w:p w14:paraId="4747E84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9,20</w:t>
            </w:r>
          </w:p>
        </w:tc>
        <w:tc>
          <w:tcPr>
            <w:tcW w:w="751" w:type="dxa"/>
            <w:tcBorders>
              <w:top w:val="nil"/>
              <w:left w:val="nil"/>
              <w:bottom w:val="single" w:sz="4" w:space="0" w:color="auto"/>
              <w:right w:val="single" w:sz="4" w:space="0" w:color="auto"/>
            </w:tcBorders>
            <w:shd w:val="clear" w:color="auto" w:fill="auto"/>
            <w:noWrap/>
            <w:vAlign w:val="bottom"/>
            <w:hideMark/>
          </w:tcPr>
          <w:p w14:paraId="2CA732F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12,37</w:t>
            </w:r>
          </w:p>
        </w:tc>
        <w:tc>
          <w:tcPr>
            <w:tcW w:w="739" w:type="dxa"/>
            <w:tcBorders>
              <w:top w:val="nil"/>
              <w:left w:val="nil"/>
              <w:bottom w:val="single" w:sz="4" w:space="0" w:color="auto"/>
              <w:right w:val="single" w:sz="4" w:space="0" w:color="auto"/>
            </w:tcBorders>
            <w:shd w:val="clear" w:color="auto" w:fill="auto"/>
            <w:noWrap/>
            <w:vAlign w:val="bottom"/>
            <w:hideMark/>
          </w:tcPr>
          <w:p w14:paraId="255BFCD0"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15,04</w:t>
            </w:r>
          </w:p>
        </w:tc>
        <w:tc>
          <w:tcPr>
            <w:tcW w:w="709" w:type="dxa"/>
            <w:tcBorders>
              <w:top w:val="nil"/>
              <w:left w:val="nil"/>
              <w:bottom w:val="single" w:sz="4" w:space="0" w:color="auto"/>
              <w:right w:val="single" w:sz="4" w:space="0" w:color="auto"/>
            </w:tcBorders>
            <w:shd w:val="clear" w:color="auto" w:fill="auto"/>
            <w:noWrap/>
            <w:vAlign w:val="bottom"/>
            <w:hideMark/>
          </w:tcPr>
          <w:p w14:paraId="54FE766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16,13</w:t>
            </w:r>
          </w:p>
        </w:tc>
        <w:tc>
          <w:tcPr>
            <w:tcW w:w="641" w:type="dxa"/>
            <w:tcBorders>
              <w:top w:val="nil"/>
              <w:left w:val="nil"/>
              <w:bottom w:val="single" w:sz="4" w:space="0" w:color="auto"/>
              <w:right w:val="single" w:sz="4" w:space="0" w:color="auto"/>
            </w:tcBorders>
            <w:shd w:val="clear" w:color="auto" w:fill="auto"/>
            <w:noWrap/>
            <w:vAlign w:val="bottom"/>
            <w:hideMark/>
          </w:tcPr>
          <w:p w14:paraId="41121CA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14,78</w:t>
            </w:r>
          </w:p>
        </w:tc>
        <w:tc>
          <w:tcPr>
            <w:tcW w:w="709" w:type="dxa"/>
            <w:tcBorders>
              <w:top w:val="nil"/>
              <w:left w:val="nil"/>
              <w:bottom w:val="single" w:sz="4" w:space="0" w:color="auto"/>
              <w:right w:val="single" w:sz="4" w:space="0" w:color="auto"/>
            </w:tcBorders>
            <w:shd w:val="clear" w:color="auto" w:fill="auto"/>
            <w:noWrap/>
            <w:vAlign w:val="bottom"/>
            <w:hideMark/>
          </w:tcPr>
          <w:p w14:paraId="6EE1D91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14,97</w:t>
            </w:r>
          </w:p>
        </w:tc>
        <w:tc>
          <w:tcPr>
            <w:tcW w:w="741" w:type="dxa"/>
            <w:tcBorders>
              <w:top w:val="nil"/>
              <w:left w:val="nil"/>
              <w:bottom w:val="single" w:sz="4" w:space="0" w:color="auto"/>
              <w:right w:val="single" w:sz="4" w:space="0" w:color="auto"/>
            </w:tcBorders>
            <w:shd w:val="clear" w:color="auto" w:fill="auto"/>
            <w:noWrap/>
            <w:vAlign w:val="bottom"/>
            <w:hideMark/>
          </w:tcPr>
          <w:p w14:paraId="6952C19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148,91</w:t>
            </w:r>
          </w:p>
        </w:tc>
      </w:tr>
      <w:tr w:rsidR="00142E02" w:rsidRPr="00142E02" w14:paraId="30BDF287"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B041F0B" w14:textId="4CACDF15"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ULTRANS TAŞIMACILIK SANAYİ VE Tİ</w:t>
            </w:r>
            <w:r w:rsidR="00451239">
              <w:rPr>
                <w:rFonts w:ascii="Times New Roman" w:eastAsia="Times New Roman" w:hAnsi="Times New Roman" w:cs="Times New Roman"/>
                <w:color w:val="000000"/>
                <w:sz w:val="18"/>
                <w:szCs w:val="18"/>
                <w:lang w:eastAsia="tr-TR"/>
              </w:rPr>
              <w:t>C.</w:t>
            </w:r>
            <w:r w:rsidRPr="00142E02">
              <w:rPr>
                <w:rFonts w:ascii="Times New Roman" w:eastAsia="Times New Roman" w:hAnsi="Times New Roman" w:cs="Times New Roman"/>
                <w:color w:val="000000"/>
                <w:sz w:val="18"/>
                <w:szCs w:val="18"/>
                <w:lang w:eastAsia="tr-TR"/>
              </w:rPr>
              <w:t xml:space="preserve"> L</w:t>
            </w:r>
            <w:r w:rsidR="00451239">
              <w:rPr>
                <w:rFonts w:ascii="Times New Roman" w:eastAsia="Times New Roman" w:hAnsi="Times New Roman" w:cs="Times New Roman"/>
                <w:color w:val="000000"/>
                <w:sz w:val="18"/>
                <w:szCs w:val="18"/>
                <w:lang w:eastAsia="tr-TR"/>
              </w:rPr>
              <w:t>TD.</w:t>
            </w:r>
            <w:r w:rsidRPr="00142E02">
              <w:rPr>
                <w:rFonts w:ascii="Times New Roman" w:eastAsia="Times New Roman" w:hAnsi="Times New Roman" w:cs="Times New Roman"/>
                <w:color w:val="000000"/>
                <w:sz w:val="18"/>
                <w:szCs w:val="18"/>
                <w:lang w:eastAsia="tr-TR"/>
              </w:rPr>
              <w:t xml:space="preserve"> Ş</w:t>
            </w:r>
            <w:r w:rsidR="00451239">
              <w:rPr>
                <w:rFonts w:ascii="Times New Roman" w:eastAsia="Times New Roman" w:hAnsi="Times New Roman" w:cs="Times New Roman"/>
                <w:color w:val="000000"/>
                <w:sz w:val="18"/>
                <w:szCs w:val="18"/>
                <w:lang w:eastAsia="tr-TR"/>
              </w:rPr>
              <w:t>Tİ</w:t>
            </w:r>
          </w:p>
        </w:tc>
        <w:tc>
          <w:tcPr>
            <w:tcW w:w="688" w:type="dxa"/>
            <w:tcBorders>
              <w:top w:val="nil"/>
              <w:left w:val="nil"/>
              <w:bottom w:val="single" w:sz="4" w:space="0" w:color="auto"/>
              <w:right w:val="single" w:sz="4" w:space="0" w:color="auto"/>
            </w:tcBorders>
            <w:shd w:val="clear" w:color="auto" w:fill="auto"/>
            <w:noWrap/>
            <w:vAlign w:val="bottom"/>
            <w:hideMark/>
          </w:tcPr>
          <w:p w14:paraId="5827B3B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12,07</w:t>
            </w:r>
          </w:p>
        </w:tc>
        <w:tc>
          <w:tcPr>
            <w:tcW w:w="591" w:type="dxa"/>
            <w:tcBorders>
              <w:top w:val="nil"/>
              <w:left w:val="nil"/>
              <w:bottom w:val="single" w:sz="4" w:space="0" w:color="auto"/>
              <w:right w:val="single" w:sz="4" w:space="0" w:color="auto"/>
            </w:tcBorders>
            <w:shd w:val="clear" w:color="auto" w:fill="auto"/>
            <w:noWrap/>
            <w:vAlign w:val="bottom"/>
            <w:hideMark/>
          </w:tcPr>
          <w:p w14:paraId="0625B78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10,97</w:t>
            </w:r>
          </w:p>
        </w:tc>
        <w:tc>
          <w:tcPr>
            <w:tcW w:w="545" w:type="dxa"/>
            <w:tcBorders>
              <w:top w:val="nil"/>
              <w:left w:val="nil"/>
              <w:bottom w:val="single" w:sz="4" w:space="0" w:color="auto"/>
              <w:right w:val="single" w:sz="4" w:space="0" w:color="auto"/>
            </w:tcBorders>
            <w:shd w:val="clear" w:color="auto" w:fill="auto"/>
            <w:noWrap/>
            <w:vAlign w:val="bottom"/>
            <w:hideMark/>
          </w:tcPr>
          <w:p w14:paraId="6FFEF6F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10,08</w:t>
            </w:r>
          </w:p>
        </w:tc>
        <w:tc>
          <w:tcPr>
            <w:tcW w:w="581" w:type="dxa"/>
            <w:tcBorders>
              <w:top w:val="nil"/>
              <w:left w:val="nil"/>
              <w:bottom w:val="single" w:sz="4" w:space="0" w:color="auto"/>
              <w:right w:val="single" w:sz="4" w:space="0" w:color="auto"/>
            </w:tcBorders>
            <w:shd w:val="clear" w:color="auto" w:fill="auto"/>
            <w:noWrap/>
            <w:vAlign w:val="bottom"/>
            <w:hideMark/>
          </w:tcPr>
          <w:p w14:paraId="2355F0D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8,10</w:t>
            </w:r>
          </w:p>
        </w:tc>
        <w:tc>
          <w:tcPr>
            <w:tcW w:w="610" w:type="dxa"/>
            <w:tcBorders>
              <w:top w:val="nil"/>
              <w:left w:val="nil"/>
              <w:bottom w:val="single" w:sz="4" w:space="0" w:color="auto"/>
              <w:right w:val="single" w:sz="4" w:space="0" w:color="auto"/>
            </w:tcBorders>
            <w:shd w:val="clear" w:color="auto" w:fill="auto"/>
            <w:noWrap/>
            <w:vAlign w:val="bottom"/>
            <w:hideMark/>
          </w:tcPr>
          <w:p w14:paraId="3304890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8,79</w:t>
            </w:r>
          </w:p>
        </w:tc>
        <w:tc>
          <w:tcPr>
            <w:tcW w:w="770" w:type="dxa"/>
            <w:tcBorders>
              <w:top w:val="nil"/>
              <w:left w:val="nil"/>
              <w:bottom w:val="single" w:sz="4" w:space="0" w:color="auto"/>
              <w:right w:val="single" w:sz="4" w:space="0" w:color="auto"/>
            </w:tcBorders>
            <w:shd w:val="clear" w:color="auto" w:fill="auto"/>
            <w:noWrap/>
            <w:vAlign w:val="bottom"/>
            <w:hideMark/>
          </w:tcPr>
          <w:p w14:paraId="500971C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10,03</w:t>
            </w:r>
          </w:p>
        </w:tc>
        <w:tc>
          <w:tcPr>
            <w:tcW w:w="820" w:type="dxa"/>
            <w:tcBorders>
              <w:top w:val="nil"/>
              <w:left w:val="nil"/>
              <w:bottom w:val="single" w:sz="4" w:space="0" w:color="auto"/>
              <w:right w:val="single" w:sz="4" w:space="0" w:color="auto"/>
            </w:tcBorders>
            <w:shd w:val="clear" w:color="auto" w:fill="auto"/>
            <w:noWrap/>
            <w:vAlign w:val="bottom"/>
            <w:hideMark/>
          </w:tcPr>
          <w:p w14:paraId="155E23B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12,01</w:t>
            </w:r>
          </w:p>
        </w:tc>
        <w:tc>
          <w:tcPr>
            <w:tcW w:w="751" w:type="dxa"/>
            <w:tcBorders>
              <w:top w:val="nil"/>
              <w:left w:val="nil"/>
              <w:bottom w:val="single" w:sz="4" w:space="0" w:color="auto"/>
              <w:right w:val="single" w:sz="4" w:space="0" w:color="auto"/>
            </w:tcBorders>
            <w:shd w:val="clear" w:color="auto" w:fill="auto"/>
            <w:noWrap/>
            <w:vAlign w:val="bottom"/>
            <w:hideMark/>
          </w:tcPr>
          <w:p w14:paraId="578D60E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12,46</w:t>
            </w:r>
          </w:p>
        </w:tc>
        <w:tc>
          <w:tcPr>
            <w:tcW w:w="739" w:type="dxa"/>
            <w:tcBorders>
              <w:top w:val="nil"/>
              <w:left w:val="nil"/>
              <w:bottom w:val="single" w:sz="4" w:space="0" w:color="auto"/>
              <w:right w:val="single" w:sz="4" w:space="0" w:color="auto"/>
            </w:tcBorders>
            <w:shd w:val="clear" w:color="auto" w:fill="auto"/>
            <w:noWrap/>
            <w:vAlign w:val="bottom"/>
            <w:hideMark/>
          </w:tcPr>
          <w:p w14:paraId="65CB389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15,37</w:t>
            </w:r>
          </w:p>
        </w:tc>
        <w:tc>
          <w:tcPr>
            <w:tcW w:w="709" w:type="dxa"/>
            <w:tcBorders>
              <w:top w:val="nil"/>
              <w:left w:val="nil"/>
              <w:bottom w:val="single" w:sz="4" w:space="0" w:color="auto"/>
              <w:right w:val="single" w:sz="4" w:space="0" w:color="auto"/>
            </w:tcBorders>
            <w:shd w:val="clear" w:color="auto" w:fill="auto"/>
            <w:noWrap/>
            <w:vAlign w:val="bottom"/>
            <w:hideMark/>
          </w:tcPr>
          <w:p w14:paraId="4046B4F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15,49</w:t>
            </w:r>
          </w:p>
        </w:tc>
        <w:tc>
          <w:tcPr>
            <w:tcW w:w="641" w:type="dxa"/>
            <w:tcBorders>
              <w:top w:val="nil"/>
              <w:left w:val="nil"/>
              <w:bottom w:val="single" w:sz="4" w:space="0" w:color="auto"/>
              <w:right w:val="single" w:sz="4" w:space="0" w:color="auto"/>
            </w:tcBorders>
            <w:shd w:val="clear" w:color="auto" w:fill="auto"/>
            <w:noWrap/>
            <w:vAlign w:val="bottom"/>
            <w:hideMark/>
          </w:tcPr>
          <w:p w14:paraId="73989BA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15,46</w:t>
            </w:r>
          </w:p>
        </w:tc>
        <w:tc>
          <w:tcPr>
            <w:tcW w:w="709" w:type="dxa"/>
            <w:tcBorders>
              <w:top w:val="nil"/>
              <w:left w:val="nil"/>
              <w:bottom w:val="single" w:sz="4" w:space="0" w:color="auto"/>
              <w:right w:val="single" w:sz="4" w:space="0" w:color="auto"/>
            </w:tcBorders>
            <w:shd w:val="clear" w:color="auto" w:fill="auto"/>
            <w:noWrap/>
            <w:vAlign w:val="bottom"/>
            <w:hideMark/>
          </w:tcPr>
          <w:p w14:paraId="40992E0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13,69</w:t>
            </w:r>
          </w:p>
        </w:tc>
        <w:tc>
          <w:tcPr>
            <w:tcW w:w="741" w:type="dxa"/>
            <w:tcBorders>
              <w:top w:val="nil"/>
              <w:left w:val="nil"/>
              <w:bottom w:val="single" w:sz="4" w:space="0" w:color="auto"/>
              <w:right w:val="single" w:sz="4" w:space="0" w:color="auto"/>
            </w:tcBorders>
            <w:shd w:val="clear" w:color="auto" w:fill="auto"/>
            <w:noWrap/>
            <w:vAlign w:val="bottom"/>
            <w:hideMark/>
          </w:tcPr>
          <w:p w14:paraId="4F880894"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144,53</w:t>
            </w:r>
          </w:p>
        </w:tc>
      </w:tr>
      <w:tr w:rsidR="00142E02" w:rsidRPr="00142E02" w14:paraId="2801DCE0"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20DF9F1" w14:textId="6D13832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OMV GAZ İLETİM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6D3A3E4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8,05</w:t>
            </w:r>
          </w:p>
        </w:tc>
        <w:tc>
          <w:tcPr>
            <w:tcW w:w="591" w:type="dxa"/>
            <w:tcBorders>
              <w:top w:val="nil"/>
              <w:left w:val="nil"/>
              <w:bottom w:val="single" w:sz="4" w:space="0" w:color="auto"/>
              <w:right w:val="single" w:sz="4" w:space="0" w:color="auto"/>
            </w:tcBorders>
            <w:shd w:val="clear" w:color="auto" w:fill="auto"/>
            <w:noWrap/>
            <w:vAlign w:val="bottom"/>
            <w:hideMark/>
          </w:tcPr>
          <w:p w14:paraId="6E75398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7,99</w:t>
            </w:r>
          </w:p>
        </w:tc>
        <w:tc>
          <w:tcPr>
            <w:tcW w:w="545" w:type="dxa"/>
            <w:tcBorders>
              <w:top w:val="nil"/>
              <w:left w:val="nil"/>
              <w:bottom w:val="single" w:sz="4" w:space="0" w:color="auto"/>
              <w:right w:val="single" w:sz="4" w:space="0" w:color="auto"/>
            </w:tcBorders>
            <w:shd w:val="clear" w:color="auto" w:fill="auto"/>
            <w:noWrap/>
            <w:vAlign w:val="bottom"/>
            <w:hideMark/>
          </w:tcPr>
          <w:p w14:paraId="222D2FA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8,07</w:t>
            </w:r>
          </w:p>
        </w:tc>
        <w:tc>
          <w:tcPr>
            <w:tcW w:w="581" w:type="dxa"/>
            <w:tcBorders>
              <w:top w:val="nil"/>
              <w:left w:val="nil"/>
              <w:bottom w:val="single" w:sz="4" w:space="0" w:color="auto"/>
              <w:right w:val="single" w:sz="4" w:space="0" w:color="auto"/>
            </w:tcBorders>
            <w:shd w:val="clear" w:color="auto" w:fill="auto"/>
            <w:noWrap/>
            <w:vAlign w:val="bottom"/>
            <w:hideMark/>
          </w:tcPr>
          <w:p w14:paraId="3A89453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7,80</w:t>
            </w:r>
          </w:p>
        </w:tc>
        <w:tc>
          <w:tcPr>
            <w:tcW w:w="610" w:type="dxa"/>
            <w:tcBorders>
              <w:top w:val="nil"/>
              <w:left w:val="nil"/>
              <w:bottom w:val="single" w:sz="4" w:space="0" w:color="auto"/>
              <w:right w:val="single" w:sz="4" w:space="0" w:color="auto"/>
            </w:tcBorders>
            <w:shd w:val="clear" w:color="auto" w:fill="auto"/>
            <w:noWrap/>
            <w:vAlign w:val="bottom"/>
            <w:hideMark/>
          </w:tcPr>
          <w:p w14:paraId="3F3180B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8,09</w:t>
            </w:r>
          </w:p>
        </w:tc>
        <w:tc>
          <w:tcPr>
            <w:tcW w:w="770" w:type="dxa"/>
            <w:tcBorders>
              <w:top w:val="nil"/>
              <w:left w:val="nil"/>
              <w:bottom w:val="single" w:sz="4" w:space="0" w:color="auto"/>
              <w:right w:val="single" w:sz="4" w:space="0" w:color="auto"/>
            </w:tcBorders>
            <w:shd w:val="clear" w:color="auto" w:fill="auto"/>
            <w:noWrap/>
            <w:vAlign w:val="bottom"/>
            <w:hideMark/>
          </w:tcPr>
          <w:p w14:paraId="69239A4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8,03</w:t>
            </w:r>
          </w:p>
        </w:tc>
        <w:tc>
          <w:tcPr>
            <w:tcW w:w="820" w:type="dxa"/>
            <w:tcBorders>
              <w:top w:val="nil"/>
              <w:left w:val="nil"/>
              <w:bottom w:val="single" w:sz="4" w:space="0" w:color="auto"/>
              <w:right w:val="single" w:sz="4" w:space="0" w:color="auto"/>
            </w:tcBorders>
            <w:shd w:val="clear" w:color="auto" w:fill="auto"/>
            <w:noWrap/>
            <w:vAlign w:val="bottom"/>
            <w:hideMark/>
          </w:tcPr>
          <w:p w14:paraId="15E1D58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9,08</w:t>
            </w:r>
          </w:p>
        </w:tc>
        <w:tc>
          <w:tcPr>
            <w:tcW w:w="751" w:type="dxa"/>
            <w:tcBorders>
              <w:top w:val="nil"/>
              <w:left w:val="nil"/>
              <w:bottom w:val="single" w:sz="4" w:space="0" w:color="auto"/>
              <w:right w:val="single" w:sz="4" w:space="0" w:color="auto"/>
            </w:tcBorders>
            <w:shd w:val="clear" w:color="auto" w:fill="auto"/>
            <w:noWrap/>
            <w:vAlign w:val="bottom"/>
            <w:hideMark/>
          </w:tcPr>
          <w:p w14:paraId="13C8958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10,01</w:t>
            </w:r>
          </w:p>
        </w:tc>
        <w:tc>
          <w:tcPr>
            <w:tcW w:w="739" w:type="dxa"/>
            <w:tcBorders>
              <w:top w:val="nil"/>
              <w:left w:val="nil"/>
              <w:bottom w:val="single" w:sz="4" w:space="0" w:color="auto"/>
              <w:right w:val="single" w:sz="4" w:space="0" w:color="auto"/>
            </w:tcBorders>
            <w:shd w:val="clear" w:color="auto" w:fill="auto"/>
            <w:noWrap/>
            <w:vAlign w:val="bottom"/>
            <w:hideMark/>
          </w:tcPr>
          <w:p w14:paraId="111DF3F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11,78</w:t>
            </w:r>
          </w:p>
        </w:tc>
        <w:tc>
          <w:tcPr>
            <w:tcW w:w="709" w:type="dxa"/>
            <w:tcBorders>
              <w:top w:val="nil"/>
              <w:left w:val="nil"/>
              <w:bottom w:val="single" w:sz="4" w:space="0" w:color="auto"/>
              <w:right w:val="single" w:sz="4" w:space="0" w:color="auto"/>
            </w:tcBorders>
            <w:shd w:val="clear" w:color="auto" w:fill="auto"/>
            <w:noWrap/>
            <w:vAlign w:val="bottom"/>
            <w:hideMark/>
          </w:tcPr>
          <w:p w14:paraId="452588A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11,70</w:t>
            </w:r>
          </w:p>
        </w:tc>
        <w:tc>
          <w:tcPr>
            <w:tcW w:w="641" w:type="dxa"/>
            <w:tcBorders>
              <w:top w:val="nil"/>
              <w:left w:val="nil"/>
              <w:bottom w:val="single" w:sz="4" w:space="0" w:color="auto"/>
              <w:right w:val="single" w:sz="4" w:space="0" w:color="auto"/>
            </w:tcBorders>
            <w:shd w:val="clear" w:color="auto" w:fill="auto"/>
            <w:noWrap/>
            <w:vAlign w:val="bottom"/>
            <w:hideMark/>
          </w:tcPr>
          <w:p w14:paraId="4BF919E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12,60</w:t>
            </w:r>
          </w:p>
        </w:tc>
        <w:tc>
          <w:tcPr>
            <w:tcW w:w="709" w:type="dxa"/>
            <w:tcBorders>
              <w:top w:val="nil"/>
              <w:left w:val="nil"/>
              <w:bottom w:val="single" w:sz="4" w:space="0" w:color="auto"/>
              <w:right w:val="single" w:sz="4" w:space="0" w:color="auto"/>
            </w:tcBorders>
            <w:shd w:val="clear" w:color="auto" w:fill="auto"/>
            <w:noWrap/>
            <w:vAlign w:val="bottom"/>
            <w:hideMark/>
          </w:tcPr>
          <w:p w14:paraId="2E64AB6F"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10,31</w:t>
            </w:r>
          </w:p>
        </w:tc>
        <w:tc>
          <w:tcPr>
            <w:tcW w:w="741" w:type="dxa"/>
            <w:tcBorders>
              <w:top w:val="nil"/>
              <w:left w:val="nil"/>
              <w:bottom w:val="single" w:sz="4" w:space="0" w:color="auto"/>
              <w:right w:val="single" w:sz="4" w:space="0" w:color="auto"/>
            </w:tcBorders>
            <w:shd w:val="clear" w:color="auto" w:fill="auto"/>
            <w:noWrap/>
            <w:vAlign w:val="bottom"/>
            <w:hideMark/>
          </w:tcPr>
          <w:p w14:paraId="67119158"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113,52</w:t>
            </w:r>
          </w:p>
        </w:tc>
      </w:tr>
      <w:tr w:rsidR="00142E02" w:rsidRPr="00142E02" w14:paraId="30C092E6"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A83332C" w14:textId="5F402842"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HABEL SINAİ VE TIBBİ GAZLAR İSTİHSAL ENDÜSTRİSİ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464F08D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4,84</w:t>
            </w:r>
          </w:p>
        </w:tc>
        <w:tc>
          <w:tcPr>
            <w:tcW w:w="591" w:type="dxa"/>
            <w:tcBorders>
              <w:top w:val="nil"/>
              <w:left w:val="nil"/>
              <w:bottom w:val="single" w:sz="4" w:space="0" w:color="auto"/>
              <w:right w:val="single" w:sz="4" w:space="0" w:color="auto"/>
            </w:tcBorders>
            <w:shd w:val="clear" w:color="auto" w:fill="auto"/>
            <w:noWrap/>
            <w:vAlign w:val="bottom"/>
            <w:hideMark/>
          </w:tcPr>
          <w:p w14:paraId="6113ACA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4,48</w:t>
            </w:r>
          </w:p>
        </w:tc>
        <w:tc>
          <w:tcPr>
            <w:tcW w:w="545" w:type="dxa"/>
            <w:tcBorders>
              <w:top w:val="nil"/>
              <w:left w:val="nil"/>
              <w:bottom w:val="single" w:sz="4" w:space="0" w:color="auto"/>
              <w:right w:val="single" w:sz="4" w:space="0" w:color="auto"/>
            </w:tcBorders>
            <w:shd w:val="clear" w:color="auto" w:fill="auto"/>
            <w:noWrap/>
            <w:vAlign w:val="bottom"/>
            <w:hideMark/>
          </w:tcPr>
          <w:p w14:paraId="4AD33625"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4,48</w:t>
            </w:r>
          </w:p>
        </w:tc>
        <w:tc>
          <w:tcPr>
            <w:tcW w:w="581" w:type="dxa"/>
            <w:tcBorders>
              <w:top w:val="nil"/>
              <w:left w:val="nil"/>
              <w:bottom w:val="single" w:sz="4" w:space="0" w:color="auto"/>
              <w:right w:val="single" w:sz="4" w:space="0" w:color="auto"/>
            </w:tcBorders>
            <w:shd w:val="clear" w:color="auto" w:fill="auto"/>
            <w:noWrap/>
            <w:vAlign w:val="bottom"/>
            <w:hideMark/>
          </w:tcPr>
          <w:p w14:paraId="23D0FB1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3,29</w:t>
            </w:r>
          </w:p>
        </w:tc>
        <w:tc>
          <w:tcPr>
            <w:tcW w:w="610" w:type="dxa"/>
            <w:tcBorders>
              <w:top w:val="nil"/>
              <w:left w:val="nil"/>
              <w:bottom w:val="single" w:sz="4" w:space="0" w:color="auto"/>
              <w:right w:val="single" w:sz="4" w:space="0" w:color="auto"/>
            </w:tcBorders>
            <w:shd w:val="clear" w:color="auto" w:fill="auto"/>
            <w:noWrap/>
            <w:vAlign w:val="bottom"/>
            <w:hideMark/>
          </w:tcPr>
          <w:p w14:paraId="233E60E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3,02</w:t>
            </w:r>
          </w:p>
        </w:tc>
        <w:tc>
          <w:tcPr>
            <w:tcW w:w="770" w:type="dxa"/>
            <w:tcBorders>
              <w:top w:val="nil"/>
              <w:left w:val="nil"/>
              <w:bottom w:val="single" w:sz="4" w:space="0" w:color="auto"/>
              <w:right w:val="single" w:sz="4" w:space="0" w:color="auto"/>
            </w:tcBorders>
            <w:shd w:val="clear" w:color="auto" w:fill="auto"/>
            <w:noWrap/>
            <w:vAlign w:val="bottom"/>
            <w:hideMark/>
          </w:tcPr>
          <w:p w14:paraId="2B19325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4,43</w:t>
            </w:r>
          </w:p>
        </w:tc>
        <w:tc>
          <w:tcPr>
            <w:tcW w:w="820" w:type="dxa"/>
            <w:tcBorders>
              <w:top w:val="nil"/>
              <w:left w:val="nil"/>
              <w:bottom w:val="single" w:sz="4" w:space="0" w:color="auto"/>
              <w:right w:val="single" w:sz="4" w:space="0" w:color="auto"/>
            </w:tcBorders>
            <w:shd w:val="clear" w:color="auto" w:fill="auto"/>
            <w:noWrap/>
            <w:vAlign w:val="bottom"/>
            <w:hideMark/>
          </w:tcPr>
          <w:p w14:paraId="00AC65E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5,53</w:t>
            </w:r>
          </w:p>
        </w:tc>
        <w:tc>
          <w:tcPr>
            <w:tcW w:w="751" w:type="dxa"/>
            <w:tcBorders>
              <w:top w:val="nil"/>
              <w:left w:val="nil"/>
              <w:bottom w:val="single" w:sz="4" w:space="0" w:color="auto"/>
              <w:right w:val="single" w:sz="4" w:space="0" w:color="auto"/>
            </w:tcBorders>
            <w:shd w:val="clear" w:color="auto" w:fill="auto"/>
            <w:noWrap/>
            <w:vAlign w:val="bottom"/>
            <w:hideMark/>
          </w:tcPr>
          <w:p w14:paraId="70CE414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5,64</w:t>
            </w:r>
          </w:p>
        </w:tc>
        <w:tc>
          <w:tcPr>
            <w:tcW w:w="739" w:type="dxa"/>
            <w:tcBorders>
              <w:top w:val="nil"/>
              <w:left w:val="nil"/>
              <w:bottom w:val="single" w:sz="4" w:space="0" w:color="auto"/>
              <w:right w:val="single" w:sz="4" w:space="0" w:color="auto"/>
            </w:tcBorders>
            <w:shd w:val="clear" w:color="auto" w:fill="auto"/>
            <w:noWrap/>
            <w:vAlign w:val="bottom"/>
            <w:hideMark/>
          </w:tcPr>
          <w:p w14:paraId="33AA61D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5,94</w:t>
            </w:r>
          </w:p>
        </w:tc>
        <w:tc>
          <w:tcPr>
            <w:tcW w:w="709" w:type="dxa"/>
            <w:tcBorders>
              <w:top w:val="nil"/>
              <w:left w:val="nil"/>
              <w:bottom w:val="single" w:sz="4" w:space="0" w:color="auto"/>
              <w:right w:val="single" w:sz="4" w:space="0" w:color="auto"/>
            </w:tcBorders>
            <w:shd w:val="clear" w:color="auto" w:fill="auto"/>
            <w:noWrap/>
            <w:vAlign w:val="bottom"/>
            <w:hideMark/>
          </w:tcPr>
          <w:p w14:paraId="2A79150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6,06</w:t>
            </w:r>
          </w:p>
        </w:tc>
        <w:tc>
          <w:tcPr>
            <w:tcW w:w="641" w:type="dxa"/>
            <w:tcBorders>
              <w:top w:val="nil"/>
              <w:left w:val="nil"/>
              <w:bottom w:val="single" w:sz="4" w:space="0" w:color="auto"/>
              <w:right w:val="single" w:sz="4" w:space="0" w:color="auto"/>
            </w:tcBorders>
            <w:shd w:val="clear" w:color="auto" w:fill="auto"/>
            <w:noWrap/>
            <w:vAlign w:val="bottom"/>
            <w:hideMark/>
          </w:tcPr>
          <w:p w14:paraId="022995A7"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5,77</w:t>
            </w:r>
          </w:p>
        </w:tc>
        <w:tc>
          <w:tcPr>
            <w:tcW w:w="709" w:type="dxa"/>
            <w:tcBorders>
              <w:top w:val="nil"/>
              <w:left w:val="nil"/>
              <w:bottom w:val="single" w:sz="4" w:space="0" w:color="auto"/>
              <w:right w:val="single" w:sz="4" w:space="0" w:color="auto"/>
            </w:tcBorders>
            <w:shd w:val="clear" w:color="auto" w:fill="auto"/>
            <w:noWrap/>
            <w:vAlign w:val="bottom"/>
            <w:hideMark/>
          </w:tcPr>
          <w:p w14:paraId="105ED9C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5,32</w:t>
            </w:r>
          </w:p>
        </w:tc>
        <w:tc>
          <w:tcPr>
            <w:tcW w:w="741" w:type="dxa"/>
            <w:tcBorders>
              <w:top w:val="nil"/>
              <w:left w:val="nil"/>
              <w:bottom w:val="single" w:sz="4" w:space="0" w:color="auto"/>
              <w:right w:val="single" w:sz="4" w:space="0" w:color="auto"/>
            </w:tcBorders>
            <w:shd w:val="clear" w:color="auto" w:fill="auto"/>
            <w:noWrap/>
            <w:vAlign w:val="bottom"/>
            <w:hideMark/>
          </w:tcPr>
          <w:p w14:paraId="21D62E7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58,79</w:t>
            </w:r>
          </w:p>
        </w:tc>
      </w:tr>
      <w:tr w:rsidR="00142E02" w:rsidRPr="00142E02" w14:paraId="0E163896"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6D03FF8" w14:textId="6538BC2E"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AYGAZ DOĞAL GAZ İLETİM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5E32F2B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4,74</w:t>
            </w:r>
          </w:p>
        </w:tc>
        <w:tc>
          <w:tcPr>
            <w:tcW w:w="591" w:type="dxa"/>
            <w:tcBorders>
              <w:top w:val="nil"/>
              <w:left w:val="nil"/>
              <w:bottom w:val="single" w:sz="4" w:space="0" w:color="auto"/>
              <w:right w:val="single" w:sz="4" w:space="0" w:color="auto"/>
            </w:tcBorders>
            <w:shd w:val="clear" w:color="auto" w:fill="auto"/>
            <w:noWrap/>
            <w:vAlign w:val="bottom"/>
            <w:hideMark/>
          </w:tcPr>
          <w:p w14:paraId="63957C3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4,34</w:t>
            </w:r>
          </w:p>
        </w:tc>
        <w:tc>
          <w:tcPr>
            <w:tcW w:w="545" w:type="dxa"/>
            <w:tcBorders>
              <w:top w:val="nil"/>
              <w:left w:val="nil"/>
              <w:bottom w:val="single" w:sz="4" w:space="0" w:color="auto"/>
              <w:right w:val="single" w:sz="4" w:space="0" w:color="auto"/>
            </w:tcBorders>
            <w:shd w:val="clear" w:color="auto" w:fill="auto"/>
            <w:noWrap/>
            <w:vAlign w:val="bottom"/>
            <w:hideMark/>
          </w:tcPr>
          <w:p w14:paraId="78CA425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3,84</w:t>
            </w:r>
          </w:p>
        </w:tc>
        <w:tc>
          <w:tcPr>
            <w:tcW w:w="581" w:type="dxa"/>
            <w:tcBorders>
              <w:top w:val="nil"/>
              <w:left w:val="nil"/>
              <w:bottom w:val="single" w:sz="4" w:space="0" w:color="auto"/>
              <w:right w:val="single" w:sz="4" w:space="0" w:color="auto"/>
            </w:tcBorders>
            <w:shd w:val="clear" w:color="auto" w:fill="auto"/>
            <w:noWrap/>
            <w:vAlign w:val="bottom"/>
            <w:hideMark/>
          </w:tcPr>
          <w:p w14:paraId="0260A61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2,76</w:t>
            </w:r>
          </w:p>
        </w:tc>
        <w:tc>
          <w:tcPr>
            <w:tcW w:w="610" w:type="dxa"/>
            <w:tcBorders>
              <w:top w:val="nil"/>
              <w:left w:val="nil"/>
              <w:bottom w:val="single" w:sz="4" w:space="0" w:color="auto"/>
              <w:right w:val="single" w:sz="4" w:space="0" w:color="auto"/>
            </w:tcBorders>
            <w:shd w:val="clear" w:color="auto" w:fill="auto"/>
            <w:noWrap/>
            <w:vAlign w:val="bottom"/>
            <w:hideMark/>
          </w:tcPr>
          <w:p w14:paraId="50D115D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3,86</w:t>
            </w:r>
          </w:p>
        </w:tc>
        <w:tc>
          <w:tcPr>
            <w:tcW w:w="770" w:type="dxa"/>
            <w:tcBorders>
              <w:top w:val="nil"/>
              <w:left w:val="nil"/>
              <w:bottom w:val="single" w:sz="4" w:space="0" w:color="auto"/>
              <w:right w:val="single" w:sz="4" w:space="0" w:color="auto"/>
            </w:tcBorders>
            <w:shd w:val="clear" w:color="auto" w:fill="auto"/>
            <w:noWrap/>
            <w:vAlign w:val="bottom"/>
            <w:hideMark/>
          </w:tcPr>
          <w:p w14:paraId="003F2C74"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6,01</w:t>
            </w:r>
          </w:p>
        </w:tc>
        <w:tc>
          <w:tcPr>
            <w:tcW w:w="820" w:type="dxa"/>
            <w:tcBorders>
              <w:top w:val="nil"/>
              <w:left w:val="nil"/>
              <w:bottom w:val="single" w:sz="4" w:space="0" w:color="auto"/>
              <w:right w:val="single" w:sz="4" w:space="0" w:color="auto"/>
            </w:tcBorders>
            <w:shd w:val="clear" w:color="auto" w:fill="auto"/>
            <w:noWrap/>
            <w:vAlign w:val="bottom"/>
            <w:hideMark/>
          </w:tcPr>
          <w:p w14:paraId="12991EB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7,32</w:t>
            </w:r>
          </w:p>
        </w:tc>
        <w:tc>
          <w:tcPr>
            <w:tcW w:w="751" w:type="dxa"/>
            <w:tcBorders>
              <w:top w:val="nil"/>
              <w:left w:val="nil"/>
              <w:bottom w:val="single" w:sz="4" w:space="0" w:color="auto"/>
              <w:right w:val="single" w:sz="4" w:space="0" w:color="auto"/>
            </w:tcBorders>
            <w:shd w:val="clear" w:color="auto" w:fill="auto"/>
            <w:noWrap/>
            <w:vAlign w:val="bottom"/>
            <w:hideMark/>
          </w:tcPr>
          <w:p w14:paraId="173CB57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9,00</w:t>
            </w:r>
          </w:p>
        </w:tc>
        <w:tc>
          <w:tcPr>
            <w:tcW w:w="739" w:type="dxa"/>
            <w:tcBorders>
              <w:top w:val="nil"/>
              <w:left w:val="nil"/>
              <w:bottom w:val="single" w:sz="4" w:space="0" w:color="auto"/>
              <w:right w:val="single" w:sz="4" w:space="0" w:color="auto"/>
            </w:tcBorders>
            <w:shd w:val="clear" w:color="auto" w:fill="auto"/>
            <w:noWrap/>
            <w:vAlign w:val="bottom"/>
            <w:hideMark/>
          </w:tcPr>
          <w:p w14:paraId="0F09792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10,14</w:t>
            </w:r>
          </w:p>
        </w:tc>
        <w:tc>
          <w:tcPr>
            <w:tcW w:w="709" w:type="dxa"/>
            <w:tcBorders>
              <w:top w:val="nil"/>
              <w:left w:val="nil"/>
              <w:bottom w:val="single" w:sz="4" w:space="0" w:color="auto"/>
              <w:right w:val="single" w:sz="4" w:space="0" w:color="auto"/>
            </w:tcBorders>
            <w:shd w:val="clear" w:color="auto" w:fill="auto"/>
            <w:noWrap/>
            <w:vAlign w:val="bottom"/>
            <w:hideMark/>
          </w:tcPr>
          <w:p w14:paraId="797A065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10,18</w:t>
            </w:r>
          </w:p>
        </w:tc>
        <w:tc>
          <w:tcPr>
            <w:tcW w:w="641" w:type="dxa"/>
            <w:tcBorders>
              <w:top w:val="nil"/>
              <w:left w:val="nil"/>
              <w:bottom w:val="single" w:sz="4" w:space="0" w:color="auto"/>
              <w:right w:val="single" w:sz="4" w:space="0" w:color="auto"/>
            </w:tcBorders>
            <w:shd w:val="clear" w:color="auto" w:fill="auto"/>
            <w:noWrap/>
            <w:vAlign w:val="bottom"/>
            <w:hideMark/>
          </w:tcPr>
          <w:p w14:paraId="59534CC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6,20</w:t>
            </w:r>
          </w:p>
        </w:tc>
        <w:tc>
          <w:tcPr>
            <w:tcW w:w="709" w:type="dxa"/>
            <w:tcBorders>
              <w:top w:val="nil"/>
              <w:left w:val="nil"/>
              <w:bottom w:val="single" w:sz="4" w:space="0" w:color="auto"/>
              <w:right w:val="single" w:sz="4" w:space="0" w:color="auto"/>
            </w:tcBorders>
            <w:shd w:val="clear" w:color="auto" w:fill="auto"/>
            <w:noWrap/>
            <w:vAlign w:val="bottom"/>
            <w:hideMark/>
          </w:tcPr>
          <w:p w14:paraId="6BB61BE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5,13</w:t>
            </w:r>
          </w:p>
        </w:tc>
        <w:tc>
          <w:tcPr>
            <w:tcW w:w="741" w:type="dxa"/>
            <w:tcBorders>
              <w:top w:val="nil"/>
              <w:left w:val="nil"/>
              <w:bottom w:val="single" w:sz="4" w:space="0" w:color="auto"/>
              <w:right w:val="single" w:sz="4" w:space="0" w:color="auto"/>
            </w:tcBorders>
            <w:shd w:val="clear" w:color="auto" w:fill="auto"/>
            <w:noWrap/>
            <w:vAlign w:val="bottom"/>
            <w:hideMark/>
          </w:tcPr>
          <w:p w14:paraId="4458648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73,52</w:t>
            </w:r>
          </w:p>
        </w:tc>
      </w:tr>
      <w:tr w:rsidR="00142E02" w:rsidRPr="00142E02" w14:paraId="66974B80"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5859149" w14:textId="267B6A19"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ENERJİ GRUP İLETİM NAKLİYAT VE TAŞ</w:t>
            </w:r>
            <w:r w:rsidR="00451239">
              <w:rPr>
                <w:rFonts w:ascii="Times New Roman" w:eastAsia="Times New Roman" w:hAnsi="Times New Roman" w:cs="Times New Roman"/>
                <w:color w:val="000000"/>
                <w:sz w:val="18"/>
                <w:szCs w:val="18"/>
                <w:lang w:eastAsia="tr-TR"/>
              </w:rPr>
              <w:t>.</w:t>
            </w:r>
            <w:r w:rsidRPr="00142E02">
              <w:rPr>
                <w:rFonts w:ascii="Times New Roman" w:eastAsia="Times New Roman" w:hAnsi="Times New Roman" w:cs="Times New Roman"/>
                <w:color w:val="000000"/>
                <w:sz w:val="18"/>
                <w:szCs w:val="18"/>
                <w:lang w:eastAsia="tr-TR"/>
              </w:rPr>
              <w:t xml:space="preserve">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7023593C"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1,51</w:t>
            </w:r>
          </w:p>
        </w:tc>
        <w:tc>
          <w:tcPr>
            <w:tcW w:w="591" w:type="dxa"/>
            <w:tcBorders>
              <w:top w:val="nil"/>
              <w:left w:val="nil"/>
              <w:bottom w:val="single" w:sz="4" w:space="0" w:color="auto"/>
              <w:right w:val="single" w:sz="4" w:space="0" w:color="auto"/>
            </w:tcBorders>
            <w:shd w:val="clear" w:color="auto" w:fill="auto"/>
            <w:noWrap/>
            <w:vAlign w:val="bottom"/>
            <w:hideMark/>
          </w:tcPr>
          <w:p w14:paraId="17234A1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w:t>
            </w:r>
          </w:p>
        </w:tc>
        <w:tc>
          <w:tcPr>
            <w:tcW w:w="545" w:type="dxa"/>
            <w:tcBorders>
              <w:top w:val="nil"/>
              <w:left w:val="nil"/>
              <w:bottom w:val="single" w:sz="4" w:space="0" w:color="auto"/>
              <w:right w:val="single" w:sz="4" w:space="0" w:color="auto"/>
            </w:tcBorders>
            <w:shd w:val="clear" w:color="auto" w:fill="auto"/>
            <w:noWrap/>
            <w:vAlign w:val="bottom"/>
            <w:hideMark/>
          </w:tcPr>
          <w:p w14:paraId="3FDDE810"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0,78</w:t>
            </w:r>
          </w:p>
        </w:tc>
        <w:tc>
          <w:tcPr>
            <w:tcW w:w="581" w:type="dxa"/>
            <w:tcBorders>
              <w:top w:val="nil"/>
              <w:left w:val="nil"/>
              <w:bottom w:val="single" w:sz="4" w:space="0" w:color="auto"/>
              <w:right w:val="single" w:sz="4" w:space="0" w:color="auto"/>
            </w:tcBorders>
            <w:shd w:val="clear" w:color="auto" w:fill="auto"/>
            <w:noWrap/>
            <w:vAlign w:val="bottom"/>
            <w:hideMark/>
          </w:tcPr>
          <w:p w14:paraId="3F1C7EE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0,61</w:t>
            </w:r>
          </w:p>
        </w:tc>
        <w:tc>
          <w:tcPr>
            <w:tcW w:w="610" w:type="dxa"/>
            <w:tcBorders>
              <w:top w:val="nil"/>
              <w:left w:val="nil"/>
              <w:bottom w:val="single" w:sz="4" w:space="0" w:color="auto"/>
              <w:right w:val="single" w:sz="4" w:space="0" w:color="auto"/>
            </w:tcBorders>
            <w:shd w:val="clear" w:color="auto" w:fill="auto"/>
            <w:noWrap/>
            <w:vAlign w:val="bottom"/>
            <w:hideMark/>
          </w:tcPr>
          <w:p w14:paraId="433C927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0,62</w:t>
            </w:r>
          </w:p>
        </w:tc>
        <w:tc>
          <w:tcPr>
            <w:tcW w:w="770" w:type="dxa"/>
            <w:tcBorders>
              <w:top w:val="nil"/>
              <w:left w:val="nil"/>
              <w:bottom w:val="single" w:sz="4" w:space="0" w:color="auto"/>
              <w:right w:val="single" w:sz="4" w:space="0" w:color="auto"/>
            </w:tcBorders>
            <w:shd w:val="clear" w:color="auto" w:fill="auto"/>
            <w:noWrap/>
            <w:vAlign w:val="bottom"/>
            <w:hideMark/>
          </w:tcPr>
          <w:p w14:paraId="05CBF4C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w:t>
            </w:r>
          </w:p>
        </w:tc>
        <w:tc>
          <w:tcPr>
            <w:tcW w:w="820" w:type="dxa"/>
            <w:tcBorders>
              <w:top w:val="nil"/>
              <w:left w:val="nil"/>
              <w:bottom w:val="single" w:sz="4" w:space="0" w:color="auto"/>
              <w:right w:val="single" w:sz="4" w:space="0" w:color="auto"/>
            </w:tcBorders>
            <w:shd w:val="clear" w:color="auto" w:fill="auto"/>
            <w:noWrap/>
            <w:vAlign w:val="bottom"/>
            <w:hideMark/>
          </w:tcPr>
          <w:p w14:paraId="7C7AB22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1,22</w:t>
            </w:r>
          </w:p>
        </w:tc>
        <w:tc>
          <w:tcPr>
            <w:tcW w:w="751" w:type="dxa"/>
            <w:tcBorders>
              <w:top w:val="nil"/>
              <w:left w:val="nil"/>
              <w:bottom w:val="single" w:sz="4" w:space="0" w:color="auto"/>
              <w:right w:val="single" w:sz="4" w:space="0" w:color="auto"/>
            </w:tcBorders>
            <w:shd w:val="clear" w:color="auto" w:fill="auto"/>
            <w:noWrap/>
            <w:vAlign w:val="bottom"/>
            <w:hideMark/>
          </w:tcPr>
          <w:p w14:paraId="0A10D0D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1,41</w:t>
            </w:r>
          </w:p>
        </w:tc>
        <w:tc>
          <w:tcPr>
            <w:tcW w:w="739" w:type="dxa"/>
            <w:tcBorders>
              <w:top w:val="nil"/>
              <w:left w:val="nil"/>
              <w:bottom w:val="single" w:sz="4" w:space="0" w:color="auto"/>
              <w:right w:val="single" w:sz="4" w:space="0" w:color="auto"/>
            </w:tcBorders>
            <w:shd w:val="clear" w:color="auto" w:fill="auto"/>
            <w:noWrap/>
            <w:vAlign w:val="bottom"/>
            <w:hideMark/>
          </w:tcPr>
          <w:p w14:paraId="42299AB5"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1,66</w:t>
            </w:r>
          </w:p>
        </w:tc>
        <w:tc>
          <w:tcPr>
            <w:tcW w:w="709" w:type="dxa"/>
            <w:tcBorders>
              <w:top w:val="nil"/>
              <w:left w:val="nil"/>
              <w:bottom w:val="single" w:sz="4" w:space="0" w:color="auto"/>
              <w:right w:val="single" w:sz="4" w:space="0" w:color="auto"/>
            </w:tcBorders>
            <w:shd w:val="clear" w:color="auto" w:fill="auto"/>
            <w:noWrap/>
            <w:vAlign w:val="bottom"/>
            <w:hideMark/>
          </w:tcPr>
          <w:p w14:paraId="5120E53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1,44</w:t>
            </w:r>
          </w:p>
        </w:tc>
        <w:tc>
          <w:tcPr>
            <w:tcW w:w="641" w:type="dxa"/>
            <w:tcBorders>
              <w:top w:val="nil"/>
              <w:left w:val="nil"/>
              <w:bottom w:val="single" w:sz="4" w:space="0" w:color="auto"/>
              <w:right w:val="single" w:sz="4" w:space="0" w:color="auto"/>
            </w:tcBorders>
            <w:shd w:val="clear" w:color="auto" w:fill="auto"/>
            <w:noWrap/>
            <w:vAlign w:val="bottom"/>
            <w:hideMark/>
          </w:tcPr>
          <w:p w14:paraId="7606A2E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1,60</w:t>
            </w:r>
          </w:p>
        </w:tc>
        <w:tc>
          <w:tcPr>
            <w:tcW w:w="709" w:type="dxa"/>
            <w:tcBorders>
              <w:top w:val="nil"/>
              <w:left w:val="nil"/>
              <w:bottom w:val="single" w:sz="4" w:space="0" w:color="auto"/>
              <w:right w:val="single" w:sz="4" w:space="0" w:color="auto"/>
            </w:tcBorders>
            <w:shd w:val="clear" w:color="auto" w:fill="auto"/>
            <w:noWrap/>
            <w:vAlign w:val="bottom"/>
            <w:hideMark/>
          </w:tcPr>
          <w:p w14:paraId="77A3968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1,28</w:t>
            </w:r>
          </w:p>
        </w:tc>
        <w:tc>
          <w:tcPr>
            <w:tcW w:w="741" w:type="dxa"/>
            <w:tcBorders>
              <w:top w:val="nil"/>
              <w:left w:val="nil"/>
              <w:bottom w:val="single" w:sz="4" w:space="0" w:color="auto"/>
              <w:right w:val="single" w:sz="4" w:space="0" w:color="auto"/>
            </w:tcBorders>
            <w:shd w:val="clear" w:color="auto" w:fill="auto"/>
            <w:noWrap/>
            <w:vAlign w:val="bottom"/>
            <w:hideMark/>
          </w:tcPr>
          <w:p w14:paraId="59D1F455"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14,12</w:t>
            </w:r>
          </w:p>
        </w:tc>
      </w:tr>
      <w:tr w:rsidR="00142E02" w:rsidRPr="00142E02" w14:paraId="2718C488"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538598C" w14:textId="77D3312A"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VENTES LOJİSTİK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6DD026D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1,03</w:t>
            </w:r>
          </w:p>
        </w:tc>
        <w:tc>
          <w:tcPr>
            <w:tcW w:w="591" w:type="dxa"/>
            <w:tcBorders>
              <w:top w:val="nil"/>
              <w:left w:val="nil"/>
              <w:bottom w:val="single" w:sz="4" w:space="0" w:color="auto"/>
              <w:right w:val="single" w:sz="4" w:space="0" w:color="auto"/>
            </w:tcBorders>
            <w:shd w:val="clear" w:color="auto" w:fill="auto"/>
            <w:noWrap/>
            <w:vAlign w:val="bottom"/>
            <w:hideMark/>
          </w:tcPr>
          <w:p w14:paraId="656F4E9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1,07</w:t>
            </w:r>
          </w:p>
        </w:tc>
        <w:tc>
          <w:tcPr>
            <w:tcW w:w="545" w:type="dxa"/>
            <w:tcBorders>
              <w:top w:val="nil"/>
              <w:left w:val="nil"/>
              <w:bottom w:val="single" w:sz="4" w:space="0" w:color="auto"/>
              <w:right w:val="single" w:sz="4" w:space="0" w:color="auto"/>
            </w:tcBorders>
            <w:shd w:val="clear" w:color="auto" w:fill="auto"/>
            <w:noWrap/>
            <w:vAlign w:val="bottom"/>
            <w:hideMark/>
          </w:tcPr>
          <w:p w14:paraId="7A27B99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0,79</w:t>
            </w:r>
          </w:p>
        </w:tc>
        <w:tc>
          <w:tcPr>
            <w:tcW w:w="581" w:type="dxa"/>
            <w:tcBorders>
              <w:top w:val="nil"/>
              <w:left w:val="nil"/>
              <w:bottom w:val="single" w:sz="4" w:space="0" w:color="auto"/>
              <w:right w:val="single" w:sz="4" w:space="0" w:color="auto"/>
            </w:tcBorders>
            <w:shd w:val="clear" w:color="auto" w:fill="auto"/>
            <w:noWrap/>
            <w:vAlign w:val="bottom"/>
            <w:hideMark/>
          </w:tcPr>
          <w:p w14:paraId="6106FC64"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0,74</w:t>
            </w:r>
          </w:p>
        </w:tc>
        <w:tc>
          <w:tcPr>
            <w:tcW w:w="610" w:type="dxa"/>
            <w:tcBorders>
              <w:top w:val="nil"/>
              <w:left w:val="nil"/>
              <w:bottom w:val="single" w:sz="4" w:space="0" w:color="auto"/>
              <w:right w:val="single" w:sz="4" w:space="0" w:color="auto"/>
            </w:tcBorders>
            <w:shd w:val="clear" w:color="auto" w:fill="auto"/>
            <w:noWrap/>
            <w:vAlign w:val="bottom"/>
            <w:hideMark/>
          </w:tcPr>
          <w:p w14:paraId="640D66F6"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0,27</w:t>
            </w:r>
          </w:p>
        </w:tc>
        <w:tc>
          <w:tcPr>
            <w:tcW w:w="770" w:type="dxa"/>
            <w:tcBorders>
              <w:top w:val="nil"/>
              <w:left w:val="nil"/>
              <w:bottom w:val="single" w:sz="4" w:space="0" w:color="auto"/>
              <w:right w:val="single" w:sz="4" w:space="0" w:color="auto"/>
            </w:tcBorders>
            <w:shd w:val="clear" w:color="auto" w:fill="auto"/>
            <w:noWrap/>
            <w:vAlign w:val="bottom"/>
            <w:hideMark/>
          </w:tcPr>
          <w:p w14:paraId="7133D50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0,44</w:t>
            </w:r>
          </w:p>
        </w:tc>
        <w:tc>
          <w:tcPr>
            <w:tcW w:w="820" w:type="dxa"/>
            <w:tcBorders>
              <w:top w:val="nil"/>
              <w:left w:val="nil"/>
              <w:bottom w:val="single" w:sz="4" w:space="0" w:color="auto"/>
              <w:right w:val="single" w:sz="4" w:space="0" w:color="auto"/>
            </w:tcBorders>
            <w:shd w:val="clear" w:color="auto" w:fill="auto"/>
            <w:noWrap/>
            <w:vAlign w:val="bottom"/>
            <w:hideMark/>
          </w:tcPr>
          <w:p w14:paraId="6C7FD8A3"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0,65</w:t>
            </w:r>
          </w:p>
        </w:tc>
        <w:tc>
          <w:tcPr>
            <w:tcW w:w="751" w:type="dxa"/>
            <w:tcBorders>
              <w:top w:val="nil"/>
              <w:left w:val="nil"/>
              <w:bottom w:val="single" w:sz="4" w:space="0" w:color="auto"/>
              <w:right w:val="single" w:sz="4" w:space="0" w:color="auto"/>
            </w:tcBorders>
            <w:shd w:val="clear" w:color="auto" w:fill="auto"/>
            <w:noWrap/>
            <w:vAlign w:val="bottom"/>
            <w:hideMark/>
          </w:tcPr>
          <w:p w14:paraId="7FA6CB7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0,88</w:t>
            </w:r>
          </w:p>
        </w:tc>
        <w:tc>
          <w:tcPr>
            <w:tcW w:w="739" w:type="dxa"/>
            <w:tcBorders>
              <w:top w:val="nil"/>
              <w:left w:val="nil"/>
              <w:bottom w:val="single" w:sz="4" w:space="0" w:color="auto"/>
              <w:right w:val="single" w:sz="4" w:space="0" w:color="auto"/>
            </w:tcBorders>
            <w:shd w:val="clear" w:color="auto" w:fill="auto"/>
            <w:noWrap/>
            <w:vAlign w:val="bottom"/>
            <w:hideMark/>
          </w:tcPr>
          <w:p w14:paraId="3CD9785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1,03</w:t>
            </w:r>
          </w:p>
        </w:tc>
        <w:tc>
          <w:tcPr>
            <w:tcW w:w="709" w:type="dxa"/>
            <w:tcBorders>
              <w:top w:val="nil"/>
              <w:left w:val="nil"/>
              <w:bottom w:val="single" w:sz="4" w:space="0" w:color="auto"/>
              <w:right w:val="single" w:sz="4" w:space="0" w:color="auto"/>
            </w:tcBorders>
            <w:shd w:val="clear" w:color="auto" w:fill="auto"/>
            <w:noWrap/>
            <w:vAlign w:val="bottom"/>
            <w:hideMark/>
          </w:tcPr>
          <w:p w14:paraId="7DEB6EA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0,91</w:t>
            </w:r>
          </w:p>
        </w:tc>
        <w:tc>
          <w:tcPr>
            <w:tcW w:w="641" w:type="dxa"/>
            <w:tcBorders>
              <w:top w:val="nil"/>
              <w:left w:val="nil"/>
              <w:bottom w:val="single" w:sz="4" w:space="0" w:color="auto"/>
              <w:right w:val="single" w:sz="4" w:space="0" w:color="auto"/>
            </w:tcBorders>
            <w:shd w:val="clear" w:color="auto" w:fill="auto"/>
            <w:noWrap/>
            <w:vAlign w:val="bottom"/>
            <w:hideMark/>
          </w:tcPr>
          <w:p w14:paraId="4C01324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1,18</w:t>
            </w:r>
          </w:p>
        </w:tc>
        <w:tc>
          <w:tcPr>
            <w:tcW w:w="709" w:type="dxa"/>
            <w:tcBorders>
              <w:top w:val="nil"/>
              <w:left w:val="nil"/>
              <w:bottom w:val="single" w:sz="4" w:space="0" w:color="auto"/>
              <w:right w:val="single" w:sz="4" w:space="0" w:color="auto"/>
            </w:tcBorders>
            <w:shd w:val="clear" w:color="auto" w:fill="auto"/>
            <w:noWrap/>
            <w:vAlign w:val="bottom"/>
            <w:hideMark/>
          </w:tcPr>
          <w:p w14:paraId="64F34C7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1,42</w:t>
            </w:r>
          </w:p>
        </w:tc>
        <w:tc>
          <w:tcPr>
            <w:tcW w:w="741" w:type="dxa"/>
            <w:tcBorders>
              <w:top w:val="nil"/>
              <w:left w:val="nil"/>
              <w:bottom w:val="single" w:sz="4" w:space="0" w:color="auto"/>
              <w:right w:val="single" w:sz="4" w:space="0" w:color="auto"/>
            </w:tcBorders>
            <w:shd w:val="clear" w:color="auto" w:fill="auto"/>
            <w:noWrap/>
            <w:vAlign w:val="bottom"/>
            <w:hideMark/>
          </w:tcPr>
          <w:p w14:paraId="64C9A70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10,40</w:t>
            </w:r>
          </w:p>
        </w:tc>
      </w:tr>
      <w:tr w:rsidR="00142E02" w:rsidRPr="00142E02" w14:paraId="6D450771"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C384FD9" w14:textId="684FE2C5"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AK-CAN DOĞAL GAZ İLETİM L</w:t>
            </w:r>
            <w:r w:rsidR="00451239">
              <w:rPr>
                <w:rFonts w:ascii="Times New Roman" w:eastAsia="Times New Roman" w:hAnsi="Times New Roman" w:cs="Times New Roman"/>
                <w:color w:val="000000"/>
                <w:sz w:val="18"/>
                <w:szCs w:val="18"/>
                <w:lang w:eastAsia="tr-TR"/>
              </w:rPr>
              <w:t xml:space="preserve">TD. </w:t>
            </w:r>
            <w:r w:rsidRPr="00142E02">
              <w:rPr>
                <w:rFonts w:ascii="Times New Roman" w:eastAsia="Times New Roman" w:hAnsi="Times New Roman" w:cs="Times New Roman"/>
                <w:color w:val="000000"/>
                <w:sz w:val="18"/>
                <w:szCs w:val="18"/>
                <w:lang w:eastAsia="tr-TR"/>
              </w:rPr>
              <w:t>Ş</w:t>
            </w:r>
            <w:r w:rsidR="00451239">
              <w:rPr>
                <w:rFonts w:ascii="Times New Roman" w:eastAsia="Times New Roman" w:hAnsi="Times New Roman" w:cs="Times New Roman"/>
                <w:color w:val="000000"/>
                <w:sz w:val="18"/>
                <w:szCs w:val="18"/>
                <w:lang w:eastAsia="tr-TR"/>
              </w:rPr>
              <w:t>Tİ</w:t>
            </w:r>
          </w:p>
        </w:tc>
        <w:tc>
          <w:tcPr>
            <w:tcW w:w="688" w:type="dxa"/>
            <w:tcBorders>
              <w:top w:val="nil"/>
              <w:left w:val="nil"/>
              <w:bottom w:val="single" w:sz="4" w:space="0" w:color="auto"/>
              <w:right w:val="single" w:sz="4" w:space="0" w:color="auto"/>
            </w:tcBorders>
            <w:shd w:val="clear" w:color="auto" w:fill="auto"/>
            <w:noWrap/>
            <w:vAlign w:val="bottom"/>
            <w:hideMark/>
          </w:tcPr>
          <w:p w14:paraId="175C2BC0"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0,87</w:t>
            </w:r>
          </w:p>
        </w:tc>
        <w:tc>
          <w:tcPr>
            <w:tcW w:w="591" w:type="dxa"/>
            <w:tcBorders>
              <w:top w:val="nil"/>
              <w:left w:val="nil"/>
              <w:bottom w:val="single" w:sz="4" w:space="0" w:color="auto"/>
              <w:right w:val="single" w:sz="4" w:space="0" w:color="auto"/>
            </w:tcBorders>
            <w:shd w:val="clear" w:color="auto" w:fill="auto"/>
            <w:noWrap/>
            <w:vAlign w:val="bottom"/>
            <w:hideMark/>
          </w:tcPr>
          <w:p w14:paraId="4607183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0,67</w:t>
            </w:r>
          </w:p>
        </w:tc>
        <w:tc>
          <w:tcPr>
            <w:tcW w:w="545" w:type="dxa"/>
            <w:tcBorders>
              <w:top w:val="nil"/>
              <w:left w:val="nil"/>
              <w:bottom w:val="single" w:sz="4" w:space="0" w:color="auto"/>
              <w:right w:val="single" w:sz="4" w:space="0" w:color="auto"/>
            </w:tcBorders>
            <w:shd w:val="clear" w:color="auto" w:fill="auto"/>
            <w:noWrap/>
            <w:vAlign w:val="bottom"/>
            <w:hideMark/>
          </w:tcPr>
          <w:p w14:paraId="19393ABF"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0,80</w:t>
            </w:r>
          </w:p>
        </w:tc>
        <w:tc>
          <w:tcPr>
            <w:tcW w:w="581" w:type="dxa"/>
            <w:tcBorders>
              <w:top w:val="nil"/>
              <w:left w:val="nil"/>
              <w:bottom w:val="single" w:sz="4" w:space="0" w:color="auto"/>
              <w:right w:val="single" w:sz="4" w:space="0" w:color="auto"/>
            </w:tcBorders>
            <w:shd w:val="clear" w:color="auto" w:fill="auto"/>
            <w:noWrap/>
            <w:vAlign w:val="bottom"/>
            <w:hideMark/>
          </w:tcPr>
          <w:p w14:paraId="438F646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0,89</w:t>
            </w:r>
          </w:p>
        </w:tc>
        <w:tc>
          <w:tcPr>
            <w:tcW w:w="610" w:type="dxa"/>
            <w:tcBorders>
              <w:top w:val="nil"/>
              <w:left w:val="nil"/>
              <w:bottom w:val="single" w:sz="4" w:space="0" w:color="auto"/>
              <w:right w:val="single" w:sz="4" w:space="0" w:color="auto"/>
            </w:tcBorders>
            <w:shd w:val="clear" w:color="auto" w:fill="auto"/>
            <w:noWrap/>
            <w:vAlign w:val="bottom"/>
            <w:hideMark/>
          </w:tcPr>
          <w:p w14:paraId="6F0C04B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0,84</w:t>
            </w:r>
          </w:p>
        </w:tc>
        <w:tc>
          <w:tcPr>
            <w:tcW w:w="770" w:type="dxa"/>
            <w:tcBorders>
              <w:top w:val="nil"/>
              <w:left w:val="nil"/>
              <w:bottom w:val="single" w:sz="4" w:space="0" w:color="auto"/>
              <w:right w:val="single" w:sz="4" w:space="0" w:color="auto"/>
            </w:tcBorders>
            <w:shd w:val="clear" w:color="auto" w:fill="auto"/>
            <w:noWrap/>
            <w:vAlign w:val="bottom"/>
            <w:hideMark/>
          </w:tcPr>
          <w:p w14:paraId="3B1E6C0D"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0,91</w:t>
            </w:r>
          </w:p>
        </w:tc>
        <w:tc>
          <w:tcPr>
            <w:tcW w:w="820" w:type="dxa"/>
            <w:tcBorders>
              <w:top w:val="nil"/>
              <w:left w:val="nil"/>
              <w:bottom w:val="single" w:sz="4" w:space="0" w:color="auto"/>
              <w:right w:val="single" w:sz="4" w:space="0" w:color="auto"/>
            </w:tcBorders>
            <w:shd w:val="clear" w:color="auto" w:fill="auto"/>
            <w:noWrap/>
            <w:vAlign w:val="bottom"/>
            <w:hideMark/>
          </w:tcPr>
          <w:p w14:paraId="1923FAC7"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0,95</w:t>
            </w:r>
          </w:p>
        </w:tc>
        <w:tc>
          <w:tcPr>
            <w:tcW w:w="751" w:type="dxa"/>
            <w:tcBorders>
              <w:top w:val="nil"/>
              <w:left w:val="nil"/>
              <w:bottom w:val="single" w:sz="4" w:space="0" w:color="auto"/>
              <w:right w:val="single" w:sz="4" w:space="0" w:color="auto"/>
            </w:tcBorders>
            <w:shd w:val="clear" w:color="auto" w:fill="auto"/>
            <w:noWrap/>
            <w:vAlign w:val="bottom"/>
            <w:hideMark/>
          </w:tcPr>
          <w:p w14:paraId="145865C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1,12</w:t>
            </w:r>
          </w:p>
        </w:tc>
        <w:tc>
          <w:tcPr>
            <w:tcW w:w="739" w:type="dxa"/>
            <w:tcBorders>
              <w:top w:val="nil"/>
              <w:left w:val="nil"/>
              <w:bottom w:val="single" w:sz="4" w:space="0" w:color="auto"/>
              <w:right w:val="single" w:sz="4" w:space="0" w:color="auto"/>
            </w:tcBorders>
            <w:shd w:val="clear" w:color="auto" w:fill="auto"/>
            <w:noWrap/>
            <w:vAlign w:val="bottom"/>
            <w:hideMark/>
          </w:tcPr>
          <w:p w14:paraId="1E457A0F"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0,89</w:t>
            </w:r>
          </w:p>
        </w:tc>
        <w:tc>
          <w:tcPr>
            <w:tcW w:w="709" w:type="dxa"/>
            <w:tcBorders>
              <w:top w:val="nil"/>
              <w:left w:val="nil"/>
              <w:bottom w:val="single" w:sz="4" w:space="0" w:color="auto"/>
              <w:right w:val="single" w:sz="4" w:space="0" w:color="auto"/>
            </w:tcBorders>
            <w:shd w:val="clear" w:color="auto" w:fill="auto"/>
            <w:noWrap/>
            <w:vAlign w:val="bottom"/>
            <w:hideMark/>
          </w:tcPr>
          <w:p w14:paraId="6A68411A"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1,09</w:t>
            </w:r>
          </w:p>
        </w:tc>
        <w:tc>
          <w:tcPr>
            <w:tcW w:w="641" w:type="dxa"/>
            <w:tcBorders>
              <w:top w:val="nil"/>
              <w:left w:val="nil"/>
              <w:bottom w:val="single" w:sz="4" w:space="0" w:color="auto"/>
              <w:right w:val="single" w:sz="4" w:space="0" w:color="auto"/>
            </w:tcBorders>
            <w:shd w:val="clear" w:color="auto" w:fill="auto"/>
            <w:noWrap/>
            <w:vAlign w:val="bottom"/>
            <w:hideMark/>
          </w:tcPr>
          <w:p w14:paraId="3C96705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1,37</w:t>
            </w:r>
          </w:p>
        </w:tc>
        <w:tc>
          <w:tcPr>
            <w:tcW w:w="709" w:type="dxa"/>
            <w:tcBorders>
              <w:top w:val="nil"/>
              <w:left w:val="nil"/>
              <w:bottom w:val="single" w:sz="4" w:space="0" w:color="auto"/>
              <w:right w:val="single" w:sz="4" w:space="0" w:color="auto"/>
            </w:tcBorders>
            <w:shd w:val="clear" w:color="auto" w:fill="auto"/>
            <w:noWrap/>
            <w:vAlign w:val="bottom"/>
            <w:hideMark/>
          </w:tcPr>
          <w:p w14:paraId="72618B87"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1,14</w:t>
            </w:r>
          </w:p>
        </w:tc>
        <w:tc>
          <w:tcPr>
            <w:tcW w:w="741" w:type="dxa"/>
            <w:tcBorders>
              <w:top w:val="nil"/>
              <w:left w:val="nil"/>
              <w:bottom w:val="single" w:sz="4" w:space="0" w:color="auto"/>
              <w:right w:val="single" w:sz="4" w:space="0" w:color="auto"/>
            </w:tcBorders>
            <w:shd w:val="clear" w:color="auto" w:fill="auto"/>
            <w:noWrap/>
            <w:vAlign w:val="bottom"/>
            <w:hideMark/>
          </w:tcPr>
          <w:p w14:paraId="2332C1E4"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11,57</w:t>
            </w:r>
          </w:p>
        </w:tc>
      </w:tr>
      <w:tr w:rsidR="00142E02" w:rsidRPr="00142E02" w14:paraId="231E818D"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C3B5C0F" w14:textId="7F98212C"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REYSAŞ ENERJİ VE AKARYAKIT DAĞITIM </w:t>
            </w:r>
            <w:proofErr w:type="gramStart"/>
            <w:r w:rsidR="00451239">
              <w:rPr>
                <w:rFonts w:ascii="Times New Roman" w:eastAsia="Times New Roman" w:hAnsi="Times New Roman" w:cs="Times New Roman"/>
                <w:color w:val="000000"/>
                <w:sz w:val="18"/>
                <w:szCs w:val="18"/>
                <w:lang w:eastAsia="tr-TR"/>
              </w:rPr>
              <w:t>A.Ş</w:t>
            </w:r>
            <w:proofErr w:type="gramEnd"/>
          </w:p>
        </w:tc>
        <w:tc>
          <w:tcPr>
            <w:tcW w:w="688" w:type="dxa"/>
            <w:tcBorders>
              <w:top w:val="nil"/>
              <w:left w:val="nil"/>
              <w:bottom w:val="single" w:sz="4" w:space="0" w:color="auto"/>
              <w:right w:val="single" w:sz="4" w:space="0" w:color="auto"/>
            </w:tcBorders>
            <w:shd w:val="clear" w:color="auto" w:fill="auto"/>
            <w:noWrap/>
            <w:vAlign w:val="bottom"/>
            <w:hideMark/>
          </w:tcPr>
          <w:p w14:paraId="5C477567"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0,43</w:t>
            </w:r>
          </w:p>
        </w:tc>
        <w:tc>
          <w:tcPr>
            <w:tcW w:w="591" w:type="dxa"/>
            <w:tcBorders>
              <w:top w:val="nil"/>
              <w:left w:val="nil"/>
              <w:bottom w:val="single" w:sz="4" w:space="0" w:color="auto"/>
              <w:right w:val="single" w:sz="4" w:space="0" w:color="auto"/>
            </w:tcBorders>
            <w:shd w:val="clear" w:color="auto" w:fill="auto"/>
            <w:noWrap/>
            <w:vAlign w:val="bottom"/>
            <w:hideMark/>
          </w:tcPr>
          <w:p w14:paraId="3C6FD4F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0,31</w:t>
            </w:r>
          </w:p>
        </w:tc>
        <w:tc>
          <w:tcPr>
            <w:tcW w:w="545" w:type="dxa"/>
            <w:tcBorders>
              <w:top w:val="nil"/>
              <w:left w:val="nil"/>
              <w:bottom w:val="single" w:sz="4" w:space="0" w:color="auto"/>
              <w:right w:val="single" w:sz="4" w:space="0" w:color="auto"/>
            </w:tcBorders>
            <w:shd w:val="clear" w:color="auto" w:fill="auto"/>
            <w:noWrap/>
            <w:vAlign w:val="bottom"/>
            <w:hideMark/>
          </w:tcPr>
          <w:p w14:paraId="294A2528"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0,33</w:t>
            </w:r>
          </w:p>
        </w:tc>
        <w:tc>
          <w:tcPr>
            <w:tcW w:w="581" w:type="dxa"/>
            <w:tcBorders>
              <w:top w:val="nil"/>
              <w:left w:val="nil"/>
              <w:bottom w:val="single" w:sz="4" w:space="0" w:color="auto"/>
              <w:right w:val="single" w:sz="4" w:space="0" w:color="auto"/>
            </w:tcBorders>
            <w:shd w:val="clear" w:color="auto" w:fill="auto"/>
            <w:noWrap/>
            <w:vAlign w:val="bottom"/>
            <w:hideMark/>
          </w:tcPr>
          <w:p w14:paraId="1C803B10"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0,52</w:t>
            </w:r>
          </w:p>
        </w:tc>
        <w:tc>
          <w:tcPr>
            <w:tcW w:w="610" w:type="dxa"/>
            <w:tcBorders>
              <w:top w:val="nil"/>
              <w:left w:val="nil"/>
              <w:bottom w:val="single" w:sz="4" w:space="0" w:color="auto"/>
              <w:right w:val="single" w:sz="4" w:space="0" w:color="auto"/>
            </w:tcBorders>
            <w:shd w:val="clear" w:color="auto" w:fill="auto"/>
            <w:noWrap/>
            <w:vAlign w:val="bottom"/>
            <w:hideMark/>
          </w:tcPr>
          <w:p w14:paraId="7E668BE2"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0,32</w:t>
            </w:r>
          </w:p>
        </w:tc>
        <w:tc>
          <w:tcPr>
            <w:tcW w:w="770" w:type="dxa"/>
            <w:tcBorders>
              <w:top w:val="nil"/>
              <w:left w:val="nil"/>
              <w:bottom w:val="single" w:sz="4" w:space="0" w:color="auto"/>
              <w:right w:val="single" w:sz="4" w:space="0" w:color="auto"/>
            </w:tcBorders>
            <w:shd w:val="clear" w:color="auto" w:fill="auto"/>
            <w:noWrap/>
            <w:vAlign w:val="bottom"/>
            <w:hideMark/>
          </w:tcPr>
          <w:p w14:paraId="3F114A59"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0,68</w:t>
            </w:r>
          </w:p>
        </w:tc>
        <w:tc>
          <w:tcPr>
            <w:tcW w:w="820" w:type="dxa"/>
            <w:tcBorders>
              <w:top w:val="nil"/>
              <w:left w:val="nil"/>
              <w:bottom w:val="single" w:sz="4" w:space="0" w:color="auto"/>
              <w:right w:val="single" w:sz="4" w:space="0" w:color="auto"/>
            </w:tcBorders>
            <w:shd w:val="clear" w:color="auto" w:fill="auto"/>
            <w:noWrap/>
            <w:vAlign w:val="bottom"/>
            <w:hideMark/>
          </w:tcPr>
          <w:p w14:paraId="155E0BE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0,88</w:t>
            </w:r>
          </w:p>
        </w:tc>
        <w:tc>
          <w:tcPr>
            <w:tcW w:w="751" w:type="dxa"/>
            <w:tcBorders>
              <w:top w:val="nil"/>
              <w:left w:val="nil"/>
              <w:bottom w:val="single" w:sz="4" w:space="0" w:color="auto"/>
              <w:right w:val="single" w:sz="4" w:space="0" w:color="auto"/>
            </w:tcBorders>
            <w:shd w:val="clear" w:color="auto" w:fill="auto"/>
            <w:noWrap/>
            <w:vAlign w:val="bottom"/>
            <w:hideMark/>
          </w:tcPr>
          <w:p w14:paraId="53FA7E85"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0,87</w:t>
            </w:r>
          </w:p>
        </w:tc>
        <w:tc>
          <w:tcPr>
            <w:tcW w:w="739" w:type="dxa"/>
            <w:tcBorders>
              <w:top w:val="nil"/>
              <w:left w:val="nil"/>
              <w:bottom w:val="single" w:sz="4" w:space="0" w:color="auto"/>
              <w:right w:val="single" w:sz="4" w:space="0" w:color="auto"/>
            </w:tcBorders>
            <w:shd w:val="clear" w:color="auto" w:fill="auto"/>
            <w:noWrap/>
            <w:vAlign w:val="bottom"/>
            <w:hideMark/>
          </w:tcPr>
          <w:p w14:paraId="4BD48E9B"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1,28</w:t>
            </w:r>
          </w:p>
        </w:tc>
        <w:tc>
          <w:tcPr>
            <w:tcW w:w="709" w:type="dxa"/>
            <w:tcBorders>
              <w:top w:val="nil"/>
              <w:left w:val="nil"/>
              <w:bottom w:val="single" w:sz="4" w:space="0" w:color="auto"/>
              <w:right w:val="single" w:sz="4" w:space="0" w:color="auto"/>
            </w:tcBorders>
            <w:shd w:val="clear" w:color="auto" w:fill="auto"/>
            <w:noWrap/>
            <w:vAlign w:val="bottom"/>
            <w:hideMark/>
          </w:tcPr>
          <w:p w14:paraId="346FA56E"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1,09</w:t>
            </w:r>
          </w:p>
        </w:tc>
        <w:tc>
          <w:tcPr>
            <w:tcW w:w="641" w:type="dxa"/>
            <w:tcBorders>
              <w:top w:val="nil"/>
              <w:left w:val="nil"/>
              <w:bottom w:val="single" w:sz="4" w:space="0" w:color="auto"/>
              <w:right w:val="single" w:sz="4" w:space="0" w:color="auto"/>
            </w:tcBorders>
            <w:shd w:val="clear" w:color="auto" w:fill="auto"/>
            <w:noWrap/>
            <w:vAlign w:val="bottom"/>
            <w:hideMark/>
          </w:tcPr>
          <w:p w14:paraId="3A2A2DA0"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w:t>
            </w:r>
          </w:p>
        </w:tc>
        <w:tc>
          <w:tcPr>
            <w:tcW w:w="709" w:type="dxa"/>
            <w:tcBorders>
              <w:top w:val="nil"/>
              <w:left w:val="nil"/>
              <w:bottom w:val="single" w:sz="4" w:space="0" w:color="auto"/>
              <w:right w:val="single" w:sz="4" w:space="0" w:color="auto"/>
            </w:tcBorders>
            <w:shd w:val="clear" w:color="auto" w:fill="auto"/>
            <w:noWrap/>
            <w:vAlign w:val="bottom"/>
            <w:hideMark/>
          </w:tcPr>
          <w:p w14:paraId="7F252398"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0,79</w:t>
            </w:r>
          </w:p>
        </w:tc>
        <w:tc>
          <w:tcPr>
            <w:tcW w:w="741" w:type="dxa"/>
            <w:tcBorders>
              <w:top w:val="nil"/>
              <w:left w:val="nil"/>
              <w:bottom w:val="single" w:sz="4" w:space="0" w:color="auto"/>
              <w:right w:val="single" w:sz="4" w:space="0" w:color="auto"/>
            </w:tcBorders>
            <w:shd w:val="clear" w:color="auto" w:fill="auto"/>
            <w:noWrap/>
            <w:vAlign w:val="bottom"/>
            <w:hideMark/>
          </w:tcPr>
          <w:p w14:paraId="4ED38191" w14:textId="7777777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8,52</w:t>
            </w:r>
          </w:p>
        </w:tc>
      </w:tr>
      <w:tr w:rsidR="00142E02" w:rsidRPr="00142E02" w14:paraId="006D94A4" w14:textId="77777777" w:rsidTr="00451239">
        <w:trPr>
          <w:trHeight w:val="300"/>
        </w:trPr>
        <w:tc>
          <w:tcPr>
            <w:tcW w:w="1560" w:type="dxa"/>
            <w:tcBorders>
              <w:top w:val="nil"/>
              <w:left w:val="single" w:sz="4" w:space="0" w:color="auto"/>
              <w:bottom w:val="single" w:sz="4" w:space="0" w:color="auto"/>
              <w:right w:val="single" w:sz="4" w:space="0" w:color="auto"/>
            </w:tcBorders>
            <w:shd w:val="clear" w:color="DDEBF7" w:fill="DDEBF7"/>
            <w:noWrap/>
            <w:vAlign w:val="bottom"/>
            <w:hideMark/>
          </w:tcPr>
          <w:p w14:paraId="645CCAF3"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Genel Toplam</w:t>
            </w:r>
          </w:p>
        </w:tc>
        <w:tc>
          <w:tcPr>
            <w:tcW w:w="688" w:type="dxa"/>
            <w:tcBorders>
              <w:top w:val="nil"/>
              <w:left w:val="nil"/>
              <w:bottom w:val="single" w:sz="4" w:space="0" w:color="auto"/>
              <w:right w:val="single" w:sz="4" w:space="0" w:color="auto"/>
            </w:tcBorders>
            <w:shd w:val="clear" w:color="DDEBF7" w:fill="DDEBF7"/>
            <w:noWrap/>
            <w:vAlign w:val="bottom"/>
            <w:hideMark/>
          </w:tcPr>
          <w:p w14:paraId="56E2A61E"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51,17</w:t>
            </w:r>
          </w:p>
        </w:tc>
        <w:tc>
          <w:tcPr>
            <w:tcW w:w="591" w:type="dxa"/>
            <w:tcBorders>
              <w:top w:val="nil"/>
              <w:left w:val="nil"/>
              <w:bottom w:val="single" w:sz="4" w:space="0" w:color="auto"/>
              <w:right w:val="single" w:sz="4" w:space="0" w:color="auto"/>
            </w:tcBorders>
            <w:shd w:val="clear" w:color="DDEBF7" w:fill="DDEBF7"/>
            <w:noWrap/>
            <w:vAlign w:val="bottom"/>
            <w:hideMark/>
          </w:tcPr>
          <w:p w14:paraId="500B9E92"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46,17</w:t>
            </w:r>
          </w:p>
        </w:tc>
        <w:tc>
          <w:tcPr>
            <w:tcW w:w="545" w:type="dxa"/>
            <w:tcBorders>
              <w:top w:val="nil"/>
              <w:left w:val="nil"/>
              <w:bottom w:val="single" w:sz="4" w:space="0" w:color="auto"/>
              <w:right w:val="single" w:sz="4" w:space="0" w:color="auto"/>
            </w:tcBorders>
            <w:shd w:val="clear" w:color="DDEBF7" w:fill="DDEBF7"/>
            <w:noWrap/>
            <w:vAlign w:val="bottom"/>
            <w:hideMark/>
          </w:tcPr>
          <w:p w14:paraId="68CF206D"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40,73</w:t>
            </w:r>
          </w:p>
        </w:tc>
        <w:tc>
          <w:tcPr>
            <w:tcW w:w="581" w:type="dxa"/>
            <w:tcBorders>
              <w:top w:val="nil"/>
              <w:left w:val="nil"/>
              <w:bottom w:val="single" w:sz="4" w:space="0" w:color="auto"/>
              <w:right w:val="single" w:sz="4" w:space="0" w:color="auto"/>
            </w:tcBorders>
            <w:shd w:val="clear" w:color="DDEBF7" w:fill="DDEBF7"/>
            <w:noWrap/>
            <w:vAlign w:val="bottom"/>
            <w:hideMark/>
          </w:tcPr>
          <w:p w14:paraId="6D1BEA2F"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32,47</w:t>
            </w:r>
          </w:p>
        </w:tc>
        <w:tc>
          <w:tcPr>
            <w:tcW w:w="610" w:type="dxa"/>
            <w:tcBorders>
              <w:top w:val="nil"/>
              <w:left w:val="nil"/>
              <w:bottom w:val="single" w:sz="4" w:space="0" w:color="auto"/>
              <w:right w:val="single" w:sz="4" w:space="0" w:color="auto"/>
            </w:tcBorders>
            <w:shd w:val="clear" w:color="DDEBF7" w:fill="DDEBF7"/>
            <w:noWrap/>
            <w:vAlign w:val="bottom"/>
            <w:hideMark/>
          </w:tcPr>
          <w:p w14:paraId="62F3FF30"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32,14</w:t>
            </w:r>
          </w:p>
        </w:tc>
        <w:tc>
          <w:tcPr>
            <w:tcW w:w="770" w:type="dxa"/>
            <w:tcBorders>
              <w:top w:val="nil"/>
              <w:left w:val="nil"/>
              <w:bottom w:val="single" w:sz="4" w:space="0" w:color="auto"/>
              <w:right w:val="single" w:sz="4" w:space="0" w:color="auto"/>
            </w:tcBorders>
            <w:shd w:val="clear" w:color="DDEBF7" w:fill="DDEBF7"/>
            <w:noWrap/>
            <w:vAlign w:val="bottom"/>
            <w:hideMark/>
          </w:tcPr>
          <w:p w14:paraId="4591C6DA"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39,33</w:t>
            </w:r>
          </w:p>
        </w:tc>
        <w:tc>
          <w:tcPr>
            <w:tcW w:w="820" w:type="dxa"/>
            <w:tcBorders>
              <w:top w:val="nil"/>
              <w:left w:val="nil"/>
              <w:bottom w:val="single" w:sz="4" w:space="0" w:color="auto"/>
              <w:right w:val="single" w:sz="4" w:space="0" w:color="auto"/>
            </w:tcBorders>
            <w:shd w:val="clear" w:color="DDEBF7" w:fill="DDEBF7"/>
            <w:noWrap/>
            <w:vAlign w:val="bottom"/>
            <w:hideMark/>
          </w:tcPr>
          <w:p w14:paraId="0486810D"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46,87</w:t>
            </w:r>
          </w:p>
        </w:tc>
        <w:tc>
          <w:tcPr>
            <w:tcW w:w="751" w:type="dxa"/>
            <w:tcBorders>
              <w:top w:val="nil"/>
              <w:left w:val="nil"/>
              <w:bottom w:val="single" w:sz="4" w:space="0" w:color="auto"/>
              <w:right w:val="single" w:sz="4" w:space="0" w:color="auto"/>
            </w:tcBorders>
            <w:shd w:val="clear" w:color="DDEBF7" w:fill="DDEBF7"/>
            <w:noWrap/>
            <w:vAlign w:val="bottom"/>
            <w:hideMark/>
          </w:tcPr>
          <w:p w14:paraId="371179C2"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53,76</w:t>
            </w:r>
          </w:p>
        </w:tc>
        <w:tc>
          <w:tcPr>
            <w:tcW w:w="739" w:type="dxa"/>
            <w:tcBorders>
              <w:top w:val="nil"/>
              <w:left w:val="nil"/>
              <w:bottom w:val="single" w:sz="4" w:space="0" w:color="auto"/>
              <w:right w:val="single" w:sz="4" w:space="0" w:color="auto"/>
            </w:tcBorders>
            <w:shd w:val="clear" w:color="DDEBF7" w:fill="DDEBF7"/>
            <w:noWrap/>
            <w:vAlign w:val="bottom"/>
            <w:hideMark/>
          </w:tcPr>
          <w:p w14:paraId="3478DD7F"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63,12</w:t>
            </w:r>
          </w:p>
        </w:tc>
        <w:tc>
          <w:tcPr>
            <w:tcW w:w="709" w:type="dxa"/>
            <w:tcBorders>
              <w:top w:val="nil"/>
              <w:left w:val="nil"/>
              <w:bottom w:val="single" w:sz="4" w:space="0" w:color="auto"/>
              <w:right w:val="single" w:sz="4" w:space="0" w:color="auto"/>
            </w:tcBorders>
            <w:shd w:val="clear" w:color="DDEBF7" w:fill="DDEBF7"/>
            <w:noWrap/>
            <w:vAlign w:val="bottom"/>
            <w:hideMark/>
          </w:tcPr>
          <w:p w14:paraId="1BD618B2"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64,09</w:t>
            </w:r>
          </w:p>
        </w:tc>
        <w:tc>
          <w:tcPr>
            <w:tcW w:w="641" w:type="dxa"/>
            <w:tcBorders>
              <w:top w:val="nil"/>
              <w:left w:val="nil"/>
              <w:bottom w:val="single" w:sz="4" w:space="0" w:color="auto"/>
              <w:right w:val="single" w:sz="4" w:space="0" w:color="auto"/>
            </w:tcBorders>
            <w:shd w:val="clear" w:color="DDEBF7" w:fill="DDEBF7"/>
            <w:noWrap/>
            <w:vAlign w:val="bottom"/>
            <w:hideMark/>
          </w:tcPr>
          <w:p w14:paraId="7F7E2A0B"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59,97</w:t>
            </w:r>
          </w:p>
        </w:tc>
        <w:tc>
          <w:tcPr>
            <w:tcW w:w="709" w:type="dxa"/>
            <w:tcBorders>
              <w:top w:val="nil"/>
              <w:left w:val="nil"/>
              <w:bottom w:val="single" w:sz="4" w:space="0" w:color="auto"/>
              <w:right w:val="single" w:sz="4" w:space="0" w:color="auto"/>
            </w:tcBorders>
            <w:shd w:val="clear" w:color="DDEBF7" w:fill="DDEBF7"/>
            <w:noWrap/>
            <w:vAlign w:val="bottom"/>
            <w:hideMark/>
          </w:tcPr>
          <w:p w14:paraId="261FEFD8"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54,04</w:t>
            </w:r>
          </w:p>
        </w:tc>
        <w:tc>
          <w:tcPr>
            <w:tcW w:w="741" w:type="dxa"/>
            <w:tcBorders>
              <w:top w:val="nil"/>
              <w:left w:val="nil"/>
              <w:bottom w:val="single" w:sz="4" w:space="0" w:color="auto"/>
              <w:right w:val="single" w:sz="4" w:space="0" w:color="auto"/>
            </w:tcBorders>
            <w:shd w:val="clear" w:color="DDEBF7" w:fill="DDEBF7"/>
            <w:noWrap/>
            <w:vAlign w:val="bottom"/>
            <w:hideMark/>
          </w:tcPr>
          <w:p w14:paraId="3240F116" w14:textId="77777777" w:rsidR="00142E02" w:rsidRPr="00142E02" w:rsidRDefault="00142E02" w:rsidP="00142E02">
            <w:pPr>
              <w:spacing w:after="0" w:line="240" w:lineRule="auto"/>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583,87</w:t>
            </w:r>
          </w:p>
        </w:tc>
      </w:tr>
    </w:tbl>
    <w:p w14:paraId="1F2EBE4C" w14:textId="5F472912" w:rsidR="00142E02" w:rsidRDefault="00142E02" w:rsidP="00142E02"/>
    <w:p w14:paraId="47FF91F9" w14:textId="23B07822" w:rsidR="00142E02" w:rsidRPr="00142E02" w:rsidRDefault="00660DFF" w:rsidP="00142E02">
      <w:r>
        <w:rPr>
          <w:noProof/>
          <w:lang w:eastAsia="tr-TR"/>
        </w:rPr>
        <w:drawing>
          <wp:inline distT="0" distB="0" distL="0" distR="0" wp14:anchorId="43FD7968" wp14:editId="0DB226A8">
            <wp:extent cx="6400800" cy="3474720"/>
            <wp:effectExtent l="0" t="0" r="0" b="11430"/>
            <wp:docPr id="19" name="Grafik 19">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1FB9A8A" w14:textId="77777777" w:rsidR="009D2ED9" w:rsidRPr="00E164B2" w:rsidRDefault="009D2ED9" w:rsidP="009D2ED9">
      <w:pPr>
        <w:pStyle w:val="Balk6"/>
      </w:pPr>
      <w:bookmarkStart w:id="138" w:name="_Toc73092755"/>
      <w:r w:rsidRPr="000D237E">
        <w:t>Şekil 6.6:</w:t>
      </w:r>
      <w:r w:rsidRPr="000D237E">
        <w:rPr>
          <w:noProof/>
        </w:rPr>
        <w:t xml:space="preserve"> </w:t>
      </w:r>
      <w:r w:rsidRPr="000D237E">
        <w:t>Yıllara Göre İletilen Aylık LNG Miktarları (Milyon Sm</w:t>
      </w:r>
      <w:r w:rsidRPr="000D237E">
        <w:rPr>
          <w:vertAlign w:val="superscript"/>
        </w:rPr>
        <w:t>3</w:t>
      </w:r>
      <w:r w:rsidRPr="000D237E">
        <w:t>)</w:t>
      </w:r>
      <w:bookmarkEnd w:id="138"/>
    </w:p>
    <w:p w14:paraId="3AD54BAE" w14:textId="77777777" w:rsidR="009D2ED9" w:rsidRDefault="009D2ED9" w:rsidP="009D2ED9"/>
    <w:p w14:paraId="7B1AF878" w14:textId="77777777" w:rsidR="00B4053F" w:rsidRDefault="00B4053F" w:rsidP="00B4053F">
      <w:pPr>
        <w:pStyle w:val="AnaBalklar"/>
        <w:rPr>
          <w:rFonts w:cs="Times New Roman"/>
        </w:rPr>
      </w:pPr>
      <w:bookmarkStart w:id="139" w:name="_Toc69303484"/>
      <w:bookmarkStart w:id="140" w:name="_Toc72595093"/>
      <w:r w:rsidRPr="00E164B2">
        <w:rPr>
          <w:rFonts w:cs="Times New Roman"/>
        </w:rPr>
        <w:lastRenderedPageBreak/>
        <w:t>7. Dağıtım</w:t>
      </w:r>
      <w:bookmarkEnd w:id="139"/>
      <w:bookmarkEnd w:id="140"/>
    </w:p>
    <w:p w14:paraId="54BB0628" w14:textId="77777777" w:rsidR="00B4053F" w:rsidRPr="00E164B2" w:rsidRDefault="00B4053F" w:rsidP="00B4053F">
      <w:pPr>
        <w:jc w:val="both"/>
        <w:rPr>
          <w:rFonts w:ascii="Times New Roman" w:hAnsi="Times New Roman" w:cs="Times New Roman"/>
          <w:sz w:val="24"/>
          <w:szCs w:val="24"/>
        </w:rPr>
      </w:pPr>
    </w:p>
    <w:p w14:paraId="25E82265" w14:textId="77777777" w:rsidR="00B4053F" w:rsidRPr="00E164B2" w:rsidRDefault="00B4053F" w:rsidP="00B4053F">
      <w:pPr>
        <w:pStyle w:val="11ilebalayanlar"/>
      </w:pPr>
      <w:bookmarkStart w:id="141" w:name="_Toc69303485"/>
      <w:bookmarkStart w:id="142" w:name="_Toc72595094"/>
      <w:r w:rsidRPr="00E164B2">
        <w:t>7.1 Dağıtım Lisans İhaleleri</w:t>
      </w:r>
      <w:bookmarkEnd w:id="141"/>
      <w:bookmarkEnd w:id="142"/>
    </w:p>
    <w:p w14:paraId="557C4BD1" w14:textId="36A8BE36" w:rsidR="00B4053F" w:rsidRDefault="00B4053F" w:rsidP="00B4053F">
      <w:pPr>
        <w:jc w:val="both"/>
        <w:rPr>
          <w:rFonts w:ascii="Times New Roman" w:hAnsi="Times New Roman" w:cs="Times New Roman"/>
          <w:sz w:val="24"/>
          <w:szCs w:val="24"/>
        </w:rPr>
      </w:pPr>
      <w:r>
        <w:rPr>
          <w:rFonts w:ascii="Times New Roman" w:hAnsi="Times New Roman" w:cs="Times New Roman"/>
          <w:sz w:val="24"/>
          <w:szCs w:val="24"/>
        </w:rPr>
        <w:t>2020</w:t>
      </w:r>
      <w:r w:rsidRPr="008647EC">
        <w:rPr>
          <w:rFonts w:ascii="Times New Roman" w:hAnsi="Times New Roman" w:cs="Times New Roman"/>
          <w:sz w:val="24"/>
          <w:szCs w:val="24"/>
        </w:rPr>
        <w:t>’de doğal gaz dağıtım lisansı sahibi şirket sayısı ve dolayısıyla dağıtım bölgesi sayısı bir önceki yılda olduğu gibi 72’dir.</w:t>
      </w:r>
      <w:r w:rsidR="00082A5C">
        <w:rPr>
          <w:rFonts w:ascii="Times New Roman" w:hAnsi="Times New Roman" w:cs="Times New Roman"/>
          <w:sz w:val="24"/>
          <w:szCs w:val="24"/>
        </w:rPr>
        <w:t xml:space="preserve"> </w:t>
      </w:r>
      <w:r w:rsidR="00082A5C" w:rsidRPr="001F4C18">
        <w:rPr>
          <w:rFonts w:ascii="Times New Roman" w:hAnsi="Times New Roman" w:cs="Times New Roman"/>
          <w:sz w:val="24"/>
          <w:szCs w:val="24"/>
        </w:rPr>
        <w:t xml:space="preserve">2020 yılı sonu </w:t>
      </w:r>
      <w:proofErr w:type="gramStart"/>
      <w:r w:rsidR="00082A5C" w:rsidRPr="001F4C18">
        <w:rPr>
          <w:rFonts w:ascii="Times New Roman" w:hAnsi="Times New Roman" w:cs="Times New Roman"/>
          <w:sz w:val="24"/>
          <w:szCs w:val="24"/>
        </w:rPr>
        <w:t xml:space="preserve">itibarıyla, </w:t>
      </w:r>
      <w:r w:rsidRPr="001F4C18">
        <w:rPr>
          <w:rFonts w:ascii="Times New Roman" w:hAnsi="Times New Roman" w:cs="Times New Roman"/>
          <w:sz w:val="24"/>
          <w:szCs w:val="24"/>
        </w:rPr>
        <w:t xml:space="preserve"> </w:t>
      </w:r>
      <w:r w:rsidRPr="008647EC">
        <w:rPr>
          <w:rFonts w:ascii="Times New Roman" w:hAnsi="Times New Roman" w:cs="Times New Roman"/>
          <w:sz w:val="24"/>
          <w:szCs w:val="24"/>
        </w:rPr>
        <w:t>81</w:t>
      </w:r>
      <w:proofErr w:type="gramEnd"/>
      <w:r w:rsidRPr="008647EC">
        <w:rPr>
          <w:rFonts w:ascii="Times New Roman" w:hAnsi="Times New Roman" w:cs="Times New Roman"/>
          <w:sz w:val="24"/>
          <w:szCs w:val="24"/>
        </w:rPr>
        <w:t xml:space="preserve"> il merkezinin tamamı </w:t>
      </w:r>
      <w:r w:rsidR="00082A5C" w:rsidRPr="001F4C18">
        <w:rPr>
          <w:rFonts w:ascii="Times New Roman" w:hAnsi="Times New Roman" w:cs="Times New Roman"/>
          <w:sz w:val="24"/>
          <w:szCs w:val="24"/>
        </w:rPr>
        <w:t>da dahil olmak üzere toplamda 554 ilçe ve 35 beldeye</w:t>
      </w:r>
      <w:r w:rsidR="00082A5C" w:rsidRPr="00082A5C">
        <w:rPr>
          <w:rFonts w:ascii="Times New Roman" w:hAnsi="Times New Roman" w:cs="Times New Roman"/>
          <w:sz w:val="24"/>
          <w:szCs w:val="24"/>
        </w:rPr>
        <w:t xml:space="preserve"> </w:t>
      </w:r>
      <w:r w:rsidRPr="008647EC">
        <w:rPr>
          <w:rFonts w:ascii="Times New Roman" w:hAnsi="Times New Roman" w:cs="Times New Roman"/>
          <w:sz w:val="24"/>
          <w:szCs w:val="24"/>
        </w:rPr>
        <w:t>doğal gaz arzı sağlanmıştır.</w:t>
      </w:r>
    </w:p>
    <w:p w14:paraId="1C756393" w14:textId="77777777" w:rsidR="00B4053F" w:rsidRDefault="00B4053F" w:rsidP="00B4053F">
      <w:pPr>
        <w:pStyle w:val="11ilebalayanlar"/>
      </w:pPr>
      <w:bookmarkStart w:id="143" w:name="_Toc69303486"/>
      <w:bookmarkStart w:id="144" w:name="_Toc72595095"/>
      <w:r w:rsidRPr="00E164B2">
        <w:t>7.2 Şebeke Yatırım Performansları</w:t>
      </w:r>
      <w:bookmarkEnd w:id="143"/>
      <w:bookmarkEnd w:id="144"/>
    </w:p>
    <w:p w14:paraId="5E79BF4A"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20</w:t>
      </w:r>
      <w:r w:rsidRPr="00E164B2">
        <w:rPr>
          <w:rFonts w:ascii="Times New Roman" w:hAnsi="Times New Roman" w:cs="Times New Roman"/>
          <w:sz w:val="24"/>
          <w:szCs w:val="24"/>
        </w:rPr>
        <w:t xml:space="preserve"> yılı sonu itibariyle, </w:t>
      </w:r>
      <w:r>
        <w:rPr>
          <w:rFonts w:ascii="Times New Roman" w:hAnsi="Times New Roman" w:cs="Times New Roman"/>
          <w:sz w:val="24"/>
          <w:szCs w:val="24"/>
        </w:rPr>
        <w:t>d</w:t>
      </w:r>
      <w:r w:rsidRPr="00E164B2">
        <w:rPr>
          <w:rFonts w:ascii="Times New Roman" w:hAnsi="Times New Roman" w:cs="Times New Roman"/>
          <w:sz w:val="24"/>
          <w:szCs w:val="24"/>
        </w:rPr>
        <w:t xml:space="preserve">ağıtım lisansı almış olan şirketler tarafından inşa edilen çelik boru hattı uzunluğu </w:t>
      </w:r>
      <w:proofErr w:type="gramStart"/>
      <w:r w:rsidRPr="00E164B2">
        <w:rPr>
          <w:rFonts w:ascii="Times New Roman" w:hAnsi="Times New Roman" w:cs="Times New Roman"/>
          <w:sz w:val="24"/>
          <w:szCs w:val="24"/>
        </w:rPr>
        <w:t xml:space="preserve">yaklaşık  </w:t>
      </w:r>
      <w:r>
        <w:rPr>
          <w:rFonts w:ascii="Times New Roman" w:hAnsi="Times New Roman" w:cs="Times New Roman"/>
          <w:sz w:val="24"/>
          <w:szCs w:val="24"/>
        </w:rPr>
        <w:t>14.924</w:t>
      </w:r>
      <w:proofErr w:type="gramEnd"/>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polietilen boru hattı uzunluğu yaklaşık </w:t>
      </w:r>
      <w:r>
        <w:rPr>
          <w:rFonts w:ascii="Times New Roman" w:hAnsi="Times New Roman" w:cs="Times New Roman"/>
          <w:sz w:val="24"/>
          <w:szCs w:val="24"/>
        </w:rPr>
        <w:t xml:space="preserve">101.496 </w:t>
      </w:r>
      <w:r w:rsidRPr="00E164B2">
        <w:rPr>
          <w:rFonts w:ascii="Times New Roman" w:hAnsi="Times New Roman" w:cs="Times New Roman"/>
          <w:sz w:val="24"/>
          <w:szCs w:val="24"/>
        </w:rPr>
        <w:t xml:space="preserve">km, servis hattı uzunluğu  </w:t>
      </w:r>
      <w:r>
        <w:rPr>
          <w:rFonts w:ascii="Times New Roman" w:hAnsi="Times New Roman" w:cs="Times New Roman"/>
          <w:sz w:val="24"/>
          <w:szCs w:val="24"/>
        </w:rPr>
        <w:t xml:space="preserve">40.748 </w:t>
      </w:r>
      <w:r w:rsidRPr="00E164B2">
        <w:rPr>
          <w:rFonts w:ascii="Times New Roman" w:hAnsi="Times New Roman" w:cs="Times New Roman"/>
          <w:sz w:val="24"/>
          <w:szCs w:val="24"/>
        </w:rPr>
        <w:t>km, servis hattı sayısı ise</w:t>
      </w:r>
      <w:r>
        <w:rPr>
          <w:rFonts w:ascii="Times New Roman" w:hAnsi="Times New Roman" w:cs="Times New Roman"/>
          <w:sz w:val="24"/>
          <w:szCs w:val="24"/>
        </w:rPr>
        <w:t xml:space="preserve"> 4.007.545’e ulaşmıştı</w:t>
      </w:r>
      <w:r w:rsidRPr="00E164B2">
        <w:rPr>
          <w:rFonts w:ascii="Times New Roman" w:hAnsi="Times New Roman" w:cs="Times New Roman"/>
          <w:sz w:val="24"/>
          <w:szCs w:val="24"/>
        </w:rPr>
        <w:t xml:space="preserve">r. Türkiye’de doğal gaz dağıtım lisansı almış şirketlerce </w:t>
      </w:r>
      <w:r w:rsidRPr="00B13459">
        <w:rPr>
          <w:rFonts w:ascii="Times New Roman" w:hAnsi="Times New Roman" w:cs="Times New Roman"/>
          <w:sz w:val="24"/>
          <w:szCs w:val="24"/>
        </w:rPr>
        <w:t>inşa edilen çelik ve polietilen boru hatlarının uzunlukları</w:t>
      </w:r>
      <w:r w:rsidRPr="00E164B2">
        <w:rPr>
          <w:rFonts w:ascii="Times New Roman" w:hAnsi="Times New Roman" w:cs="Times New Roman"/>
          <w:sz w:val="24"/>
          <w:szCs w:val="24"/>
        </w:rPr>
        <w:t xml:space="preserve"> Tablo 7.1’de gösterilmektedir.</w:t>
      </w:r>
    </w:p>
    <w:p w14:paraId="7FAC5F42" w14:textId="77777777" w:rsidR="00B4053F" w:rsidRPr="00E164B2" w:rsidRDefault="00B4053F" w:rsidP="00B4053F">
      <w:pPr>
        <w:pStyle w:val="Balk5"/>
      </w:pPr>
      <w:bookmarkStart w:id="145" w:name="_Toc69303530"/>
      <w:bookmarkStart w:id="146" w:name="_Toc72595139"/>
      <w:r w:rsidRPr="00E164B2">
        <w:t>Tablo 7.1</w:t>
      </w:r>
      <w:r>
        <w:t xml:space="preserve">: </w:t>
      </w:r>
      <w:r w:rsidRPr="00E164B2">
        <w:t>Dağıtım Bölgeleri Toplam Yatırım Tutarı, Çelik ve Polietilen Şebeke Uzunlukları</w:t>
      </w:r>
      <w:bookmarkEnd w:id="145"/>
      <w:bookmarkEnd w:id="146"/>
    </w:p>
    <w:tbl>
      <w:tblPr>
        <w:tblW w:w="10302" w:type="dxa"/>
        <w:tblCellMar>
          <w:left w:w="70" w:type="dxa"/>
          <w:right w:w="70" w:type="dxa"/>
        </w:tblCellMar>
        <w:tblLook w:val="04A0" w:firstRow="1" w:lastRow="0" w:firstColumn="1" w:lastColumn="0" w:noHBand="0" w:noVBand="1"/>
      </w:tblPr>
      <w:tblGrid>
        <w:gridCol w:w="7928"/>
        <w:gridCol w:w="1134"/>
        <w:gridCol w:w="1240"/>
      </w:tblGrid>
      <w:tr w:rsidR="00B4053F" w:rsidRPr="00CE6CD8" w14:paraId="5A15A68F" w14:textId="77777777" w:rsidTr="00092DEE">
        <w:trPr>
          <w:cantSplit/>
          <w:trHeight w:val="585"/>
          <w:tblHeader/>
        </w:trPr>
        <w:tc>
          <w:tcPr>
            <w:tcW w:w="792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2CF5DF7" w14:textId="77777777" w:rsidR="00B4053F" w:rsidRPr="00CE6CD8" w:rsidRDefault="00B4053F" w:rsidP="00092DEE">
            <w:pPr>
              <w:spacing w:after="0" w:line="240" w:lineRule="auto"/>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Dağıtım Şirketleri</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3854914A" w14:textId="77777777" w:rsidR="00B4053F" w:rsidRPr="00CE6CD8" w:rsidRDefault="00B4053F" w:rsidP="00092DEE">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Çelik Boru Hattı Uzunluğu (m)</w:t>
            </w:r>
          </w:p>
        </w:tc>
        <w:tc>
          <w:tcPr>
            <w:tcW w:w="1240" w:type="dxa"/>
            <w:tcBorders>
              <w:top w:val="single" w:sz="8" w:space="0" w:color="auto"/>
              <w:left w:val="nil"/>
              <w:bottom w:val="single" w:sz="8" w:space="0" w:color="auto"/>
              <w:right w:val="single" w:sz="8" w:space="0" w:color="auto"/>
            </w:tcBorders>
            <w:shd w:val="clear" w:color="000000" w:fill="DDEBF7"/>
            <w:vAlign w:val="center"/>
            <w:hideMark/>
          </w:tcPr>
          <w:p w14:paraId="1F56A571" w14:textId="77777777" w:rsidR="00B4053F" w:rsidRPr="00CE6CD8" w:rsidRDefault="00B4053F" w:rsidP="00092DEE">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Polietilen Boru Hattı Uzunluğu (m)</w:t>
            </w:r>
          </w:p>
        </w:tc>
      </w:tr>
      <w:tr w:rsidR="00B4053F" w:rsidRPr="00BE62E5" w14:paraId="4A42C0A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BA392DF"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D461D1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364.546</w:t>
            </w:r>
          </w:p>
        </w:tc>
        <w:tc>
          <w:tcPr>
            <w:tcW w:w="1240" w:type="dxa"/>
            <w:tcBorders>
              <w:top w:val="nil"/>
              <w:left w:val="nil"/>
              <w:bottom w:val="single" w:sz="8" w:space="0" w:color="auto"/>
              <w:right w:val="single" w:sz="8" w:space="0" w:color="auto"/>
            </w:tcBorders>
            <w:shd w:val="clear" w:color="auto" w:fill="auto"/>
            <w:noWrap/>
            <w:vAlign w:val="center"/>
          </w:tcPr>
          <w:p w14:paraId="25D728B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2.717.022</w:t>
            </w:r>
          </w:p>
        </w:tc>
      </w:tr>
      <w:tr w:rsidR="00B4053F" w:rsidRPr="00BE62E5" w14:paraId="193454D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DE50F3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proofErr w:type="gramStart"/>
            <w:r w:rsidRPr="00BE62E5">
              <w:rPr>
                <w:rFonts w:ascii="Times New Roman" w:eastAsia="Times New Roman" w:hAnsi="Times New Roman" w:cs="Times New Roman"/>
                <w:color w:val="000000"/>
                <w:lang w:eastAsia="tr-TR"/>
              </w:rPr>
              <w:t>AKMERCAN  SİNOP</w:t>
            </w:r>
            <w:proofErr w:type="gramEnd"/>
            <w:r w:rsidRPr="00BE62E5">
              <w:rPr>
                <w:rFonts w:ascii="Times New Roman" w:eastAsia="Times New Roman" w:hAnsi="Times New Roman" w:cs="Times New Roman"/>
                <w:color w:val="000000"/>
                <w:lang w:eastAsia="tr-TR"/>
              </w:rPr>
              <w:t xml:space="preserve">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785C7A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48.087</w:t>
            </w:r>
          </w:p>
        </w:tc>
        <w:tc>
          <w:tcPr>
            <w:tcW w:w="1240" w:type="dxa"/>
            <w:tcBorders>
              <w:top w:val="nil"/>
              <w:left w:val="nil"/>
              <w:bottom w:val="single" w:sz="8" w:space="0" w:color="auto"/>
              <w:right w:val="single" w:sz="8" w:space="0" w:color="auto"/>
            </w:tcBorders>
            <w:shd w:val="clear" w:color="auto" w:fill="auto"/>
            <w:noWrap/>
            <w:vAlign w:val="center"/>
          </w:tcPr>
          <w:p w14:paraId="4249830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192.349</w:t>
            </w:r>
          </w:p>
        </w:tc>
      </w:tr>
      <w:tr w:rsidR="00B4053F" w:rsidRPr="00BE62E5" w14:paraId="5DF9F71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7A7D03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4BEC91F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82.250</w:t>
            </w:r>
          </w:p>
        </w:tc>
        <w:tc>
          <w:tcPr>
            <w:tcW w:w="1240" w:type="dxa"/>
            <w:tcBorders>
              <w:top w:val="nil"/>
              <w:left w:val="nil"/>
              <w:bottom w:val="single" w:sz="8" w:space="0" w:color="auto"/>
              <w:right w:val="single" w:sz="8" w:space="0" w:color="auto"/>
            </w:tcBorders>
            <w:shd w:val="clear" w:color="auto" w:fill="auto"/>
            <w:noWrap/>
            <w:vAlign w:val="center"/>
          </w:tcPr>
          <w:p w14:paraId="4DA8C0D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897.626</w:t>
            </w:r>
          </w:p>
        </w:tc>
      </w:tr>
      <w:tr w:rsidR="00B4053F" w:rsidRPr="00BE62E5" w14:paraId="0A98AE6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9889C5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8E2D34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17.772</w:t>
            </w:r>
          </w:p>
        </w:tc>
        <w:tc>
          <w:tcPr>
            <w:tcW w:w="1240" w:type="dxa"/>
            <w:tcBorders>
              <w:top w:val="nil"/>
              <w:left w:val="nil"/>
              <w:bottom w:val="single" w:sz="8" w:space="0" w:color="auto"/>
              <w:right w:val="single" w:sz="8" w:space="0" w:color="auto"/>
            </w:tcBorders>
            <w:shd w:val="clear" w:color="auto" w:fill="auto"/>
            <w:noWrap/>
            <w:vAlign w:val="center"/>
          </w:tcPr>
          <w:p w14:paraId="60CF450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20.769</w:t>
            </w:r>
          </w:p>
        </w:tc>
      </w:tr>
      <w:tr w:rsidR="00B4053F" w:rsidRPr="00BE62E5" w14:paraId="7914F62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E68A05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EDBA5B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156.891</w:t>
            </w:r>
          </w:p>
        </w:tc>
        <w:tc>
          <w:tcPr>
            <w:tcW w:w="1240" w:type="dxa"/>
            <w:tcBorders>
              <w:top w:val="nil"/>
              <w:left w:val="nil"/>
              <w:bottom w:val="single" w:sz="8" w:space="0" w:color="auto"/>
              <w:right w:val="single" w:sz="8" w:space="0" w:color="auto"/>
            </w:tcBorders>
            <w:shd w:val="clear" w:color="auto" w:fill="auto"/>
            <w:noWrap/>
            <w:vAlign w:val="center"/>
          </w:tcPr>
          <w:p w14:paraId="3B70FFE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802.344</w:t>
            </w:r>
          </w:p>
        </w:tc>
      </w:tr>
      <w:tr w:rsidR="00B4053F" w:rsidRPr="00BE62E5" w14:paraId="1C35670C"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4346F2B"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A998A3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94.667</w:t>
            </w:r>
          </w:p>
        </w:tc>
        <w:tc>
          <w:tcPr>
            <w:tcW w:w="1240" w:type="dxa"/>
            <w:tcBorders>
              <w:top w:val="nil"/>
              <w:left w:val="nil"/>
              <w:bottom w:val="single" w:sz="8" w:space="0" w:color="auto"/>
              <w:right w:val="single" w:sz="8" w:space="0" w:color="auto"/>
            </w:tcBorders>
            <w:shd w:val="clear" w:color="auto" w:fill="auto"/>
            <w:noWrap/>
            <w:vAlign w:val="center"/>
          </w:tcPr>
          <w:p w14:paraId="4F58C97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586.102</w:t>
            </w:r>
          </w:p>
        </w:tc>
      </w:tr>
      <w:tr w:rsidR="00B4053F" w:rsidRPr="00BE62E5" w14:paraId="60FEB81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7BEED2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029D016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31.550</w:t>
            </w:r>
          </w:p>
        </w:tc>
        <w:tc>
          <w:tcPr>
            <w:tcW w:w="1240" w:type="dxa"/>
            <w:tcBorders>
              <w:top w:val="nil"/>
              <w:left w:val="nil"/>
              <w:bottom w:val="single" w:sz="8" w:space="0" w:color="auto"/>
              <w:right w:val="single" w:sz="8" w:space="0" w:color="auto"/>
            </w:tcBorders>
            <w:shd w:val="clear" w:color="auto" w:fill="auto"/>
            <w:noWrap/>
            <w:vAlign w:val="center"/>
          </w:tcPr>
          <w:p w14:paraId="5C4BBF8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232.718</w:t>
            </w:r>
          </w:p>
        </w:tc>
      </w:tr>
      <w:tr w:rsidR="00B4053F" w:rsidRPr="00BE62E5" w14:paraId="637B99D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6E84CD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HAKKARİ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38D9178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32.879</w:t>
            </w:r>
          </w:p>
        </w:tc>
        <w:tc>
          <w:tcPr>
            <w:tcW w:w="1240" w:type="dxa"/>
            <w:tcBorders>
              <w:top w:val="nil"/>
              <w:left w:val="nil"/>
              <w:bottom w:val="single" w:sz="8" w:space="0" w:color="auto"/>
              <w:right w:val="single" w:sz="8" w:space="0" w:color="auto"/>
            </w:tcBorders>
            <w:shd w:val="clear" w:color="auto" w:fill="auto"/>
            <w:noWrap/>
            <w:vAlign w:val="center"/>
          </w:tcPr>
          <w:p w14:paraId="7B68185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101.070</w:t>
            </w:r>
          </w:p>
        </w:tc>
      </w:tr>
      <w:tr w:rsidR="00B4053F" w:rsidRPr="00BE62E5" w14:paraId="70D8DEE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7C91F2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9BDCDE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170.657</w:t>
            </w:r>
          </w:p>
        </w:tc>
        <w:tc>
          <w:tcPr>
            <w:tcW w:w="1240" w:type="dxa"/>
            <w:tcBorders>
              <w:top w:val="nil"/>
              <w:left w:val="nil"/>
              <w:bottom w:val="single" w:sz="8" w:space="0" w:color="auto"/>
              <w:right w:val="single" w:sz="8" w:space="0" w:color="auto"/>
            </w:tcBorders>
            <w:shd w:val="clear" w:color="auto" w:fill="auto"/>
            <w:noWrap/>
            <w:vAlign w:val="center"/>
          </w:tcPr>
          <w:p w14:paraId="2191C90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256.538</w:t>
            </w:r>
          </w:p>
        </w:tc>
      </w:tr>
      <w:tr w:rsidR="00B4053F" w:rsidRPr="00BE62E5" w14:paraId="6651FEA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AEC8FA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04FA8A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62.215</w:t>
            </w:r>
          </w:p>
        </w:tc>
        <w:tc>
          <w:tcPr>
            <w:tcW w:w="1240" w:type="dxa"/>
            <w:tcBorders>
              <w:top w:val="nil"/>
              <w:left w:val="nil"/>
              <w:bottom w:val="single" w:sz="8" w:space="0" w:color="auto"/>
              <w:right w:val="single" w:sz="8" w:space="0" w:color="auto"/>
            </w:tcBorders>
            <w:shd w:val="clear" w:color="auto" w:fill="auto"/>
            <w:noWrap/>
            <w:vAlign w:val="center"/>
          </w:tcPr>
          <w:p w14:paraId="3B05BDE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308.689</w:t>
            </w:r>
          </w:p>
        </w:tc>
      </w:tr>
      <w:tr w:rsidR="00B4053F" w:rsidRPr="00BE62E5" w14:paraId="04E9863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2A278E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E04E68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18.529</w:t>
            </w:r>
          </w:p>
        </w:tc>
        <w:tc>
          <w:tcPr>
            <w:tcW w:w="1240" w:type="dxa"/>
            <w:tcBorders>
              <w:top w:val="nil"/>
              <w:left w:val="nil"/>
              <w:bottom w:val="single" w:sz="8" w:space="0" w:color="auto"/>
              <w:right w:val="single" w:sz="8" w:space="0" w:color="auto"/>
            </w:tcBorders>
            <w:shd w:val="clear" w:color="auto" w:fill="auto"/>
            <w:noWrap/>
            <w:vAlign w:val="center"/>
          </w:tcPr>
          <w:p w14:paraId="7D0D5E5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61.873</w:t>
            </w:r>
          </w:p>
        </w:tc>
      </w:tr>
      <w:tr w:rsidR="00B4053F" w:rsidRPr="00BE62E5" w14:paraId="18BAA02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DCE34C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ACAD55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87.215</w:t>
            </w:r>
          </w:p>
        </w:tc>
        <w:tc>
          <w:tcPr>
            <w:tcW w:w="1240" w:type="dxa"/>
            <w:tcBorders>
              <w:top w:val="nil"/>
              <w:left w:val="nil"/>
              <w:bottom w:val="single" w:sz="8" w:space="0" w:color="auto"/>
              <w:right w:val="single" w:sz="8" w:space="0" w:color="auto"/>
            </w:tcBorders>
            <w:shd w:val="clear" w:color="auto" w:fill="auto"/>
            <w:noWrap/>
            <w:vAlign w:val="center"/>
          </w:tcPr>
          <w:p w14:paraId="12671C7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897.149</w:t>
            </w:r>
          </w:p>
        </w:tc>
      </w:tr>
      <w:tr w:rsidR="00B4053F" w:rsidRPr="00BE62E5" w14:paraId="2F667A8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A9E92C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4071558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16.263</w:t>
            </w:r>
          </w:p>
        </w:tc>
        <w:tc>
          <w:tcPr>
            <w:tcW w:w="1240" w:type="dxa"/>
            <w:tcBorders>
              <w:top w:val="nil"/>
              <w:left w:val="nil"/>
              <w:bottom w:val="single" w:sz="8" w:space="0" w:color="auto"/>
              <w:right w:val="single" w:sz="8" w:space="0" w:color="auto"/>
            </w:tcBorders>
            <w:shd w:val="clear" w:color="auto" w:fill="auto"/>
            <w:noWrap/>
            <w:vAlign w:val="center"/>
          </w:tcPr>
          <w:p w14:paraId="56EBCEB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287.171</w:t>
            </w:r>
          </w:p>
        </w:tc>
      </w:tr>
      <w:tr w:rsidR="00B4053F" w:rsidRPr="00BE62E5" w14:paraId="5717EA7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97684E7"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2D543D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155.582</w:t>
            </w:r>
          </w:p>
        </w:tc>
        <w:tc>
          <w:tcPr>
            <w:tcW w:w="1240" w:type="dxa"/>
            <w:tcBorders>
              <w:top w:val="nil"/>
              <w:left w:val="nil"/>
              <w:bottom w:val="single" w:sz="8" w:space="0" w:color="auto"/>
              <w:right w:val="single" w:sz="8" w:space="0" w:color="auto"/>
            </w:tcBorders>
            <w:shd w:val="clear" w:color="auto" w:fill="auto"/>
            <w:noWrap/>
            <w:vAlign w:val="center"/>
          </w:tcPr>
          <w:p w14:paraId="6A97A81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913.320</w:t>
            </w:r>
          </w:p>
        </w:tc>
      </w:tr>
      <w:tr w:rsidR="00B4053F" w:rsidRPr="00BE62E5" w14:paraId="4BCE1BDD"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B8AEA5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4BEE6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50.923</w:t>
            </w:r>
          </w:p>
        </w:tc>
        <w:tc>
          <w:tcPr>
            <w:tcW w:w="1240" w:type="dxa"/>
            <w:tcBorders>
              <w:top w:val="nil"/>
              <w:left w:val="nil"/>
              <w:bottom w:val="single" w:sz="8" w:space="0" w:color="auto"/>
              <w:right w:val="single" w:sz="8" w:space="0" w:color="auto"/>
            </w:tcBorders>
            <w:shd w:val="clear" w:color="auto" w:fill="auto"/>
            <w:noWrap/>
            <w:vAlign w:val="center"/>
          </w:tcPr>
          <w:p w14:paraId="1B05E27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260.028</w:t>
            </w:r>
          </w:p>
        </w:tc>
      </w:tr>
      <w:tr w:rsidR="00B4053F" w:rsidRPr="00BE62E5" w14:paraId="46BD532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D0FDA4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436C73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337.144</w:t>
            </w:r>
          </w:p>
        </w:tc>
        <w:tc>
          <w:tcPr>
            <w:tcW w:w="1240" w:type="dxa"/>
            <w:tcBorders>
              <w:top w:val="nil"/>
              <w:left w:val="nil"/>
              <w:bottom w:val="single" w:sz="8" w:space="0" w:color="auto"/>
              <w:right w:val="single" w:sz="8" w:space="0" w:color="auto"/>
            </w:tcBorders>
            <w:shd w:val="clear" w:color="auto" w:fill="auto"/>
            <w:noWrap/>
            <w:vAlign w:val="center"/>
          </w:tcPr>
          <w:p w14:paraId="6484690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1.078.596</w:t>
            </w:r>
          </w:p>
        </w:tc>
      </w:tr>
      <w:tr w:rsidR="00B4053F" w:rsidRPr="00BE62E5" w14:paraId="7A5B4F5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82B1E49"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935B5A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87.796</w:t>
            </w:r>
          </w:p>
        </w:tc>
        <w:tc>
          <w:tcPr>
            <w:tcW w:w="1240" w:type="dxa"/>
            <w:tcBorders>
              <w:top w:val="nil"/>
              <w:left w:val="nil"/>
              <w:bottom w:val="single" w:sz="8" w:space="0" w:color="auto"/>
              <w:right w:val="single" w:sz="8" w:space="0" w:color="auto"/>
            </w:tcBorders>
            <w:shd w:val="clear" w:color="auto" w:fill="auto"/>
            <w:noWrap/>
            <w:vAlign w:val="center"/>
          </w:tcPr>
          <w:p w14:paraId="7C87A1E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804.440</w:t>
            </w:r>
          </w:p>
        </w:tc>
      </w:tr>
      <w:tr w:rsidR="00B4053F" w:rsidRPr="00BE62E5" w14:paraId="022FB61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BFFCBCC"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lastRenderedPageBreak/>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F3A091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697.877</w:t>
            </w:r>
          </w:p>
        </w:tc>
        <w:tc>
          <w:tcPr>
            <w:tcW w:w="1240" w:type="dxa"/>
            <w:tcBorders>
              <w:top w:val="nil"/>
              <w:left w:val="nil"/>
              <w:bottom w:val="single" w:sz="8" w:space="0" w:color="auto"/>
              <w:right w:val="single" w:sz="8" w:space="0" w:color="auto"/>
            </w:tcBorders>
            <w:shd w:val="clear" w:color="auto" w:fill="auto"/>
            <w:noWrap/>
            <w:vAlign w:val="center"/>
          </w:tcPr>
          <w:p w14:paraId="307B386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3.641.880</w:t>
            </w:r>
          </w:p>
        </w:tc>
      </w:tr>
      <w:tr w:rsidR="00B4053F" w:rsidRPr="00BE62E5" w14:paraId="4274DC75"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B694EB1"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1FCE14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175.854</w:t>
            </w:r>
          </w:p>
        </w:tc>
        <w:tc>
          <w:tcPr>
            <w:tcW w:w="1240" w:type="dxa"/>
            <w:tcBorders>
              <w:top w:val="nil"/>
              <w:left w:val="nil"/>
              <w:bottom w:val="single" w:sz="8" w:space="0" w:color="auto"/>
              <w:right w:val="single" w:sz="8" w:space="0" w:color="auto"/>
            </w:tcBorders>
            <w:shd w:val="clear" w:color="auto" w:fill="auto"/>
            <w:noWrap/>
            <w:vAlign w:val="center"/>
          </w:tcPr>
          <w:p w14:paraId="2D5C214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1.529.721</w:t>
            </w:r>
          </w:p>
        </w:tc>
      </w:tr>
      <w:tr w:rsidR="00B4053F" w:rsidRPr="00BE62E5" w14:paraId="5384A70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83A5B8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1D640E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107.260</w:t>
            </w:r>
          </w:p>
        </w:tc>
        <w:tc>
          <w:tcPr>
            <w:tcW w:w="1240" w:type="dxa"/>
            <w:tcBorders>
              <w:top w:val="nil"/>
              <w:left w:val="nil"/>
              <w:bottom w:val="single" w:sz="8" w:space="0" w:color="auto"/>
              <w:right w:val="single" w:sz="8" w:space="0" w:color="auto"/>
            </w:tcBorders>
            <w:shd w:val="clear" w:color="auto" w:fill="auto"/>
            <w:noWrap/>
            <w:vAlign w:val="center"/>
          </w:tcPr>
          <w:p w14:paraId="6383D4B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844.754</w:t>
            </w:r>
          </w:p>
        </w:tc>
      </w:tr>
      <w:tr w:rsidR="00B4053F" w:rsidRPr="00BE62E5" w14:paraId="33ACA52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307BD7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AFD1C0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38.144</w:t>
            </w:r>
          </w:p>
        </w:tc>
        <w:tc>
          <w:tcPr>
            <w:tcW w:w="1240" w:type="dxa"/>
            <w:tcBorders>
              <w:top w:val="nil"/>
              <w:left w:val="nil"/>
              <w:bottom w:val="single" w:sz="8" w:space="0" w:color="auto"/>
              <w:right w:val="single" w:sz="8" w:space="0" w:color="auto"/>
            </w:tcBorders>
            <w:shd w:val="clear" w:color="auto" w:fill="auto"/>
            <w:noWrap/>
            <w:vAlign w:val="center"/>
          </w:tcPr>
          <w:p w14:paraId="5B284A0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206.063</w:t>
            </w:r>
          </w:p>
        </w:tc>
      </w:tr>
      <w:tr w:rsidR="00B4053F" w:rsidRPr="00BE62E5" w14:paraId="16F7F8D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149261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E45D33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47.544</w:t>
            </w:r>
          </w:p>
        </w:tc>
        <w:tc>
          <w:tcPr>
            <w:tcW w:w="1240" w:type="dxa"/>
            <w:tcBorders>
              <w:top w:val="nil"/>
              <w:left w:val="nil"/>
              <w:bottom w:val="single" w:sz="8" w:space="0" w:color="auto"/>
              <w:right w:val="single" w:sz="8" w:space="0" w:color="auto"/>
            </w:tcBorders>
            <w:shd w:val="clear" w:color="auto" w:fill="auto"/>
            <w:noWrap/>
            <w:vAlign w:val="center"/>
          </w:tcPr>
          <w:p w14:paraId="07C4763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364.345</w:t>
            </w:r>
          </w:p>
        </w:tc>
      </w:tr>
      <w:tr w:rsidR="00B4053F" w:rsidRPr="00BE62E5" w14:paraId="010D23E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21145C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AF246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129.121</w:t>
            </w:r>
          </w:p>
        </w:tc>
        <w:tc>
          <w:tcPr>
            <w:tcW w:w="1240" w:type="dxa"/>
            <w:tcBorders>
              <w:top w:val="nil"/>
              <w:left w:val="nil"/>
              <w:bottom w:val="single" w:sz="8" w:space="0" w:color="auto"/>
              <w:right w:val="single" w:sz="8" w:space="0" w:color="auto"/>
            </w:tcBorders>
            <w:shd w:val="clear" w:color="auto" w:fill="auto"/>
            <w:noWrap/>
            <w:vAlign w:val="center"/>
          </w:tcPr>
          <w:p w14:paraId="7913A0C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954.661</w:t>
            </w:r>
          </w:p>
        </w:tc>
      </w:tr>
      <w:tr w:rsidR="00B4053F" w:rsidRPr="00BE62E5" w14:paraId="4EF271B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02734C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1F8FC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139.869</w:t>
            </w:r>
          </w:p>
        </w:tc>
        <w:tc>
          <w:tcPr>
            <w:tcW w:w="1240" w:type="dxa"/>
            <w:tcBorders>
              <w:top w:val="nil"/>
              <w:left w:val="nil"/>
              <w:bottom w:val="single" w:sz="8" w:space="0" w:color="auto"/>
              <w:right w:val="single" w:sz="8" w:space="0" w:color="auto"/>
            </w:tcBorders>
            <w:shd w:val="clear" w:color="auto" w:fill="auto"/>
            <w:noWrap/>
            <w:vAlign w:val="center"/>
          </w:tcPr>
          <w:p w14:paraId="74DC9FF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1.147.393</w:t>
            </w:r>
          </w:p>
        </w:tc>
      </w:tr>
      <w:tr w:rsidR="00B4053F" w:rsidRPr="00BE62E5" w14:paraId="2097CB2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60089E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DB79E1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161.324</w:t>
            </w:r>
          </w:p>
        </w:tc>
        <w:tc>
          <w:tcPr>
            <w:tcW w:w="1240" w:type="dxa"/>
            <w:tcBorders>
              <w:top w:val="nil"/>
              <w:left w:val="nil"/>
              <w:bottom w:val="single" w:sz="8" w:space="0" w:color="auto"/>
              <w:right w:val="single" w:sz="8" w:space="0" w:color="auto"/>
            </w:tcBorders>
            <w:shd w:val="clear" w:color="auto" w:fill="auto"/>
            <w:noWrap/>
            <w:vAlign w:val="center"/>
          </w:tcPr>
          <w:p w14:paraId="2838A82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1.127.758</w:t>
            </w:r>
          </w:p>
        </w:tc>
      </w:tr>
      <w:tr w:rsidR="00B4053F" w:rsidRPr="00BE62E5" w14:paraId="27305F9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A59F2C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7C3CB6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140.939</w:t>
            </w:r>
          </w:p>
        </w:tc>
        <w:tc>
          <w:tcPr>
            <w:tcW w:w="1240" w:type="dxa"/>
            <w:tcBorders>
              <w:top w:val="nil"/>
              <w:left w:val="nil"/>
              <w:bottom w:val="single" w:sz="8" w:space="0" w:color="auto"/>
              <w:right w:val="single" w:sz="8" w:space="0" w:color="auto"/>
            </w:tcBorders>
            <w:shd w:val="clear" w:color="auto" w:fill="auto"/>
            <w:noWrap/>
            <w:vAlign w:val="center"/>
          </w:tcPr>
          <w:p w14:paraId="5D5F2C3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330.549</w:t>
            </w:r>
          </w:p>
        </w:tc>
      </w:tr>
      <w:tr w:rsidR="00B4053F" w:rsidRPr="00BE62E5" w14:paraId="3700854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5CF4E37"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CF8563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98.958</w:t>
            </w:r>
          </w:p>
        </w:tc>
        <w:tc>
          <w:tcPr>
            <w:tcW w:w="1240" w:type="dxa"/>
            <w:tcBorders>
              <w:top w:val="nil"/>
              <w:left w:val="nil"/>
              <w:bottom w:val="single" w:sz="8" w:space="0" w:color="auto"/>
              <w:right w:val="single" w:sz="8" w:space="0" w:color="auto"/>
            </w:tcBorders>
            <w:shd w:val="clear" w:color="auto" w:fill="auto"/>
            <w:noWrap/>
            <w:vAlign w:val="center"/>
          </w:tcPr>
          <w:p w14:paraId="5E106BB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1.040.558</w:t>
            </w:r>
          </w:p>
        </w:tc>
      </w:tr>
      <w:tr w:rsidR="00B4053F" w:rsidRPr="00BE62E5" w14:paraId="3382C87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A05A0B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tcPr>
          <w:p w14:paraId="34F2DDC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55.961</w:t>
            </w:r>
          </w:p>
        </w:tc>
        <w:tc>
          <w:tcPr>
            <w:tcW w:w="1240" w:type="dxa"/>
            <w:tcBorders>
              <w:top w:val="nil"/>
              <w:left w:val="nil"/>
              <w:bottom w:val="single" w:sz="8" w:space="0" w:color="auto"/>
              <w:right w:val="single" w:sz="8" w:space="0" w:color="auto"/>
            </w:tcBorders>
            <w:shd w:val="clear" w:color="auto" w:fill="auto"/>
            <w:noWrap/>
            <w:vAlign w:val="center"/>
          </w:tcPr>
          <w:p w14:paraId="6433D51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633.649</w:t>
            </w:r>
          </w:p>
        </w:tc>
      </w:tr>
      <w:tr w:rsidR="00B4053F" w:rsidRPr="00BE62E5" w14:paraId="1DA50CD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B5179C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FB9035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112.846</w:t>
            </w:r>
          </w:p>
        </w:tc>
        <w:tc>
          <w:tcPr>
            <w:tcW w:w="1240" w:type="dxa"/>
            <w:tcBorders>
              <w:top w:val="nil"/>
              <w:left w:val="nil"/>
              <w:bottom w:val="single" w:sz="8" w:space="0" w:color="auto"/>
              <w:right w:val="single" w:sz="8" w:space="0" w:color="auto"/>
            </w:tcBorders>
            <w:shd w:val="clear" w:color="auto" w:fill="auto"/>
            <w:noWrap/>
            <w:vAlign w:val="center"/>
          </w:tcPr>
          <w:p w14:paraId="37C1B76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1.151.877</w:t>
            </w:r>
          </w:p>
        </w:tc>
      </w:tr>
      <w:tr w:rsidR="00B4053F" w:rsidRPr="00BE62E5" w14:paraId="7DD49F4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FEA263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4C9CA5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163.868</w:t>
            </w:r>
          </w:p>
        </w:tc>
        <w:tc>
          <w:tcPr>
            <w:tcW w:w="1240" w:type="dxa"/>
            <w:tcBorders>
              <w:top w:val="nil"/>
              <w:left w:val="nil"/>
              <w:bottom w:val="single" w:sz="8" w:space="0" w:color="auto"/>
              <w:right w:val="single" w:sz="8" w:space="0" w:color="auto"/>
            </w:tcBorders>
            <w:shd w:val="clear" w:color="auto" w:fill="auto"/>
            <w:noWrap/>
            <w:vAlign w:val="center"/>
          </w:tcPr>
          <w:p w14:paraId="3C64B08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772.796</w:t>
            </w:r>
          </w:p>
        </w:tc>
      </w:tr>
      <w:tr w:rsidR="00B4053F" w:rsidRPr="00BE62E5" w14:paraId="0E0C44A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0EF532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5558B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116.755</w:t>
            </w:r>
          </w:p>
        </w:tc>
        <w:tc>
          <w:tcPr>
            <w:tcW w:w="1240" w:type="dxa"/>
            <w:tcBorders>
              <w:top w:val="nil"/>
              <w:left w:val="nil"/>
              <w:bottom w:val="single" w:sz="8" w:space="0" w:color="auto"/>
              <w:right w:val="single" w:sz="8" w:space="0" w:color="auto"/>
            </w:tcBorders>
            <w:shd w:val="clear" w:color="auto" w:fill="auto"/>
            <w:noWrap/>
            <w:vAlign w:val="center"/>
          </w:tcPr>
          <w:p w14:paraId="5D39D0C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1.610.040</w:t>
            </w:r>
          </w:p>
        </w:tc>
      </w:tr>
      <w:tr w:rsidR="00B4053F" w:rsidRPr="00BE62E5" w14:paraId="47CBD10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7B1AD82"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4659FF9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112.996</w:t>
            </w:r>
          </w:p>
        </w:tc>
        <w:tc>
          <w:tcPr>
            <w:tcW w:w="1240" w:type="dxa"/>
            <w:tcBorders>
              <w:top w:val="nil"/>
              <w:left w:val="nil"/>
              <w:bottom w:val="single" w:sz="8" w:space="0" w:color="auto"/>
              <w:right w:val="single" w:sz="8" w:space="0" w:color="auto"/>
            </w:tcBorders>
            <w:shd w:val="clear" w:color="auto" w:fill="auto"/>
            <w:noWrap/>
            <w:vAlign w:val="center"/>
          </w:tcPr>
          <w:p w14:paraId="05AFE40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769.999</w:t>
            </w:r>
          </w:p>
        </w:tc>
      </w:tr>
      <w:tr w:rsidR="00B4053F" w:rsidRPr="00BE62E5" w14:paraId="34A5D80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11E2C37"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D9328C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234.439</w:t>
            </w:r>
          </w:p>
        </w:tc>
        <w:tc>
          <w:tcPr>
            <w:tcW w:w="1240" w:type="dxa"/>
            <w:tcBorders>
              <w:top w:val="nil"/>
              <w:left w:val="nil"/>
              <w:bottom w:val="single" w:sz="8" w:space="0" w:color="auto"/>
              <w:right w:val="single" w:sz="8" w:space="0" w:color="auto"/>
            </w:tcBorders>
            <w:shd w:val="clear" w:color="auto" w:fill="auto"/>
            <w:noWrap/>
            <w:vAlign w:val="center"/>
          </w:tcPr>
          <w:p w14:paraId="01910CD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1.231.169</w:t>
            </w:r>
          </w:p>
        </w:tc>
      </w:tr>
      <w:tr w:rsidR="00B4053F" w:rsidRPr="00BE62E5" w14:paraId="49B41430"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95CD15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D8E62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119.968</w:t>
            </w:r>
          </w:p>
        </w:tc>
        <w:tc>
          <w:tcPr>
            <w:tcW w:w="1240" w:type="dxa"/>
            <w:tcBorders>
              <w:top w:val="nil"/>
              <w:left w:val="nil"/>
              <w:bottom w:val="single" w:sz="8" w:space="0" w:color="auto"/>
              <w:right w:val="single" w:sz="8" w:space="0" w:color="auto"/>
            </w:tcBorders>
            <w:shd w:val="clear" w:color="auto" w:fill="auto"/>
            <w:noWrap/>
            <w:vAlign w:val="center"/>
          </w:tcPr>
          <w:p w14:paraId="1402C7B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1.400.054</w:t>
            </w:r>
          </w:p>
        </w:tc>
      </w:tr>
      <w:tr w:rsidR="00B4053F" w:rsidRPr="00BE62E5" w14:paraId="3939FE6C"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C77607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ABB6AD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9.300</w:t>
            </w:r>
          </w:p>
        </w:tc>
        <w:tc>
          <w:tcPr>
            <w:tcW w:w="1240" w:type="dxa"/>
            <w:tcBorders>
              <w:top w:val="nil"/>
              <w:left w:val="nil"/>
              <w:bottom w:val="single" w:sz="8" w:space="0" w:color="auto"/>
              <w:right w:val="single" w:sz="8" w:space="0" w:color="auto"/>
            </w:tcBorders>
            <w:shd w:val="clear" w:color="auto" w:fill="auto"/>
            <w:noWrap/>
            <w:vAlign w:val="center"/>
          </w:tcPr>
          <w:p w14:paraId="72FEEF9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80.179</w:t>
            </w:r>
          </w:p>
        </w:tc>
      </w:tr>
      <w:tr w:rsidR="00B4053F" w:rsidRPr="00BE62E5" w14:paraId="2C02A25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0E2403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tcPr>
          <w:p w14:paraId="02C7372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1.685.153</w:t>
            </w:r>
          </w:p>
        </w:tc>
        <w:tc>
          <w:tcPr>
            <w:tcW w:w="1240" w:type="dxa"/>
            <w:tcBorders>
              <w:top w:val="nil"/>
              <w:left w:val="nil"/>
              <w:bottom w:val="single" w:sz="8" w:space="0" w:color="auto"/>
              <w:right w:val="single" w:sz="8" w:space="0" w:color="auto"/>
            </w:tcBorders>
            <w:shd w:val="clear" w:color="auto" w:fill="auto"/>
            <w:noWrap/>
            <w:vAlign w:val="center"/>
          </w:tcPr>
          <w:p w14:paraId="2F9CC37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6.869.391</w:t>
            </w:r>
          </w:p>
        </w:tc>
      </w:tr>
      <w:tr w:rsidR="00B4053F" w:rsidRPr="00BE62E5" w14:paraId="4E390CE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C1A144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14:paraId="0F89640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595.591</w:t>
            </w:r>
          </w:p>
        </w:tc>
        <w:tc>
          <w:tcPr>
            <w:tcW w:w="1240" w:type="dxa"/>
            <w:tcBorders>
              <w:top w:val="nil"/>
              <w:left w:val="nil"/>
              <w:bottom w:val="single" w:sz="8" w:space="0" w:color="auto"/>
              <w:right w:val="single" w:sz="8" w:space="0" w:color="auto"/>
            </w:tcBorders>
            <w:shd w:val="clear" w:color="auto" w:fill="auto"/>
            <w:noWrap/>
            <w:vAlign w:val="center"/>
          </w:tcPr>
          <w:p w14:paraId="24CFAD5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4.486.005</w:t>
            </w:r>
          </w:p>
        </w:tc>
      </w:tr>
      <w:tr w:rsidR="00B4053F" w:rsidRPr="00BE62E5" w14:paraId="057BA40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DB0421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DE4868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181.429</w:t>
            </w:r>
          </w:p>
        </w:tc>
        <w:tc>
          <w:tcPr>
            <w:tcW w:w="1240" w:type="dxa"/>
            <w:tcBorders>
              <w:top w:val="nil"/>
              <w:left w:val="nil"/>
              <w:bottom w:val="single" w:sz="8" w:space="0" w:color="auto"/>
              <w:right w:val="single" w:sz="8" w:space="0" w:color="auto"/>
            </w:tcBorders>
            <w:shd w:val="clear" w:color="auto" w:fill="auto"/>
            <w:noWrap/>
            <w:vAlign w:val="center"/>
          </w:tcPr>
          <w:p w14:paraId="730AEEE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1.166.347</w:t>
            </w:r>
          </w:p>
        </w:tc>
      </w:tr>
      <w:tr w:rsidR="00B4053F" w:rsidRPr="00BE62E5" w14:paraId="4980B50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3507C7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1C44FA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131.070</w:t>
            </w:r>
          </w:p>
        </w:tc>
        <w:tc>
          <w:tcPr>
            <w:tcW w:w="1240" w:type="dxa"/>
            <w:tcBorders>
              <w:top w:val="nil"/>
              <w:left w:val="nil"/>
              <w:bottom w:val="single" w:sz="8" w:space="0" w:color="auto"/>
              <w:right w:val="single" w:sz="8" w:space="0" w:color="auto"/>
            </w:tcBorders>
            <w:shd w:val="clear" w:color="auto" w:fill="auto"/>
            <w:noWrap/>
            <w:vAlign w:val="center"/>
          </w:tcPr>
          <w:p w14:paraId="133092E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1.120.583</w:t>
            </w:r>
          </w:p>
        </w:tc>
      </w:tr>
      <w:tr w:rsidR="00B4053F" w:rsidRPr="00BE62E5" w14:paraId="5572BC7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9ACE8B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967956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116.383</w:t>
            </w:r>
          </w:p>
        </w:tc>
        <w:tc>
          <w:tcPr>
            <w:tcW w:w="1240" w:type="dxa"/>
            <w:tcBorders>
              <w:top w:val="nil"/>
              <w:left w:val="nil"/>
              <w:bottom w:val="single" w:sz="8" w:space="0" w:color="auto"/>
              <w:right w:val="single" w:sz="8" w:space="0" w:color="auto"/>
            </w:tcBorders>
            <w:shd w:val="clear" w:color="auto" w:fill="auto"/>
            <w:noWrap/>
            <w:vAlign w:val="center"/>
          </w:tcPr>
          <w:p w14:paraId="05DB9F1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921.322</w:t>
            </w:r>
          </w:p>
        </w:tc>
      </w:tr>
      <w:tr w:rsidR="00B4053F" w:rsidRPr="00BE62E5" w14:paraId="48000D2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DB5519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008BDD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159.690</w:t>
            </w:r>
          </w:p>
        </w:tc>
        <w:tc>
          <w:tcPr>
            <w:tcW w:w="1240" w:type="dxa"/>
            <w:tcBorders>
              <w:top w:val="nil"/>
              <w:left w:val="nil"/>
              <w:bottom w:val="single" w:sz="8" w:space="0" w:color="auto"/>
              <w:right w:val="single" w:sz="8" w:space="0" w:color="auto"/>
            </w:tcBorders>
            <w:shd w:val="clear" w:color="auto" w:fill="auto"/>
            <w:noWrap/>
            <w:vAlign w:val="center"/>
          </w:tcPr>
          <w:p w14:paraId="0A67B7B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1.201.526</w:t>
            </w:r>
          </w:p>
        </w:tc>
      </w:tr>
      <w:tr w:rsidR="00B4053F" w:rsidRPr="00BE62E5" w14:paraId="05FC821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505359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3E5799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150.881</w:t>
            </w:r>
          </w:p>
        </w:tc>
        <w:tc>
          <w:tcPr>
            <w:tcW w:w="1240" w:type="dxa"/>
            <w:tcBorders>
              <w:top w:val="nil"/>
              <w:left w:val="nil"/>
              <w:bottom w:val="single" w:sz="8" w:space="0" w:color="auto"/>
              <w:right w:val="single" w:sz="8" w:space="0" w:color="auto"/>
            </w:tcBorders>
            <w:shd w:val="clear" w:color="auto" w:fill="auto"/>
            <w:noWrap/>
            <w:vAlign w:val="center"/>
          </w:tcPr>
          <w:p w14:paraId="45771F6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830.017</w:t>
            </w:r>
          </w:p>
        </w:tc>
      </w:tr>
      <w:tr w:rsidR="00B4053F" w:rsidRPr="00BE62E5" w14:paraId="73BEF465"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316A33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tcPr>
          <w:p w14:paraId="5681259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91.245</w:t>
            </w:r>
          </w:p>
        </w:tc>
        <w:tc>
          <w:tcPr>
            <w:tcW w:w="1240" w:type="dxa"/>
            <w:tcBorders>
              <w:top w:val="nil"/>
              <w:left w:val="nil"/>
              <w:bottom w:val="single" w:sz="8" w:space="0" w:color="auto"/>
              <w:right w:val="single" w:sz="8" w:space="0" w:color="auto"/>
            </w:tcBorders>
            <w:shd w:val="clear" w:color="auto" w:fill="auto"/>
            <w:noWrap/>
            <w:vAlign w:val="center"/>
          </w:tcPr>
          <w:p w14:paraId="338AED5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820.703</w:t>
            </w:r>
          </w:p>
        </w:tc>
      </w:tr>
      <w:tr w:rsidR="00B4053F" w:rsidRPr="00BE62E5" w14:paraId="745E491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FB2BAD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tcPr>
          <w:p w14:paraId="06B645D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172.086</w:t>
            </w:r>
          </w:p>
        </w:tc>
        <w:tc>
          <w:tcPr>
            <w:tcW w:w="1240" w:type="dxa"/>
            <w:tcBorders>
              <w:top w:val="nil"/>
              <w:left w:val="nil"/>
              <w:bottom w:val="single" w:sz="8" w:space="0" w:color="auto"/>
              <w:right w:val="single" w:sz="8" w:space="0" w:color="auto"/>
            </w:tcBorders>
            <w:shd w:val="clear" w:color="auto" w:fill="auto"/>
            <w:noWrap/>
            <w:vAlign w:val="center"/>
          </w:tcPr>
          <w:p w14:paraId="19A1EF1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1.198.007</w:t>
            </w:r>
          </w:p>
        </w:tc>
      </w:tr>
      <w:tr w:rsidR="00B4053F" w:rsidRPr="00BE62E5" w14:paraId="167595AE"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0266A8B"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CD22E1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168.476</w:t>
            </w:r>
          </w:p>
        </w:tc>
        <w:tc>
          <w:tcPr>
            <w:tcW w:w="1240" w:type="dxa"/>
            <w:tcBorders>
              <w:top w:val="nil"/>
              <w:left w:val="nil"/>
              <w:bottom w:val="single" w:sz="8" w:space="0" w:color="auto"/>
              <w:right w:val="single" w:sz="8" w:space="0" w:color="auto"/>
            </w:tcBorders>
            <w:shd w:val="clear" w:color="auto" w:fill="auto"/>
            <w:noWrap/>
            <w:vAlign w:val="center"/>
          </w:tcPr>
          <w:p w14:paraId="663EE8C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804.356</w:t>
            </w:r>
          </w:p>
        </w:tc>
      </w:tr>
      <w:tr w:rsidR="00B4053F" w:rsidRPr="00BE62E5" w14:paraId="1BDF1C0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7FBF73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4721D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188.081</w:t>
            </w:r>
          </w:p>
        </w:tc>
        <w:tc>
          <w:tcPr>
            <w:tcW w:w="1240" w:type="dxa"/>
            <w:tcBorders>
              <w:top w:val="nil"/>
              <w:left w:val="nil"/>
              <w:bottom w:val="single" w:sz="8" w:space="0" w:color="auto"/>
              <w:right w:val="single" w:sz="8" w:space="0" w:color="auto"/>
            </w:tcBorders>
            <w:shd w:val="clear" w:color="auto" w:fill="auto"/>
            <w:noWrap/>
            <w:vAlign w:val="center"/>
          </w:tcPr>
          <w:p w14:paraId="3BEA056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1.554.258</w:t>
            </w:r>
          </w:p>
        </w:tc>
      </w:tr>
      <w:tr w:rsidR="00B4053F" w:rsidRPr="00BE62E5" w14:paraId="67C651EC"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9426AC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406CC9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36.818</w:t>
            </w:r>
          </w:p>
        </w:tc>
        <w:tc>
          <w:tcPr>
            <w:tcW w:w="1240" w:type="dxa"/>
            <w:tcBorders>
              <w:top w:val="nil"/>
              <w:left w:val="nil"/>
              <w:bottom w:val="single" w:sz="8" w:space="0" w:color="auto"/>
              <w:right w:val="single" w:sz="8" w:space="0" w:color="auto"/>
            </w:tcBorders>
            <w:shd w:val="clear" w:color="auto" w:fill="auto"/>
            <w:noWrap/>
            <w:vAlign w:val="center"/>
          </w:tcPr>
          <w:p w14:paraId="73E3086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336.217</w:t>
            </w:r>
          </w:p>
        </w:tc>
      </w:tr>
      <w:tr w:rsidR="00B4053F" w:rsidRPr="00BE62E5" w14:paraId="5D6F30BD"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E41CA5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CFC2BE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54.184</w:t>
            </w:r>
          </w:p>
        </w:tc>
        <w:tc>
          <w:tcPr>
            <w:tcW w:w="1240" w:type="dxa"/>
            <w:tcBorders>
              <w:top w:val="nil"/>
              <w:left w:val="nil"/>
              <w:bottom w:val="single" w:sz="8" w:space="0" w:color="auto"/>
              <w:right w:val="single" w:sz="8" w:space="0" w:color="auto"/>
            </w:tcBorders>
            <w:shd w:val="clear" w:color="auto" w:fill="auto"/>
            <w:noWrap/>
            <w:vAlign w:val="center"/>
          </w:tcPr>
          <w:p w14:paraId="712CC42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632.865</w:t>
            </w:r>
          </w:p>
        </w:tc>
      </w:tr>
      <w:tr w:rsidR="00B4053F" w:rsidRPr="00BE62E5" w14:paraId="5C65A34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DADB1A2"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tcPr>
          <w:p w14:paraId="5B8447B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107.218</w:t>
            </w:r>
          </w:p>
        </w:tc>
        <w:tc>
          <w:tcPr>
            <w:tcW w:w="1240" w:type="dxa"/>
            <w:tcBorders>
              <w:top w:val="nil"/>
              <w:left w:val="nil"/>
              <w:bottom w:val="single" w:sz="8" w:space="0" w:color="auto"/>
              <w:right w:val="single" w:sz="8" w:space="0" w:color="auto"/>
            </w:tcBorders>
            <w:shd w:val="clear" w:color="auto" w:fill="auto"/>
            <w:noWrap/>
            <w:vAlign w:val="center"/>
          </w:tcPr>
          <w:p w14:paraId="7CBF928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822.062</w:t>
            </w:r>
          </w:p>
        </w:tc>
      </w:tr>
      <w:tr w:rsidR="00B4053F" w:rsidRPr="00BE62E5" w14:paraId="0256A0A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235D16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5AF4AD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73.152</w:t>
            </w:r>
          </w:p>
        </w:tc>
        <w:tc>
          <w:tcPr>
            <w:tcW w:w="1240" w:type="dxa"/>
            <w:tcBorders>
              <w:top w:val="nil"/>
              <w:left w:val="nil"/>
              <w:bottom w:val="single" w:sz="8" w:space="0" w:color="auto"/>
              <w:right w:val="single" w:sz="8" w:space="0" w:color="auto"/>
            </w:tcBorders>
            <w:shd w:val="clear" w:color="auto" w:fill="auto"/>
            <w:noWrap/>
            <w:vAlign w:val="center"/>
          </w:tcPr>
          <w:p w14:paraId="50D7D01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438.263</w:t>
            </w:r>
          </w:p>
        </w:tc>
      </w:tr>
      <w:tr w:rsidR="00B4053F" w:rsidRPr="00BE62E5" w14:paraId="390BD77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05D02A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lastRenderedPageBreak/>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B3B830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308.869</w:t>
            </w:r>
          </w:p>
        </w:tc>
        <w:tc>
          <w:tcPr>
            <w:tcW w:w="1240" w:type="dxa"/>
            <w:tcBorders>
              <w:top w:val="nil"/>
              <w:left w:val="nil"/>
              <w:bottom w:val="single" w:sz="8" w:space="0" w:color="auto"/>
              <w:right w:val="single" w:sz="8" w:space="0" w:color="auto"/>
            </w:tcBorders>
            <w:shd w:val="clear" w:color="auto" w:fill="auto"/>
            <w:noWrap/>
            <w:vAlign w:val="center"/>
          </w:tcPr>
          <w:p w14:paraId="551F9E6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2.953.790</w:t>
            </w:r>
          </w:p>
        </w:tc>
      </w:tr>
      <w:tr w:rsidR="00B4053F" w:rsidRPr="00BE62E5" w14:paraId="75FC0AD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655BD1C"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14:paraId="72449C9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244.584</w:t>
            </w:r>
          </w:p>
        </w:tc>
        <w:tc>
          <w:tcPr>
            <w:tcW w:w="1240" w:type="dxa"/>
            <w:tcBorders>
              <w:top w:val="nil"/>
              <w:left w:val="nil"/>
              <w:bottom w:val="single" w:sz="8" w:space="0" w:color="auto"/>
              <w:right w:val="single" w:sz="8" w:space="0" w:color="auto"/>
            </w:tcBorders>
            <w:shd w:val="clear" w:color="auto" w:fill="auto"/>
            <w:noWrap/>
            <w:vAlign w:val="center"/>
          </w:tcPr>
          <w:p w14:paraId="4D37EFE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1.665.234</w:t>
            </w:r>
          </w:p>
        </w:tc>
      </w:tr>
      <w:tr w:rsidR="00B4053F" w:rsidRPr="00BE62E5" w14:paraId="364A46F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139FA8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84E090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331.286</w:t>
            </w:r>
          </w:p>
        </w:tc>
        <w:tc>
          <w:tcPr>
            <w:tcW w:w="1240" w:type="dxa"/>
            <w:tcBorders>
              <w:top w:val="nil"/>
              <w:left w:val="nil"/>
              <w:bottom w:val="single" w:sz="8" w:space="0" w:color="auto"/>
              <w:right w:val="single" w:sz="8" w:space="0" w:color="auto"/>
            </w:tcBorders>
            <w:shd w:val="clear" w:color="auto" w:fill="auto"/>
            <w:noWrap/>
            <w:vAlign w:val="center"/>
          </w:tcPr>
          <w:p w14:paraId="34BC490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2.630.303</w:t>
            </w:r>
          </w:p>
        </w:tc>
      </w:tr>
      <w:tr w:rsidR="00B4053F" w:rsidRPr="00BE62E5" w14:paraId="1C318A60"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A915F2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5FB2FF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2.092.198</w:t>
            </w:r>
          </w:p>
        </w:tc>
        <w:tc>
          <w:tcPr>
            <w:tcW w:w="1240" w:type="dxa"/>
            <w:tcBorders>
              <w:top w:val="nil"/>
              <w:left w:val="nil"/>
              <w:bottom w:val="single" w:sz="8" w:space="0" w:color="auto"/>
              <w:right w:val="single" w:sz="8" w:space="0" w:color="auto"/>
            </w:tcBorders>
            <w:shd w:val="clear" w:color="auto" w:fill="auto"/>
            <w:noWrap/>
            <w:vAlign w:val="center"/>
          </w:tcPr>
          <w:p w14:paraId="606BA1F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16.723.424</w:t>
            </w:r>
          </w:p>
        </w:tc>
      </w:tr>
      <w:tr w:rsidR="00B4053F" w:rsidRPr="00BE62E5" w14:paraId="5028BB50"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396523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8DC59C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70.683</w:t>
            </w:r>
          </w:p>
        </w:tc>
        <w:tc>
          <w:tcPr>
            <w:tcW w:w="1240" w:type="dxa"/>
            <w:tcBorders>
              <w:top w:val="nil"/>
              <w:left w:val="nil"/>
              <w:bottom w:val="single" w:sz="8" w:space="0" w:color="auto"/>
              <w:right w:val="single" w:sz="8" w:space="0" w:color="auto"/>
            </w:tcBorders>
            <w:shd w:val="clear" w:color="auto" w:fill="auto"/>
            <w:noWrap/>
            <w:vAlign w:val="center"/>
          </w:tcPr>
          <w:p w14:paraId="286BF1D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715.543</w:t>
            </w:r>
          </w:p>
        </w:tc>
      </w:tr>
      <w:tr w:rsidR="00B4053F" w:rsidRPr="00BE62E5" w14:paraId="2FC69D4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5A6C47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9CC630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365.848</w:t>
            </w:r>
          </w:p>
        </w:tc>
        <w:tc>
          <w:tcPr>
            <w:tcW w:w="1240" w:type="dxa"/>
            <w:tcBorders>
              <w:top w:val="nil"/>
              <w:left w:val="nil"/>
              <w:bottom w:val="single" w:sz="8" w:space="0" w:color="auto"/>
              <w:right w:val="single" w:sz="8" w:space="0" w:color="auto"/>
            </w:tcBorders>
            <w:shd w:val="clear" w:color="auto" w:fill="auto"/>
            <w:noWrap/>
            <w:vAlign w:val="center"/>
          </w:tcPr>
          <w:p w14:paraId="21009E5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2.806.844</w:t>
            </w:r>
          </w:p>
        </w:tc>
      </w:tr>
      <w:tr w:rsidR="00B4053F" w:rsidRPr="00BE62E5" w14:paraId="6809BCA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18BD54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tcPr>
          <w:p w14:paraId="1C81D8A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693.441</w:t>
            </w:r>
          </w:p>
        </w:tc>
        <w:tc>
          <w:tcPr>
            <w:tcW w:w="1240" w:type="dxa"/>
            <w:tcBorders>
              <w:top w:val="nil"/>
              <w:left w:val="nil"/>
              <w:bottom w:val="single" w:sz="8" w:space="0" w:color="auto"/>
              <w:right w:val="single" w:sz="8" w:space="0" w:color="auto"/>
            </w:tcBorders>
            <w:shd w:val="clear" w:color="auto" w:fill="auto"/>
            <w:noWrap/>
            <w:vAlign w:val="center"/>
          </w:tcPr>
          <w:p w14:paraId="3C60C8F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4.234.983</w:t>
            </w:r>
          </w:p>
        </w:tc>
      </w:tr>
      <w:tr w:rsidR="00B4053F" w:rsidRPr="00BE62E5" w14:paraId="0D799CB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8987E6F"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D3741A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216.960</w:t>
            </w:r>
          </w:p>
        </w:tc>
        <w:tc>
          <w:tcPr>
            <w:tcW w:w="1240" w:type="dxa"/>
            <w:tcBorders>
              <w:top w:val="nil"/>
              <w:left w:val="nil"/>
              <w:bottom w:val="single" w:sz="8" w:space="0" w:color="auto"/>
              <w:right w:val="single" w:sz="8" w:space="0" w:color="auto"/>
            </w:tcBorders>
            <w:shd w:val="clear" w:color="auto" w:fill="auto"/>
            <w:noWrap/>
            <w:vAlign w:val="center"/>
          </w:tcPr>
          <w:p w14:paraId="7BDDF7D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1.475.591</w:t>
            </w:r>
          </w:p>
        </w:tc>
      </w:tr>
      <w:tr w:rsidR="00B4053F" w:rsidRPr="00BE62E5" w14:paraId="402884D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D7D04F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KARGAZ KARS ARDAHAN DOĞAL GAZ DAĞITIM PAZARLAMA TAAHHÜT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0339F2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56.532</w:t>
            </w:r>
          </w:p>
        </w:tc>
        <w:tc>
          <w:tcPr>
            <w:tcW w:w="1240" w:type="dxa"/>
            <w:tcBorders>
              <w:top w:val="nil"/>
              <w:left w:val="nil"/>
              <w:bottom w:val="single" w:sz="8" w:space="0" w:color="auto"/>
              <w:right w:val="single" w:sz="8" w:space="0" w:color="auto"/>
            </w:tcBorders>
            <w:shd w:val="clear" w:color="auto" w:fill="auto"/>
            <w:noWrap/>
            <w:vAlign w:val="center"/>
          </w:tcPr>
          <w:p w14:paraId="276DF3A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500.796</w:t>
            </w:r>
          </w:p>
        </w:tc>
      </w:tr>
      <w:tr w:rsidR="00B4053F" w:rsidRPr="00BE62E5" w14:paraId="3C162F8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D7CF0A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D298B5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618.267</w:t>
            </w:r>
          </w:p>
        </w:tc>
        <w:tc>
          <w:tcPr>
            <w:tcW w:w="1240" w:type="dxa"/>
            <w:tcBorders>
              <w:top w:val="nil"/>
              <w:left w:val="nil"/>
              <w:bottom w:val="single" w:sz="8" w:space="0" w:color="auto"/>
              <w:right w:val="single" w:sz="8" w:space="0" w:color="auto"/>
            </w:tcBorders>
            <w:shd w:val="clear" w:color="auto" w:fill="auto"/>
            <w:noWrap/>
            <w:vAlign w:val="center"/>
          </w:tcPr>
          <w:p w14:paraId="6DD2691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3.604.944</w:t>
            </w:r>
          </w:p>
        </w:tc>
      </w:tr>
      <w:tr w:rsidR="00B4053F" w:rsidRPr="00BE62E5" w14:paraId="7A5D2F7A"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A2B4E3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A63DEC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155.941</w:t>
            </w:r>
          </w:p>
        </w:tc>
        <w:tc>
          <w:tcPr>
            <w:tcW w:w="1240" w:type="dxa"/>
            <w:tcBorders>
              <w:top w:val="nil"/>
              <w:left w:val="nil"/>
              <w:bottom w:val="single" w:sz="8" w:space="0" w:color="auto"/>
              <w:right w:val="single" w:sz="8" w:space="0" w:color="auto"/>
            </w:tcBorders>
            <w:shd w:val="clear" w:color="auto" w:fill="auto"/>
            <w:noWrap/>
            <w:vAlign w:val="center"/>
          </w:tcPr>
          <w:p w14:paraId="546679D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1.450.170</w:t>
            </w:r>
          </w:p>
        </w:tc>
      </w:tr>
      <w:tr w:rsidR="00B4053F" w:rsidRPr="00BE62E5" w14:paraId="6B7FE4C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3F35D9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A5B71C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9.270</w:t>
            </w:r>
          </w:p>
        </w:tc>
        <w:tc>
          <w:tcPr>
            <w:tcW w:w="1240" w:type="dxa"/>
            <w:tcBorders>
              <w:top w:val="nil"/>
              <w:left w:val="nil"/>
              <w:bottom w:val="single" w:sz="8" w:space="0" w:color="auto"/>
              <w:right w:val="single" w:sz="8" w:space="0" w:color="auto"/>
            </w:tcBorders>
            <w:shd w:val="clear" w:color="auto" w:fill="auto"/>
            <w:noWrap/>
            <w:vAlign w:val="center"/>
          </w:tcPr>
          <w:p w14:paraId="7129CBE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59.995</w:t>
            </w:r>
          </w:p>
        </w:tc>
      </w:tr>
      <w:tr w:rsidR="00B4053F" w:rsidRPr="00BE62E5" w14:paraId="01836D7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478CFB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49C520C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110.318</w:t>
            </w:r>
          </w:p>
        </w:tc>
        <w:tc>
          <w:tcPr>
            <w:tcW w:w="1240" w:type="dxa"/>
            <w:tcBorders>
              <w:top w:val="nil"/>
              <w:left w:val="nil"/>
              <w:bottom w:val="single" w:sz="8" w:space="0" w:color="auto"/>
              <w:right w:val="single" w:sz="8" w:space="0" w:color="auto"/>
            </w:tcBorders>
            <w:shd w:val="clear" w:color="auto" w:fill="auto"/>
            <w:noWrap/>
            <w:vAlign w:val="center"/>
          </w:tcPr>
          <w:p w14:paraId="2A86695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834.468</w:t>
            </w:r>
          </w:p>
        </w:tc>
      </w:tr>
      <w:tr w:rsidR="00B4053F" w:rsidRPr="00BE62E5" w14:paraId="6A3286C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A0C5A89"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36F9F27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161.763</w:t>
            </w:r>
          </w:p>
        </w:tc>
        <w:tc>
          <w:tcPr>
            <w:tcW w:w="1240" w:type="dxa"/>
            <w:tcBorders>
              <w:top w:val="nil"/>
              <w:left w:val="nil"/>
              <w:bottom w:val="single" w:sz="8" w:space="0" w:color="auto"/>
              <w:right w:val="single" w:sz="8" w:space="0" w:color="auto"/>
            </w:tcBorders>
            <w:shd w:val="clear" w:color="auto" w:fill="auto"/>
            <w:noWrap/>
            <w:vAlign w:val="center"/>
          </w:tcPr>
          <w:p w14:paraId="2DD89E0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1.508.289</w:t>
            </w:r>
          </w:p>
        </w:tc>
      </w:tr>
      <w:tr w:rsidR="00B4053F" w:rsidRPr="00BE62E5" w14:paraId="1E66A0A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F6A124F"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34D1E2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113.951</w:t>
            </w:r>
          </w:p>
        </w:tc>
        <w:tc>
          <w:tcPr>
            <w:tcW w:w="1240" w:type="dxa"/>
            <w:tcBorders>
              <w:top w:val="nil"/>
              <w:left w:val="nil"/>
              <w:bottom w:val="single" w:sz="8" w:space="0" w:color="auto"/>
              <w:right w:val="single" w:sz="8" w:space="0" w:color="auto"/>
            </w:tcBorders>
            <w:shd w:val="clear" w:color="auto" w:fill="auto"/>
            <w:noWrap/>
            <w:vAlign w:val="center"/>
          </w:tcPr>
          <w:p w14:paraId="108A22D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355.481</w:t>
            </w:r>
          </w:p>
        </w:tc>
      </w:tr>
      <w:tr w:rsidR="00B4053F" w:rsidRPr="00BE62E5" w14:paraId="77E7652E"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22E7372"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0FC68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138.421</w:t>
            </w:r>
          </w:p>
        </w:tc>
        <w:tc>
          <w:tcPr>
            <w:tcW w:w="1240" w:type="dxa"/>
            <w:tcBorders>
              <w:top w:val="nil"/>
              <w:left w:val="nil"/>
              <w:bottom w:val="single" w:sz="8" w:space="0" w:color="auto"/>
              <w:right w:val="single" w:sz="8" w:space="0" w:color="auto"/>
            </w:tcBorders>
            <w:shd w:val="clear" w:color="auto" w:fill="auto"/>
            <w:noWrap/>
            <w:vAlign w:val="center"/>
          </w:tcPr>
          <w:p w14:paraId="173F713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1.315.559</w:t>
            </w:r>
          </w:p>
        </w:tc>
      </w:tr>
      <w:tr w:rsidR="00B4053F" w:rsidRPr="00BE62E5" w14:paraId="6313070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3218EE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972CFE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15.191</w:t>
            </w:r>
          </w:p>
        </w:tc>
        <w:tc>
          <w:tcPr>
            <w:tcW w:w="1240" w:type="dxa"/>
            <w:tcBorders>
              <w:top w:val="nil"/>
              <w:left w:val="nil"/>
              <w:bottom w:val="single" w:sz="8" w:space="0" w:color="auto"/>
              <w:right w:val="single" w:sz="8" w:space="0" w:color="auto"/>
            </w:tcBorders>
            <w:shd w:val="clear" w:color="auto" w:fill="auto"/>
            <w:noWrap/>
            <w:vAlign w:val="center"/>
          </w:tcPr>
          <w:p w14:paraId="049F01C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327.021</w:t>
            </w:r>
          </w:p>
        </w:tc>
      </w:tr>
      <w:tr w:rsidR="00B4053F" w:rsidRPr="00BE62E5" w14:paraId="462A375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C008C8C"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C1CD93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18.139</w:t>
            </w:r>
          </w:p>
        </w:tc>
        <w:tc>
          <w:tcPr>
            <w:tcW w:w="1240" w:type="dxa"/>
            <w:tcBorders>
              <w:top w:val="nil"/>
              <w:left w:val="nil"/>
              <w:bottom w:val="single" w:sz="8" w:space="0" w:color="auto"/>
              <w:right w:val="single" w:sz="8" w:space="0" w:color="auto"/>
            </w:tcBorders>
            <w:shd w:val="clear" w:color="auto" w:fill="auto"/>
            <w:noWrap/>
            <w:vAlign w:val="center"/>
          </w:tcPr>
          <w:p w14:paraId="29C6AEB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278.659</w:t>
            </w:r>
          </w:p>
        </w:tc>
      </w:tr>
      <w:tr w:rsidR="00B4053F" w:rsidRPr="00BE62E5" w14:paraId="1CABA4A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C99E4A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6E6225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109.526</w:t>
            </w:r>
          </w:p>
        </w:tc>
        <w:tc>
          <w:tcPr>
            <w:tcW w:w="1240" w:type="dxa"/>
            <w:tcBorders>
              <w:top w:val="nil"/>
              <w:left w:val="nil"/>
              <w:bottom w:val="single" w:sz="8" w:space="0" w:color="auto"/>
              <w:right w:val="single" w:sz="8" w:space="0" w:color="auto"/>
            </w:tcBorders>
            <w:shd w:val="clear" w:color="auto" w:fill="auto"/>
            <w:noWrap/>
            <w:vAlign w:val="center"/>
          </w:tcPr>
          <w:p w14:paraId="15C0B34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887.281</w:t>
            </w:r>
          </w:p>
        </w:tc>
      </w:tr>
      <w:tr w:rsidR="00B4053F" w:rsidRPr="00BE62E5" w14:paraId="3F4C8B3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FD89B6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3CE4DC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132.841</w:t>
            </w:r>
          </w:p>
        </w:tc>
        <w:tc>
          <w:tcPr>
            <w:tcW w:w="1240" w:type="dxa"/>
            <w:tcBorders>
              <w:top w:val="nil"/>
              <w:left w:val="nil"/>
              <w:bottom w:val="single" w:sz="8" w:space="0" w:color="auto"/>
              <w:right w:val="single" w:sz="8" w:space="0" w:color="auto"/>
            </w:tcBorders>
            <w:shd w:val="clear" w:color="auto" w:fill="auto"/>
            <w:noWrap/>
            <w:vAlign w:val="center"/>
          </w:tcPr>
          <w:p w14:paraId="0C8AAE4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1.280.704</w:t>
            </w:r>
          </w:p>
        </w:tc>
      </w:tr>
      <w:tr w:rsidR="00B4053F" w:rsidRPr="00BE62E5" w14:paraId="2AD96FC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686C53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493E0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516.031</w:t>
            </w:r>
          </w:p>
        </w:tc>
        <w:tc>
          <w:tcPr>
            <w:tcW w:w="1240" w:type="dxa"/>
            <w:tcBorders>
              <w:top w:val="nil"/>
              <w:left w:val="nil"/>
              <w:bottom w:val="single" w:sz="8" w:space="0" w:color="auto"/>
              <w:right w:val="single" w:sz="8" w:space="0" w:color="auto"/>
            </w:tcBorders>
            <w:shd w:val="clear" w:color="auto" w:fill="auto"/>
            <w:noWrap/>
            <w:vAlign w:val="center"/>
          </w:tcPr>
          <w:p w14:paraId="33DC70A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2.776.373</w:t>
            </w:r>
          </w:p>
        </w:tc>
      </w:tr>
      <w:tr w:rsidR="00B4053F" w:rsidRPr="00BE62E5" w14:paraId="4B5F1E2A"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2A32F3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956403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54.672</w:t>
            </w:r>
          </w:p>
        </w:tc>
        <w:tc>
          <w:tcPr>
            <w:tcW w:w="1240" w:type="dxa"/>
            <w:tcBorders>
              <w:top w:val="nil"/>
              <w:left w:val="nil"/>
              <w:bottom w:val="single" w:sz="8" w:space="0" w:color="auto"/>
              <w:right w:val="single" w:sz="8" w:space="0" w:color="auto"/>
            </w:tcBorders>
            <w:shd w:val="clear" w:color="auto" w:fill="auto"/>
            <w:noWrap/>
            <w:vAlign w:val="center"/>
          </w:tcPr>
          <w:p w14:paraId="7CEA80E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653.143</w:t>
            </w:r>
          </w:p>
        </w:tc>
      </w:tr>
      <w:tr w:rsidR="00B4053F" w:rsidRPr="00BE62E5" w14:paraId="225DDAB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B1516CA" w14:textId="77777777" w:rsidR="00B4053F" w:rsidRPr="00BE62E5" w:rsidRDefault="00B4053F" w:rsidP="00092DEE">
            <w:pPr>
              <w:spacing w:after="0" w:line="240" w:lineRule="auto"/>
              <w:rPr>
                <w:rFonts w:ascii="Times New Roman" w:eastAsia="Times New Roman" w:hAnsi="Times New Roman" w:cs="Times New Roman"/>
                <w:b/>
                <w:color w:val="000000"/>
                <w:lang w:eastAsia="tr-TR"/>
              </w:rPr>
            </w:pPr>
            <w:r w:rsidRPr="00BE62E5">
              <w:rPr>
                <w:rFonts w:ascii="Times New Roman" w:eastAsia="Times New Roman" w:hAnsi="Times New Roman" w:cs="Times New Roman"/>
                <w:b/>
                <w:color w:val="000000"/>
                <w:lang w:eastAsia="tr-TR"/>
              </w:rPr>
              <w:t>Genel Toplam</w:t>
            </w:r>
          </w:p>
        </w:tc>
        <w:tc>
          <w:tcPr>
            <w:tcW w:w="1134" w:type="dxa"/>
            <w:tcBorders>
              <w:top w:val="nil"/>
              <w:left w:val="nil"/>
              <w:bottom w:val="single" w:sz="8" w:space="0" w:color="auto"/>
              <w:right w:val="single" w:sz="8" w:space="0" w:color="auto"/>
            </w:tcBorders>
            <w:shd w:val="clear" w:color="auto" w:fill="auto"/>
            <w:noWrap/>
            <w:vAlign w:val="center"/>
          </w:tcPr>
          <w:p w14:paraId="1317FB95" w14:textId="77777777" w:rsidR="00B4053F" w:rsidRPr="00BE62E5" w:rsidRDefault="00B4053F" w:rsidP="00092DEE">
            <w:pPr>
              <w:spacing w:after="0" w:line="240" w:lineRule="auto"/>
              <w:jc w:val="center"/>
              <w:rPr>
                <w:rFonts w:ascii="Times New Roman" w:eastAsia="Times New Roman" w:hAnsi="Times New Roman" w:cs="Times New Roman"/>
                <w:b/>
                <w:color w:val="000000"/>
                <w:lang w:eastAsia="tr-TR"/>
              </w:rPr>
            </w:pPr>
            <w:r w:rsidRPr="00BE62E5">
              <w:rPr>
                <w:rFonts w:ascii="Times New Roman" w:eastAsia="Times New Roman" w:hAnsi="Times New Roman" w:cs="Times New Roman"/>
                <w:b/>
                <w:color w:val="000000"/>
                <w:lang w:eastAsia="tr-TR"/>
              </w:rPr>
              <w:t>14.924.178</w:t>
            </w:r>
          </w:p>
        </w:tc>
        <w:tc>
          <w:tcPr>
            <w:tcW w:w="1240" w:type="dxa"/>
            <w:tcBorders>
              <w:top w:val="nil"/>
              <w:left w:val="nil"/>
              <w:bottom w:val="single" w:sz="8" w:space="0" w:color="auto"/>
              <w:right w:val="single" w:sz="8" w:space="0" w:color="auto"/>
            </w:tcBorders>
            <w:shd w:val="clear" w:color="auto" w:fill="auto"/>
            <w:noWrap/>
            <w:vAlign w:val="center"/>
          </w:tcPr>
          <w:p w14:paraId="1A1B3F73" w14:textId="77777777" w:rsidR="00B4053F" w:rsidRPr="00BE62E5" w:rsidRDefault="00B4053F" w:rsidP="00092DEE">
            <w:pPr>
              <w:spacing w:after="0" w:line="240" w:lineRule="auto"/>
              <w:jc w:val="center"/>
              <w:rPr>
                <w:rFonts w:ascii="Times New Roman" w:eastAsia="Times New Roman" w:hAnsi="Times New Roman" w:cs="Times New Roman"/>
                <w:b/>
                <w:color w:val="000000"/>
                <w:lang w:eastAsia="tr-TR"/>
              </w:rPr>
            </w:pPr>
            <w:r w:rsidRPr="00BE62E5">
              <w:rPr>
                <w:rFonts w:ascii="Times New Roman" w:eastAsia="Times New Roman" w:hAnsi="Times New Roman" w:cs="Times New Roman"/>
                <w:b/>
                <w:color w:val="000000"/>
                <w:lang w:eastAsia="tr-TR"/>
              </w:rPr>
              <w:t>101.495.764</w:t>
            </w:r>
          </w:p>
        </w:tc>
      </w:tr>
    </w:tbl>
    <w:p w14:paraId="059CAAAD" w14:textId="77777777" w:rsidR="00B4053F" w:rsidRDefault="00B4053F" w:rsidP="00B4053F">
      <w:pPr>
        <w:rPr>
          <w:rFonts w:ascii="Times New Roman" w:hAnsi="Times New Roman" w:cs="Times New Roman"/>
          <w:b/>
          <w:sz w:val="24"/>
          <w:szCs w:val="24"/>
        </w:rPr>
      </w:pPr>
    </w:p>
    <w:p w14:paraId="664C5C8D" w14:textId="77777777" w:rsidR="00B4053F" w:rsidRDefault="00B4053F" w:rsidP="00B4053F">
      <w:pPr>
        <w:pStyle w:val="Balk5"/>
      </w:pPr>
      <w:bookmarkStart w:id="147" w:name="_Toc69303531"/>
      <w:bookmarkStart w:id="148" w:name="_Toc72595140"/>
      <w:r w:rsidRPr="00E164B2">
        <w:t>Tablo 7.2:</w:t>
      </w:r>
      <w:r>
        <w:t xml:space="preserve"> </w:t>
      </w:r>
      <w:r w:rsidRPr="00E164B2">
        <w:t>Dağıtım Bölgeleri Toplam Servis Hattı Uzunlukları ve Servis Hattı Sayıları</w:t>
      </w:r>
      <w:bookmarkEnd w:id="147"/>
      <w:bookmarkEnd w:id="148"/>
    </w:p>
    <w:tbl>
      <w:tblPr>
        <w:tblW w:w="9371" w:type="dxa"/>
        <w:tblInd w:w="-10" w:type="dxa"/>
        <w:tblCellMar>
          <w:left w:w="70" w:type="dxa"/>
          <w:right w:w="70" w:type="dxa"/>
        </w:tblCellMar>
        <w:tblLook w:val="04A0" w:firstRow="1" w:lastRow="0" w:firstColumn="1" w:lastColumn="0" w:noHBand="0" w:noVBand="1"/>
      </w:tblPr>
      <w:tblGrid>
        <w:gridCol w:w="6521"/>
        <w:gridCol w:w="1559"/>
        <w:gridCol w:w="1291"/>
      </w:tblGrid>
      <w:tr w:rsidR="00B4053F" w:rsidRPr="00933EA7" w14:paraId="1DBF320D" w14:textId="77777777" w:rsidTr="00092DEE">
        <w:trPr>
          <w:cantSplit/>
          <w:trHeight w:val="585"/>
          <w:tblHeader/>
        </w:trPr>
        <w:tc>
          <w:tcPr>
            <w:tcW w:w="652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A8785C9" w14:textId="77777777" w:rsidR="00B4053F" w:rsidRPr="00933EA7" w:rsidRDefault="00B4053F" w:rsidP="00092DEE">
            <w:pPr>
              <w:spacing w:after="0" w:line="240" w:lineRule="auto"/>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Dağıtım Şirketleri</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14:paraId="5C242D76" w14:textId="77777777" w:rsidR="00B4053F" w:rsidRPr="00933EA7" w:rsidRDefault="00B4053F" w:rsidP="00092DEE">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Servis Hattı Sayısı</w:t>
            </w:r>
          </w:p>
        </w:tc>
        <w:tc>
          <w:tcPr>
            <w:tcW w:w="1291" w:type="dxa"/>
            <w:tcBorders>
              <w:top w:val="single" w:sz="8" w:space="0" w:color="auto"/>
              <w:left w:val="nil"/>
              <w:bottom w:val="single" w:sz="8" w:space="0" w:color="auto"/>
              <w:right w:val="single" w:sz="8" w:space="0" w:color="auto"/>
            </w:tcBorders>
            <w:shd w:val="clear" w:color="000000" w:fill="DDEBF7"/>
            <w:vAlign w:val="center"/>
            <w:hideMark/>
          </w:tcPr>
          <w:p w14:paraId="72F0DF9B" w14:textId="77777777" w:rsidR="00B4053F" w:rsidRPr="00933EA7" w:rsidRDefault="00B4053F" w:rsidP="00092DEE">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Servis Hattı Uzunluğu (m)</w:t>
            </w:r>
          </w:p>
        </w:tc>
      </w:tr>
      <w:tr w:rsidR="00B4053F" w:rsidRPr="009E775A" w14:paraId="258D24A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AEFD03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D13063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99.487</w:t>
            </w:r>
          </w:p>
        </w:tc>
        <w:tc>
          <w:tcPr>
            <w:tcW w:w="1291" w:type="dxa"/>
            <w:tcBorders>
              <w:top w:val="nil"/>
              <w:left w:val="nil"/>
              <w:bottom w:val="single" w:sz="8" w:space="0" w:color="auto"/>
              <w:right w:val="single" w:sz="8" w:space="0" w:color="auto"/>
            </w:tcBorders>
            <w:shd w:val="clear" w:color="auto" w:fill="auto"/>
            <w:noWrap/>
            <w:vAlign w:val="center"/>
          </w:tcPr>
          <w:p w14:paraId="0DE1ABE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1.142.480</w:t>
            </w:r>
          </w:p>
        </w:tc>
      </w:tr>
      <w:tr w:rsidR="00B4053F" w:rsidRPr="009E775A" w14:paraId="4BFCD5F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2C4AD3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proofErr w:type="gramStart"/>
            <w:r w:rsidRPr="009E775A">
              <w:rPr>
                <w:rFonts w:ascii="Times New Roman" w:eastAsia="Times New Roman" w:hAnsi="Times New Roman" w:cs="Times New Roman"/>
                <w:color w:val="000000"/>
                <w:lang w:eastAsia="tr-TR"/>
              </w:rPr>
              <w:t>AKMERCAN  SİNOP</w:t>
            </w:r>
            <w:proofErr w:type="gramEnd"/>
            <w:r w:rsidRPr="009E775A">
              <w:rPr>
                <w:rFonts w:ascii="Times New Roman" w:eastAsia="Times New Roman" w:hAnsi="Times New Roman" w:cs="Times New Roman"/>
                <w:color w:val="000000"/>
                <w:lang w:eastAsia="tr-TR"/>
              </w:rPr>
              <w:t xml:space="preserve">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3E35921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7.695</w:t>
            </w:r>
          </w:p>
        </w:tc>
        <w:tc>
          <w:tcPr>
            <w:tcW w:w="1291" w:type="dxa"/>
            <w:tcBorders>
              <w:top w:val="nil"/>
              <w:left w:val="nil"/>
              <w:bottom w:val="single" w:sz="8" w:space="0" w:color="auto"/>
              <w:right w:val="single" w:sz="8" w:space="0" w:color="auto"/>
            </w:tcBorders>
            <w:shd w:val="clear" w:color="auto" w:fill="auto"/>
            <w:noWrap/>
            <w:vAlign w:val="center"/>
          </w:tcPr>
          <w:p w14:paraId="28331D6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73.583</w:t>
            </w:r>
          </w:p>
        </w:tc>
      </w:tr>
      <w:tr w:rsidR="00B4053F" w:rsidRPr="009E775A" w14:paraId="5167698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DA8FF6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75B05B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33.668</w:t>
            </w:r>
          </w:p>
        </w:tc>
        <w:tc>
          <w:tcPr>
            <w:tcW w:w="1291" w:type="dxa"/>
            <w:tcBorders>
              <w:top w:val="nil"/>
              <w:left w:val="nil"/>
              <w:bottom w:val="single" w:sz="8" w:space="0" w:color="auto"/>
              <w:right w:val="single" w:sz="8" w:space="0" w:color="auto"/>
            </w:tcBorders>
            <w:shd w:val="clear" w:color="auto" w:fill="auto"/>
            <w:noWrap/>
            <w:vAlign w:val="center"/>
          </w:tcPr>
          <w:p w14:paraId="19F7C5A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441.855</w:t>
            </w:r>
          </w:p>
        </w:tc>
      </w:tr>
      <w:tr w:rsidR="00B4053F" w:rsidRPr="009E775A" w14:paraId="2182EF5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747EDD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lastRenderedPageBreak/>
              <w:t>AKMERCAN ARTVİN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D7BC80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422</w:t>
            </w:r>
          </w:p>
        </w:tc>
        <w:tc>
          <w:tcPr>
            <w:tcW w:w="1291" w:type="dxa"/>
            <w:tcBorders>
              <w:top w:val="nil"/>
              <w:left w:val="nil"/>
              <w:bottom w:val="single" w:sz="8" w:space="0" w:color="auto"/>
              <w:right w:val="single" w:sz="8" w:space="0" w:color="auto"/>
            </w:tcBorders>
            <w:shd w:val="clear" w:color="auto" w:fill="auto"/>
            <w:noWrap/>
            <w:vAlign w:val="center"/>
          </w:tcPr>
          <w:p w14:paraId="40B6024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3.886</w:t>
            </w:r>
          </w:p>
        </w:tc>
      </w:tr>
      <w:tr w:rsidR="00B4053F" w:rsidRPr="009E775A" w14:paraId="51D4BCB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725566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E7110F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30.976</w:t>
            </w:r>
          </w:p>
        </w:tc>
        <w:tc>
          <w:tcPr>
            <w:tcW w:w="1291" w:type="dxa"/>
            <w:tcBorders>
              <w:top w:val="nil"/>
              <w:left w:val="nil"/>
              <w:bottom w:val="single" w:sz="8" w:space="0" w:color="auto"/>
              <w:right w:val="single" w:sz="8" w:space="0" w:color="auto"/>
            </w:tcBorders>
            <w:shd w:val="clear" w:color="auto" w:fill="auto"/>
            <w:noWrap/>
            <w:vAlign w:val="center"/>
          </w:tcPr>
          <w:p w14:paraId="42A512F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265.102</w:t>
            </w:r>
          </w:p>
        </w:tc>
      </w:tr>
      <w:tr w:rsidR="00B4053F" w:rsidRPr="009E775A" w14:paraId="2EFB7996"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959449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0A891C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25.353</w:t>
            </w:r>
          </w:p>
        </w:tc>
        <w:tc>
          <w:tcPr>
            <w:tcW w:w="1291" w:type="dxa"/>
            <w:tcBorders>
              <w:top w:val="nil"/>
              <w:left w:val="nil"/>
              <w:bottom w:val="single" w:sz="8" w:space="0" w:color="auto"/>
              <w:right w:val="single" w:sz="8" w:space="0" w:color="auto"/>
            </w:tcBorders>
            <w:shd w:val="clear" w:color="auto" w:fill="auto"/>
            <w:noWrap/>
            <w:vAlign w:val="center"/>
          </w:tcPr>
          <w:p w14:paraId="7DEE032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235.943</w:t>
            </w:r>
          </w:p>
        </w:tc>
      </w:tr>
      <w:tr w:rsidR="00B4053F" w:rsidRPr="009E775A" w14:paraId="2C53CFE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0742C90"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3DE453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8.290</w:t>
            </w:r>
          </w:p>
        </w:tc>
        <w:tc>
          <w:tcPr>
            <w:tcW w:w="1291" w:type="dxa"/>
            <w:tcBorders>
              <w:top w:val="nil"/>
              <w:left w:val="nil"/>
              <w:bottom w:val="single" w:sz="8" w:space="0" w:color="auto"/>
              <w:right w:val="single" w:sz="8" w:space="0" w:color="auto"/>
            </w:tcBorders>
            <w:shd w:val="clear" w:color="auto" w:fill="auto"/>
            <w:noWrap/>
            <w:vAlign w:val="center"/>
          </w:tcPr>
          <w:p w14:paraId="01120B9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93.785</w:t>
            </w:r>
          </w:p>
        </w:tc>
      </w:tr>
      <w:tr w:rsidR="00B4053F" w:rsidRPr="009E775A" w14:paraId="653C046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65B608F"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HAKKARİ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A940BB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2.077</w:t>
            </w:r>
          </w:p>
        </w:tc>
        <w:tc>
          <w:tcPr>
            <w:tcW w:w="1291" w:type="dxa"/>
            <w:tcBorders>
              <w:top w:val="nil"/>
              <w:left w:val="nil"/>
              <w:bottom w:val="single" w:sz="8" w:space="0" w:color="auto"/>
              <w:right w:val="single" w:sz="8" w:space="0" w:color="auto"/>
            </w:tcBorders>
            <w:shd w:val="clear" w:color="auto" w:fill="auto"/>
            <w:noWrap/>
            <w:vAlign w:val="center"/>
          </w:tcPr>
          <w:p w14:paraId="3C92C27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21.683</w:t>
            </w:r>
          </w:p>
        </w:tc>
      </w:tr>
      <w:tr w:rsidR="00B4053F" w:rsidRPr="009E775A" w14:paraId="7C5C193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A827EA6"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B4170D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5.320</w:t>
            </w:r>
          </w:p>
        </w:tc>
        <w:tc>
          <w:tcPr>
            <w:tcW w:w="1291" w:type="dxa"/>
            <w:tcBorders>
              <w:top w:val="nil"/>
              <w:left w:val="nil"/>
              <w:bottom w:val="single" w:sz="8" w:space="0" w:color="auto"/>
              <w:right w:val="single" w:sz="8" w:space="0" w:color="auto"/>
            </w:tcBorders>
            <w:shd w:val="clear" w:color="auto" w:fill="auto"/>
            <w:noWrap/>
            <w:vAlign w:val="center"/>
          </w:tcPr>
          <w:p w14:paraId="6893777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48.847</w:t>
            </w:r>
          </w:p>
        </w:tc>
      </w:tr>
      <w:tr w:rsidR="00B4053F" w:rsidRPr="009E775A" w14:paraId="78095C4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440BAF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25130A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10.252</w:t>
            </w:r>
          </w:p>
        </w:tc>
        <w:tc>
          <w:tcPr>
            <w:tcW w:w="1291" w:type="dxa"/>
            <w:tcBorders>
              <w:top w:val="nil"/>
              <w:left w:val="nil"/>
              <w:bottom w:val="single" w:sz="8" w:space="0" w:color="auto"/>
              <w:right w:val="single" w:sz="8" w:space="0" w:color="auto"/>
            </w:tcBorders>
            <w:shd w:val="clear" w:color="auto" w:fill="auto"/>
            <w:noWrap/>
            <w:vAlign w:val="center"/>
          </w:tcPr>
          <w:p w14:paraId="2FC3726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103.113</w:t>
            </w:r>
          </w:p>
        </w:tc>
      </w:tr>
      <w:tr w:rsidR="00B4053F" w:rsidRPr="009E775A" w14:paraId="1EC4F9D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A2698E4"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55C42F2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981</w:t>
            </w:r>
          </w:p>
        </w:tc>
        <w:tc>
          <w:tcPr>
            <w:tcW w:w="1291" w:type="dxa"/>
            <w:tcBorders>
              <w:top w:val="nil"/>
              <w:left w:val="nil"/>
              <w:bottom w:val="single" w:sz="8" w:space="0" w:color="auto"/>
              <w:right w:val="single" w:sz="8" w:space="0" w:color="auto"/>
            </w:tcBorders>
            <w:shd w:val="clear" w:color="auto" w:fill="auto"/>
            <w:noWrap/>
            <w:vAlign w:val="center"/>
          </w:tcPr>
          <w:p w14:paraId="6252D51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14.938</w:t>
            </w:r>
          </w:p>
        </w:tc>
      </w:tr>
      <w:tr w:rsidR="00B4053F" w:rsidRPr="009E775A" w14:paraId="3B87C92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B09E7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3BB34E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38.405</w:t>
            </w:r>
          </w:p>
        </w:tc>
        <w:tc>
          <w:tcPr>
            <w:tcW w:w="1291" w:type="dxa"/>
            <w:tcBorders>
              <w:top w:val="nil"/>
              <w:left w:val="nil"/>
              <w:bottom w:val="single" w:sz="8" w:space="0" w:color="auto"/>
              <w:right w:val="single" w:sz="8" w:space="0" w:color="auto"/>
            </w:tcBorders>
            <w:shd w:val="clear" w:color="auto" w:fill="auto"/>
            <w:noWrap/>
            <w:vAlign w:val="center"/>
          </w:tcPr>
          <w:p w14:paraId="1FE8A82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422.042</w:t>
            </w:r>
          </w:p>
        </w:tc>
      </w:tr>
      <w:tr w:rsidR="00B4053F" w:rsidRPr="009E775A" w14:paraId="0223E8D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33C5646"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CC6A05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5.788</w:t>
            </w:r>
          </w:p>
        </w:tc>
        <w:tc>
          <w:tcPr>
            <w:tcW w:w="1291" w:type="dxa"/>
            <w:tcBorders>
              <w:top w:val="nil"/>
              <w:left w:val="nil"/>
              <w:bottom w:val="single" w:sz="8" w:space="0" w:color="auto"/>
              <w:right w:val="single" w:sz="8" w:space="0" w:color="auto"/>
            </w:tcBorders>
            <w:shd w:val="clear" w:color="auto" w:fill="auto"/>
            <w:noWrap/>
            <w:vAlign w:val="center"/>
          </w:tcPr>
          <w:p w14:paraId="0B02B69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90.225</w:t>
            </w:r>
          </w:p>
        </w:tc>
      </w:tr>
      <w:tr w:rsidR="00B4053F" w:rsidRPr="009E775A" w14:paraId="08CA3B2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6A96BF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C9F71A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45.673</w:t>
            </w:r>
          </w:p>
        </w:tc>
        <w:tc>
          <w:tcPr>
            <w:tcW w:w="1291" w:type="dxa"/>
            <w:tcBorders>
              <w:top w:val="nil"/>
              <w:left w:val="nil"/>
              <w:bottom w:val="single" w:sz="8" w:space="0" w:color="auto"/>
              <w:right w:val="single" w:sz="8" w:space="0" w:color="auto"/>
            </w:tcBorders>
            <w:shd w:val="clear" w:color="auto" w:fill="auto"/>
            <w:noWrap/>
            <w:vAlign w:val="center"/>
          </w:tcPr>
          <w:p w14:paraId="2BD7970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406.001</w:t>
            </w:r>
          </w:p>
        </w:tc>
      </w:tr>
      <w:tr w:rsidR="00B4053F" w:rsidRPr="009E775A" w14:paraId="1A10B45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14BAC1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F16E52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11.438</w:t>
            </w:r>
          </w:p>
        </w:tc>
        <w:tc>
          <w:tcPr>
            <w:tcW w:w="1291" w:type="dxa"/>
            <w:tcBorders>
              <w:top w:val="nil"/>
              <w:left w:val="nil"/>
              <w:bottom w:val="single" w:sz="8" w:space="0" w:color="auto"/>
              <w:right w:val="single" w:sz="8" w:space="0" w:color="auto"/>
            </w:tcBorders>
            <w:shd w:val="clear" w:color="auto" w:fill="auto"/>
            <w:noWrap/>
            <w:vAlign w:val="center"/>
          </w:tcPr>
          <w:p w14:paraId="0C61AC0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120.758</w:t>
            </w:r>
          </w:p>
        </w:tc>
      </w:tr>
      <w:tr w:rsidR="00B4053F" w:rsidRPr="009E775A" w14:paraId="6ED8C087"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DE2A7B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B4845C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38.785</w:t>
            </w:r>
          </w:p>
        </w:tc>
        <w:tc>
          <w:tcPr>
            <w:tcW w:w="1291" w:type="dxa"/>
            <w:tcBorders>
              <w:top w:val="nil"/>
              <w:left w:val="nil"/>
              <w:bottom w:val="single" w:sz="8" w:space="0" w:color="auto"/>
              <w:right w:val="single" w:sz="8" w:space="0" w:color="auto"/>
            </w:tcBorders>
            <w:shd w:val="clear" w:color="auto" w:fill="auto"/>
            <w:noWrap/>
            <w:vAlign w:val="center"/>
          </w:tcPr>
          <w:p w14:paraId="2EAAF07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430.876</w:t>
            </w:r>
          </w:p>
        </w:tc>
      </w:tr>
      <w:tr w:rsidR="00B4053F" w:rsidRPr="009E775A" w14:paraId="6B5B8197"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C5EE21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F139D1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41.938</w:t>
            </w:r>
          </w:p>
        </w:tc>
        <w:tc>
          <w:tcPr>
            <w:tcW w:w="1291" w:type="dxa"/>
            <w:tcBorders>
              <w:top w:val="nil"/>
              <w:left w:val="nil"/>
              <w:bottom w:val="single" w:sz="8" w:space="0" w:color="auto"/>
              <w:right w:val="single" w:sz="8" w:space="0" w:color="auto"/>
            </w:tcBorders>
            <w:shd w:val="clear" w:color="auto" w:fill="auto"/>
            <w:noWrap/>
            <w:vAlign w:val="center"/>
          </w:tcPr>
          <w:p w14:paraId="1E7E38F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387.363</w:t>
            </w:r>
          </w:p>
        </w:tc>
      </w:tr>
      <w:tr w:rsidR="00B4053F" w:rsidRPr="009E775A" w14:paraId="5A450490"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0876A5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607D92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110.446</w:t>
            </w:r>
          </w:p>
        </w:tc>
        <w:tc>
          <w:tcPr>
            <w:tcW w:w="1291" w:type="dxa"/>
            <w:tcBorders>
              <w:top w:val="nil"/>
              <w:left w:val="nil"/>
              <w:bottom w:val="single" w:sz="8" w:space="0" w:color="auto"/>
              <w:right w:val="single" w:sz="8" w:space="0" w:color="auto"/>
            </w:tcBorders>
            <w:shd w:val="clear" w:color="auto" w:fill="auto"/>
            <w:noWrap/>
            <w:vAlign w:val="center"/>
          </w:tcPr>
          <w:p w14:paraId="0621D06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1.589.132</w:t>
            </w:r>
          </w:p>
        </w:tc>
      </w:tr>
      <w:tr w:rsidR="00B4053F" w:rsidRPr="009E775A" w14:paraId="76597ED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4CCFFE6"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781F07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47.630</w:t>
            </w:r>
          </w:p>
        </w:tc>
        <w:tc>
          <w:tcPr>
            <w:tcW w:w="1291" w:type="dxa"/>
            <w:tcBorders>
              <w:top w:val="nil"/>
              <w:left w:val="nil"/>
              <w:bottom w:val="single" w:sz="8" w:space="0" w:color="auto"/>
              <w:right w:val="single" w:sz="8" w:space="0" w:color="auto"/>
            </w:tcBorders>
            <w:shd w:val="clear" w:color="auto" w:fill="auto"/>
            <w:noWrap/>
            <w:vAlign w:val="center"/>
          </w:tcPr>
          <w:p w14:paraId="7EF41F1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750.790</w:t>
            </w:r>
          </w:p>
        </w:tc>
      </w:tr>
      <w:tr w:rsidR="00B4053F" w:rsidRPr="009E775A" w14:paraId="43EAA82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2649F1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93898E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29.723</w:t>
            </w:r>
          </w:p>
        </w:tc>
        <w:tc>
          <w:tcPr>
            <w:tcW w:w="1291" w:type="dxa"/>
            <w:tcBorders>
              <w:top w:val="nil"/>
              <w:left w:val="nil"/>
              <w:bottom w:val="single" w:sz="8" w:space="0" w:color="auto"/>
              <w:right w:val="single" w:sz="8" w:space="0" w:color="auto"/>
            </w:tcBorders>
            <w:shd w:val="clear" w:color="auto" w:fill="auto"/>
            <w:noWrap/>
            <w:vAlign w:val="center"/>
          </w:tcPr>
          <w:p w14:paraId="1B4F152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448.719</w:t>
            </w:r>
          </w:p>
        </w:tc>
      </w:tr>
      <w:tr w:rsidR="00B4053F" w:rsidRPr="009E775A" w14:paraId="4A9AC00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C426C44"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B401CB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10.195</w:t>
            </w:r>
          </w:p>
        </w:tc>
        <w:tc>
          <w:tcPr>
            <w:tcW w:w="1291" w:type="dxa"/>
            <w:tcBorders>
              <w:top w:val="nil"/>
              <w:left w:val="nil"/>
              <w:bottom w:val="single" w:sz="8" w:space="0" w:color="auto"/>
              <w:right w:val="single" w:sz="8" w:space="0" w:color="auto"/>
            </w:tcBorders>
            <w:shd w:val="clear" w:color="auto" w:fill="auto"/>
            <w:noWrap/>
            <w:vAlign w:val="center"/>
          </w:tcPr>
          <w:p w14:paraId="259B1C5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72.270</w:t>
            </w:r>
          </w:p>
        </w:tc>
      </w:tr>
      <w:tr w:rsidR="00B4053F" w:rsidRPr="009E775A" w14:paraId="516705A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DC5632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87A634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9.457</w:t>
            </w:r>
          </w:p>
        </w:tc>
        <w:tc>
          <w:tcPr>
            <w:tcW w:w="1291" w:type="dxa"/>
            <w:tcBorders>
              <w:top w:val="nil"/>
              <w:left w:val="nil"/>
              <w:bottom w:val="single" w:sz="8" w:space="0" w:color="auto"/>
              <w:right w:val="single" w:sz="8" w:space="0" w:color="auto"/>
            </w:tcBorders>
            <w:shd w:val="clear" w:color="auto" w:fill="auto"/>
            <w:noWrap/>
            <w:vAlign w:val="center"/>
          </w:tcPr>
          <w:p w14:paraId="5A3F81E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101.301</w:t>
            </w:r>
          </w:p>
        </w:tc>
      </w:tr>
      <w:tr w:rsidR="00B4053F" w:rsidRPr="009E775A" w14:paraId="7A95094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84FF0B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DD286A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27.086</w:t>
            </w:r>
          </w:p>
        </w:tc>
        <w:tc>
          <w:tcPr>
            <w:tcW w:w="1291" w:type="dxa"/>
            <w:tcBorders>
              <w:top w:val="nil"/>
              <w:left w:val="nil"/>
              <w:bottom w:val="single" w:sz="8" w:space="0" w:color="auto"/>
              <w:right w:val="single" w:sz="8" w:space="0" w:color="auto"/>
            </w:tcBorders>
            <w:shd w:val="clear" w:color="auto" w:fill="auto"/>
            <w:noWrap/>
            <w:vAlign w:val="center"/>
          </w:tcPr>
          <w:p w14:paraId="00849D5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235.930</w:t>
            </w:r>
          </w:p>
        </w:tc>
      </w:tr>
      <w:tr w:rsidR="00B4053F" w:rsidRPr="009E775A" w14:paraId="52D137E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292514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245A7E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37.548</w:t>
            </w:r>
          </w:p>
        </w:tc>
        <w:tc>
          <w:tcPr>
            <w:tcW w:w="1291" w:type="dxa"/>
            <w:tcBorders>
              <w:top w:val="nil"/>
              <w:left w:val="nil"/>
              <w:bottom w:val="single" w:sz="8" w:space="0" w:color="auto"/>
              <w:right w:val="single" w:sz="8" w:space="0" w:color="auto"/>
            </w:tcBorders>
            <w:shd w:val="clear" w:color="auto" w:fill="auto"/>
            <w:noWrap/>
            <w:vAlign w:val="center"/>
          </w:tcPr>
          <w:p w14:paraId="454713D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433.926</w:t>
            </w:r>
          </w:p>
        </w:tc>
      </w:tr>
      <w:tr w:rsidR="00B4053F" w:rsidRPr="009E775A" w14:paraId="4C9FC68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F59D7F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4BE995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49.454</w:t>
            </w:r>
          </w:p>
        </w:tc>
        <w:tc>
          <w:tcPr>
            <w:tcW w:w="1291" w:type="dxa"/>
            <w:tcBorders>
              <w:top w:val="nil"/>
              <w:left w:val="nil"/>
              <w:bottom w:val="single" w:sz="8" w:space="0" w:color="auto"/>
              <w:right w:val="single" w:sz="8" w:space="0" w:color="auto"/>
            </w:tcBorders>
            <w:shd w:val="clear" w:color="auto" w:fill="auto"/>
            <w:noWrap/>
            <w:vAlign w:val="center"/>
          </w:tcPr>
          <w:p w14:paraId="4F0D4F1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414.392</w:t>
            </w:r>
          </w:p>
        </w:tc>
      </w:tr>
      <w:tr w:rsidR="00B4053F" w:rsidRPr="009E775A" w14:paraId="2AE4C18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890D49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7391FC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19.875</w:t>
            </w:r>
          </w:p>
        </w:tc>
        <w:tc>
          <w:tcPr>
            <w:tcW w:w="1291" w:type="dxa"/>
            <w:tcBorders>
              <w:top w:val="nil"/>
              <w:left w:val="nil"/>
              <w:bottom w:val="single" w:sz="8" w:space="0" w:color="auto"/>
              <w:right w:val="single" w:sz="8" w:space="0" w:color="auto"/>
            </w:tcBorders>
            <w:shd w:val="clear" w:color="auto" w:fill="auto"/>
            <w:noWrap/>
            <w:vAlign w:val="center"/>
          </w:tcPr>
          <w:p w14:paraId="45856E4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155.484</w:t>
            </w:r>
          </w:p>
        </w:tc>
      </w:tr>
      <w:tr w:rsidR="00B4053F" w:rsidRPr="009E775A" w14:paraId="7207D3B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4E2590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A7E1F5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42.480</w:t>
            </w:r>
          </w:p>
        </w:tc>
        <w:tc>
          <w:tcPr>
            <w:tcW w:w="1291" w:type="dxa"/>
            <w:tcBorders>
              <w:top w:val="nil"/>
              <w:left w:val="nil"/>
              <w:bottom w:val="single" w:sz="8" w:space="0" w:color="auto"/>
              <w:right w:val="single" w:sz="8" w:space="0" w:color="auto"/>
            </w:tcBorders>
            <w:shd w:val="clear" w:color="auto" w:fill="auto"/>
            <w:noWrap/>
            <w:vAlign w:val="center"/>
          </w:tcPr>
          <w:p w14:paraId="7385E0A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391.283</w:t>
            </w:r>
          </w:p>
        </w:tc>
      </w:tr>
      <w:tr w:rsidR="00B4053F" w:rsidRPr="009E775A" w14:paraId="6592752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151C8C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tcPr>
          <w:p w14:paraId="298F73A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17.193</w:t>
            </w:r>
          </w:p>
        </w:tc>
        <w:tc>
          <w:tcPr>
            <w:tcW w:w="1291" w:type="dxa"/>
            <w:tcBorders>
              <w:top w:val="nil"/>
              <w:left w:val="nil"/>
              <w:bottom w:val="single" w:sz="8" w:space="0" w:color="auto"/>
              <w:right w:val="single" w:sz="8" w:space="0" w:color="auto"/>
            </w:tcBorders>
            <w:shd w:val="clear" w:color="auto" w:fill="auto"/>
            <w:noWrap/>
            <w:vAlign w:val="center"/>
          </w:tcPr>
          <w:p w14:paraId="7F54717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231.846</w:t>
            </w:r>
          </w:p>
        </w:tc>
      </w:tr>
      <w:tr w:rsidR="00B4053F" w:rsidRPr="009E775A" w14:paraId="6164610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EA4D0D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3ED0ED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38.661</w:t>
            </w:r>
          </w:p>
        </w:tc>
        <w:tc>
          <w:tcPr>
            <w:tcW w:w="1291" w:type="dxa"/>
            <w:tcBorders>
              <w:top w:val="nil"/>
              <w:left w:val="nil"/>
              <w:bottom w:val="single" w:sz="8" w:space="0" w:color="auto"/>
              <w:right w:val="single" w:sz="8" w:space="0" w:color="auto"/>
            </w:tcBorders>
            <w:shd w:val="clear" w:color="auto" w:fill="auto"/>
            <w:noWrap/>
            <w:vAlign w:val="center"/>
          </w:tcPr>
          <w:p w14:paraId="485E36A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469.289</w:t>
            </w:r>
          </w:p>
        </w:tc>
      </w:tr>
      <w:tr w:rsidR="00B4053F" w:rsidRPr="009E775A" w14:paraId="3104194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2EAABF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lastRenderedPageBreak/>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FD3466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16.912</w:t>
            </w:r>
          </w:p>
        </w:tc>
        <w:tc>
          <w:tcPr>
            <w:tcW w:w="1291" w:type="dxa"/>
            <w:tcBorders>
              <w:top w:val="nil"/>
              <w:left w:val="nil"/>
              <w:bottom w:val="single" w:sz="8" w:space="0" w:color="auto"/>
              <w:right w:val="single" w:sz="8" w:space="0" w:color="auto"/>
            </w:tcBorders>
            <w:shd w:val="clear" w:color="auto" w:fill="auto"/>
            <w:noWrap/>
            <w:vAlign w:val="center"/>
          </w:tcPr>
          <w:p w14:paraId="4741591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241.540</w:t>
            </w:r>
          </w:p>
        </w:tc>
      </w:tr>
      <w:tr w:rsidR="00B4053F" w:rsidRPr="009E775A" w14:paraId="0A8A9B06"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4B9D8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0E715D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67.195</w:t>
            </w:r>
          </w:p>
        </w:tc>
        <w:tc>
          <w:tcPr>
            <w:tcW w:w="1291" w:type="dxa"/>
            <w:tcBorders>
              <w:top w:val="nil"/>
              <w:left w:val="nil"/>
              <w:bottom w:val="single" w:sz="8" w:space="0" w:color="auto"/>
              <w:right w:val="single" w:sz="8" w:space="0" w:color="auto"/>
            </w:tcBorders>
            <w:shd w:val="clear" w:color="auto" w:fill="auto"/>
            <w:noWrap/>
            <w:vAlign w:val="center"/>
          </w:tcPr>
          <w:p w14:paraId="7C3EA69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617.180</w:t>
            </w:r>
          </w:p>
        </w:tc>
      </w:tr>
      <w:tr w:rsidR="00B4053F" w:rsidRPr="009E775A" w14:paraId="7E02FA3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269DB79"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2155D7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23.532</w:t>
            </w:r>
          </w:p>
        </w:tc>
        <w:tc>
          <w:tcPr>
            <w:tcW w:w="1291" w:type="dxa"/>
            <w:tcBorders>
              <w:top w:val="nil"/>
              <w:left w:val="nil"/>
              <w:bottom w:val="single" w:sz="8" w:space="0" w:color="auto"/>
              <w:right w:val="single" w:sz="8" w:space="0" w:color="auto"/>
            </w:tcBorders>
            <w:shd w:val="clear" w:color="auto" w:fill="auto"/>
            <w:noWrap/>
            <w:vAlign w:val="center"/>
          </w:tcPr>
          <w:p w14:paraId="78AF740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373.281</w:t>
            </w:r>
          </w:p>
        </w:tc>
      </w:tr>
      <w:tr w:rsidR="00B4053F" w:rsidRPr="009E775A" w14:paraId="411A3919"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3453F4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299956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52.443</w:t>
            </w:r>
          </w:p>
        </w:tc>
        <w:tc>
          <w:tcPr>
            <w:tcW w:w="1291" w:type="dxa"/>
            <w:tcBorders>
              <w:top w:val="nil"/>
              <w:left w:val="nil"/>
              <w:bottom w:val="single" w:sz="8" w:space="0" w:color="auto"/>
              <w:right w:val="single" w:sz="8" w:space="0" w:color="auto"/>
            </w:tcBorders>
            <w:shd w:val="clear" w:color="auto" w:fill="auto"/>
            <w:noWrap/>
            <w:vAlign w:val="center"/>
          </w:tcPr>
          <w:p w14:paraId="79049D7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520.569</w:t>
            </w:r>
          </w:p>
        </w:tc>
      </w:tr>
      <w:tr w:rsidR="00B4053F" w:rsidRPr="009E775A" w14:paraId="73D7D50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60D3D9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500849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50.140</w:t>
            </w:r>
          </w:p>
        </w:tc>
        <w:tc>
          <w:tcPr>
            <w:tcW w:w="1291" w:type="dxa"/>
            <w:tcBorders>
              <w:top w:val="nil"/>
              <w:left w:val="nil"/>
              <w:bottom w:val="single" w:sz="8" w:space="0" w:color="auto"/>
              <w:right w:val="single" w:sz="8" w:space="0" w:color="auto"/>
            </w:tcBorders>
            <w:shd w:val="clear" w:color="auto" w:fill="auto"/>
            <w:noWrap/>
            <w:vAlign w:val="center"/>
          </w:tcPr>
          <w:p w14:paraId="5FEBCB0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497.065</w:t>
            </w:r>
          </w:p>
        </w:tc>
      </w:tr>
      <w:tr w:rsidR="00B4053F" w:rsidRPr="009E775A" w14:paraId="59008E6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A1379E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8396EF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2.298</w:t>
            </w:r>
          </w:p>
        </w:tc>
        <w:tc>
          <w:tcPr>
            <w:tcW w:w="1291" w:type="dxa"/>
            <w:tcBorders>
              <w:top w:val="nil"/>
              <w:left w:val="nil"/>
              <w:bottom w:val="single" w:sz="8" w:space="0" w:color="auto"/>
              <w:right w:val="single" w:sz="8" w:space="0" w:color="auto"/>
            </w:tcBorders>
            <w:shd w:val="clear" w:color="auto" w:fill="auto"/>
            <w:noWrap/>
            <w:vAlign w:val="center"/>
          </w:tcPr>
          <w:p w14:paraId="6E62A27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24.985</w:t>
            </w:r>
          </w:p>
        </w:tc>
      </w:tr>
      <w:tr w:rsidR="00B4053F" w:rsidRPr="009E775A" w14:paraId="471C2BB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64863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tcPr>
          <w:p w14:paraId="7C7D188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236.595</w:t>
            </w:r>
          </w:p>
        </w:tc>
        <w:tc>
          <w:tcPr>
            <w:tcW w:w="1291" w:type="dxa"/>
            <w:tcBorders>
              <w:top w:val="nil"/>
              <w:left w:val="nil"/>
              <w:bottom w:val="single" w:sz="8" w:space="0" w:color="auto"/>
              <w:right w:val="single" w:sz="8" w:space="0" w:color="auto"/>
            </w:tcBorders>
            <w:shd w:val="clear" w:color="auto" w:fill="auto"/>
            <w:noWrap/>
            <w:vAlign w:val="center"/>
          </w:tcPr>
          <w:p w14:paraId="6622261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3.851.405</w:t>
            </w:r>
          </w:p>
        </w:tc>
      </w:tr>
      <w:tr w:rsidR="00B4053F" w:rsidRPr="009E775A" w14:paraId="1B14ABD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EC6639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tcPr>
          <w:p w14:paraId="3BE6D28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223.631</w:t>
            </w:r>
          </w:p>
        </w:tc>
        <w:tc>
          <w:tcPr>
            <w:tcW w:w="1291" w:type="dxa"/>
            <w:tcBorders>
              <w:top w:val="nil"/>
              <w:left w:val="nil"/>
              <w:bottom w:val="single" w:sz="8" w:space="0" w:color="auto"/>
              <w:right w:val="single" w:sz="8" w:space="0" w:color="auto"/>
            </w:tcBorders>
            <w:shd w:val="clear" w:color="auto" w:fill="auto"/>
            <w:noWrap/>
            <w:vAlign w:val="center"/>
          </w:tcPr>
          <w:p w14:paraId="21281E0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1.901.001</w:t>
            </w:r>
          </w:p>
        </w:tc>
      </w:tr>
      <w:tr w:rsidR="00B4053F" w:rsidRPr="009E775A" w14:paraId="4B1D9190"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312156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7CBDB4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48.438</w:t>
            </w:r>
          </w:p>
        </w:tc>
        <w:tc>
          <w:tcPr>
            <w:tcW w:w="1291" w:type="dxa"/>
            <w:tcBorders>
              <w:top w:val="nil"/>
              <w:left w:val="nil"/>
              <w:bottom w:val="single" w:sz="8" w:space="0" w:color="auto"/>
              <w:right w:val="single" w:sz="8" w:space="0" w:color="auto"/>
            </w:tcBorders>
            <w:shd w:val="clear" w:color="auto" w:fill="auto"/>
            <w:noWrap/>
            <w:vAlign w:val="center"/>
          </w:tcPr>
          <w:p w14:paraId="12A7D18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467.735</w:t>
            </w:r>
          </w:p>
        </w:tc>
      </w:tr>
      <w:tr w:rsidR="00B4053F" w:rsidRPr="009E775A" w14:paraId="1408B016"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8662EA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317D73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36.522</w:t>
            </w:r>
          </w:p>
        </w:tc>
        <w:tc>
          <w:tcPr>
            <w:tcW w:w="1291" w:type="dxa"/>
            <w:tcBorders>
              <w:top w:val="nil"/>
              <w:left w:val="nil"/>
              <w:bottom w:val="single" w:sz="8" w:space="0" w:color="auto"/>
              <w:right w:val="single" w:sz="8" w:space="0" w:color="auto"/>
            </w:tcBorders>
            <w:shd w:val="clear" w:color="auto" w:fill="auto"/>
            <w:noWrap/>
            <w:vAlign w:val="center"/>
          </w:tcPr>
          <w:p w14:paraId="14A8351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422.984</w:t>
            </w:r>
          </w:p>
        </w:tc>
      </w:tr>
      <w:tr w:rsidR="00B4053F" w:rsidRPr="009E775A" w14:paraId="5B1D109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C57E67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4331AFC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30.201</w:t>
            </w:r>
          </w:p>
        </w:tc>
        <w:tc>
          <w:tcPr>
            <w:tcW w:w="1291" w:type="dxa"/>
            <w:tcBorders>
              <w:top w:val="nil"/>
              <w:left w:val="nil"/>
              <w:bottom w:val="single" w:sz="8" w:space="0" w:color="auto"/>
              <w:right w:val="single" w:sz="8" w:space="0" w:color="auto"/>
            </w:tcBorders>
            <w:shd w:val="clear" w:color="auto" w:fill="auto"/>
            <w:noWrap/>
            <w:vAlign w:val="center"/>
          </w:tcPr>
          <w:p w14:paraId="6431873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395.375</w:t>
            </w:r>
          </w:p>
        </w:tc>
      </w:tr>
      <w:tr w:rsidR="00B4053F" w:rsidRPr="009E775A" w14:paraId="64B3CB7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132364"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A416A5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22.742</w:t>
            </w:r>
          </w:p>
        </w:tc>
        <w:tc>
          <w:tcPr>
            <w:tcW w:w="1291" w:type="dxa"/>
            <w:tcBorders>
              <w:top w:val="nil"/>
              <w:left w:val="nil"/>
              <w:bottom w:val="single" w:sz="8" w:space="0" w:color="auto"/>
              <w:right w:val="single" w:sz="8" w:space="0" w:color="auto"/>
            </w:tcBorders>
            <w:shd w:val="clear" w:color="auto" w:fill="auto"/>
            <w:noWrap/>
            <w:vAlign w:val="center"/>
          </w:tcPr>
          <w:p w14:paraId="4A98D86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221.217</w:t>
            </w:r>
          </w:p>
        </w:tc>
      </w:tr>
      <w:tr w:rsidR="00B4053F" w:rsidRPr="009E775A" w14:paraId="3992B99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091E72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85DA93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19.027</w:t>
            </w:r>
          </w:p>
        </w:tc>
        <w:tc>
          <w:tcPr>
            <w:tcW w:w="1291" w:type="dxa"/>
            <w:tcBorders>
              <w:top w:val="nil"/>
              <w:left w:val="nil"/>
              <w:bottom w:val="single" w:sz="8" w:space="0" w:color="auto"/>
              <w:right w:val="single" w:sz="8" w:space="0" w:color="auto"/>
            </w:tcBorders>
            <w:shd w:val="clear" w:color="auto" w:fill="auto"/>
            <w:noWrap/>
            <w:vAlign w:val="center"/>
          </w:tcPr>
          <w:p w14:paraId="1C31B25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256.056</w:t>
            </w:r>
          </w:p>
        </w:tc>
      </w:tr>
      <w:tr w:rsidR="00B4053F" w:rsidRPr="009E775A" w14:paraId="64C956B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CE7EDB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tcPr>
          <w:p w14:paraId="78966C7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19.663</w:t>
            </w:r>
          </w:p>
        </w:tc>
        <w:tc>
          <w:tcPr>
            <w:tcW w:w="1291" w:type="dxa"/>
            <w:tcBorders>
              <w:top w:val="nil"/>
              <w:left w:val="nil"/>
              <w:bottom w:val="single" w:sz="8" w:space="0" w:color="auto"/>
              <w:right w:val="single" w:sz="8" w:space="0" w:color="auto"/>
            </w:tcBorders>
            <w:shd w:val="clear" w:color="auto" w:fill="auto"/>
            <w:noWrap/>
            <w:vAlign w:val="center"/>
          </w:tcPr>
          <w:p w14:paraId="3DCC619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256.266</w:t>
            </w:r>
          </w:p>
        </w:tc>
      </w:tr>
      <w:tr w:rsidR="00B4053F" w:rsidRPr="009E775A" w14:paraId="1A941A0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B0FA6E9"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tcPr>
          <w:p w14:paraId="4282ED9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35.912</w:t>
            </w:r>
          </w:p>
        </w:tc>
        <w:tc>
          <w:tcPr>
            <w:tcW w:w="1291" w:type="dxa"/>
            <w:tcBorders>
              <w:top w:val="nil"/>
              <w:left w:val="nil"/>
              <w:bottom w:val="single" w:sz="8" w:space="0" w:color="auto"/>
              <w:right w:val="single" w:sz="8" w:space="0" w:color="auto"/>
            </w:tcBorders>
            <w:shd w:val="clear" w:color="auto" w:fill="auto"/>
            <w:noWrap/>
            <w:vAlign w:val="center"/>
          </w:tcPr>
          <w:p w14:paraId="33E2B05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598.577</w:t>
            </w:r>
          </w:p>
        </w:tc>
      </w:tr>
      <w:tr w:rsidR="00B4053F" w:rsidRPr="009E775A" w14:paraId="082F4A5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EB7544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A28606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28.616</w:t>
            </w:r>
          </w:p>
        </w:tc>
        <w:tc>
          <w:tcPr>
            <w:tcW w:w="1291" w:type="dxa"/>
            <w:tcBorders>
              <w:top w:val="nil"/>
              <w:left w:val="nil"/>
              <w:bottom w:val="single" w:sz="8" w:space="0" w:color="auto"/>
              <w:right w:val="single" w:sz="8" w:space="0" w:color="auto"/>
            </w:tcBorders>
            <w:shd w:val="clear" w:color="auto" w:fill="auto"/>
            <w:noWrap/>
            <w:vAlign w:val="center"/>
          </w:tcPr>
          <w:p w14:paraId="1A068BD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266.066</w:t>
            </w:r>
          </w:p>
        </w:tc>
      </w:tr>
      <w:tr w:rsidR="00B4053F" w:rsidRPr="009E775A" w14:paraId="55E284D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9449F6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8A45FE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64.287</w:t>
            </w:r>
          </w:p>
        </w:tc>
        <w:tc>
          <w:tcPr>
            <w:tcW w:w="1291" w:type="dxa"/>
            <w:tcBorders>
              <w:top w:val="nil"/>
              <w:left w:val="nil"/>
              <w:bottom w:val="single" w:sz="8" w:space="0" w:color="auto"/>
              <w:right w:val="single" w:sz="8" w:space="0" w:color="auto"/>
            </w:tcBorders>
            <w:shd w:val="clear" w:color="auto" w:fill="auto"/>
            <w:noWrap/>
            <w:vAlign w:val="center"/>
          </w:tcPr>
          <w:p w14:paraId="54FF015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675.288</w:t>
            </w:r>
          </w:p>
        </w:tc>
      </w:tr>
      <w:tr w:rsidR="00B4053F" w:rsidRPr="009E775A" w14:paraId="4FD215A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E0E6AE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A28922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10.000</w:t>
            </w:r>
          </w:p>
        </w:tc>
        <w:tc>
          <w:tcPr>
            <w:tcW w:w="1291" w:type="dxa"/>
            <w:tcBorders>
              <w:top w:val="nil"/>
              <w:left w:val="nil"/>
              <w:bottom w:val="single" w:sz="8" w:space="0" w:color="auto"/>
              <w:right w:val="single" w:sz="8" w:space="0" w:color="auto"/>
            </w:tcBorders>
            <w:shd w:val="clear" w:color="auto" w:fill="auto"/>
            <w:noWrap/>
            <w:vAlign w:val="center"/>
          </w:tcPr>
          <w:p w14:paraId="417C122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135.250</w:t>
            </w:r>
          </w:p>
        </w:tc>
      </w:tr>
      <w:tr w:rsidR="00B4053F" w:rsidRPr="009E775A" w14:paraId="61B7094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99652B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6EFC0D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19.607</w:t>
            </w:r>
          </w:p>
        </w:tc>
        <w:tc>
          <w:tcPr>
            <w:tcW w:w="1291" w:type="dxa"/>
            <w:tcBorders>
              <w:top w:val="nil"/>
              <w:left w:val="nil"/>
              <w:bottom w:val="single" w:sz="8" w:space="0" w:color="auto"/>
              <w:right w:val="single" w:sz="8" w:space="0" w:color="auto"/>
            </w:tcBorders>
            <w:shd w:val="clear" w:color="auto" w:fill="auto"/>
            <w:noWrap/>
            <w:vAlign w:val="center"/>
          </w:tcPr>
          <w:p w14:paraId="56C514A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293.598</w:t>
            </w:r>
          </w:p>
        </w:tc>
      </w:tr>
      <w:tr w:rsidR="00B4053F" w:rsidRPr="009E775A" w14:paraId="3C20DC7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5EB361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tcPr>
          <w:p w14:paraId="6B86052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28.094</w:t>
            </w:r>
          </w:p>
        </w:tc>
        <w:tc>
          <w:tcPr>
            <w:tcW w:w="1291" w:type="dxa"/>
            <w:tcBorders>
              <w:top w:val="nil"/>
              <w:left w:val="nil"/>
              <w:bottom w:val="single" w:sz="8" w:space="0" w:color="auto"/>
              <w:right w:val="single" w:sz="8" w:space="0" w:color="auto"/>
            </w:tcBorders>
            <w:shd w:val="clear" w:color="auto" w:fill="auto"/>
            <w:noWrap/>
            <w:vAlign w:val="center"/>
          </w:tcPr>
          <w:p w14:paraId="0F7FFD3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306.266</w:t>
            </w:r>
          </w:p>
        </w:tc>
      </w:tr>
      <w:tr w:rsidR="00B4053F" w:rsidRPr="009E775A" w14:paraId="1218C65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3B6029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88E3A6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17.723</w:t>
            </w:r>
          </w:p>
        </w:tc>
        <w:tc>
          <w:tcPr>
            <w:tcW w:w="1291" w:type="dxa"/>
            <w:tcBorders>
              <w:top w:val="nil"/>
              <w:left w:val="nil"/>
              <w:bottom w:val="single" w:sz="8" w:space="0" w:color="auto"/>
              <w:right w:val="single" w:sz="8" w:space="0" w:color="auto"/>
            </w:tcBorders>
            <w:shd w:val="clear" w:color="auto" w:fill="auto"/>
            <w:noWrap/>
            <w:vAlign w:val="center"/>
          </w:tcPr>
          <w:p w14:paraId="5362D88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192.553</w:t>
            </w:r>
          </w:p>
        </w:tc>
      </w:tr>
      <w:tr w:rsidR="00B4053F" w:rsidRPr="009E775A" w14:paraId="4F29D95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B7D227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AA0E20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93.596</w:t>
            </w:r>
          </w:p>
        </w:tc>
        <w:tc>
          <w:tcPr>
            <w:tcW w:w="1291" w:type="dxa"/>
            <w:tcBorders>
              <w:top w:val="nil"/>
              <w:left w:val="nil"/>
              <w:bottom w:val="single" w:sz="8" w:space="0" w:color="auto"/>
              <w:right w:val="single" w:sz="8" w:space="0" w:color="auto"/>
            </w:tcBorders>
            <w:shd w:val="clear" w:color="auto" w:fill="auto"/>
            <w:noWrap/>
            <w:vAlign w:val="center"/>
          </w:tcPr>
          <w:p w14:paraId="390D52A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1.229.926</w:t>
            </w:r>
          </w:p>
        </w:tc>
      </w:tr>
      <w:tr w:rsidR="00B4053F" w:rsidRPr="009E775A" w14:paraId="05EA4A5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384C42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tcPr>
          <w:p w14:paraId="6766510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91.258</w:t>
            </w:r>
          </w:p>
        </w:tc>
        <w:tc>
          <w:tcPr>
            <w:tcW w:w="1291" w:type="dxa"/>
            <w:tcBorders>
              <w:top w:val="nil"/>
              <w:left w:val="nil"/>
              <w:bottom w:val="single" w:sz="8" w:space="0" w:color="auto"/>
              <w:right w:val="single" w:sz="8" w:space="0" w:color="auto"/>
            </w:tcBorders>
            <w:shd w:val="clear" w:color="auto" w:fill="auto"/>
            <w:noWrap/>
            <w:vAlign w:val="center"/>
          </w:tcPr>
          <w:p w14:paraId="5B3E73B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924.550</w:t>
            </w:r>
          </w:p>
        </w:tc>
      </w:tr>
      <w:tr w:rsidR="00B4053F" w:rsidRPr="009E775A" w14:paraId="3671FB2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831AB3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4813F4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76.413</w:t>
            </w:r>
          </w:p>
        </w:tc>
        <w:tc>
          <w:tcPr>
            <w:tcW w:w="1291" w:type="dxa"/>
            <w:tcBorders>
              <w:top w:val="nil"/>
              <w:left w:val="nil"/>
              <w:bottom w:val="single" w:sz="8" w:space="0" w:color="auto"/>
              <w:right w:val="single" w:sz="8" w:space="0" w:color="auto"/>
            </w:tcBorders>
            <w:shd w:val="clear" w:color="auto" w:fill="auto"/>
            <w:noWrap/>
            <w:vAlign w:val="center"/>
          </w:tcPr>
          <w:p w14:paraId="1D64934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685.941</w:t>
            </w:r>
          </w:p>
        </w:tc>
      </w:tr>
      <w:tr w:rsidR="00B4053F" w:rsidRPr="009E775A" w14:paraId="35A0B32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DBCFF8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6A2C6C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932.777</w:t>
            </w:r>
          </w:p>
        </w:tc>
        <w:tc>
          <w:tcPr>
            <w:tcW w:w="1291" w:type="dxa"/>
            <w:tcBorders>
              <w:top w:val="nil"/>
              <w:left w:val="nil"/>
              <w:bottom w:val="single" w:sz="8" w:space="0" w:color="auto"/>
              <w:right w:val="single" w:sz="8" w:space="0" w:color="auto"/>
            </w:tcBorders>
            <w:shd w:val="clear" w:color="auto" w:fill="auto"/>
            <w:noWrap/>
            <w:vAlign w:val="center"/>
          </w:tcPr>
          <w:p w14:paraId="0DB00AF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5.447.510</w:t>
            </w:r>
          </w:p>
        </w:tc>
      </w:tr>
      <w:tr w:rsidR="00B4053F" w:rsidRPr="009E775A" w14:paraId="2CCD0C2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106368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6661AC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30.009</w:t>
            </w:r>
          </w:p>
        </w:tc>
        <w:tc>
          <w:tcPr>
            <w:tcW w:w="1291" w:type="dxa"/>
            <w:tcBorders>
              <w:top w:val="nil"/>
              <w:left w:val="nil"/>
              <w:bottom w:val="single" w:sz="8" w:space="0" w:color="auto"/>
              <w:right w:val="single" w:sz="8" w:space="0" w:color="auto"/>
            </w:tcBorders>
            <w:shd w:val="clear" w:color="auto" w:fill="auto"/>
            <w:noWrap/>
            <w:vAlign w:val="center"/>
          </w:tcPr>
          <w:p w14:paraId="661E206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261.837</w:t>
            </w:r>
          </w:p>
        </w:tc>
      </w:tr>
      <w:tr w:rsidR="00B4053F" w:rsidRPr="009E775A" w14:paraId="1E76A9AD"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157B84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lastRenderedPageBreak/>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D45C85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120.057</w:t>
            </w:r>
          </w:p>
        </w:tc>
        <w:tc>
          <w:tcPr>
            <w:tcW w:w="1291" w:type="dxa"/>
            <w:tcBorders>
              <w:top w:val="nil"/>
              <w:left w:val="nil"/>
              <w:bottom w:val="single" w:sz="8" w:space="0" w:color="auto"/>
              <w:right w:val="single" w:sz="8" w:space="0" w:color="auto"/>
            </w:tcBorders>
            <w:shd w:val="clear" w:color="auto" w:fill="auto"/>
            <w:noWrap/>
            <w:vAlign w:val="center"/>
          </w:tcPr>
          <w:p w14:paraId="6923D38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1.135.948</w:t>
            </w:r>
          </w:p>
        </w:tc>
      </w:tr>
      <w:tr w:rsidR="00B4053F" w:rsidRPr="009E775A" w14:paraId="176F318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9581E3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tcPr>
          <w:p w14:paraId="548B67E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227.848</w:t>
            </w:r>
          </w:p>
        </w:tc>
        <w:tc>
          <w:tcPr>
            <w:tcW w:w="1291" w:type="dxa"/>
            <w:tcBorders>
              <w:top w:val="nil"/>
              <w:left w:val="nil"/>
              <w:bottom w:val="single" w:sz="8" w:space="0" w:color="auto"/>
              <w:right w:val="single" w:sz="8" w:space="0" w:color="auto"/>
            </w:tcBorders>
            <w:shd w:val="clear" w:color="auto" w:fill="auto"/>
            <w:noWrap/>
            <w:vAlign w:val="center"/>
          </w:tcPr>
          <w:p w14:paraId="031D55B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2.253.107</w:t>
            </w:r>
          </w:p>
        </w:tc>
      </w:tr>
      <w:tr w:rsidR="00B4053F" w:rsidRPr="009E775A" w14:paraId="1312791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FCC5AF9"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DCAB2C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43.843</w:t>
            </w:r>
          </w:p>
        </w:tc>
        <w:tc>
          <w:tcPr>
            <w:tcW w:w="1291" w:type="dxa"/>
            <w:tcBorders>
              <w:top w:val="nil"/>
              <w:left w:val="nil"/>
              <w:bottom w:val="single" w:sz="8" w:space="0" w:color="auto"/>
              <w:right w:val="single" w:sz="8" w:space="0" w:color="auto"/>
            </w:tcBorders>
            <w:shd w:val="clear" w:color="auto" w:fill="auto"/>
            <w:noWrap/>
            <w:vAlign w:val="center"/>
          </w:tcPr>
          <w:p w14:paraId="6439A8E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648.360</w:t>
            </w:r>
          </w:p>
        </w:tc>
      </w:tr>
      <w:tr w:rsidR="00B4053F" w:rsidRPr="009E775A" w14:paraId="7034761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6BD58C0"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KARGAZ KARS ARDAHAN DOĞAL GAZ DAĞITIM PAZARLAMA TAAHHÜT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902AA5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12.137</w:t>
            </w:r>
          </w:p>
        </w:tc>
        <w:tc>
          <w:tcPr>
            <w:tcW w:w="1291" w:type="dxa"/>
            <w:tcBorders>
              <w:top w:val="nil"/>
              <w:left w:val="nil"/>
              <w:bottom w:val="single" w:sz="8" w:space="0" w:color="auto"/>
              <w:right w:val="single" w:sz="8" w:space="0" w:color="auto"/>
            </w:tcBorders>
            <w:shd w:val="clear" w:color="auto" w:fill="auto"/>
            <w:noWrap/>
            <w:vAlign w:val="center"/>
          </w:tcPr>
          <w:p w14:paraId="264CED3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173.993</w:t>
            </w:r>
          </w:p>
        </w:tc>
      </w:tr>
      <w:tr w:rsidR="00B4053F" w:rsidRPr="009E775A" w14:paraId="2C82006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7A37C3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45E2246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78.878</w:t>
            </w:r>
          </w:p>
        </w:tc>
        <w:tc>
          <w:tcPr>
            <w:tcW w:w="1291" w:type="dxa"/>
            <w:tcBorders>
              <w:top w:val="nil"/>
              <w:left w:val="nil"/>
              <w:bottom w:val="single" w:sz="8" w:space="0" w:color="auto"/>
              <w:right w:val="single" w:sz="8" w:space="0" w:color="auto"/>
            </w:tcBorders>
            <w:shd w:val="clear" w:color="auto" w:fill="auto"/>
            <w:noWrap/>
            <w:vAlign w:val="center"/>
          </w:tcPr>
          <w:p w14:paraId="0F9A462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1.202.260</w:t>
            </w:r>
          </w:p>
        </w:tc>
      </w:tr>
      <w:tr w:rsidR="00B4053F" w:rsidRPr="009E775A" w14:paraId="158E38C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255B4F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D0C9A9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41.294</w:t>
            </w:r>
          </w:p>
        </w:tc>
        <w:tc>
          <w:tcPr>
            <w:tcW w:w="1291" w:type="dxa"/>
            <w:tcBorders>
              <w:top w:val="nil"/>
              <w:left w:val="nil"/>
              <w:bottom w:val="single" w:sz="8" w:space="0" w:color="auto"/>
              <w:right w:val="single" w:sz="8" w:space="0" w:color="auto"/>
            </w:tcBorders>
            <w:shd w:val="clear" w:color="auto" w:fill="auto"/>
            <w:noWrap/>
            <w:vAlign w:val="center"/>
          </w:tcPr>
          <w:p w14:paraId="6793361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879.241</w:t>
            </w:r>
          </w:p>
        </w:tc>
      </w:tr>
      <w:tr w:rsidR="00B4053F" w:rsidRPr="009E775A" w14:paraId="79B375B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C24841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FEBDB0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1.463</w:t>
            </w:r>
          </w:p>
        </w:tc>
        <w:tc>
          <w:tcPr>
            <w:tcW w:w="1291" w:type="dxa"/>
            <w:tcBorders>
              <w:top w:val="nil"/>
              <w:left w:val="nil"/>
              <w:bottom w:val="single" w:sz="8" w:space="0" w:color="auto"/>
              <w:right w:val="single" w:sz="8" w:space="0" w:color="auto"/>
            </w:tcBorders>
            <w:shd w:val="clear" w:color="auto" w:fill="auto"/>
            <w:noWrap/>
            <w:vAlign w:val="center"/>
          </w:tcPr>
          <w:p w14:paraId="463EFE6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18.885</w:t>
            </w:r>
          </w:p>
        </w:tc>
      </w:tr>
      <w:tr w:rsidR="00B4053F" w:rsidRPr="009E775A" w14:paraId="0D2A504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4B89AD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919198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25.773</w:t>
            </w:r>
          </w:p>
        </w:tc>
        <w:tc>
          <w:tcPr>
            <w:tcW w:w="1291" w:type="dxa"/>
            <w:tcBorders>
              <w:top w:val="nil"/>
              <w:left w:val="nil"/>
              <w:bottom w:val="single" w:sz="8" w:space="0" w:color="auto"/>
              <w:right w:val="single" w:sz="8" w:space="0" w:color="auto"/>
            </w:tcBorders>
            <w:shd w:val="clear" w:color="auto" w:fill="auto"/>
            <w:noWrap/>
            <w:vAlign w:val="center"/>
          </w:tcPr>
          <w:p w14:paraId="02F5076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389.690</w:t>
            </w:r>
          </w:p>
        </w:tc>
      </w:tr>
      <w:tr w:rsidR="00B4053F" w:rsidRPr="009E775A" w14:paraId="179A057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B56039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DD596B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67.994</w:t>
            </w:r>
          </w:p>
        </w:tc>
        <w:tc>
          <w:tcPr>
            <w:tcW w:w="1291" w:type="dxa"/>
            <w:tcBorders>
              <w:top w:val="nil"/>
              <w:left w:val="nil"/>
              <w:bottom w:val="single" w:sz="8" w:space="0" w:color="auto"/>
              <w:right w:val="single" w:sz="8" w:space="0" w:color="auto"/>
            </w:tcBorders>
            <w:shd w:val="clear" w:color="auto" w:fill="auto"/>
            <w:noWrap/>
            <w:vAlign w:val="center"/>
          </w:tcPr>
          <w:p w14:paraId="26048CC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637.896</w:t>
            </w:r>
          </w:p>
        </w:tc>
      </w:tr>
      <w:tr w:rsidR="00B4053F" w:rsidRPr="009E775A" w14:paraId="3D812D2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ACFE9B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54657B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9.952</w:t>
            </w:r>
          </w:p>
        </w:tc>
        <w:tc>
          <w:tcPr>
            <w:tcW w:w="1291" w:type="dxa"/>
            <w:tcBorders>
              <w:top w:val="nil"/>
              <w:left w:val="nil"/>
              <w:bottom w:val="single" w:sz="8" w:space="0" w:color="auto"/>
              <w:right w:val="single" w:sz="8" w:space="0" w:color="auto"/>
            </w:tcBorders>
            <w:shd w:val="clear" w:color="auto" w:fill="auto"/>
            <w:noWrap/>
            <w:vAlign w:val="center"/>
          </w:tcPr>
          <w:p w14:paraId="569F6F6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124.786</w:t>
            </w:r>
          </w:p>
        </w:tc>
      </w:tr>
      <w:tr w:rsidR="00B4053F" w:rsidRPr="009E775A" w14:paraId="7083CE5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FAD817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E4B8AD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39.936</w:t>
            </w:r>
          </w:p>
        </w:tc>
        <w:tc>
          <w:tcPr>
            <w:tcW w:w="1291" w:type="dxa"/>
            <w:tcBorders>
              <w:top w:val="nil"/>
              <w:left w:val="nil"/>
              <w:bottom w:val="single" w:sz="8" w:space="0" w:color="auto"/>
              <w:right w:val="single" w:sz="8" w:space="0" w:color="auto"/>
            </w:tcBorders>
            <w:shd w:val="clear" w:color="auto" w:fill="auto"/>
            <w:noWrap/>
            <w:vAlign w:val="center"/>
          </w:tcPr>
          <w:p w14:paraId="131A3C3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372.410</w:t>
            </w:r>
          </w:p>
        </w:tc>
      </w:tr>
      <w:tr w:rsidR="00B4053F" w:rsidRPr="009E775A" w14:paraId="1576EDA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B907FD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185C5B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10.776</w:t>
            </w:r>
          </w:p>
        </w:tc>
        <w:tc>
          <w:tcPr>
            <w:tcW w:w="1291" w:type="dxa"/>
            <w:tcBorders>
              <w:top w:val="nil"/>
              <w:left w:val="nil"/>
              <w:bottom w:val="single" w:sz="8" w:space="0" w:color="auto"/>
              <w:right w:val="single" w:sz="8" w:space="0" w:color="auto"/>
            </w:tcBorders>
            <w:shd w:val="clear" w:color="auto" w:fill="auto"/>
            <w:noWrap/>
            <w:vAlign w:val="center"/>
          </w:tcPr>
          <w:p w14:paraId="43FE7FB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122.470</w:t>
            </w:r>
          </w:p>
        </w:tc>
      </w:tr>
      <w:tr w:rsidR="00B4053F" w:rsidRPr="009E775A" w14:paraId="072DFE4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E879C1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37B432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5.797</w:t>
            </w:r>
          </w:p>
        </w:tc>
        <w:tc>
          <w:tcPr>
            <w:tcW w:w="1291" w:type="dxa"/>
            <w:tcBorders>
              <w:top w:val="nil"/>
              <w:left w:val="nil"/>
              <w:bottom w:val="single" w:sz="8" w:space="0" w:color="auto"/>
              <w:right w:val="single" w:sz="8" w:space="0" w:color="auto"/>
            </w:tcBorders>
            <w:shd w:val="clear" w:color="auto" w:fill="auto"/>
            <w:noWrap/>
            <w:vAlign w:val="center"/>
          </w:tcPr>
          <w:p w14:paraId="2ACCA04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76.967</w:t>
            </w:r>
          </w:p>
        </w:tc>
      </w:tr>
      <w:tr w:rsidR="00B4053F" w:rsidRPr="009E775A" w14:paraId="72BB6FF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A813AB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AB5820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25.076</w:t>
            </w:r>
          </w:p>
        </w:tc>
        <w:tc>
          <w:tcPr>
            <w:tcW w:w="1291" w:type="dxa"/>
            <w:tcBorders>
              <w:top w:val="nil"/>
              <w:left w:val="nil"/>
              <w:bottom w:val="single" w:sz="8" w:space="0" w:color="auto"/>
              <w:right w:val="single" w:sz="8" w:space="0" w:color="auto"/>
            </w:tcBorders>
            <w:shd w:val="clear" w:color="auto" w:fill="auto"/>
            <w:noWrap/>
            <w:vAlign w:val="center"/>
          </w:tcPr>
          <w:p w14:paraId="404A055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375.797</w:t>
            </w:r>
          </w:p>
        </w:tc>
      </w:tr>
      <w:tr w:rsidR="00B4053F" w:rsidRPr="009E775A" w14:paraId="1E2B8E8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BC3014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315545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49.880</w:t>
            </w:r>
          </w:p>
        </w:tc>
        <w:tc>
          <w:tcPr>
            <w:tcW w:w="1291" w:type="dxa"/>
            <w:tcBorders>
              <w:top w:val="nil"/>
              <w:left w:val="nil"/>
              <w:bottom w:val="single" w:sz="8" w:space="0" w:color="auto"/>
              <w:right w:val="single" w:sz="8" w:space="0" w:color="auto"/>
            </w:tcBorders>
            <w:shd w:val="clear" w:color="auto" w:fill="auto"/>
            <w:noWrap/>
            <w:vAlign w:val="center"/>
          </w:tcPr>
          <w:p w14:paraId="0450788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413.356</w:t>
            </w:r>
          </w:p>
        </w:tc>
      </w:tr>
      <w:tr w:rsidR="00B4053F" w:rsidRPr="009E775A" w14:paraId="044CFCE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806DA10"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9E83A3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94.185</w:t>
            </w:r>
          </w:p>
        </w:tc>
        <w:tc>
          <w:tcPr>
            <w:tcW w:w="1291" w:type="dxa"/>
            <w:tcBorders>
              <w:top w:val="nil"/>
              <w:left w:val="nil"/>
              <w:bottom w:val="single" w:sz="8" w:space="0" w:color="auto"/>
              <w:right w:val="single" w:sz="8" w:space="0" w:color="auto"/>
            </w:tcBorders>
            <w:shd w:val="clear" w:color="auto" w:fill="auto"/>
            <w:noWrap/>
            <w:vAlign w:val="center"/>
          </w:tcPr>
          <w:p w14:paraId="2D0DC50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1.043.834</w:t>
            </w:r>
          </w:p>
        </w:tc>
      </w:tr>
      <w:tr w:rsidR="00B4053F" w:rsidRPr="009E775A" w14:paraId="57A55F4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88F15D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4444BBF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28.729</w:t>
            </w:r>
          </w:p>
        </w:tc>
        <w:tc>
          <w:tcPr>
            <w:tcW w:w="1291" w:type="dxa"/>
            <w:tcBorders>
              <w:top w:val="nil"/>
              <w:left w:val="nil"/>
              <w:bottom w:val="single" w:sz="8" w:space="0" w:color="auto"/>
              <w:right w:val="single" w:sz="8" w:space="0" w:color="auto"/>
            </w:tcBorders>
            <w:shd w:val="clear" w:color="auto" w:fill="auto"/>
            <w:noWrap/>
            <w:vAlign w:val="center"/>
          </w:tcPr>
          <w:p w14:paraId="1BEC69D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218.187</w:t>
            </w:r>
          </w:p>
        </w:tc>
      </w:tr>
      <w:tr w:rsidR="00B4053F" w:rsidRPr="009E775A" w14:paraId="1C9904A9"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E442E01" w14:textId="77777777" w:rsidR="00B4053F" w:rsidRPr="009E775A" w:rsidRDefault="00B4053F" w:rsidP="00092DEE">
            <w:pPr>
              <w:spacing w:after="0" w:line="240" w:lineRule="auto"/>
              <w:rPr>
                <w:rFonts w:ascii="Times New Roman" w:eastAsia="Times New Roman" w:hAnsi="Times New Roman" w:cs="Times New Roman"/>
                <w:b/>
                <w:color w:val="000000"/>
                <w:lang w:eastAsia="tr-TR"/>
              </w:rPr>
            </w:pPr>
            <w:r w:rsidRPr="009E775A">
              <w:rPr>
                <w:rFonts w:ascii="Times New Roman" w:eastAsia="Times New Roman" w:hAnsi="Times New Roman" w:cs="Times New Roman"/>
                <w:b/>
                <w:color w:val="000000"/>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tcPr>
          <w:p w14:paraId="18A5E410" w14:textId="77777777" w:rsidR="00B4053F" w:rsidRPr="009E775A" w:rsidRDefault="00B4053F" w:rsidP="00092DEE">
            <w:pPr>
              <w:spacing w:after="0" w:line="240" w:lineRule="auto"/>
              <w:jc w:val="center"/>
              <w:rPr>
                <w:rFonts w:ascii="Times New Roman" w:eastAsia="Times New Roman" w:hAnsi="Times New Roman" w:cs="Times New Roman"/>
                <w:b/>
                <w:color w:val="000000"/>
                <w:lang w:eastAsia="tr-TR"/>
              </w:rPr>
            </w:pPr>
            <w:r w:rsidRPr="009E775A">
              <w:rPr>
                <w:rFonts w:ascii="Times New Roman" w:eastAsia="Times New Roman" w:hAnsi="Times New Roman" w:cs="Times New Roman"/>
                <w:b/>
                <w:color w:val="000000"/>
                <w:lang w:eastAsia="tr-TR"/>
              </w:rPr>
              <w:t>4.007.545</w:t>
            </w:r>
          </w:p>
        </w:tc>
        <w:tc>
          <w:tcPr>
            <w:tcW w:w="1291" w:type="dxa"/>
            <w:tcBorders>
              <w:top w:val="nil"/>
              <w:left w:val="nil"/>
              <w:bottom w:val="single" w:sz="8" w:space="0" w:color="auto"/>
              <w:right w:val="single" w:sz="8" w:space="0" w:color="auto"/>
            </w:tcBorders>
            <w:shd w:val="clear" w:color="auto" w:fill="auto"/>
            <w:noWrap/>
            <w:vAlign w:val="center"/>
          </w:tcPr>
          <w:p w14:paraId="2F2AEB7E" w14:textId="77777777" w:rsidR="00B4053F" w:rsidRPr="009E775A" w:rsidRDefault="00B4053F" w:rsidP="00092DEE">
            <w:pPr>
              <w:spacing w:after="0" w:line="240" w:lineRule="auto"/>
              <w:jc w:val="center"/>
              <w:rPr>
                <w:rFonts w:ascii="Times New Roman" w:eastAsia="Times New Roman" w:hAnsi="Times New Roman" w:cs="Times New Roman"/>
                <w:b/>
                <w:color w:val="000000"/>
                <w:lang w:eastAsia="tr-TR"/>
              </w:rPr>
            </w:pPr>
            <w:r w:rsidRPr="009E775A">
              <w:rPr>
                <w:rFonts w:ascii="Times New Roman" w:eastAsia="Times New Roman" w:hAnsi="Times New Roman" w:cs="Times New Roman"/>
                <w:b/>
                <w:color w:val="000000"/>
                <w:lang w:eastAsia="tr-TR"/>
              </w:rPr>
              <w:t>40.748.051</w:t>
            </w:r>
          </w:p>
        </w:tc>
      </w:tr>
    </w:tbl>
    <w:p w14:paraId="3554909A" w14:textId="77777777" w:rsidR="00B4053F" w:rsidRPr="00933EA7" w:rsidRDefault="00B4053F" w:rsidP="00B4053F"/>
    <w:p w14:paraId="083C292F" w14:textId="77777777" w:rsidR="00B4053F" w:rsidRPr="00E164B2" w:rsidRDefault="00B4053F" w:rsidP="00B4053F">
      <w:pPr>
        <w:pStyle w:val="11ilebalayanlar"/>
      </w:pPr>
      <w:bookmarkStart w:id="149" w:name="_Toc69303487"/>
      <w:bookmarkStart w:id="150" w:name="_Toc72595096"/>
      <w:r w:rsidRPr="00E164B2">
        <w:t xml:space="preserve">7.3 </w:t>
      </w:r>
      <w:r w:rsidRPr="00C66DD7">
        <w:t>Abonelik ve Bağlantı Bilgileri</w:t>
      </w:r>
      <w:bookmarkEnd w:id="149"/>
      <w:bookmarkEnd w:id="150"/>
    </w:p>
    <w:p w14:paraId="07049D43" w14:textId="3A29F45A" w:rsidR="00B4053F" w:rsidRDefault="00B4053F" w:rsidP="00B4053F">
      <w:pPr>
        <w:jc w:val="both"/>
        <w:rPr>
          <w:rFonts w:ascii="Times New Roman" w:hAnsi="Times New Roman" w:cs="Times New Roman"/>
          <w:sz w:val="24"/>
          <w:szCs w:val="24"/>
        </w:rPr>
      </w:pPr>
      <w:r>
        <w:rPr>
          <w:rFonts w:ascii="Times New Roman" w:hAnsi="Times New Roman" w:cs="Times New Roman"/>
          <w:sz w:val="24"/>
          <w:szCs w:val="24"/>
        </w:rPr>
        <w:t>2020</w:t>
      </w:r>
      <w:r w:rsidRPr="00E164B2">
        <w:rPr>
          <w:rFonts w:ascii="Times New Roman" w:hAnsi="Times New Roman" w:cs="Times New Roman"/>
          <w:sz w:val="24"/>
          <w:szCs w:val="24"/>
        </w:rPr>
        <w:t xml:space="preserve"> yılı sonu itibariyle doğal gaz hizmeti götürülen toplam abone </w:t>
      </w:r>
      <w:proofErr w:type="gramStart"/>
      <w:r w:rsidRPr="00E164B2">
        <w:rPr>
          <w:rFonts w:ascii="Times New Roman" w:hAnsi="Times New Roman" w:cs="Times New Roman"/>
          <w:sz w:val="24"/>
          <w:szCs w:val="24"/>
        </w:rPr>
        <w:t xml:space="preserve">sayısı  </w:t>
      </w:r>
      <w:r w:rsidR="00A73BD2" w:rsidRPr="00A73BD2">
        <w:rPr>
          <w:rFonts w:ascii="Times New Roman" w:hAnsi="Times New Roman" w:cs="Times New Roman"/>
          <w:sz w:val="24"/>
          <w:szCs w:val="24"/>
        </w:rPr>
        <w:t>16.846.604</w:t>
      </w:r>
      <w:proofErr w:type="gramEnd"/>
      <w:r w:rsidRPr="00E164B2">
        <w:rPr>
          <w:rFonts w:ascii="Times New Roman" w:hAnsi="Times New Roman" w:cs="Times New Roman"/>
          <w:sz w:val="24"/>
          <w:szCs w:val="24"/>
        </w:rPr>
        <w:t>,</w:t>
      </w:r>
      <w:r>
        <w:rPr>
          <w:rFonts w:ascii="Times New Roman" w:hAnsi="Times New Roman" w:cs="Times New Roman"/>
          <w:sz w:val="24"/>
          <w:szCs w:val="24"/>
        </w:rPr>
        <w:t xml:space="preserve"> konut abone sayısı 16.841.755’e,</w:t>
      </w:r>
      <w:r w:rsidRPr="00E164B2">
        <w:rPr>
          <w:rFonts w:ascii="Times New Roman" w:hAnsi="Times New Roman" w:cs="Times New Roman"/>
          <w:sz w:val="24"/>
          <w:szCs w:val="24"/>
        </w:rPr>
        <w:t xml:space="preserve"> serbest tüketici sayısı ise </w:t>
      </w:r>
      <w:r>
        <w:rPr>
          <w:rFonts w:ascii="Times New Roman" w:hAnsi="Times New Roman" w:cs="Times New Roman"/>
          <w:sz w:val="24"/>
          <w:szCs w:val="24"/>
        </w:rPr>
        <w:t>655.464’e</w:t>
      </w:r>
      <w:r w:rsidRPr="00E164B2">
        <w:rPr>
          <w:rFonts w:ascii="Times New Roman" w:hAnsi="Times New Roman" w:cs="Times New Roman"/>
          <w:sz w:val="24"/>
          <w:szCs w:val="24"/>
        </w:rPr>
        <w:t xml:space="preserve"> ulaşmıştır.</w:t>
      </w:r>
    </w:p>
    <w:p w14:paraId="7C3E2D51" w14:textId="785D6EEA" w:rsidR="00004685" w:rsidRDefault="00004685" w:rsidP="00B4053F">
      <w:pPr>
        <w:jc w:val="both"/>
        <w:rPr>
          <w:rFonts w:ascii="Times New Roman" w:hAnsi="Times New Roman" w:cs="Times New Roman"/>
          <w:sz w:val="24"/>
          <w:szCs w:val="24"/>
        </w:rPr>
      </w:pPr>
    </w:p>
    <w:p w14:paraId="3374F5D4" w14:textId="1A34F9C6" w:rsidR="00004685" w:rsidRDefault="00004685" w:rsidP="00B4053F">
      <w:pPr>
        <w:jc w:val="both"/>
        <w:rPr>
          <w:rFonts w:ascii="Times New Roman" w:hAnsi="Times New Roman" w:cs="Times New Roman"/>
          <w:sz w:val="24"/>
          <w:szCs w:val="24"/>
        </w:rPr>
      </w:pPr>
    </w:p>
    <w:p w14:paraId="7D5EEBA1" w14:textId="77777777" w:rsidR="000C1CCA" w:rsidRDefault="000C1CCA" w:rsidP="00B4053F">
      <w:pPr>
        <w:jc w:val="both"/>
        <w:rPr>
          <w:rFonts w:ascii="Times New Roman" w:hAnsi="Times New Roman" w:cs="Times New Roman"/>
          <w:sz w:val="24"/>
          <w:szCs w:val="24"/>
        </w:rPr>
      </w:pPr>
    </w:p>
    <w:p w14:paraId="4C0F0E61" w14:textId="77777777" w:rsidR="00004685" w:rsidRPr="00EF0209" w:rsidRDefault="00004685" w:rsidP="00B4053F">
      <w:pPr>
        <w:jc w:val="both"/>
        <w:rPr>
          <w:rFonts w:ascii="Times New Roman" w:hAnsi="Times New Roman" w:cs="Times New Roman"/>
          <w:sz w:val="24"/>
          <w:szCs w:val="24"/>
        </w:rPr>
      </w:pPr>
    </w:p>
    <w:p w14:paraId="5711B4C2" w14:textId="77777777" w:rsidR="00B4053F" w:rsidRPr="00D3307B" w:rsidRDefault="00B4053F" w:rsidP="00B4053F">
      <w:pPr>
        <w:pStyle w:val="Balk5"/>
      </w:pPr>
      <w:bookmarkStart w:id="151" w:name="_Toc69303532"/>
      <w:bookmarkStart w:id="152" w:name="_Toc72595141"/>
      <w:r>
        <w:lastRenderedPageBreak/>
        <w:t xml:space="preserve">Tablo 7.3: </w:t>
      </w:r>
      <w:r w:rsidRPr="00E164B2">
        <w:t>20</w:t>
      </w:r>
      <w:r>
        <w:t>20</w:t>
      </w:r>
      <w:r w:rsidRPr="00E164B2">
        <w:t xml:space="preserve"> Yılı Sonu İtibariyle İl ve Dağıtım Şirketi bazında Abone ve Serbest Tüketici Sayısının Dağılımı</w:t>
      </w:r>
      <w:bookmarkEnd w:id="151"/>
      <w:bookmarkEnd w:id="152"/>
    </w:p>
    <w:p w14:paraId="6A06F2C9" w14:textId="77777777" w:rsidR="00653EC4" w:rsidRDefault="00653EC4" w:rsidP="00653EC4">
      <w:pPr>
        <w:jc w:val="both"/>
        <w:rPr>
          <w:rFonts w:ascii="Times New Roman" w:hAnsi="Times New Roman" w:cs="Times New Roman"/>
          <w:i/>
          <w:sz w:val="18"/>
          <w:szCs w:val="18"/>
        </w:rPr>
      </w:pPr>
    </w:p>
    <w:tbl>
      <w:tblPr>
        <w:tblW w:w="4449" w:type="pct"/>
        <w:tblLayout w:type="fixed"/>
        <w:tblCellMar>
          <w:left w:w="70" w:type="dxa"/>
          <w:right w:w="70" w:type="dxa"/>
        </w:tblCellMar>
        <w:tblLook w:val="04A0" w:firstRow="1" w:lastRow="0" w:firstColumn="1" w:lastColumn="0" w:noHBand="0" w:noVBand="1"/>
      </w:tblPr>
      <w:tblGrid>
        <w:gridCol w:w="6702"/>
        <w:gridCol w:w="1227"/>
        <w:gridCol w:w="1135"/>
      </w:tblGrid>
      <w:tr w:rsidR="00653EC4" w:rsidRPr="00720486" w14:paraId="7E6F8111" w14:textId="77777777" w:rsidTr="00E80E03">
        <w:trPr>
          <w:trHeight w:val="456"/>
          <w:tblHeader/>
        </w:trPr>
        <w:tc>
          <w:tcPr>
            <w:tcW w:w="3697" w:type="pct"/>
            <w:tcBorders>
              <w:top w:val="single" w:sz="8" w:space="0" w:color="auto"/>
              <w:left w:val="single" w:sz="8" w:space="0" w:color="auto"/>
              <w:bottom w:val="single" w:sz="8" w:space="0" w:color="auto"/>
              <w:right w:val="single" w:sz="8" w:space="0" w:color="auto"/>
            </w:tcBorders>
            <w:shd w:val="clear" w:color="000000" w:fill="9BC2E6"/>
            <w:vAlign w:val="center"/>
            <w:hideMark/>
          </w:tcPr>
          <w:p w14:paraId="279CFD2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İl/Şirket</w:t>
            </w:r>
          </w:p>
        </w:tc>
        <w:tc>
          <w:tcPr>
            <w:tcW w:w="677" w:type="pct"/>
            <w:tcBorders>
              <w:top w:val="single" w:sz="8" w:space="0" w:color="auto"/>
              <w:left w:val="nil"/>
              <w:bottom w:val="single" w:sz="8" w:space="0" w:color="auto"/>
              <w:right w:val="single" w:sz="8" w:space="0" w:color="auto"/>
            </w:tcBorders>
            <w:shd w:val="clear" w:color="000000" w:fill="9BC2E6"/>
            <w:noWrap/>
            <w:vAlign w:val="center"/>
            <w:hideMark/>
          </w:tcPr>
          <w:p w14:paraId="4CA8D633"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Abone Sayısı*</w:t>
            </w:r>
          </w:p>
        </w:tc>
        <w:tc>
          <w:tcPr>
            <w:tcW w:w="626" w:type="pct"/>
            <w:tcBorders>
              <w:top w:val="single" w:sz="8" w:space="0" w:color="auto"/>
              <w:left w:val="nil"/>
              <w:bottom w:val="single" w:sz="8" w:space="0" w:color="auto"/>
              <w:right w:val="single" w:sz="8" w:space="0" w:color="auto"/>
            </w:tcBorders>
            <w:shd w:val="clear" w:color="000000" w:fill="9BC2E6"/>
            <w:noWrap/>
            <w:vAlign w:val="center"/>
            <w:hideMark/>
          </w:tcPr>
          <w:p w14:paraId="042E473C"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Serbest Tüketici Sayısı*</w:t>
            </w:r>
          </w:p>
        </w:tc>
      </w:tr>
      <w:tr w:rsidR="00653EC4" w:rsidRPr="00720486" w14:paraId="74DB993E"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6B752D4"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ADANA</w:t>
            </w:r>
          </w:p>
        </w:tc>
        <w:tc>
          <w:tcPr>
            <w:tcW w:w="677" w:type="pct"/>
            <w:tcBorders>
              <w:top w:val="nil"/>
              <w:left w:val="nil"/>
              <w:bottom w:val="single" w:sz="8" w:space="0" w:color="auto"/>
              <w:right w:val="single" w:sz="8" w:space="0" w:color="auto"/>
            </w:tcBorders>
            <w:shd w:val="clear" w:color="000000" w:fill="DCE6F1"/>
            <w:noWrap/>
            <w:vAlign w:val="center"/>
            <w:hideMark/>
          </w:tcPr>
          <w:p w14:paraId="11F146F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154.177</w:t>
            </w:r>
          </w:p>
        </w:tc>
        <w:tc>
          <w:tcPr>
            <w:tcW w:w="626" w:type="pct"/>
            <w:tcBorders>
              <w:top w:val="nil"/>
              <w:left w:val="nil"/>
              <w:bottom w:val="single" w:sz="8" w:space="0" w:color="auto"/>
              <w:right w:val="single" w:sz="8" w:space="0" w:color="auto"/>
            </w:tcBorders>
            <w:shd w:val="clear" w:color="000000" w:fill="DCE6F1"/>
            <w:noWrap/>
            <w:vAlign w:val="center"/>
            <w:hideMark/>
          </w:tcPr>
          <w:p w14:paraId="703D25A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2.041</w:t>
            </w:r>
          </w:p>
        </w:tc>
      </w:tr>
      <w:tr w:rsidR="00653EC4" w:rsidRPr="00720486" w14:paraId="304EA9E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792C44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481A3A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154.177</w:t>
            </w:r>
          </w:p>
        </w:tc>
        <w:tc>
          <w:tcPr>
            <w:tcW w:w="626" w:type="pct"/>
            <w:tcBorders>
              <w:top w:val="nil"/>
              <w:left w:val="nil"/>
              <w:bottom w:val="single" w:sz="8" w:space="0" w:color="auto"/>
              <w:right w:val="single" w:sz="8" w:space="0" w:color="auto"/>
            </w:tcBorders>
            <w:shd w:val="clear" w:color="auto" w:fill="auto"/>
            <w:noWrap/>
            <w:vAlign w:val="center"/>
            <w:hideMark/>
          </w:tcPr>
          <w:p w14:paraId="3C7003C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2.041</w:t>
            </w:r>
          </w:p>
        </w:tc>
      </w:tr>
      <w:tr w:rsidR="00653EC4" w:rsidRPr="00720486" w14:paraId="3DB273F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4D932B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ADIYAMAN</w:t>
            </w:r>
          </w:p>
        </w:tc>
        <w:tc>
          <w:tcPr>
            <w:tcW w:w="677" w:type="pct"/>
            <w:tcBorders>
              <w:top w:val="nil"/>
              <w:left w:val="nil"/>
              <w:bottom w:val="single" w:sz="8" w:space="0" w:color="auto"/>
              <w:right w:val="single" w:sz="8" w:space="0" w:color="auto"/>
            </w:tcBorders>
            <w:shd w:val="clear" w:color="000000" w:fill="DCE6F1"/>
            <w:noWrap/>
            <w:vAlign w:val="center"/>
            <w:hideMark/>
          </w:tcPr>
          <w:p w14:paraId="2B7ADBD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88.865</w:t>
            </w:r>
          </w:p>
        </w:tc>
        <w:tc>
          <w:tcPr>
            <w:tcW w:w="626" w:type="pct"/>
            <w:tcBorders>
              <w:top w:val="nil"/>
              <w:left w:val="nil"/>
              <w:bottom w:val="single" w:sz="8" w:space="0" w:color="auto"/>
              <w:right w:val="single" w:sz="8" w:space="0" w:color="auto"/>
            </w:tcBorders>
            <w:shd w:val="clear" w:color="000000" w:fill="DCE6F1"/>
            <w:noWrap/>
            <w:vAlign w:val="center"/>
            <w:hideMark/>
          </w:tcPr>
          <w:p w14:paraId="234F8BC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2.159</w:t>
            </w:r>
          </w:p>
        </w:tc>
      </w:tr>
      <w:tr w:rsidR="00653EC4" w:rsidRPr="00720486" w14:paraId="7E16051E"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2178B5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ADIYAMAN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48924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88.865</w:t>
            </w:r>
          </w:p>
        </w:tc>
        <w:tc>
          <w:tcPr>
            <w:tcW w:w="626" w:type="pct"/>
            <w:tcBorders>
              <w:top w:val="nil"/>
              <w:left w:val="nil"/>
              <w:bottom w:val="single" w:sz="8" w:space="0" w:color="auto"/>
              <w:right w:val="single" w:sz="8" w:space="0" w:color="auto"/>
            </w:tcBorders>
            <w:shd w:val="clear" w:color="auto" w:fill="auto"/>
            <w:noWrap/>
            <w:vAlign w:val="center"/>
            <w:hideMark/>
          </w:tcPr>
          <w:p w14:paraId="672128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2.159</w:t>
            </w:r>
          </w:p>
        </w:tc>
      </w:tr>
      <w:tr w:rsidR="00653EC4" w:rsidRPr="00720486" w14:paraId="0E2FC87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DCF5CD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AFYONKARAHİSAR</w:t>
            </w:r>
          </w:p>
        </w:tc>
        <w:tc>
          <w:tcPr>
            <w:tcW w:w="677" w:type="pct"/>
            <w:tcBorders>
              <w:top w:val="nil"/>
              <w:left w:val="nil"/>
              <w:bottom w:val="single" w:sz="8" w:space="0" w:color="auto"/>
              <w:right w:val="single" w:sz="8" w:space="0" w:color="auto"/>
            </w:tcBorders>
            <w:shd w:val="clear" w:color="000000" w:fill="DCE6F1"/>
            <w:noWrap/>
            <w:vAlign w:val="center"/>
            <w:hideMark/>
          </w:tcPr>
          <w:p w14:paraId="0729713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89.796</w:t>
            </w:r>
          </w:p>
        </w:tc>
        <w:tc>
          <w:tcPr>
            <w:tcW w:w="626" w:type="pct"/>
            <w:tcBorders>
              <w:top w:val="nil"/>
              <w:left w:val="nil"/>
              <w:bottom w:val="single" w:sz="8" w:space="0" w:color="auto"/>
              <w:right w:val="single" w:sz="8" w:space="0" w:color="auto"/>
            </w:tcBorders>
            <w:shd w:val="clear" w:color="000000" w:fill="DCE6F1"/>
            <w:noWrap/>
            <w:vAlign w:val="center"/>
            <w:hideMark/>
          </w:tcPr>
          <w:p w14:paraId="5BE8D49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3.592</w:t>
            </w:r>
          </w:p>
        </w:tc>
      </w:tr>
      <w:tr w:rsidR="00653EC4" w:rsidRPr="00720486" w14:paraId="20275A9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A2A7ED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AFYON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B517A8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89.796</w:t>
            </w:r>
          </w:p>
        </w:tc>
        <w:tc>
          <w:tcPr>
            <w:tcW w:w="626" w:type="pct"/>
            <w:tcBorders>
              <w:top w:val="nil"/>
              <w:left w:val="nil"/>
              <w:bottom w:val="single" w:sz="8" w:space="0" w:color="auto"/>
              <w:right w:val="single" w:sz="8" w:space="0" w:color="auto"/>
            </w:tcBorders>
            <w:shd w:val="clear" w:color="auto" w:fill="auto"/>
            <w:noWrap/>
            <w:vAlign w:val="center"/>
            <w:hideMark/>
          </w:tcPr>
          <w:p w14:paraId="6FD6D7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3.592</w:t>
            </w:r>
          </w:p>
        </w:tc>
      </w:tr>
      <w:tr w:rsidR="00653EC4" w:rsidRPr="00720486" w14:paraId="7017DE4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0CC5B6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AĞRI</w:t>
            </w:r>
          </w:p>
        </w:tc>
        <w:tc>
          <w:tcPr>
            <w:tcW w:w="677" w:type="pct"/>
            <w:tcBorders>
              <w:top w:val="nil"/>
              <w:left w:val="nil"/>
              <w:bottom w:val="single" w:sz="8" w:space="0" w:color="auto"/>
              <w:right w:val="single" w:sz="8" w:space="0" w:color="auto"/>
            </w:tcBorders>
            <w:shd w:val="clear" w:color="000000" w:fill="DCE6F1"/>
            <w:noWrap/>
            <w:vAlign w:val="center"/>
            <w:hideMark/>
          </w:tcPr>
          <w:p w14:paraId="5ADB6FD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18.640</w:t>
            </w:r>
          </w:p>
        </w:tc>
        <w:tc>
          <w:tcPr>
            <w:tcW w:w="626" w:type="pct"/>
            <w:tcBorders>
              <w:top w:val="nil"/>
              <w:left w:val="nil"/>
              <w:bottom w:val="single" w:sz="8" w:space="0" w:color="auto"/>
              <w:right w:val="single" w:sz="8" w:space="0" w:color="auto"/>
            </w:tcBorders>
            <w:shd w:val="clear" w:color="000000" w:fill="DCE6F1"/>
            <w:noWrap/>
            <w:vAlign w:val="center"/>
            <w:hideMark/>
          </w:tcPr>
          <w:p w14:paraId="2F5F24E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1013</w:t>
            </w:r>
          </w:p>
        </w:tc>
      </w:tr>
      <w:tr w:rsidR="00653EC4" w:rsidRPr="00720486" w14:paraId="160D213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EB634C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AĞRI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F12EBE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18.640</w:t>
            </w:r>
          </w:p>
        </w:tc>
        <w:tc>
          <w:tcPr>
            <w:tcW w:w="626" w:type="pct"/>
            <w:tcBorders>
              <w:top w:val="nil"/>
              <w:left w:val="nil"/>
              <w:bottom w:val="single" w:sz="8" w:space="0" w:color="auto"/>
              <w:right w:val="single" w:sz="8" w:space="0" w:color="auto"/>
            </w:tcBorders>
            <w:shd w:val="clear" w:color="auto" w:fill="auto"/>
            <w:noWrap/>
            <w:vAlign w:val="center"/>
            <w:hideMark/>
          </w:tcPr>
          <w:p w14:paraId="63F0558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1013</w:t>
            </w:r>
          </w:p>
        </w:tc>
      </w:tr>
      <w:tr w:rsidR="00653EC4" w:rsidRPr="00720486" w14:paraId="21D4690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0C0DFC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AKSARAY</w:t>
            </w:r>
          </w:p>
        </w:tc>
        <w:tc>
          <w:tcPr>
            <w:tcW w:w="677" w:type="pct"/>
            <w:tcBorders>
              <w:top w:val="nil"/>
              <w:left w:val="nil"/>
              <w:bottom w:val="single" w:sz="8" w:space="0" w:color="auto"/>
              <w:right w:val="single" w:sz="8" w:space="0" w:color="auto"/>
            </w:tcBorders>
            <w:shd w:val="clear" w:color="000000" w:fill="DCE6F1"/>
            <w:noWrap/>
            <w:vAlign w:val="center"/>
            <w:hideMark/>
          </w:tcPr>
          <w:p w14:paraId="52568F9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76.150</w:t>
            </w:r>
          </w:p>
        </w:tc>
        <w:tc>
          <w:tcPr>
            <w:tcW w:w="626" w:type="pct"/>
            <w:tcBorders>
              <w:top w:val="nil"/>
              <w:left w:val="nil"/>
              <w:bottom w:val="single" w:sz="8" w:space="0" w:color="auto"/>
              <w:right w:val="single" w:sz="8" w:space="0" w:color="auto"/>
            </w:tcBorders>
            <w:shd w:val="clear" w:color="000000" w:fill="DCE6F1"/>
            <w:noWrap/>
            <w:vAlign w:val="center"/>
            <w:hideMark/>
          </w:tcPr>
          <w:p w14:paraId="5DD0799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3.495</w:t>
            </w:r>
          </w:p>
        </w:tc>
      </w:tr>
      <w:tr w:rsidR="00653EC4" w:rsidRPr="00720486" w14:paraId="5802713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CCD6C0"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AKSARAY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095774F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76.150</w:t>
            </w:r>
          </w:p>
        </w:tc>
        <w:tc>
          <w:tcPr>
            <w:tcW w:w="626" w:type="pct"/>
            <w:tcBorders>
              <w:top w:val="nil"/>
              <w:left w:val="nil"/>
              <w:bottom w:val="single" w:sz="8" w:space="0" w:color="auto"/>
              <w:right w:val="single" w:sz="8" w:space="0" w:color="auto"/>
            </w:tcBorders>
            <w:shd w:val="clear" w:color="auto" w:fill="auto"/>
            <w:noWrap/>
            <w:vAlign w:val="center"/>
            <w:hideMark/>
          </w:tcPr>
          <w:p w14:paraId="7B2F134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3.495</w:t>
            </w:r>
          </w:p>
        </w:tc>
      </w:tr>
      <w:tr w:rsidR="00653EC4" w:rsidRPr="00720486" w14:paraId="5527AF3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0BD30D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AMASYA</w:t>
            </w:r>
          </w:p>
        </w:tc>
        <w:tc>
          <w:tcPr>
            <w:tcW w:w="677" w:type="pct"/>
            <w:tcBorders>
              <w:top w:val="nil"/>
              <w:left w:val="nil"/>
              <w:bottom w:val="single" w:sz="8" w:space="0" w:color="auto"/>
              <w:right w:val="single" w:sz="8" w:space="0" w:color="auto"/>
            </w:tcBorders>
            <w:shd w:val="clear" w:color="000000" w:fill="DCE6F1"/>
            <w:noWrap/>
            <w:vAlign w:val="center"/>
            <w:hideMark/>
          </w:tcPr>
          <w:p w14:paraId="2508030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76.489</w:t>
            </w:r>
          </w:p>
        </w:tc>
        <w:tc>
          <w:tcPr>
            <w:tcW w:w="626" w:type="pct"/>
            <w:tcBorders>
              <w:top w:val="nil"/>
              <w:left w:val="nil"/>
              <w:bottom w:val="single" w:sz="8" w:space="0" w:color="auto"/>
              <w:right w:val="single" w:sz="8" w:space="0" w:color="auto"/>
            </w:tcBorders>
            <w:shd w:val="clear" w:color="000000" w:fill="DCE6F1"/>
            <w:noWrap/>
            <w:vAlign w:val="center"/>
            <w:hideMark/>
          </w:tcPr>
          <w:p w14:paraId="3F69B3E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3.504</w:t>
            </w:r>
          </w:p>
        </w:tc>
      </w:tr>
      <w:tr w:rsidR="00653EC4" w:rsidRPr="00720486" w14:paraId="335328E6"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E7A767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TOKAT AMASYA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B1FEC7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76.489</w:t>
            </w:r>
          </w:p>
        </w:tc>
        <w:tc>
          <w:tcPr>
            <w:tcW w:w="626" w:type="pct"/>
            <w:tcBorders>
              <w:top w:val="nil"/>
              <w:left w:val="nil"/>
              <w:bottom w:val="single" w:sz="8" w:space="0" w:color="auto"/>
              <w:right w:val="single" w:sz="8" w:space="0" w:color="auto"/>
            </w:tcBorders>
            <w:shd w:val="clear" w:color="auto" w:fill="auto"/>
            <w:noWrap/>
            <w:vAlign w:val="center"/>
            <w:hideMark/>
          </w:tcPr>
          <w:p w14:paraId="42BEF89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3.504</w:t>
            </w:r>
          </w:p>
        </w:tc>
      </w:tr>
      <w:tr w:rsidR="00653EC4" w:rsidRPr="00720486" w14:paraId="77B0CAFE"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854BEF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ANKARA</w:t>
            </w:r>
          </w:p>
        </w:tc>
        <w:tc>
          <w:tcPr>
            <w:tcW w:w="677" w:type="pct"/>
            <w:tcBorders>
              <w:top w:val="nil"/>
              <w:left w:val="nil"/>
              <w:bottom w:val="single" w:sz="8" w:space="0" w:color="auto"/>
              <w:right w:val="single" w:sz="8" w:space="0" w:color="auto"/>
            </w:tcBorders>
            <w:shd w:val="clear" w:color="000000" w:fill="DCE6F1"/>
            <w:noWrap/>
            <w:vAlign w:val="center"/>
            <w:hideMark/>
          </w:tcPr>
          <w:p w14:paraId="062E170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1.820.971</w:t>
            </w:r>
          </w:p>
        </w:tc>
        <w:tc>
          <w:tcPr>
            <w:tcW w:w="626" w:type="pct"/>
            <w:tcBorders>
              <w:top w:val="nil"/>
              <w:left w:val="nil"/>
              <w:bottom w:val="single" w:sz="8" w:space="0" w:color="auto"/>
              <w:right w:val="single" w:sz="8" w:space="0" w:color="auto"/>
            </w:tcBorders>
            <w:shd w:val="clear" w:color="000000" w:fill="DCE6F1"/>
            <w:noWrap/>
            <w:vAlign w:val="center"/>
            <w:hideMark/>
          </w:tcPr>
          <w:p w14:paraId="3135CAC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86.638</w:t>
            </w:r>
          </w:p>
        </w:tc>
      </w:tr>
      <w:tr w:rsidR="00653EC4" w:rsidRPr="00720486" w14:paraId="436B8F9E"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46873E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BAŞKENT DOĞALGAZ DAĞITIM GAYRİMENKUL YATIRIM ORTAKLIĞI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63321A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1.766.668</w:t>
            </w:r>
          </w:p>
        </w:tc>
        <w:tc>
          <w:tcPr>
            <w:tcW w:w="626" w:type="pct"/>
            <w:tcBorders>
              <w:top w:val="nil"/>
              <w:left w:val="nil"/>
              <w:bottom w:val="single" w:sz="8" w:space="0" w:color="auto"/>
              <w:right w:val="single" w:sz="8" w:space="0" w:color="auto"/>
            </w:tcBorders>
            <w:shd w:val="clear" w:color="auto" w:fill="auto"/>
            <w:noWrap/>
            <w:vAlign w:val="center"/>
            <w:hideMark/>
          </w:tcPr>
          <w:p w14:paraId="32A01C5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84.769</w:t>
            </w:r>
          </w:p>
        </w:tc>
      </w:tr>
      <w:tr w:rsidR="00653EC4" w:rsidRPr="00720486" w14:paraId="51288D6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07176B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KIZILCAHAMAM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BE42DE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6.581</w:t>
            </w:r>
          </w:p>
        </w:tc>
        <w:tc>
          <w:tcPr>
            <w:tcW w:w="626" w:type="pct"/>
            <w:tcBorders>
              <w:top w:val="nil"/>
              <w:left w:val="nil"/>
              <w:bottom w:val="single" w:sz="8" w:space="0" w:color="auto"/>
              <w:right w:val="single" w:sz="8" w:space="0" w:color="auto"/>
            </w:tcBorders>
            <w:shd w:val="clear" w:color="auto" w:fill="auto"/>
            <w:noWrap/>
            <w:vAlign w:val="center"/>
            <w:hideMark/>
          </w:tcPr>
          <w:p w14:paraId="2BC21EE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223</w:t>
            </w:r>
          </w:p>
        </w:tc>
      </w:tr>
      <w:tr w:rsidR="00653EC4" w:rsidRPr="00720486" w14:paraId="60D8F6C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C5DAE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POLGAZ POLATLI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06B76A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47.722</w:t>
            </w:r>
          </w:p>
        </w:tc>
        <w:tc>
          <w:tcPr>
            <w:tcW w:w="626" w:type="pct"/>
            <w:tcBorders>
              <w:top w:val="nil"/>
              <w:left w:val="nil"/>
              <w:bottom w:val="single" w:sz="8" w:space="0" w:color="auto"/>
              <w:right w:val="single" w:sz="8" w:space="0" w:color="auto"/>
            </w:tcBorders>
            <w:shd w:val="clear" w:color="auto" w:fill="auto"/>
            <w:noWrap/>
            <w:vAlign w:val="center"/>
            <w:hideMark/>
          </w:tcPr>
          <w:p w14:paraId="05B3E1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1.646</w:t>
            </w:r>
          </w:p>
        </w:tc>
      </w:tr>
      <w:tr w:rsidR="00653EC4" w:rsidRPr="00720486" w14:paraId="24C932C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E7F721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ANTALYA</w:t>
            </w:r>
          </w:p>
        </w:tc>
        <w:tc>
          <w:tcPr>
            <w:tcW w:w="677" w:type="pct"/>
            <w:tcBorders>
              <w:top w:val="nil"/>
              <w:left w:val="nil"/>
              <w:bottom w:val="single" w:sz="8" w:space="0" w:color="auto"/>
              <w:right w:val="single" w:sz="8" w:space="0" w:color="auto"/>
            </w:tcBorders>
            <w:shd w:val="clear" w:color="000000" w:fill="DCE6F1"/>
            <w:noWrap/>
            <w:vAlign w:val="center"/>
            <w:hideMark/>
          </w:tcPr>
          <w:p w14:paraId="7A49326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104.181</w:t>
            </w:r>
          </w:p>
        </w:tc>
        <w:tc>
          <w:tcPr>
            <w:tcW w:w="626" w:type="pct"/>
            <w:tcBorders>
              <w:top w:val="nil"/>
              <w:left w:val="nil"/>
              <w:bottom w:val="single" w:sz="8" w:space="0" w:color="auto"/>
              <w:right w:val="single" w:sz="8" w:space="0" w:color="auto"/>
            </w:tcBorders>
            <w:shd w:val="clear" w:color="000000" w:fill="DCE6F1"/>
            <w:noWrap/>
            <w:vAlign w:val="center"/>
            <w:hideMark/>
          </w:tcPr>
          <w:p w14:paraId="6520577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1264</w:t>
            </w:r>
          </w:p>
        </w:tc>
      </w:tr>
      <w:tr w:rsidR="00653EC4" w:rsidRPr="00720486" w14:paraId="245B0D7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5AE948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ANTALYA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2584BF6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104.181</w:t>
            </w:r>
          </w:p>
        </w:tc>
        <w:tc>
          <w:tcPr>
            <w:tcW w:w="626" w:type="pct"/>
            <w:tcBorders>
              <w:top w:val="nil"/>
              <w:left w:val="nil"/>
              <w:bottom w:val="single" w:sz="8" w:space="0" w:color="auto"/>
              <w:right w:val="single" w:sz="8" w:space="0" w:color="auto"/>
            </w:tcBorders>
            <w:shd w:val="clear" w:color="auto" w:fill="auto"/>
            <w:noWrap/>
            <w:vAlign w:val="center"/>
            <w:hideMark/>
          </w:tcPr>
          <w:p w14:paraId="70AFD3B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1264</w:t>
            </w:r>
          </w:p>
        </w:tc>
      </w:tr>
      <w:tr w:rsidR="00653EC4" w:rsidRPr="00720486" w14:paraId="172AF20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421832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ARDAHAN</w:t>
            </w:r>
          </w:p>
        </w:tc>
        <w:tc>
          <w:tcPr>
            <w:tcW w:w="677" w:type="pct"/>
            <w:tcBorders>
              <w:top w:val="nil"/>
              <w:left w:val="nil"/>
              <w:bottom w:val="single" w:sz="8" w:space="0" w:color="auto"/>
              <w:right w:val="single" w:sz="8" w:space="0" w:color="auto"/>
            </w:tcBorders>
            <w:shd w:val="clear" w:color="000000" w:fill="DCE6F1"/>
            <w:noWrap/>
            <w:vAlign w:val="center"/>
            <w:hideMark/>
          </w:tcPr>
          <w:p w14:paraId="24B1239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8.184</w:t>
            </w:r>
          </w:p>
        </w:tc>
        <w:tc>
          <w:tcPr>
            <w:tcW w:w="626" w:type="pct"/>
            <w:tcBorders>
              <w:top w:val="nil"/>
              <w:left w:val="nil"/>
              <w:bottom w:val="single" w:sz="8" w:space="0" w:color="auto"/>
              <w:right w:val="single" w:sz="8" w:space="0" w:color="auto"/>
            </w:tcBorders>
            <w:shd w:val="clear" w:color="000000" w:fill="DCE6F1"/>
            <w:noWrap/>
            <w:vAlign w:val="center"/>
            <w:hideMark/>
          </w:tcPr>
          <w:p w14:paraId="3AB043E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628</w:t>
            </w:r>
          </w:p>
        </w:tc>
      </w:tr>
      <w:tr w:rsidR="00653EC4" w:rsidRPr="00720486" w14:paraId="690C3C5D"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592E37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KARS ARDAHAN DOĞAL GAZ DAĞITIM PAZARLAMA TAAHHÜT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F2CEA3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8.184</w:t>
            </w:r>
          </w:p>
        </w:tc>
        <w:tc>
          <w:tcPr>
            <w:tcW w:w="626" w:type="pct"/>
            <w:tcBorders>
              <w:top w:val="nil"/>
              <w:left w:val="nil"/>
              <w:bottom w:val="single" w:sz="8" w:space="0" w:color="auto"/>
              <w:right w:val="single" w:sz="8" w:space="0" w:color="auto"/>
            </w:tcBorders>
            <w:shd w:val="clear" w:color="auto" w:fill="auto"/>
            <w:noWrap/>
            <w:vAlign w:val="center"/>
            <w:hideMark/>
          </w:tcPr>
          <w:p w14:paraId="092199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628</w:t>
            </w:r>
          </w:p>
        </w:tc>
      </w:tr>
      <w:tr w:rsidR="00653EC4" w:rsidRPr="00720486" w14:paraId="0FC0A49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574B7F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ARTVİN</w:t>
            </w:r>
          </w:p>
        </w:tc>
        <w:tc>
          <w:tcPr>
            <w:tcW w:w="677" w:type="pct"/>
            <w:tcBorders>
              <w:top w:val="nil"/>
              <w:left w:val="nil"/>
              <w:bottom w:val="single" w:sz="8" w:space="0" w:color="auto"/>
              <w:right w:val="single" w:sz="8" w:space="0" w:color="auto"/>
            </w:tcBorders>
            <w:shd w:val="clear" w:color="000000" w:fill="DCE6F1"/>
            <w:noWrap/>
            <w:vAlign w:val="center"/>
            <w:hideMark/>
          </w:tcPr>
          <w:p w14:paraId="39C1719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396</w:t>
            </w:r>
          </w:p>
        </w:tc>
        <w:tc>
          <w:tcPr>
            <w:tcW w:w="626" w:type="pct"/>
            <w:tcBorders>
              <w:top w:val="nil"/>
              <w:left w:val="nil"/>
              <w:bottom w:val="single" w:sz="8" w:space="0" w:color="auto"/>
              <w:right w:val="single" w:sz="8" w:space="0" w:color="auto"/>
            </w:tcBorders>
            <w:shd w:val="clear" w:color="000000" w:fill="DCE6F1"/>
            <w:noWrap/>
            <w:vAlign w:val="center"/>
            <w:hideMark/>
          </w:tcPr>
          <w:p w14:paraId="4D2E996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44</w:t>
            </w:r>
          </w:p>
        </w:tc>
      </w:tr>
      <w:tr w:rsidR="00653EC4" w:rsidRPr="00720486" w14:paraId="50B8325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77255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ARTVİN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1DFAD4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396</w:t>
            </w:r>
          </w:p>
        </w:tc>
        <w:tc>
          <w:tcPr>
            <w:tcW w:w="626" w:type="pct"/>
            <w:tcBorders>
              <w:top w:val="nil"/>
              <w:left w:val="nil"/>
              <w:bottom w:val="single" w:sz="8" w:space="0" w:color="auto"/>
              <w:right w:val="single" w:sz="8" w:space="0" w:color="auto"/>
            </w:tcBorders>
            <w:shd w:val="clear" w:color="auto" w:fill="auto"/>
            <w:noWrap/>
            <w:vAlign w:val="center"/>
            <w:hideMark/>
          </w:tcPr>
          <w:p w14:paraId="6D076B9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w:t>
            </w:r>
          </w:p>
        </w:tc>
      </w:tr>
      <w:tr w:rsidR="00653EC4" w:rsidRPr="00720486" w14:paraId="6B53EF3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56EFD9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AYDIN</w:t>
            </w:r>
          </w:p>
        </w:tc>
        <w:tc>
          <w:tcPr>
            <w:tcW w:w="677" w:type="pct"/>
            <w:tcBorders>
              <w:top w:val="nil"/>
              <w:left w:val="nil"/>
              <w:bottom w:val="single" w:sz="8" w:space="0" w:color="auto"/>
              <w:right w:val="single" w:sz="8" w:space="0" w:color="auto"/>
            </w:tcBorders>
            <w:shd w:val="clear" w:color="000000" w:fill="DCE6F1"/>
            <w:noWrap/>
            <w:vAlign w:val="center"/>
            <w:hideMark/>
          </w:tcPr>
          <w:p w14:paraId="4E03F54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84.128</w:t>
            </w:r>
          </w:p>
        </w:tc>
        <w:tc>
          <w:tcPr>
            <w:tcW w:w="626" w:type="pct"/>
            <w:tcBorders>
              <w:top w:val="nil"/>
              <w:left w:val="nil"/>
              <w:bottom w:val="single" w:sz="8" w:space="0" w:color="auto"/>
              <w:right w:val="single" w:sz="8" w:space="0" w:color="auto"/>
            </w:tcBorders>
            <w:shd w:val="clear" w:color="000000" w:fill="DCE6F1"/>
            <w:noWrap/>
            <w:vAlign w:val="center"/>
            <w:hideMark/>
          </w:tcPr>
          <w:p w14:paraId="08E59A0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950</w:t>
            </w:r>
          </w:p>
        </w:tc>
      </w:tr>
      <w:tr w:rsidR="00653EC4" w:rsidRPr="00720486" w14:paraId="47673AC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E0BF80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AYDIN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C37EF0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84.128</w:t>
            </w:r>
          </w:p>
        </w:tc>
        <w:tc>
          <w:tcPr>
            <w:tcW w:w="626" w:type="pct"/>
            <w:tcBorders>
              <w:top w:val="nil"/>
              <w:left w:val="nil"/>
              <w:bottom w:val="single" w:sz="8" w:space="0" w:color="auto"/>
              <w:right w:val="single" w:sz="8" w:space="0" w:color="auto"/>
            </w:tcBorders>
            <w:shd w:val="clear" w:color="auto" w:fill="auto"/>
            <w:noWrap/>
            <w:vAlign w:val="center"/>
            <w:hideMark/>
          </w:tcPr>
          <w:p w14:paraId="08DAA7E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950</w:t>
            </w:r>
          </w:p>
        </w:tc>
      </w:tr>
      <w:tr w:rsidR="00653EC4" w:rsidRPr="00720486" w14:paraId="12681EA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E46CE8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BALIKESİR</w:t>
            </w:r>
          </w:p>
        </w:tc>
        <w:tc>
          <w:tcPr>
            <w:tcW w:w="677" w:type="pct"/>
            <w:tcBorders>
              <w:top w:val="nil"/>
              <w:left w:val="nil"/>
              <w:bottom w:val="single" w:sz="8" w:space="0" w:color="auto"/>
              <w:right w:val="single" w:sz="8" w:space="0" w:color="auto"/>
            </w:tcBorders>
            <w:shd w:val="clear" w:color="000000" w:fill="DCE6F1"/>
            <w:noWrap/>
            <w:vAlign w:val="center"/>
            <w:hideMark/>
          </w:tcPr>
          <w:p w14:paraId="5D6E73B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203.027</w:t>
            </w:r>
          </w:p>
        </w:tc>
        <w:tc>
          <w:tcPr>
            <w:tcW w:w="626" w:type="pct"/>
            <w:tcBorders>
              <w:top w:val="nil"/>
              <w:left w:val="nil"/>
              <w:bottom w:val="single" w:sz="8" w:space="0" w:color="auto"/>
              <w:right w:val="single" w:sz="8" w:space="0" w:color="auto"/>
            </w:tcBorders>
            <w:shd w:val="clear" w:color="000000" w:fill="DCE6F1"/>
            <w:noWrap/>
            <w:vAlign w:val="center"/>
            <w:hideMark/>
          </w:tcPr>
          <w:p w14:paraId="7159859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7.529</w:t>
            </w:r>
          </w:p>
        </w:tc>
      </w:tr>
      <w:tr w:rsidR="00653EC4" w:rsidRPr="00720486" w14:paraId="271F828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F6D745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BALIKESİR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5150ED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122.309</w:t>
            </w:r>
          </w:p>
        </w:tc>
        <w:tc>
          <w:tcPr>
            <w:tcW w:w="626" w:type="pct"/>
            <w:tcBorders>
              <w:top w:val="nil"/>
              <w:left w:val="nil"/>
              <w:bottom w:val="single" w:sz="8" w:space="0" w:color="auto"/>
              <w:right w:val="single" w:sz="8" w:space="0" w:color="auto"/>
            </w:tcBorders>
            <w:shd w:val="clear" w:color="auto" w:fill="auto"/>
            <w:noWrap/>
            <w:vAlign w:val="center"/>
            <w:hideMark/>
          </w:tcPr>
          <w:p w14:paraId="73E8054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4708</w:t>
            </w:r>
          </w:p>
        </w:tc>
      </w:tr>
      <w:tr w:rsidR="00653EC4" w:rsidRPr="00720486" w14:paraId="70337169"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EE074E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BANDIRMA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3F18A4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55.609</w:t>
            </w:r>
          </w:p>
        </w:tc>
        <w:tc>
          <w:tcPr>
            <w:tcW w:w="626" w:type="pct"/>
            <w:tcBorders>
              <w:top w:val="nil"/>
              <w:left w:val="nil"/>
              <w:bottom w:val="single" w:sz="8" w:space="0" w:color="auto"/>
              <w:right w:val="single" w:sz="8" w:space="0" w:color="auto"/>
            </w:tcBorders>
            <w:shd w:val="clear" w:color="auto" w:fill="auto"/>
            <w:noWrap/>
            <w:vAlign w:val="center"/>
            <w:hideMark/>
          </w:tcPr>
          <w:p w14:paraId="6453716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1945</w:t>
            </w:r>
          </w:p>
        </w:tc>
      </w:tr>
      <w:tr w:rsidR="00653EC4" w:rsidRPr="00720486" w14:paraId="59F2F56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092AAE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AKSA ÇANAKKALE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5B4219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16.671</w:t>
            </w:r>
          </w:p>
        </w:tc>
        <w:tc>
          <w:tcPr>
            <w:tcW w:w="626" w:type="pct"/>
            <w:tcBorders>
              <w:top w:val="nil"/>
              <w:left w:val="nil"/>
              <w:bottom w:val="single" w:sz="8" w:space="0" w:color="auto"/>
              <w:right w:val="single" w:sz="8" w:space="0" w:color="auto"/>
            </w:tcBorders>
            <w:shd w:val="clear" w:color="auto" w:fill="auto"/>
            <w:noWrap/>
            <w:vAlign w:val="center"/>
            <w:hideMark/>
          </w:tcPr>
          <w:p w14:paraId="3A79490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562</w:t>
            </w:r>
          </w:p>
        </w:tc>
      </w:tr>
      <w:tr w:rsidR="00653EC4" w:rsidRPr="00720486" w14:paraId="4AECF553"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8BD7BEF"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MUSTAFAKEMALPAŞA SUSURLUK KARACABEY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84861E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8.438</w:t>
            </w:r>
          </w:p>
        </w:tc>
        <w:tc>
          <w:tcPr>
            <w:tcW w:w="626" w:type="pct"/>
            <w:tcBorders>
              <w:top w:val="nil"/>
              <w:left w:val="nil"/>
              <w:bottom w:val="single" w:sz="8" w:space="0" w:color="auto"/>
              <w:right w:val="single" w:sz="8" w:space="0" w:color="auto"/>
            </w:tcBorders>
            <w:shd w:val="clear" w:color="auto" w:fill="auto"/>
            <w:noWrap/>
            <w:vAlign w:val="center"/>
            <w:hideMark/>
          </w:tcPr>
          <w:p w14:paraId="0BE0D23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314</w:t>
            </w:r>
          </w:p>
        </w:tc>
      </w:tr>
      <w:tr w:rsidR="00653EC4" w:rsidRPr="00720486" w14:paraId="23FD5AB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F8C423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BARTIN</w:t>
            </w:r>
          </w:p>
        </w:tc>
        <w:tc>
          <w:tcPr>
            <w:tcW w:w="677" w:type="pct"/>
            <w:tcBorders>
              <w:top w:val="nil"/>
              <w:left w:val="nil"/>
              <w:bottom w:val="single" w:sz="8" w:space="0" w:color="auto"/>
              <w:right w:val="single" w:sz="8" w:space="0" w:color="auto"/>
            </w:tcBorders>
            <w:shd w:val="clear" w:color="000000" w:fill="DCE6F1"/>
            <w:noWrap/>
            <w:vAlign w:val="center"/>
            <w:hideMark/>
          </w:tcPr>
          <w:p w14:paraId="42D5731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28.414</w:t>
            </w:r>
          </w:p>
        </w:tc>
        <w:tc>
          <w:tcPr>
            <w:tcW w:w="626" w:type="pct"/>
            <w:tcBorders>
              <w:top w:val="nil"/>
              <w:left w:val="nil"/>
              <w:bottom w:val="single" w:sz="8" w:space="0" w:color="auto"/>
              <w:right w:val="single" w:sz="8" w:space="0" w:color="auto"/>
            </w:tcBorders>
            <w:shd w:val="clear" w:color="000000" w:fill="DCE6F1"/>
            <w:noWrap/>
            <w:vAlign w:val="center"/>
            <w:hideMark/>
          </w:tcPr>
          <w:p w14:paraId="11AC8F2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965</w:t>
            </w:r>
          </w:p>
        </w:tc>
      </w:tr>
      <w:tr w:rsidR="00653EC4" w:rsidRPr="00720486" w14:paraId="42D2F12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98DB5C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BATIKAR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83A64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28.414</w:t>
            </w:r>
          </w:p>
        </w:tc>
        <w:tc>
          <w:tcPr>
            <w:tcW w:w="626" w:type="pct"/>
            <w:tcBorders>
              <w:top w:val="nil"/>
              <w:left w:val="nil"/>
              <w:bottom w:val="single" w:sz="8" w:space="0" w:color="auto"/>
              <w:right w:val="single" w:sz="8" w:space="0" w:color="auto"/>
            </w:tcBorders>
            <w:shd w:val="clear" w:color="auto" w:fill="auto"/>
            <w:noWrap/>
            <w:vAlign w:val="center"/>
            <w:hideMark/>
          </w:tcPr>
          <w:p w14:paraId="418FC05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965</w:t>
            </w:r>
          </w:p>
        </w:tc>
      </w:tr>
      <w:tr w:rsidR="00653EC4" w:rsidRPr="00720486" w14:paraId="1ED7066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179F7F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BATMAN</w:t>
            </w:r>
          </w:p>
        </w:tc>
        <w:tc>
          <w:tcPr>
            <w:tcW w:w="677" w:type="pct"/>
            <w:tcBorders>
              <w:top w:val="nil"/>
              <w:left w:val="nil"/>
              <w:bottom w:val="single" w:sz="8" w:space="0" w:color="auto"/>
              <w:right w:val="single" w:sz="8" w:space="0" w:color="auto"/>
            </w:tcBorders>
            <w:shd w:val="clear" w:color="000000" w:fill="DCE6F1"/>
            <w:noWrap/>
            <w:vAlign w:val="center"/>
            <w:hideMark/>
          </w:tcPr>
          <w:p w14:paraId="2F2AFC0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58.433</w:t>
            </w:r>
          </w:p>
        </w:tc>
        <w:tc>
          <w:tcPr>
            <w:tcW w:w="626" w:type="pct"/>
            <w:tcBorders>
              <w:top w:val="nil"/>
              <w:left w:val="nil"/>
              <w:bottom w:val="single" w:sz="8" w:space="0" w:color="auto"/>
              <w:right w:val="single" w:sz="8" w:space="0" w:color="auto"/>
            </w:tcBorders>
            <w:shd w:val="clear" w:color="000000" w:fill="DCE6F1"/>
            <w:noWrap/>
            <w:vAlign w:val="center"/>
            <w:hideMark/>
          </w:tcPr>
          <w:p w14:paraId="1F125F1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1291</w:t>
            </w:r>
          </w:p>
        </w:tc>
      </w:tr>
      <w:tr w:rsidR="00653EC4" w:rsidRPr="00720486" w14:paraId="7F5C9B7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A1E038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SİİRT BATMAN DOĞALGAZ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2C79FE8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58.433</w:t>
            </w:r>
          </w:p>
        </w:tc>
        <w:tc>
          <w:tcPr>
            <w:tcW w:w="626" w:type="pct"/>
            <w:tcBorders>
              <w:top w:val="nil"/>
              <w:left w:val="nil"/>
              <w:bottom w:val="single" w:sz="8" w:space="0" w:color="auto"/>
              <w:right w:val="single" w:sz="8" w:space="0" w:color="auto"/>
            </w:tcBorders>
            <w:shd w:val="clear" w:color="auto" w:fill="auto"/>
            <w:noWrap/>
            <w:vAlign w:val="center"/>
            <w:hideMark/>
          </w:tcPr>
          <w:p w14:paraId="5F273D0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1291</w:t>
            </w:r>
          </w:p>
        </w:tc>
      </w:tr>
      <w:tr w:rsidR="00653EC4" w:rsidRPr="00720486" w14:paraId="3A0F3DC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EC51C5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BAYBURT</w:t>
            </w:r>
          </w:p>
        </w:tc>
        <w:tc>
          <w:tcPr>
            <w:tcW w:w="677" w:type="pct"/>
            <w:tcBorders>
              <w:top w:val="nil"/>
              <w:left w:val="nil"/>
              <w:bottom w:val="single" w:sz="8" w:space="0" w:color="auto"/>
              <w:right w:val="single" w:sz="8" w:space="0" w:color="auto"/>
            </w:tcBorders>
            <w:shd w:val="clear" w:color="000000" w:fill="DCE6F1"/>
            <w:noWrap/>
            <w:vAlign w:val="center"/>
            <w:hideMark/>
          </w:tcPr>
          <w:p w14:paraId="0ADD160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12.745</w:t>
            </w:r>
          </w:p>
        </w:tc>
        <w:tc>
          <w:tcPr>
            <w:tcW w:w="626" w:type="pct"/>
            <w:tcBorders>
              <w:top w:val="nil"/>
              <w:left w:val="nil"/>
              <w:bottom w:val="single" w:sz="8" w:space="0" w:color="auto"/>
              <w:right w:val="single" w:sz="8" w:space="0" w:color="auto"/>
            </w:tcBorders>
            <w:shd w:val="clear" w:color="000000" w:fill="DCE6F1"/>
            <w:noWrap/>
            <w:vAlign w:val="center"/>
            <w:hideMark/>
          </w:tcPr>
          <w:p w14:paraId="5EA34EB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1.000</w:t>
            </w:r>
          </w:p>
        </w:tc>
      </w:tr>
      <w:tr w:rsidR="00653EC4" w:rsidRPr="00720486" w14:paraId="055517D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5C12AA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GÜMÜŞHANE BAYBURT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E8ED13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12.745</w:t>
            </w:r>
          </w:p>
        </w:tc>
        <w:tc>
          <w:tcPr>
            <w:tcW w:w="626" w:type="pct"/>
            <w:tcBorders>
              <w:top w:val="nil"/>
              <w:left w:val="nil"/>
              <w:bottom w:val="single" w:sz="8" w:space="0" w:color="auto"/>
              <w:right w:val="single" w:sz="8" w:space="0" w:color="auto"/>
            </w:tcBorders>
            <w:shd w:val="clear" w:color="auto" w:fill="auto"/>
            <w:noWrap/>
            <w:vAlign w:val="center"/>
            <w:hideMark/>
          </w:tcPr>
          <w:p w14:paraId="17FDF96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1.000</w:t>
            </w:r>
          </w:p>
        </w:tc>
      </w:tr>
      <w:tr w:rsidR="00653EC4" w:rsidRPr="00720486" w14:paraId="12B4B20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C807AE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BİLECİK</w:t>
            </w:r>
          </w:p>
        </w:tc>
        <w:tc>
          <w:tcPr>
            <w:tcW w:w="677" w:type="pct"/>
            <w:tcBorders>
              <w:top w:val="nil"/>
              <w:left w:val="nil"/>
              <w:bottom w:val="single" w:sz="8" w:space="0" w:color="auto"/>
              <w:right w:val="single" w:sz="8" w:space="0" w:color="auto"/>
            </w:tcBorders>
            <w:shd w:val="clear" w:color="000000" w:fill="DCE6F1"/>
            <w:noWrap/>
            <w:vAlign w:val="center"/>
            <w:hideMark/>
          </w:tcPr>
          <w:p w14:paraId="57F6F98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59.563</w:t>
            </w:r>
          </w:p>
        </w:tc>
        <w:tc>
          <w:tcPr>
            <w:tcW w:w="626" w:type="pct"/>
            <w:tcBorders>
              <w:top w:val="nil"/>
              <w:left w:val="nil"/>
              <w:bottom w:val="single" w:sz="8" w:space="0" w:color="auto"/>
              <w:right w:val="single" w:sz="8" w:space="0" w:color="auto"/>
            </w:tcBorders>
            <w:shd w:val="clear" w:color="000000" w:fill="DCE6F1"/>
            <w:noWrap/>
            <w:vAlign w:val="center"/>
            <w:hideMark/>
          </w:tcPr>
          <w:p w14:paraId="38CFB08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2.961</w:t>
            </w:r>
          </w:p>
        </w:tc>
      </w:tr>
      <w:tr w:rsidR="00653EC4" w:rsidRPr="00720486" w14:paraId="667B6F0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91F18E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90B25A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59.563</w:t>
            </w:r>
          </w:p>
        </w:tc>
        <w:tc>
          <w:tcPr>
            <w:tcW w:w="626" w:type="pct"/>
            <w:tcBorders>
              <w:top w:val="nil"/>
              <w:left w:val="nil"/>
              <w:bottom w:val="single" w:sz="8" w:space="0" w:color="auto"/>
              <w:right w:val="single" w:sz="8" w:space="0" w:color="auto"/>
            </w:tcBorders>
            <w:shd w:val="clear" w:color="auto" w:fill="auto"/>
            <w:noWrap/>
            <w:vAlign w:val="center"/>
            <w:hideMark/>
          </w:tcPr>
          <w:p w14:paraId="3BAFE89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2.961</w:t>
            </w:r>
          </w:p>
        </w:tc>
      </w:tr>
      <w:tr w:rsidR="00653EC4" w:rsidRPr="00720486" w14:paraId="1B31D4B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85F4EE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BİNGÖL</w:t>
            </w:r>
          </w:p>
        </w:tc>
        <w:tc>
          <w:tcPr>
            <w:tcW w:w="677" w:type="pct"/>
            <w:tcBorders>
              <w:top w:val="nil"/>
              <w:left w:val="nil"/>
              <w:bottom w:val="single" w:sz="8" w:space="0" w:color="auto"/>
              <w:right w:val="single" w:sz="8" w:space="0" w:color="auto"/>
            </w:tcBorders>
            <w:shd w:val="clear" w:color="000000" w:fill="DCE6F1"/>
            <w:noWrap/>
            <w:vAlign w:val="center"/>
            <w:hideMark/>
          </w:tcPr>
          <w:p w14:paraId="6B62312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40.121</w:t>
            </w:r>
          </w:p>
        </w:tc>
        <w:tc>
          <w:tcPr>
            <w:tcW w:w="626" w:type="pct"/>
            <w:tcBorders>
              <w:top w:val="nil"/>
              <w:left w:val="nil"/>
              <w:bottom w:val="single" w:sz="8" w:space="0" w:color="auto"/>
              <w:right w:val="single" w:sz="8" w:space="0" w:color="auto"/>
            </w:tcBorders>
            <w:shd w:val="clear" w:color="000000" w:fill="DCE6F1"/>
            <w:noWrap/>
            <w:vAlign w:val="center"/>
            <w:hideMark/>
          </w:tcPr>
          <w:p w14:paraId="3104AB7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w:t>
            </w:r>
          </w:p>
        </w:tc>
      </w:tr>
      <w:tr w:rsidR="00653EC4" w:rsidRPr="00720486" w14:paraId="1607FD61"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1BA089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8E90EE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40.121</w:t>
            </w:r>
          </w:p>
        </w:tc>
        <w:tc>
          <w:tcPr>
            <w:tcW w:w="626" w:type="pct"/>
            <w:tcBorders>
              <w:top w:val="nil"/>
              <w:left w:val="nil"/>
              <w:bottom w:val="single" w:sz="8" w:space="0" w:color="auto"/>
              <w:right w:val="single" w:sz="8" w:space="0" w:color="auto"/>
            </w:tcBorders>
            <w:shd w:val="clear" w:color="auto" w:fill="auto"/>
            <w:noWrap/>
            <w:vAlign w:val="center"/>
            <w:hideMark/>
          </w:tcPr>
          <w:p w14:paraId="5FECAF2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w:t>
            </w:r>
          </w:p>
        </w:tc>
      </w:tr>
      <w:tr w:rsidR="00653EC4" w:rsidRPr="00720486" w14:paraId="01742E9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B902B0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BİTLİS</w:t>
            </w:r>
          </w:p>
        </w:tc>
        <w:tc>
          <w:tcPr>
            <w:tcW w:w="677" w:type="pct"/>
            <w:tcBorders>
              <w:top w:val="nil"/>
              <w:left w:val="nil"/>
              <w:bottom w:val="single" w:sz="8" w:space="0" w:color="auto"/>
              <w:right w:val="single" w:sz="8" w:space="0" w:color="auto"/>
            </w:tcBorders>
            <w:shd w:val="clear" w:color="000000" w:fill="DCE6F1"/>
            <w:noWrap/>
            <w:vAlign w:val="center"/>
            <w:hideMark/>
          </w:tcPr>
          <w:p w14:paraId="74CFC5F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26.685</w:t>
            </w:r>
          </w:p>
        </w:tc>
        <w:tc>
          <w:tcPr>
            <w:tcW w:w="626" w:type="pct"/>
            <w:tcBorders>
              <w:top w:val="nil"/>
              <w:left w:val="nil"/>
              <w:bottom w:val="single" w:sz="8" w:space="0" w:color="auto"/>
              <w:right w:val="single" w:sz="8" w:space="0" w:color="auto"/>
            </w:tcBorders>
            <w:shd w:val="clear" w:color="000000" w:fill="DCE6F1"/>
            <w:noWrap/>
            <w:vAlign w:val="center"/>
            <w:hideMark/>
          </w:tcPr>
          <w:p w14:paraId="61EAA2C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 </w:t>
            </w:r>
          </w:p>
        </w:tc>
      </w:tr>
      <w:tr w:rsidR="00653EC4" w:rsidRPr="00720486" w14:paraId="05F7802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12B754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B3FD1C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26.685</w:t>
            </w:r>
          </w:p>
        </w:tc>
        <w:tc>
          <w:tcPr>
            <w:tcW w:w="626" w:type="pct"/>
            <w:tcBorders>
              <w:top w:val="nil"/>
              <w:left w:val="nil"/>
              <w:bottom w:val="single" w:sz="8" w:space="0" w:color="auto"/>
              <w:right w:val="single" w:sz="8" w:space="0" w:color="auto"/>
            </w:tcBorders>
            <w:shd w:val="clear" w:color="auto" w:fill="auto"/>
            <w:noWrap/>
            <w:vAlign w:val="center"/>
            <w:hideMark/>
          </w:tcPr>
          <w:p w14:paraId="3A5FBD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 </w:t>
            </w:r>
          </w:p>
        </w:tc>
      </w:tr>
      <w:tr w:rsidR="00653EC4" w:rsidRPr="00720486" w14:paraId="4590CD0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2FCE96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BOLU</w:t>
            </w:r>
          </w:p>
        </w:tc>
        <w:tc>
          <w:tcPr>
            <w:tcW w:w="677" w:type="pct"/>
            <w:tcBorders>
              <w:top w:val="nil"/>
              <w:left w:val="nil"/>
              <w:bottom w:val="single" w:sz="8" w:space="0" w:color="auto"/>
              <w:right w:val="single" w:sz="8" w:space="0" w:color="auto"/>
            </w:tcBorders>
            <w:shd w:val="clear" w:color="000000" w:fill="DCE6F1"/>
            <w:noWrap/>
            <w:vAlign w:val="center"/>
            <w:hideMark/>
          </w:tcPr>
          <w:p w14:paraId="3B940BC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70.770</w:t>
            </w:r>
          </w:p>
        </w:tc>
        <w:tc>
          <w:tcPr>
            <w:tcW w:w="626" w:type="pct"/>
            <w:tcBorders>
              <w:top w:val="nil"/>
              <w:left w:val="nil"/>
              <w:bottom w:val="single" w:sz="8" w:space="0" w:color="auto"/>
              <w:right w:val="single" w:sz="8" w:space="0" w:color="auto"/>
            </w:tcBorders>
            <w:shd w:val="clear" w:color="000000" w:fill="DCE6F1"/>
            <w:noWrap/>
            <w:vAlign w:val="center"/>
            <w:hideMark/>
          </w:tcPr>
          <w:p w14:paraId="3995DEC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3.863</w:t>
            </w:r>
          </w:p>
        </w:tc>
      </w:tr>
      <w:tr w:rsidR="00653EC4" w:rsidRPr="00720486" w14:paraId="77D6BF9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F15DFE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53C804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63.947</w:t>
            </w:r>
          </w:p>
        </w:tc>
        <w:tc>
          <w:tcPr>
            <w:tcW w:w="626" w:type="pct"/>
            <w:tcBorders>
              <w:top w:val="nil"/>
              <w:left w:val="nil"/>
              <w:bottom w:val="single" w:sz="8" w:space="0" w:color="auto"/>
              <w:right w:val="single" w:sz="8" w:space="0" w:color="auto"/>
            </w:tcBorders>
            <w:shd w:val="clear" w:color="auto" w:fill="auto"/>
            <w:noWrap/>
            <w:vAlign w:val="center"/>
            <w:hideMark/>
          </w:tcPr>
          <w:p w14:paraId="5D1132C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3.308</w:t>
            </w:r>
          </w:p>
        </w:tc>
      </w:tr>
      <w:tr w:rsidR="00653EC4" w:rsidRPr="00720486" w14:paraId="0E9A142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481950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A3FAB0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6.823</w:t>
            </w:r>
          </w:p>
        </w:tc>
        <w:tc>
          <w:tcPr>
            <w:tcW w:w="626" w:type="pct"/>
            <w:tcBorders>
              <w:top w:val="nil"/>
              <w:left w:val="nil"/>
              <w:bottom w:val="single" w:sz="8" w:space="0" w:color="auto"/>
              <w:right w:val="single" w:sz="8" w:space="0" w:color="auto"/>
            </w:tcBorders>
            <w:shd w:val="clear" w:color="auto" w:fill="auto"/>
            <w:noWrap/>
            <w:vAlign w:val="center"/>
            <w:hideMark/>
          </w:tcPr>
          <w:p w14:paraId="7790F1D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555</w:t>
            </w:r>
          </w:p>
        </w:tc>
      </w:tr>
      <w:tr w:rsidR="00653EC4" w:rsidRPr="00720486" w14:paraId="5979B12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804EB2C"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BURDUR</w:t>
            </w:r>
          </w:p>
        </w:tc>
        <w:tc>
          <w:tcPr>
            <w:tcW w:w="677" w:type="pct"/>
            <w:tcBorders>
              <w:top w:val="nil"/>
              <w:left w:val="nil"/>
              <w:bottom w:val="single" w:sz="8" w:space="0" w:color="auto"/>
              <w:right w:val="single" w:sz="8" w:space="0" w:color="auto"/>
            </w:tcBorders>
            <w:shd w:val="clear" w:color="000000" w:fill="DCE6F1"/>
            <w:noWrap/>
            <w:vAlign w:val="center"/>
            <w:hideMark/>
          </w:tcPr>
          <w:p w14:paraId="7FBED53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47.775</w:t>
            </w:r>
          </w:p>
        </w:tc>
        <w:tc>
          <w:tcPr>
            <w:tcW w:w="626" w:type="pct"/>
            <w:tcBorders>
              <w:top w:val="nil"/>
              <w:left w:val="nil"/>
              <w:bottom w:val="single" w:sz="8" w:space="0" w:color="auto"/>
              <w:right w:val="single" w:sz="8" w:space="0" w:color="auto"/>
            </w:tcBorders>
            <w:shd w:val="clear" w:color="000000" w:fill="DCE6F1"/>
            <w:noWrap/>
            <w:vAlign w:val="center"/>
            <w:hideMark/>
          </w:tcPr>
          <w:p w14:paraId="570798B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2.322</w:t>
            </w:r>
          </w:p>
        </w:tc>
      </w:tr>
      <w:tr w:rsidR="00653EC4" w:rsidRPr="00720486" w14:paraId="3528FD7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8E838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TOROSGAZ ISPARTA BURDUR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259BC9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47.775</w:t>
            </w:r>
          </w:p>
        </w:tc>
        <w:tc>
          <w:tcPr>
            <w:tcW w:w="626" w:type="pct"/>
            <w:tcBorders>
              <w:top w:val="nil"/>
              <w:left w:val="nil"/>
              <w:bottom w:val="single" w:sz="8" w:space="0" w:color="auto"/>
              <w:right w:val="single" w:sz="8" w:space="0" w:color="auto"/>
            </w:tcBorders>
            <w:shd w:val="clear" w:color="auto" w:fill="auto"/>
            <w:noWrap/>
            <w:vAlign w:val="center"/>
            <w:hideMark/>
          </w:tcPr>
          <w:p w14:paraId="77A5F80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2322</w:t>
            </w:r>
          </w:p>
        </w:tc>
      </w:tr>
      <w:tr w:rsidR="00653EC4" w:rsidRPr="00720486" w14:paraId="6627ADF1"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09148E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BURSA</w:t>
            </w:r>
          </w:p>
        </w:tc>
        <w:tc>
          <w:tcPr>
            <w:tcW w:w="677" w:type="pct"/>
            <w:tcBorders>
              <w:top w:val="nil"/>
              <w:left w:val="nil"/>
              <w:bottom w:val="single" w:sz="8" w:space="0" w:color="auto"/>
              <w:right w:val="single" w:sz="8" w:space="0" w:color="auto"/>
            </w:tcBorders>
            <w:shd w:val="clear" w:color="000000" w:fill="DCE6F1"/>
            <w:noWrap/>
            <w:vAlign w:val="center"/>
            <w:hideMark/>
          </w:tcPr>
          <w:p w14:paraId="60A68B0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944.040</w:t>
            </w:r>
          </w:p>
        </w:tc>
        <w:tc>
          <w:tcPr>
            <w:tcW w:w="626" w:type="pct"/>
            <w:tcBorders>
              <w:top w:val="nil"/>
              <w:left w:val="nil"/>
              <w:bottom w:val="single" w:sz="8" w:space="0" w:color="auto"/>
              <w:right w:val="single" w:sz="8" w:space="0" w:color="auto"/>
            </w:tcBorders>
            <w:shd w:val="clear" w:color="000000" w:fill="DCE6F1"/>
            <w:noWrap/>
            <w:vAlign w:val="center"/>
            <w:hideMark/>
          </w:tcPr>
          <w:p w14:paraId="702F6AF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28.861</w:t>
            </w:r>
          </w:p>
        </w:tc>
      </w:tr>
      <w:tr w:rsidR="00653EC4" w:rsidRPr="00720486" w14:paraId="61A95F1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48EE8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GEMLİK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7F2EA0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37.791</w:t>
            </w:r>
          </w:p>
        </w:tc>
        <w:tc>
          <w:tcPr>
            <w:tcW w:w="626" w:type="pct"/>
            <w:tcBorders>
              <w:top w:val="nil"/>
              <w:left w:val="nil"/>
              <w:bottom w:val="single" w:sz="8" w:space="0" w:color="auto"/>
              <w:right w:val="single" w:sz="8" w:space="0" w:color="auto"/>
            </w:tcBorders>
            <w:shd w:val="clear" w:color="auto" w:fill="auto"/>
            <w:noWrap/>
            <w:vAlign w:val="center"/>
            <w:hideMark/>
          </w:tcPr>
          <w:p w14:paraId="1D08477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799</w:t>
            </w:r>
          </w:p>
        </w:tc>
      </w:tr>
      <w:tr w:rsidR="00653EC4" w:rsidRPr="00720486" w14:paraId="23D5ACB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9B0DEA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MUSTAFAKEMALPAŞA SUSURLUK KARACABEY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15B61F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40.712</w:t>
            </w:r>
          </w:p>
        </w:tc>
        <w:tc>
          <w:tcPr>
            <w:tcW w:w="626" w:type="pct"/>
            <w:tcBorders>
              <w:top w:val="nil"/>
              <w:left w:val="nil"/>
              <w:bottom w:val="single" w:sz="8" w:space="0" w:color="auto"/>
              <w:right w:val="single" w:sz="8" w:space="0" w:color="auto"/>
            </w:tcBorders>
            <w:shd w:val="clear" w:color="auto" w:fill="auto"/>
            <w:noWrap/>
            <w:vAlign w:val="center"/>
            <w:hideMark/>
          </w:tcPr>
          <w:p w14:paraId="39CA601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1.179</w:t>
            </w:r>
          </w:p>
        </w:tc>
      </w:tr>
      <w:tr w:rsidR="00653EC4" w:rsidRPr="00720486" w14:paraId="5CE84F5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4F0E0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EDA8C9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22.161</w:t>
            </w:r>
          </w:p>
        </w:tc>
        <w:tc>
          <w:tcPr>
            <w:tcW w:w="626" w:type="pct"/>
            <w:tcBorders>
              <w:top w:val="nil"/>
              <w:left w:val="nil"/>
              <w:bottom w:val="single" w:sz="8" w:space="0" w:color="auto"/>
              <w:right w:val="single" w:sz="8" w:space="0" w:color="auto"/>
            </w:tcBorders>
            <w:shd w:val="clear" w:color="auto" w:fill="auto"/>
            <w:noWrap/>
            <w:vAlign w:val="center"/>
            <w:hideMark/>
          </w:tcPr>
          <w:p w14:paraId="7151745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732</w:t>
            </w:r>
          </w:p>
        </w:tc>
      </w:tr>
      <w:tr w:rsidR="00653EC4" w:rsidRPr="00720486" w14:paraId="7CB7D78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38CFF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BURSA ŞEHİRİÇİ DOĞAL GAZ DAĞITIM TİCARET VE TAAH.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99001C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758.132</w:t>
            </w:r>
          </w:p>
        </w:tc>
        <w:tc>
          <w:tcPr>
            <w:tcW w:w="626" w:type="pct"/>
            <w:tcBorders>
              <w:top w:val="nil"/>
              <w:left w:val="nil"/>
              <w:bottom w:val="single" w:sz="8" w:space="0" w:color="auto"/>
              <w:right w:val="single" w:sz="8" w:space="0" w:color="auto"/>
            </w:tcBorders>
            <w:shd w:val="clear" w:color="auto" w:fill="auto"/>
            <w:noWrap/>
            <w:vAlign w:val="center"/>
            <w:hideMark/>
          </w:tcPr>
          <w:p w14:paraId="64A0826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22.788</w:t>
            </w:r>
          </w:p>
        </w:tc>
      </w:tr>
      <w:tr w:rsidR="00653EC4" w:rsidRPr="00720486" w14:paraId="104EE19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3D51B2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İNEGÖL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17FACC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85.244</w:t>
            </w:r>
          </w:p>
        </w:tc>
        <w:tc>
          <w:tcPr>
            <w:tcW w:w="626" w:type="pct"/>
            <w:tcBorders>
              <w:top w:val="nil"/>
              <w:left w:val="nil"/>
              <w:bottom w:val="single" w:sz="8" w:space="0" w:color="auto"/>
              <w:right w:val="single" w:sz="8" w:space="0" w:color="auto"/>
            </w:tcBorders>
            <w:shd w:val="clear" w:color="auto" w:fill="auto"/>
            <w:noWrap/>
            <w:vAlign w:val="center"/>
            <w:hideMark/>
          </w:tcPr>
          <w:p w14:paraId="6A13AFD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3.363</w:t>
            </w:r>
          </w:p>
        </w:tc>
      </w:tr>
      <w:tr w:rsidR="00653EC4" w:rsidRPr="00720486" w14:paraId="5F789BA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D31470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ÇANAKKALE</w:t>
            </w:r>
          </w:p>
        </w:tc>
        <w:tc>
          <w:tcPr>
            <w:tcW w:w="677" w:type="pct"/>
            <w:tcBorders>
              <w:top w:val="nil"/>
              <w:left w:val="nil"/>
              <w:bottom w:val="single" w:sz="8" w:space="0" w:color="auto"/>
              <w:right w:val="single" w:sz="8" w:space="0" w:color="auto"/>
            </w:tcBorders>
            <w:shd w:val="clear" w:color="000000" w:fill="DCE6F1"/>
            <w:noWrap/>
            <w:vAlign w:val="center"/>
            <w:hideMark/>
          </w:tcPr>
          <w:p w14:paraId="267FBED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108.607</w:t>
            </w:r>
          </w:p>
        </w:tc>
        <w:tc>
          <w:tcPr>
            <w:tcW w:w="626" w:type="pct"/>
            <w:tcBorders>
              <w:top w:val="nil"/>
              <w:left w:val="nil"/>
              <w:bottom w:val="single" w:sz="8" w:space="0" w:color="auto"/>
              <w:right w:val="single" w:sz="8" w:space="0" w:color="auto"/>
            </w:tcBorders>
            <w:shd w:val="clear" w:color="000000" w:fill="DCE6F1"/>
            <w:noWrap/>
            <w:vAlign w:val="center"/>
            <w:hideMark/>
          </w:tcPr>
          <w:p w14:paraId="0DC87D3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4.214</w:t>
            </w:r>
          </w:p>
        </w:tc>
      </w:tr>
      <w:tr w:rsidR="00653EC4" w:rsidRPr="00720486" w14:paraId="05B7263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0F7DBA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ÇANAKKALE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FB2D09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108.607</w:t>
            </w:r>
          </w:p>
        </w:tc>
        <w:tc>
          <w:tcPr>
            <w:tcW w:w="626" w:type="pct"/>
            <w:tcBorders>
              <w:top w:val="nil"/>
              <w:left w:val="nil"/>
              <w:bottom w:val="single" w:sz="8" w:space="0" w:color="auto"/>
              <w:right w:val="single" w:sz="8" w:space="0" w:color="auto"/>
            </w:tcBorders>
            <w:shd w:val="clear" w:color="auto" w:fill="auto"/>
            <w:noWrap/>
            <w:vAlign w:val="center"/>
            <w:hideMark/>
          </w:tcPr>
          <w:p w14:paraId="79F9F84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4.214</w:t>
            </w:r>
          </w:p>
        </w:tc>
      </w:tr>
      <w:tr w:rsidR="00653EC4" w:rsidRPr="00720486" w14:paraId="71BCA451"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E42FFF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lastRenderedPageBreak/>
              <w:t>ÇANKIRI</w:t>
            </w:r>
          </w:p>
        </w:tc>
        <w:tc>
          <w:tcPr>
            <w:tcW w:w="677" w:type="pct"/>
            <w:tcBorders>
              <w:top w:val="nil"/>
              <w:left w:val="nil"/>
              <w:bottom w:val="single" w:sz="8" w:space="0" w:color="auto"/>
              <w:right w:val="single" w:sz="8" w:space="0" w:color="auto"/>
            </w:tcBorders>
            <w:shd w:val="clear" w:color="000000" w:fill="DCE6F1"/>
            <w:noWrap/>
            <w:vAlign w:val="center"/>
            <w:hideMark/>
          </w:tcPr>
          <w:p w14:paraId="4B63D3E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35.177</w:t>
            </w:r>
          </w:p>
        </w:tc>
        <w:tc>
          <w:tcPr>
            <w:tcW w:w="626" w:type="pct"/>
            <w:tcBorders>
              <w:top w:val="nil"/>
              <w:left w:val="nil"/>
              <w:bottom w:val="single" w:sz="8" w:space="0" w:color="auto"/>
              <w:right w:val="single" w:sz="8" w:space="0" w:color="auto"/>
            </w:tcBorders>
            <w:shd w:val="clear" w:color="000000" w:fill="DCE6F1"/>
            <w:noWrap/>
            <w:vAlign w:val="center"/>
            <w:hideMark/>
          </w:tcPr>
          <w:p w14:paraId="4FC5C8F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2.342</w:t>
            </w:r>
          </w:p>
        </w:tc>
      </w:tr>
      <w:tr w:rsidR="00653EC4" w:rsidRPr="00720486" w14:paraId="1D26FBC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F8B4C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C3C322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35.177</w:t>
            </w:r>
          </w:p>
        </w:tc>
        <w:tc>
          <w:tcPr>
            <w:tcW w:w="626" w:type="pct"/>
            <w:tcBorders>
              <w:top w:val="nil"/>
              <w:left w:val="nil"/>
              <w:bottom w:val="single" w:sz="8" w:space="0" w:color="auto"/>
              <w:right w:val="single" w:sz="8" w:space="0" w:color="auto"/>
            </w:tcBorders>
            <w:shd w:val="clear" w:color="auto" w:fill="auto"/>
            <w:noWrap/>
            <w:vAlign w:val="center"/>
            <w:hideMark/>
          </w:tcPr>
          <w:p w14:paraId="4C5CBF6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2.342</w:t>
            </w:r>
          </w:p>
        </w:tc>
      </w:tr>
      <w:tr w:rsidR="00653EC4" w:rsidRPr="00720486" w14:paraId="43AF045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B96C235"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ÇORUM</w:t>
            </w:r>
          </w:p>
        </w:tc>
        <w:tc>
          <w:tcPr>
            <w:tcW w:w="677" w:type="pct"/>
            <w:tcBorders>
              <w:top w:val="nil"/>
              <w:left w:val="nil"/>
              <w:bottom w:val="single" w:sz="8" w:space="0" w:color="auto"/>
              <w:right w:val="single" w:sz="8" w:space="0" w:color="auto"/>
            </w:tcBorders>
            <w:shd w:val="clear" w:color="000000" w:fill="DCE6F1"/>
            <w:noWrap/>
            <w:vAlign w:val="center"/>
            <w:hideMark/>
          </w:tcPr>
          <w:p w14:paraId="61A56A2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111.338</w:t>
            </w:r>
          </w:p>
        </w:tc>
        <w:tc>
          <w:tcPr>
            <w:tcW w:w="626" w:type="pct"/>
            <w:tcBorders>
              <w:top w:val="nil"/>
              <w:left w:val="nil"/>
              <w:bottom w:val="single" w:sz="8" w:space="0" w:color="auto"/>
              <w:right w:val="single" w:sz="8" w:space="0" w:color="auto"/>
            </w:tcBorders>
            <w:shd w:val="clear" w:color="000000" w:fill="DCE6F1"/>
            <w:noWrap/>
            <w:vAlign w:val="center"/>
            <w:hideMark/>
          </w:tcPr>
          <w:p w14:paraId="21E75B8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8.151</w:t>
            </w:r>
          </w:p>
        </w:tc>
      </w:tr>
      <w:tr w:rsidR="00653EC4" w:rsidRPr="00720486" w14:paraId="107E59D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463D3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ÇORUM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DA76F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111.338</w:t>
            </w:r>
          </w:p>
        </w:tc>
        <w:tc>
          <w:tcPr>
            <w:tcW w:w="626" w:type="pct"/>
            <w:tcBorders>
              <w:top w:val="nil"/>
              <w:left w:val="nil"/>
              <w:bottom w:val="single" w:sz="8" w:space="0" w:color="auto"/>
              <w:right w:val="single" w:sz="8" w:space="0" w:color="auto"/>
            </w:tcBorders>
            <w:shd w:val="clear" w:color="auto" w:fill="auto"/>
            <w:noWrap/>
            <w:vAlign w:val="center"/>
            <w:hideMark/>
          </w:tcPr>
          <w:p w14:paraId="3B6799A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8.151</w:t>
            </w:r>
          </w:p>
        </w:tc>
      </w:tr>
      <w:tr w:rsidR="00653EC4" w:rsidRPr="00720486" w14:paraId="0C431CA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A4A1D9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DENİZLİ</w:t>
            </w:r>
          </w:p>
        </w:tc>
        <w:tc>
          <w:tcPr>
            <w:tcW w:w="677" w:type="pct"/>
            <w:tcBorders>
              <w:top w:val="nil"/>
              <w:left w:val="nil"/>
              <w:bottom w:val="single" w:sz="8" w:space="0" w:color="auto"/>
              <w:right w:val="single" w:sz="8" w:space="0" w:color="auto"/>
            </w:tcBorders>
            <w:shd w:val="clear" w:color="000000" w:fill="DCE6F1"/>
            <w:noWrap/>
            <w:vAlign w:val="center"/>
            <w:hideMark/>
          </w:tcPr>
          <w:p w14:paraId="685F284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216.549</w:t>
            </w:r>
          </w:p>
        </w:tc>
        <w:tc>
          <w:tcPr>
            <w:tcW w:w="626" w:type="pct"/>
            <w:tcBorders>
              <w:top w:val="nil"/>
              <w:left w:val="nil"/>
              <w:bottom w:val="single" w:sz="8" w:space="0" w:color="auto"/>
              <w:right w:val="single" w:sz="8" w:space="0" w:color="auto"/>
            </w:tcBorders>
            <w:shd w:val="clear" w:color="000000" w:fill="DCE6F1"/>
            <w:noWrap/>
            <w:vAlign w:val="center"/>
            <w:hideMark/>
          </w:tcPr>
          <w:p w14:paraId="25997C5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6.388</w:t>
            </w:r>
          </w:p>
        </w:tc>
      </w:tr>
      <w:tr w:rsidR="00653EC4" w:rsidRPr="00720486" w14:paraId="7B031FC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5AFC5E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DENİZLİ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34728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216.549</w:t>
            </w:r>
          </w:p>
        </w:tc>
        <w:tc>
          <w:tcPr>
            <w:tcW w:w="626" w:type="pct"/>
            <w:tcBorders>
              <w:top w:val="nil"/>
              <w:left w:val="nil"/>
              <w:bottom w:val="single" w:sz="8" w:space="0" w:color="auto"/>
              <w:right w:val="single" w:sz="8" w:space="0" w:color="auto"/>
            </w:tcBorders>
            <w:shd w:val="clear" w:color="auto" w:fill="auto"/>
            <w:noWrap/>
            <w:vAlign w:val="center"/>
            <w:hideMark/>
          </w:tcPr>
          <w:p w14:paraId="1BFAAE7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6.388</w:t>
            </w:r>
          </w:p>
        </w:tc>
      </w:tr>
      <w:tr w:rsidR="00653EC4" w:rsidRPr="00720486" w14:paraId="3CEBDFB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1E729B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DİYARBAKIR</w:t>
            </w:r>
          </w:p>
        </w:tc>
        <w:tc>
          <w:tcPr>
            <w:tcW w:w="677" w:type="pct"/>
            <w:tcBorders>
              <w:top w:val="nil"/>
              <w:left w:val="nil"/>
              <w:bottom w:val="single" w:sz="8" w:space="0" w:color="auto"/>
              <w:right w:val="single" w:sz="8" w:space="0" w:color="auto"/>
            </w:tcBorders>
            <w:shd w:val="clear" w:color="000000" w:fill="DCE6F1"/>
            <w:noWrap/>
            <w:vAlign w:val="center"/>
            <w:hideMark/>
          </w:tcPr>
          <w:p w14:paraId="5C3897F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194.370</w:t>
            </w:r>
          </w:p>
        </w:tc>
        <w:tc>
          <w:tcPr>
            <w:tcW w:w="626" w:type="pct"/>
            <w:tcBorders>
              <w:top w:val="nil"/>
              <w:left w:val="nil"/>
              <w:bottom w:val="single" w:sz="8" w:space="0" w:color="auto"/>
              <w:right w:val="single" w:sz="8" w:space="0" w:color="auto"/>
            </w:tcBorders>
            <w:shd w:val="clear" w:color="000000" w:fill="DCE6F1"/>
            <w:noWrap/>
            <w:vAlign w:val="center"/>
            <w:hideMark/>
          </w:tcPr>
          <w:p w14:paraId="022ABEF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4.215</w:t>
            </w:r>
          </w:p>
        </w:tc>
      </w:tr>
      <w:tr w:rsidR="00653EC4" w:rsidRPr="00720486" w14:paraId="0C153FA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FF26A3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DİYARBAKIR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1E19EB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194.370</w:t>
            </w:r>
          </w:p>
        </w:tc>
        <w:tc>
          <w:tcPr>
            <w:tcW w:w="626" w:type="pct"/>
            <w:tcBorders>
              <w:top w:val="nil"/>
              <w:left w:val="nil"/>
              <w:bottom w:val="single" w:sz="8" w:space="0" w:color="auto"/>
              <w:right w:val="single" w:sz="8" w:space="0" w:color="auto"/>
            </w:tcBorders>
            <w:shd w:val="clear" w:color="auto" w:fill="auto"/>
            <w:noWrap/>
            <w:vAlign w:val="center"/>
            <w:hideMark/>
          </w:tcPr>
          <w:p w14:paraId="5791B68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4.215</w:t>
            </w:r>
          </w:p>
        </w:tc>
      </w:tr>
      <w:tr w:rsidR="00653EC4" w:rsidRPr="00720486" w14:paraId="7A3477C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637A9E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DÜZCE</w:t>
            </w:r>
          </w:p>
        </w:tc>
        <w:tc>
          <w:tcPr>
            <w:tcW w:w="677" w:type="pct"/>
            <w:tcBorders>
              <w:top w:val="nil"/>
              <w:left w:val="nil"/>
              <w:bottom w:val="single" w:sz="8" w:space="0" w:color="auto"/>
              <w:right w:val="single" w:sz="8" w:space="0" w:color="auto"/>
            </w:tcBorders>
            <w:shd w:val="clear" w:color="000000" w:fill="DCE6F1"/>
            <w:noWrap/>
            <w:vAlign w:val="center"/>
            <w:hideMark/>
          </w:tcPr>
          <w:p w14:paraId="407D102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85.650</w:t>
            </w:r>
          </w:p>
        </w:tc>
        <w:tc>
          <w:tcPr>
            <w:tcW w:w="626" w:type="pct"/>
            <w:tcBorders>
              <w:top w:val="nil"/>
              <w:left w:val="nil"/>
              <w:bottom w:val="single" w:sz="8" w:space="0" w:color="auto"/>
              <w:right w:val="single" w:sz="8" w:space="0" w:color="auto"/>
            </w:tcBorders>
            <w:shd w:val="clear" w:color="000000" w:fill="DCE6F1"/>
            <w:noWrap/>
            <w:vAlign w:val="center"/>
            <w:hideMark/>
          </w:tcPr>
          <w:p w14:paraId="18E0915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4.173</w:t>
            </w:r>
          </w:p>
        </w:tc>
      </w:tr>
      <w:tr w:rsidR="00653EC4" w:rsidRPr="00720486" w14:paraId="6C2DBB42"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9E481A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DÜZCE EREĞLİ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E4E0A6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85.650</w:t>
            </w:r>
          </w:p>
        </w:tc>
        <w:tc>
          <w:tcPr>
            <w:tcW w:w="626" w:type="pct"/>
            <w:tcBorders>
              <w:top w:val="nil"/>
              <w:left w:val="nil"/>
              <w:bottom w:val="single" w:sz="8" w:space="0" w:color="auto"/>
              <w:right w:val="single" w:sz="8" w:space="0" w:color="auto"/>
            </w:tcBorders>
            <w:shd w:val="clear" w:color="auto" w:fill="auto"/>
            <w:noWrap/>
            <w:vAlign w:val="center"/>
            <w:hideMark/>
          </w:tcPr>
          <w:p w14:paraId="72F2EAF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4.173</w:t>
            </w:r>
          </w:p>
        </w:tc>
      </w:tr>
      <w:tr w:rsidR="00653EC4" w:rsidRPr="00720486" w14:paraId="45DFF2E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175BA9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EDİRNE</w:t>
            </w:r>
          </w:p>
        </w:tc>
        <w:tc>
          <w:tcPr>
            <w:tcW w:w="677" w:type="pct"/>
            <w:tcBorders>
              <w:top w:val="nil"/>
              <w:left w:val="nil"/>
              <w:bottom w:val="single" w:sz="8" w:space="0" w:color="auto"/>
              <w:right w:val="single" w:sz="8" w:space="0" w:color="auto"/>
            </w:tcBorders>
            <w:shd w:val="clear" w:color="000000" w:fill="DCE6F1"/>
            <w:noWrap/>
            <w:vAlign w:val="center"/>
            <w:hideMark/>
          </w:tcPr>
          <w:p w14:paraId="0C8487E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73.981</w:t>
            </w:r>
          </w:p>
        </w:tc>
        <w:tc>
          <w:tcPr>
            <w:tcW w:w="626" w:type="pct"/>
            <w:tcBorders>
              <w:top w:val="nil"/>
              <w:left w:val="nil"/>
              <w:bottom w:val="single" w:sz="8" w:space="0" w:color="auto"/>
              <w:right w:val="single" w:sz="8" w:space="0" w:color="auto"/>
            </w:tcBorders>
            <w:shd w:val="clear" w:color="000000" w:fill="DCE6F1"/>
            <w:noWrap/>
            <w:vAlign w:val="center"/>
            <w:hideMark/>
          </w:tcPr>
          <w:p w14:paraId="535D85B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3.523</w:t>
            </w:r>
          </w:p>
        </w:tc>
      </w:tr>
      <w:tr w:rsidR="00653EC4" w:rsidRPr="00720486" w14:paraId="08C4E38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B75986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9655CA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73.981</w:t>
            </w:r>
          </w:p>
        </w:tc>
        <w:tc>
          <w:tcPr>
            <w:tcW w:w="626" w:type="pct"/>
            <w:tcBorders>
              <w:top w:val="nil"/>
              <w:left w:val="nil"/>
              <w:bottom w:val="single" w:sz="8" w:space="0" w:color="auto"/>
              <w:right w:val="single" w:sz="8" w:space="0" w:color="auto"/>
            </w:tcBorders>
            <w:shd w:val="clear" w:color="auto" w:fill="auto"/>
            <w:noWrap/>
            <w:vAlign w:val="center"/>
            <w:hideMark/>
          </w:tcPr>
          <w:p w14:paraId="30A017F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3.523</w:t>
            </w:r>
          </w:p>
        </w:tc>
      </w:tr>
      <w:tr w:rsidR="00653EC4" w:rsidRPr="00720486" w14:paraId="5C490BF1"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45AA39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ELAZIĞ</w:t>
            </w:r>
          </w:p>
        </w:tc>
        <w:tc>
          <w:tcPr>
            <w:tcW w:w="677" w:type="pct"/>
            <w:tcBorders>
              <w:top w:val="nil"/>
              <w:left w:val="nil"/>
              <w:bottom w:val="single" w:sz="8" w:space="0" w:color="auto"/>
              <w:right w:val="single" w:sz="8" w:space="0" w:color="auto"/>
            </w:tcBorders>
            <w:shd w:val="clear" w:color="000000" w:fill="DCE6F1"/>
            <w:noWrap/>
            <w:vAlign w:val="center"/>
            <w:hideMark/>
          </w:tcPr>
          <w:p w14:paraId="2442AC0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129.279</w:t>
            </w:r>
          </w:p>
        </w:tc>
        <w:tc>
          <w:tcPr>
            <w:tcW w:w="626" w:type="pct"/>
            <w:tcBorders>
              <w:top w:val="nil"/>
              <w:left w:val="nil"/>
              <w:bottom w:val="single" w:sz="8" w:space="0" w:color="auto"/>
              <w:right w:val="single" w:sz="8" w:space="0" w:color="auto"/>
            </w:tcBorders>
            <w:shd w:val="clear" w:color="000000" w:fill="DCE6F1"/>
            <w:noWrap/>
            <w:vAlign w:val="center"/>
            <w:hideMark/>
          </w:tcPr>
          <w:p w14:paraId="2CCD552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6.067</w:t>
            </w:r>
          </w:p>
        </w:tc>
      </w:tr>
      <w:tr w:rsidR="00653EC4" w:rsidRPr="00720486" w14:paraId="060AD6C4"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95BF4A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ELAZIĞ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7C60EF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129.279</w:t>
            </w:r>
          </w:p>
        </w:tc>
        <w:tc>
          <w:tcPr>
            <w:tcW w:w="626" w:type="pct"/>
            <w:tcBorders>
              <w:top w:val="nil"/>
              <w:left w:val="nil"/>
              <w:bottom w:val="single" w:sz="8" w:space="0" w:color="auto"/>
              <w:right w:val="single" w:sz="8" w:space="0" w:color="auto"/>
            </w:tcBorders>
            <w:shd w:val="clear" w:color="auto" w:fill="auto"/>
            <w:noWrap/>
            <w:vAlign w:val="center"/>
            <w:hideMark/>
          </w:tcPr>
          <w:p w14:paraId="643951F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6.067</w:t>
            </w:r>
          </w:p>
        </w:tc>
      </w:tr>
      <w:tr w:rsidR="00653EC4" w:rsidRPr="00720486" w14:paraId="6F81F94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8DDC2B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ERZİNCAN</w:t>
            </w:r>
          </w:p>
        </w:tc>
        <w:tc>
          <w:tcPr>
            <w:tcW w:w="677" w:type="pct"/>
            <w:tcBorders>
              <w:top w:val="nil"/>
              <w:left w:val="nil"/>
              <w:bottom w:val="single" w:sz="8" w:space="0" w:color="auto"/>
              <w:right w:val="single" w:sz="8" w:space="0" w:color="auto"/>
            </w:tcBorders>
            <w:shd w:val="clear" w:color="000000" w:fill="DCE6F1"/>
            <w:noWrap/>
            <w:vAlign w:val="center"/>
            <w:hideMark/>
          </w:tcPr>
          <w:p w14:paraId="1E84CCF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49.567</w:t>
            </w:r>
          </w:p>
        </w:tc>
        <w:tc>
          <w:tcPr>
            <w:tcW w:w="626" w:type="pct"/>
            <w:tcBorders>
              <w:top w:val="nil"/>
              <w:left w:val="nil"/>
              <w:bottom w:val="single" w:sz="8" w:space="0" w:color="auto"/>
              <w:right w:val="single" w:sz="8" w:space="0" w:color="auto"/>
            </w:tcBorders>
            <w:shd w:val="clear" w:color="000000" w:fill="DCE6F1"/>
            <w:noWrap/>
            <w:vAlign w:val="center"/>
            <w:hideMark/>
          </w:tcPr>
          <w:p w14:paraId="67B6EBD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2.984</w:t>
            </w:r>
          </w:p>
        </w:tc>
      </w:tr>
      <w:tr w:rsidR="00653EC4" w:rsidRPr="00720486" w14:paraId="016AC3E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845341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ERZİNCAN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1ED519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49.567</w:t>
            </w:r>
          </w:p>
        </w:tc>
        <w:tc>
          <w:tcPr>
            <w:tcW w:w="626" w:type="pct"/>
            <w:tcBorders>
              <w:top w:val="nil"/>
              <w:left w:val="nil"/>
              <w:bottom w:val="single" w:sz="8" w:space="0" w:color="auto"/>
              <w:right w:val="single" w:sz="8" w:space="0" w:color="auto"/>
            </w:tcBorders>
            <w:shd w:val="clear" w:color="auto" w:fill="auto"/>
            <w:noWrap/>
            <w:vAlign w:val="center"/>
            <w:hideMark/>
          </w:tcPr>
          <w:p w14:paraId="485F0C6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2.984</w:t>
            </w:r>
          </w:p>
        </w:tc>
      </w:tr>
      <w:tr w:rsidR="00653EC4" w:rsidRPr="00720486" w14:paraId="31CEBD9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7E92BA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ERZURUM</w:t>
            </w:r>
          </w:p>
        </w:tc>
        <w:tc>
          <w:tcPr>
            <w:tcW w:w="677" w:type="pct"/>
            <w:tcBorders>
              <w:top w:val="nil"/>
              <w:left w:val="nil"/>
              <w:bottom w:val="single" w:sz="8" w:space="0" w:color="auto"/>
              <w:right w:val="single" w:sz="8" w:space="0" w:color="auto"/>
            </w:tcBorders>
            <w:shd w:val="clear" w:color="000000" w:fill="DCE6F1"/>
            <w:noWrap/>
            <w:vAlign w:val="center"/>
            <w:hideMark/>
          </w:tcPr>
          <w:p w14:paraId="473CD09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117.487</w:t>
            </w:r>
          </w:p>
        </w:tc>
        <w:tc>
          <w:tcPr>
            <w:tcW w:w="626" w:type="pct"/>
            <w:tcBorders>
              <w:top w:val="nil"/>
              <w:left w:val="nil"/>
              <w:bottom w:val="single" w:sz="8" w:space="0" w:color="auto"/>
              <w:right w:val="single" w:sz="8" w:space="0" w:color="auto"/>
            </w:tcBorders>
            <w:shd w:val="clear" w:color="000000" w:fill="DCE6F1"/>
            <w:noWrap/>
            <w:vAlign w:val="center"/>
            <w:hideMark/>
          </w:tcPr>
          <w:p w14:paraId="031AAF9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8.737</w:t>
            </w:r>
          </w:p>
        </w:tc>
      </w:tr>
      <w:tr w:rsidR="00653EC4" w:rsidRPr="00720486" w14:paraId="68EEC1F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34C619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PALEN ENERJİ DOĞAL GAZ DAĞITIM END.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448A18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117.487</w:t>
            </w:r>
          </w:p>
        </w:tc>
        <w:tc>
          <w:tcPr>
            <w:tcW w:w="626" w:type="pct"/>
            <w:tcBorders>
              <w:top w:val="nil"/>
              <w:left w:val="nil"/>
              <w:bottom w:val="single" w:sz="8" w:space="0" w:color="auto"/>
              <w:right w:val="single" w:sz="8" w:space="0" w:color="auto"/>
            </w:tcBorders>
            <w:shd w:val="clear" w:color="auto" w:fill="auto"/>
            <w:noWrap/>
            <w:vAlign w:val="center"/>
            <w:hideMark/>
          </w:tcPr>
          <w:p w14:paraId="71691F9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8737</w:t>
            </w:r>
          </w:p>
        </w:tc>
      </w:tr>
      <w:tr w:rsidR="00653EC4" w:rsidRPr="00720486" w14:paraId="26F5BB1D"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A95262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ESKİŞEHİR</w:t>
            </w:r>
          </w:p>
        </w:tc>
        <w:tc>
          <w:tcPr>
            <w:tcW w:w="677" w:type="pct"/>
            <w:tcBorders>
              <w:top w:val="nil"/>
              <w:left w:val="nil"/>
              <w:bottom w:val="single" w:sz="8" w:space="0" w:color="auto"/>
              <w:right w:val="single" w:sz="8" w:space="0" w:color="auto"/>
            </w:tcBorders>
            <w:shd w:val="clear" w:color="000000" w:fill="DCE6F1"/>
            <w:noWrap/>
            <w:vAlign w:val="center"/>
            <w:hideMark/>
          </w:tcPr>
          <w:p w14:paraId="36E4BFA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324.950</w:t>
            </w:r>
          </w:p>
        </w:tc>
        <w:tc>
          <w:tcPr>
            <w:tcW w:w="626" w:type="pct"/>
            <w:tcBorders>
              <w:top w:val="nil"/>
              <w:left w:val="nil"/>
              <w:bottom w:val="single" w:sz="8" w:space="0" w:color="auto"/>
              <w:right w:val="single" w:sz="8" w:space="0" w:color="auto"/>
            </w:tcBorders>
            <w:shd w:val="clear" w:color="000000" w:fill="DCE6F1"/>
            <w:noWrap/>
            <w:vAlign w:val="center"/>
            <w:hideMark/>
          </w:tcPr>
          <w:p w14:paraId="0099CA6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11.909</w:t>
            </w:r>
          </w:p>
        </w:tc>
      </w:tr>
      <w:tr w:rsidR="00653EC4" w:rsidRPr="00720486" w14:paraId="0B6C6A3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C18132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2A315A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2.169</w:t>
            </w:r>
          </w:p>
        </w:tc>
        <w:tc>
          <w:tcPr>
            <w:tcW w:w="626" w:type="pct"/>
            <w:tcBorders>
              <w:top w:val="nil"/>
              <w:left w:val="nil"/>
              <w:bottom w:val="single" w:sz="8" w:space="0" w:color="auto"/>
              <w:right w:val="single" w:sz="8" w:space="0" w:color="auto"/>
            </w:tcBorders>
            <w:shd w:val="clear" w:color="auto" w:fill="auto"/>
            <w:noWrap/>
            <w:vAlign w:val="center"/>
            <w:hideMark/>
          </w:tcPr>
          <w:p w14:paraId="4581462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138</w:t>
            </w:r>
          </w:p>
        </w:tc>
      </w:tr>
      <w:tr w:rsidR="00653EC4" w:rsidRPr="00720486" w14:paraId="31D77766"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9344F2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ESGAZ ESKİŞEHİR ŞEHİRİÇİ DOĞAL GAZ DAĞITIM TİCARET VE TAAH.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6CD25F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322.781</w:t>
            </w:r>
          </w:p>
        </w:tc>
        <w:tc>
          <w:tcPr>
            <w:tcW w:w="626" w:type="pct"/>
            <w:tcBorders>
              <w:top w:val="nil"/>
              <w:left w:val="nil"/>
              <w:bottom w:val="single" w:sz="8" w:space="0" w:color="auto"/>
              <w:right w:val="single" w:sz="8" w:space="0" w:color="auto"/>
            </w:tcBorders>
            <w:shd w:val="clear" w:color="auto" w:fill="auto"/>
            <w:noWrap/>
            <w:vAlign w:val="center"/>
            <w:hideMark/>
          </w:tcPr>
          <w:p w14:paraId="47375C2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11.771</w:t>
            </w:r>
          </w:p>
        </w:tc>
      </w:tr>
      <w:tr w:rsidR="00653EC4" w:rsidRPr="00720486" w14:paraId="32D2438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20C4A1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GAZİANTEP</w:t>
            </w:r>
          </w:p>
        </w:tc>
        <w:tc>
          <w:tcPr>
            <w:tcW w:w="677" w:type="pct"/>
            <w:tcBorders>
              <w:top w:val="nil"/>
              <w:left w:val="nil"/>
              <w:bottom w:val="single" w:sz="8" w:space="0" w:color="auto"/>
              <w:right w:val="single" w:sz="8" w:space="0" w:color="auto"/>
            </w:tcBorders>
            <w:shd w:val="clear" w:color="000000" w:fill="DCE6F1"/>
            <w:noWrap/>
            <w:vAlign w:val="center"/>
            <w:hideMark/>
          </w:tcPr>
          <w:p w14:paraId="1C840E0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299.440</w:t>
            </w:r>
          </w:p>
        </w:tc>
        <w:tc>
          <w:tcPr>
            <w:tcW w:w="626" w:type="pct"/>
            <w:tcBorders>
              <w:top w:val="nil"/>
              <w:left w:val="nil"/>
              <w:bottom w:val="single" w:sz="8" w:space="0" w:color="auto"/>
              <w:right w:val="single" w:sz="8" w:space="0" w:color="auto"/>
            </w:tcBorders>
            <w:shd w:val="clear" w:color="000000" w:fill="DCE6F1"/>
            <w:noWrap/>
            <w:vAlign w:val="center"/>
            <w:hideMark/>
          </w:tcPr>
          <w:p w14:paraId="111A238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5946</w:t>
            </w:r>
          </w:p>
        </w:tc>
      </w:tr>
      <w:tr w:rsidR="00653EC4" w:rsidRPr="00720486" w14:paraId="7D43387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776003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GAZDAŞ GAZİANTEP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4F40EB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299.440</w:t>
            </w:r>
          </w:p>
        </w:tc>
        <w:tc>
          <w:tcPr>
            <w:tcW w:w="626" w:type="pct"/>
            <w:tcBorders>
              <w:top w:val="nil"/>
              <w:left w:val="nil"/>
              <w:bottom w:val="single" w:sz="8" w:space="0" w:color="auto"/>
              <w:right w:val="single" w:sz="8" w:space="0" w:color="auto"/>
            </w:tcBorders>
            <w:shd w:val="clear" w:color="auto" w:fill="auto"/>
            <w:noWrap/>
            <w:vAlign w:val="center"/>
            <w:hideMark/>
          </w:tcPr>
          <w:p w14:paraId="71E51AD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5946</w:t>
            </w:r>
          </w:p>
        </w:tc>
      </w:tr>
      <w:tr w:rsidR="00653EC4" w:rsidRPr="00720486" w14:paraId="1160A2B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6DB0ED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GİRESUN</w:t>
            </w:r>
          </w:p>
        </w:tc>
        <w:tc>
          <w:tcPr>
            <w:tcW w:w="677" w:type="pct"/>
            <w:tcBorders>
              <w:top w:val="nil"/>
              <w:left w:val="nil"/>
              <w:bottom w:val="single" w:sz="8" w:space="0" w:color="auto"/>
              <w:right w:val="single" w:sz="8" w:space="0" w:color="auto"/>
            </w:tcBorders>
            <w:shd w:val="clear" w:color="000000" w:fill="DCE6F1"/>
            <w:noWrap/>
            <w:vAlign w:val="center"/>
            <w:hideMark/>
          </w:tcPr>
          <w:p w14:paraId="6CD4480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36.264</w:t>
            </w:r>
          </w:p>
        </w:tc>
        <w:tc>
          <w:tcPr>
            <w:tcW w:w="626" w:type="pct"/>
            <w:tcBorders>
              <w:top w:val="nil"/>
              <w:left w:val="nil"/>
              <w:bottom w:val="single" w:sz="8" w:space="0" w:color="auto"/>
              <w:right w:val="single" w:sz="8" w:space="0" w:color="auto"/>
            </w:tcBorders>
            <w:shd w:val="clear" w:color="000000" w:fill="DCE6F1"/>
            <w:noWrap/>
            <w:vAlign w:val="center"/>
            <w:hideMark/>
          </w:tcPr>
          <w:p w14:paraId="26DD430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755</w:t>
            </w:r>
          </w:p>
        </w:tc>
      </w:tr>
      <w:tr w:rsidR="00653EC4" w:rsidRPr="00720486" w14:paraId="0CE1701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34FB53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3E75A7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36.264</w:t>
            </w:r>
          </w:p>
        </w:tc>
        <w:tc>
          <w:tcPr>
            <w:tcW w:w="626" w:type="pct"/>
            <w:tcBorders>
              <w:top w:val="nil"/>
              <w:left w:val="nil"/>
              <w:bottom w:val="single" w:sz="8" w:space="0" w:color="auto"/>
              <w:right w:val="single" w:sz="8" w:space="0" w:color="auto"/>
            </w:tcBorders>
            <w:shd w:val="clear" w:color="auto" w:fill="auto"/>
            <w:noWrap/>
            <w:vAlign w:val="center"/>
            <w:hideMark/>
          </w:tcPr>
          <w:p w14:paraId="3D875C0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755</w:t>
            </w:r>
          </w:p>
        </w:tc>
      </w:tr>
      <w:tr w:rsidR="00653EC4" w:rsidRPr="00720486" w14:paraId="3012505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F9651D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GÜMÜŞHANE</w:t>
            </w:r>
          </w:p>
        </w:tc>
        <w:tc>
          <w:tcPr>
            <w:tcW w:w="677" w:type="pct"/>
            <w:tcBorders>
              <w:top w:val="nil"/>
              <w:left w:val="nil"/>
              <w:bottom w:val="single" w:sz="8" w:space="0" w:color="auto"/>
              <w:right w:val="single" w:sz="8" w:space="0" w:color="auto"/>
            </w:tcBorders>
            <w:shd w:val="clear" w:color="000000" w:fill="DCE6F1"/>
            <w:noWrap/>
            <w:vAlign w:val="center"/>
            <w:hideMark/>
          </w:tcPr>
          <w:p w14:paraId="04CE680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17.068</w:t>
            </w:r>
          </w:p>
        </w:tc>
        <w:tc>
          <w:tcPr>
            <w:tcW w:w="626" w:type="pct"/>
            <w:tcBorders>
              <w:top w:val="nil"/>
              <w:left w:val="nil"/>
              <w:bottom w:val="single" w:sz="8" w:space="0" w:color="auto"/>
              <w:right w:val="single" w:sz="8" w:space="0" w:color="auto"/>
            </w:tcBorders>
            <w:shd w:val="clear" w:color="000000" w:fill="DCE6F1"/>
            <w:noWrap/>
            <w:vAlign w:val="center"/>
            <w:hideMark/>
          </w:tcPr>
          <w:p w14:paraId="7D79432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1185</w:t>
            </w:r>
          </w:p>
        </w:tc>
      </w:tr>
      <w:tr w:rsidR="00653EC4" w:rsidRPr="00720486" w14:paraId="1B5AAED2"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9A0E85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GÜMÜŞHANE BAYBURT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CFEC13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17.068</w:t>
            </w:r>
          </w:p>
        </w:tc>
        <w:tc>
          <w:tcPr>
            <w:tcW w:w="626" w:type="pct"/>
            <w:tcBorders>
              <w:top w:val="nil"/>
              <w:left w:val="nil"/>
              <w:bottom w:val="single" w:sz="8" w:space="0" w:color="auto"/>
              <w:right w:val="single" w:sz="8" w:space="0" w:color="auto"/>
            </w:tcBorders>
            <w:shd w:val="clear" w:color="auto" w:fill="auto"/>
            <w:noWrap/>
            <w:vAlign w:val="center"/>
            <w:hideMark/>
          </w:tcPr>
          <w:p w14:paraId="1447A39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1185</w:t>
            </w:r>
          </w:p>
        </w:tc>
      </w:tr>
      <w:tr w:rsidR="00653EC4" w:rsidRPr="00720486" w14:paraId="2534669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0F16A2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HAKKARİ</w:t>
            </w:r>
          </w:p>
        </w:tc>
        <w:tc>
          <w:tcPr>
            <w:tcW w:w="677" w:type="pct"/>
            <w:tcBorders>
              <w:top w:val="nil"/>
              <w:left w:val="nil"/>
              <w:bottom w:val="single" w:sz="8" w:space="0" w:color="auto"/>
              <w:right w:val="single" w:sz="8" w:space="0" w:color="auto"/>
            </w:tcBorders>
            <w:shd w:val="clear" w:color="000000" w:fill="DCE6F1"/>
            <w:noWrap/>
            <w:vAlign w:val="center"/>
            <w:hideMark/>
          </w:tcPr>
          <w:p w14:paraId="48825F6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3.271</w:t>
            </w:r>
          </w:p>
        </w:tc>
        <w:tc>
          <w:tcPr>
            <w:tcW w:w="626" w:type="pct"/>
            <w:tcBorders>
              <w:top w:val="nil"/>
              <w:left w:val="nil"/>
              <w:bottom w:val="single" w:sz="8" w:space="0" w:color="auto"/>
              <w:right w:val="single" w:sz="8" w:space="0" w:color="auto"/>
            </w:tcBorders>
            <w:shd w:val="clear" w:color="000000" w:fill="DCE6F1"/>
            <w:noWrap/>
            <w:vAlign w:val="center"/>
            <w:hideMark/>
          </w:tcPr>
          <w:p w14:paraId="4C92578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194</w:t>
            </w:r>
          </w:p>
        </w:tc>
      </w:tr>
      <w:tr w:rsidR="00653EC4" w:rsidRPr="00720486" w14:paraId="7DE50D5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651014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HAKKARİ ŞIRNAK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CA9F64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3.271</w:t>
            </w:r>
          </w:p>
        </w:tc>
        <w:tc>
          <w:tcPr>
            <w:tcW w:w="626" w:type="pct"/>
            <w:tcBorders>
              <w:top w:val="nil"/>
              <w:left w:val="nil"/>
              <w:bottom w:val="single" w:sz="8" w:space="0" w:color="auto"/>
              <w:right w:val="single" w:sz="8" w:space="0" w:color="auto"/>
            </w:tcBorders>
            <w:shd w:val="clear" w:color="auto" w:fill="auto"/>
            <w:noWrap/>
            <w:vAlign w:val="center"/>
            <w:hideMark/>
          </w:tcPr>
          <w:p w14:paraId="2F58D4B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w:t>
            </w:r>
          </w:p>
        </w:tc>
      </w:tr>
      <w:tr w:rsidR="00653EC4" w:rsidRPr="00720486" w14:paraId="39402B4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73D26B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lastRenderedPageBreak/>
              <w:t>HATAY</w:t>
            </w:r>
          </w:p>
        </w:tc>
        <w:tc>
          <w:tcPr>
            <w:tcW w:w="677" w:type="pct"/>
            <w:tcBorders>
              <w:top w:val="nil"/>
              <w:left w:val="nil"/>
              <w:bottom w:val="single" w:sz="8" w:space="0" w:color="auto"/>
              <w:right w:val="single" w:sz="8" w:space="0" w:color="auto"/>
            </w:tcBorders>
            <w:shd w:val="clear" w:color="000000" w:fill="DCE6F1"/>
            <w:noWrap/>
            <w:vAlign w:val="center"/>
            <w:hideMark/>
          </w:tcPr>
          <w:p w14:paraId="6003BE4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113.504</w:t>
            </w:r>
          </w:p>
        </w:tc>
        <w:tc>
          <w:tcPr>
            <w:tcW w:w="626" w:type="pct"/>
            <w:tcBorders>
              <w:top w:val="nil"/>
              <w:left w:val="nil"/>
              <w:bottom w:val="single" w:sz="8" w:space="0" w:color="auto"/>
              <w:right w:val="single" w:sz="8" w:space="0" w:color="auto"/>
            </w:tcBorders>
            <w:shd w:val="clear" w:color="000000" w:fill="DCE6F1"/>
            <w:noWrap/>
            <w:vAlign w:val="center"/>
            <w:hideMark/>
          </w:tcPr>
          <w:p w14:paraId="0AA6BA2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1.217</w:t>
            </w:r>
          </w:p>
        </w:tc>
      </w:tr>
      <w:tr w:rsidR="00653EC4" w:rsidRPr="00720486" w14:paraId="5F15E26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DC93D1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38EC8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113.504</w:t>
            </w:r>
          </w:p>
        </w:tc>
        <w:tc>
          <w:tcPr>
            <w:tcW w:w="626" w:type="pct"/>
            <w:tcBorders>
              <w:top w:val="nil"/>
              <w:left w:val="nil"/>
              <w:bottom w:val="single" w:sz="8" w:space="0" w:color="auto"/>
              <w:right w:val="single" w:sz="8" w:space="0" w:color="auto"/>
            </w:tcBorders>
            <w:shd w:val="clear" w:color="auto" w:fill="auto"/>
            <w:noWrap/>
            <w:vAlign w:val="center"/>
            <w:hideMark/>
          </w:tcPr>
          <w:p w14:paraId="0ED6BCC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1.217</w:t>
            </w:r>
          </w:p>
        </w:tc>
      </w:tr>
      <w:tr w:rsidR="00653EC4" w:rsidRPr="00720486" w14:paraId="6C2F434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59C8D9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IĞDIR</w:t>
            </w:r>
          </w:p>
        </w:tc>
        <w:tc>
          <w:tcPr>
            <w:tcW w:w="677" w:type="pct"/>
            <w:tcBorders>
              <w:top w:val="nil"/>
              <w:left w:val="nil"/>
              <w:bottom w:val="single" w:sz="8" w:space="0" w:color="auto"/>
              <w:right w:val="single" w:sz="8" w:space="0" w:color="auto"/>
            </w:tcBorders>
            <w:shd w:val="clear" w:color="000000" w:fill="DCE6F1"/>
            <w:noWrap/>
            <w:vAlign w:val="center"/>
            <w:hideMark/>
          </w:tcPr>
          <w:p w14:paraId="41F1E9A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19.718</w:t>
            </w:r>
          </w:p>
        </w:tc>
        <w:tc>
          <w:tcPr>
            <w:tcW w:w="626" w:type="pct"/>
            <w:tcBorders>
              <w:top w:val="nil"/>
              <w:left w:val="nil"/>
              <w:bottom w:val="single" w:sz="8" w:space="0" w:color="auto"/>
              <w:right w:val="single" w:sz="8" w:space="0" w:color="auto"/>
            </w:tcBorders>
            <w:shd w:val="clear" w:color="000000" w:fill="DCE6F1"/>
            <w:noWrap/>
            <w:vAlign w:val="center"/>
            <w:hideMark/>
          </w:tcPr>
          <w:p w14:paraId="789E4E5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w:t>
            </w:r>
          </w:p>
        </w:tc>
      </w:tr>
      <w:tr w:rsidR="00653EC4" w:rsidRPr="00720486" w14:paraId="59065DC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35E51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SERHAT DOĞALGAZ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AA1C65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19.718</w:t>
            </w:r>
          </w:p>
        </w:tc>
        <w:tc>
          <w:tcPr>
            <w:tcW w:w="626" w:type="pct"/>
            <w:tcBorders>
              <w:top w:val="nil"/>
              <w:left w:val="nil"/>
              <w:bottom w:val="single" w:sz="8" w:space="0" w:color="auto"/>
              <w:right w:val="single" w:sz="8" w:space="0" w:color="auto"/>
            </w:tcBorders>
            <w:shd w:val="clear" w:color="auto" w:fill="auto"/>
            <w:noWrap/>
            <w:vAlign w:val="center"/>
            <w:hideMark/>
          </w:tcPr>
          <w:p w14:paraId="5B43F47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w:t>
            </w:r>
          </w:p>
        </w:tc>
      </w:tr>
      <w:tr w:rsidR="00653EC4" w:rsidRPr="00720486" w14:paraId="2902AC2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448B8B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ISPARTA</w:t>
            </w:r>
          </w:p>
        </w:tc>
        <w:tc>
          <w:tcPr>
            <w:tcW w:w="677" w:type="pct"/>
            <w:tcBorders>
              <w:top w:val="nil"/>
              <w:left w:val="nil"/>
              <w:bottom w:val="single" w:sz="8" w:space="0" w:color="auto"/>
              <w:right w:val="single" w:sz="8" w:space="0" w:color="auto"/>
            </w:tcBorders>
            <w:shd w:val="clear" w:color="000000" w:fill="DCE6F1"/>
            <w:noWrap/>
            <w:vAlign w:val="center"/>
            <w:hideMark/>
          </w:tcPr>
          <w:p w14:paraId="54E3365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87.910</w:t>
            </w:r>
          </w:p>
        </w:tc>
        <w:tc>
          <w:tcPr>
            <w:tcW w:w="626" w:type="pct"/>
            <w:tcBorders>
              <w:top w:val="nil"/>
              <w:left w:val="nil"/>
              <w:bottom w:val="single" w:sz="8" w:space="0" w:color="auto"/>
              <w:right w:val="single" w:sz="8" w:space="0" w:color="auto"/>
            </w:tcBorders>
            <w:shd w:val="clear" w:color="000000" w:fill="DCE6F1"/>
            <w:noWrap/>
            <w:vAlign w:val="center"/>
            <w:hideMark/>
          </w:tcPr>
          <w:p w14:paraId="2BA9B7F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4.071</w:t>
            </w:r>
          </w:p>
        </w:tc>
      </w:tr>
      <w:tr w:rsidR="00653EC4" w:rsidRPr="00720486" w14:paraId="6C428FD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693744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TOROSGAZ ISPARTA BURDUR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1E11B1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87.910</w:t>
            </w:r>
          </w:p>
        </w:tc>
        <w:tc>
          <w:tcPr>
            <w:tcW w:w="626" w:type="pct"/>
            <w:tcBorders>
              <w:top w:val="nil"/>
              <w:left w:val="nil"/>
              <w:bottom w:val="single" w:sz="8" w:space="0" w:color="auto"/>
              <w:right w:val="single" w:sz="8" w:space="0" w:color="auto"/>
            </w:tcBorders>
            <w:shd w:val="clear" w:color="auto" w:fill="auto"/>
            <w:noWrap/>
            <w:vAlign w:val="center"/>
            <w:hideMark/>
          </w:tcPr>
          <w:p w14:paraId="73D923E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4.071</w:t>
            </w:r>
          </w:p>
        </w:tc>
      </w:tr>
      <w:tr w:rsidR="00653EC4" w:rsidRPr="00720486" w14:paraId="7E8435E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094CC9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İSTANBUL</w:t>
            </w:r>
          </w:p>
        </w:tc>
        <w:tc>
          <w:tcPr>
            <w:tcW w:w="677" w:type="pct"/>
            <w:tcBorders>
              <w:top w:val="nil"/>
              <w:left w:val="nil"/>
              <w:bottom w:val="single" w:sz="8" w:space="0" w:color="auto"/>
              <w:right w:val="single" w:sz="8" w:space="0" w:color="auto"/>
            </w:tcBorders>
            <w:shd w:val="clear" w:color="000000" w:fill="DCE6F1"/>
            <w:noWrap/>
            <w:vAlign w:val="center"/>
            <w:hideMark/>
          </w:tcPr>
          <w:p w14:paraId="7779EAE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5.205.570</w:t>
            </w:r>
          </w:p>
        </w:tc>
        <w:tc>
          <w:tcPr>
            <w:tcW w:w="626" w:type="pct"/>
            <w:tcBorders>
              <w:top w:val="nil"/>
              <w:left w:val="nil"/>
              <w:bottom w:val="single" w:sz="8" w:space="0" w:color="auto"/>
              <w:right w:val="single" w:sz="8" w:space="0" w:color="auto"/>
            </w:tcBorders>
            <w:shd w:val="clear" w:color="000000" w:fill="DCE6F1"/>
            <w:noWrap/>
            <w:vAlign w:val="center"/>
            <w:hideMark/>
          </w:tcPr>
          <w:p w14:paraId="1B35EAF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252.262</w:t>
            </w:r>
          </w:p>
        </w:tc>
      </w:tr>
      <w:tr w:rsidR="00653EC4" w:rsidRPr="00720486" w14:paraId="14878FE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11420B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BAHÇEŞEHİR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C3862B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16.924</w:t>
            </w:r>
          </w:p>
        </w:tc>
        <w:tc>
          <w:tcPr>
            <w:tcW w:w="626" w:type="pct"/>
            <w:tcBorders>
              <w:top w:val="nil"/>
              <w:left w:val="nil"/>
              <w:bottom w:val="single" w:sz="8" w:space="0" w:color="auto"/>
              <w:right w:val="single" w:sz="8" w:space="0" w:color="auto"/>
            </w:tcBorders>
            <w:shd w:val="clear" w:color="auto" w:fill="auto"/>
            <w:noWrap/>
            <w:vAlign w:val="center"/>
            <w:hideMark/>
          </w:tcPr>
          <w:p w14:paraId="4A2F52C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531</w:t>
            </w:r>
          </w:p>
        </w:tc>
      </w:tr>
      <w:tr w:rsidR="00653EC4" w:rsidRPr="00720486" w14:paraId="50D4D564"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FA89B8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İGDAŞ İSTANBUL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263B1F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5.188.646</w:t>
            </w:r>
          </w:p>
        </w:tc>
        <w:tc>
          <w:tcPr>
            <w:tcW w:w="626" w:type="pct"/>
            <w:tcBorders>
              <w:top w:val="nil"/>
              <w:left w:val="nil"/>
              <w:bottom w:val="single" w:sz="8" w:space="0" w:color="auto"/>
              <w:right w:val="single" w:sz="8" w:space="0" w:color="auto"/>
            </w:tcBorders>
            <w:shd w:val="clear" w:color="auto" w:fill="auto"/>
            <w:noWrap/>
            <w:vAlign w:val="center"/>
            <w:hideMark/>
          </w:tcPr>
          <w:p w14:paraId="75AEE00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251.731</w:t>
            </w:r>
          </w:p>
        </w:tc>
      </w:tr>
      <w:tr w:rsidR="00653EC4" w:rsidRPr="00720486" w14:paraId="12DBDA7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00B326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İZMİR</w:t>
            </w:r>
          </w:p>
        </w:tc>
        <w:tc>
          <w:tcPr>
            <w:tcW w:w="677" w:type="pct"/>
            <w:tcBorders>
              <w:top w:val="nil"/>
              <w:left w:val="nil"/>
              <w:bottom w:val="single" w:sz="8" w:space="0" w:color="auto"/>
              <w:right w:val="single" w:sz="8" w:space="0" w:color="auto"/>
            </w:tcBorders>
            <w:shd w:val="clear" w:color="000000" w:fill="DCE6F1"/>
            <w:noWrap/>
            <w:vAlign w:val="center"/>
            <w:hideMark/>
          </w:tcPr>
          <w:p w14:paraId="1898469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736.282</w:t>
            </w:r>
          </w:p>
        </w:tc>
        <w:tc>
          <w:tcPr>
            <w:tcW w:w="626" w:type="pct"/>
            <w:tcBorders>
              <w:top w:val="nil"/>
              <w:left w:val="nil"/>
              <w:bottom w:val="single" w:sz="8" w:space="0" w:color="auto"/>
              <w:right w:val="single" w:sz="8" w:space="0" w:color="auto"/>
            </w:tcBorders>
            <w:shd w:val="clear" w:color="000000" w:fill="DCE6F1"/>
            <w:noWrap/>
            <w:vAlign w:val="center"/>
            <w:hideMark/>
          </w:tcPr>
          <w:p w14:paraId="24D823A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9.992</w:t>
            </w:r>
          </w:p>
        </w:tc>
      </w:tr>
      <w:tr w:rsidR="00653EC4" w:rsidRPr="00720486" w14:paraId="5576BDD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758CE3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İZMİR DOĞALGAZ DAĞITIM TİCARET VE TAAHHÜT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4EAE1C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736.282</w:t>
            </w:r>
          </w:p>
        </w:tc>
        <w:tc>
          <w:tcPr>
            <w:tcW w:w="626" w:type="pct"/>
            <w:tcBorders>
              <w:top w:val="nil"/>
              <w:left w:val="nil"/>
              <w:bottom w:val="single" w:sz="8" w:space="0" w:color="auto"/>
              <w:right w:val="single" w:sz="8" w:space="0" w:color="auto"/>
            </w:tcBorders>
            <w:shd w:val="clear" w:color="auto" w:fill="auto"/>
            <w:noWrap/>
            <w:vAlign w:val="center"/>
            <w:hideMark/>
          </w:tcPr>
          <w:p w14:paraId="01E5519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9.992</w:t>
            </w:r>
          </w:p>
        </w:tc>
      </w:tr>
      <w:tr w:rsidR="00653EC4" w:rsidRPr="00720486" w14:paraId="77B1F5B1"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75E4B6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KAHRAMANMARAŞ</w:t>
            </w:r>
          </w:p>
        </w:tc>
        <w:tc>
          <w:tcPr>
            <w:tcW w:w="677" w:type="pct"/>
            <w:tcBorders>
              <w:top w:val="nil"/>
              <w:left w:val="nil"/>
              <w:bottom w:val="single" w:sz="8" w:space="0" w:color="auto"/>
              <w:right w:val="single" w:sz="8" w:space="0" w:color="auto"/>
            </w:tcBorders>
            <w:shd w:val="clear" w:color="000000" w:fill="DCE6F1"/>
            <w:noWrap/>
            <w:vAlign w:val="center"/>
            <w:hideMark/>
          </w:tcPr>
          <w:p w14:paraId="077FC54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167.238</w:t>
            </w:r>
          </w:p>
        </w:tc>
        <w:tc>
          <w:tcPr>
            <w:tcW w:w="626" w:type="pct"/>
            <w:tcBorders>
              <w:top w:val="nil"/>
              <w:left w:val="nil"/>
              <w:bottom w:val="single" w:sz="8" w:space="0" w:color="auto"/>
              <w:right w:val="single" w:sz="8" w:space="0" w:color="auto"/>
            </w:tcBorders>
            <w:shd w:val="clear" w:color="000000" w:fill="DCE6F1"/>
            <w:noWrap/>
            <w:vAlign w:val="center"/>
            <w:hideMark/>
          </w:tcPr>
          <w:p w14:paraId="4BBEF46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3.072</w:t>
            </w:r>
          </w:p>
        </w:tc>
      </w:tr>
      <w:tr w:rsidR="00653EC4" w:rsidRPr="00720486" w14:paraId="20CED3B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12B79F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ARMADAŞ ARSAN MARAŞ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BF1E91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167.238</w:t>
            </w:r>
          </w:p>
        </w:tc>
        <w:tc>
          <w:tcPr>
            <w:tcW w:w="626" w:type="pct"/>
            <w:tcBorders>
              <w:top w:val="nil"/>
              <w:left w:val="nil"/>
              <w:bottom w:val="single" w:sz="8" w:space="0" w:color="auto"/>
              <w:right w:val="single" w:sz="8" w:space="0" w:color="auto"/>
            </w:tcBorders>
            <w:shd w:val="clear" w:color="auto" w:fill="auto"/>
            <w:noWrap/>
            <w:vAlign w:val="center"/>
            <w:hideMark/>
          </w:tcPr>
          <w:p w14:paraId="0A880FB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3.072</w:t>
            </w:r>
          </w:p>
        </w:tc>
      </w:tr>
      <w:tr w:rsidR="00653EC4" w:rsidRPr="00720486" w14:paraId="2BA8E60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99DDCB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KARABÜK</w:t>
            </w:r>
          </w:p>
        </w:tc>
        <w:tc>
          <w:tcPr>
            <w:tcW w:w="677" w:type="pct"/>
            <w:tcBorders>
              <w:top w:val="nil"/>
              <w:left w:val="nil"/>
              <w:bottom w:val="single" w:sz="8" w:space="0" w:color="auto"/>
              <w:right w:val="single" w:sz="8" w:space="0" w:color="auto"/>
            </w:tcBorders>
            <w:shd w:val="clear" w:color="000000" w:fill="DCE6F1"/>
            <w:noWrap/>
            <w:vAlign w:val="center"/>
            <w:hideMark/>
          </w:tcPr>
          <w:p w14:paraId="7829374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56.473</w:t>
            </w:r>
          </w:p>
        </w:tc>
        <w:tc>
          <w:tcPr>
            <w:tcW w:w="626" w:type="pct"/>
            <w:tcBorders>
              <w:top w:val="nil"/>
              <w:left w:val="nil"/>
              <w:bottom w:val="single" w:sz="8" w:space="0" w:color="auto"/>
              <w:right w:val="single" w:sz="8" w:space="0" w:color="auto"/>
            </w:tcBorders>
            <w:shd w:val="clear" w:color="000000" w:fill="DCE6F1"/>
            <w:noWrap/>
            <w:vAlign w:val="center"/>
            <w:hideMark/>
          </w:tcPr>
          <w:p w14:paraId="6039FCE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3270</w:t>
            </w:r>
          </w:p>
        </w:tc>
      </w:tr>
      <w:tr w:rsidR="00653EC4" w:rsidRPr="00720486" w14:paraId="18AF1C7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98DF49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5ECE80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56.473</w:t>
            </w:r>
          </w:p>
        </w:tc>
        <w:tc>
          <w:tcPr>
            <w:tcW w:w="626" w:type="pct"/>
            <w:tcBorders>
              <w:top w:val="nil"/>
              <w:left w:val="nil"/>
              <w:bottom w:val="single" w:sz="8" w:space="0" w:color="auto"/>
              <w:right w:val="single" w:sz="8" w:space="0" w:color="auto"/>
            </w:tcBorders>
            <w:shd w:val="clear" w:color="auto" w:fill="auto"/>
            <w:noWrap/>
            <w:vAlign w:val="center"/>
            <w:hideMark/>
          </w:tcPr>
          <w:p w14:paraId="0C8D02B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3270</w:t>
            </w:r>
          </w:p>
        </w:tc>
      </w:tr>
      <w:tr w:rsidR="00653EC4" w:rsidRPr="00720486" w14:paraId="5A39B6E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0E3310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KARAMAN</w:t>
            </w:r>
          </w:p>
        </w:tc>
        <w:tc>
          <w:tcPr>
            <w:tcW w:w="677" w:type="pct"/>
            <w:tcBorders>
              <w:top w:val="nil"/>
              <w:left w:val="nil"/>
              <w:bottom w:val="single" w:sz="8" w:space="0" w:color="auto"/>
              <w:right w:val="single" w:sz="8" w:space="0" w:color="auto"/>
            </w:tcBorders>
            <w:shd w:val="clear" w:color="000000" w:fill="DCE6F1"/>
            <w:noWrap/>
            <w:vAlign w:val="center"/>
            <w:hideMark/>
          </w:tcPr>
          <w:p w14:paraId="76DDD8A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56.790</w:t>
            </w:r>
          </w:p>
        </w:tc>
        <w:tc>
          <w:tcPr>
            <w:tcW w:w="626" w:type="pct"/>
            <w:tcBorders>
              <w:top w:val="nil"/>
              <w:left w:val="nil"/>
              <w:bottom w:val="single" w:sz="8" w:space="0" w:color="auto"/>
              <w:right w:val="single" w:sz="8" w:space="0" w:color="auto"/>
            </w:tcBorders>
            <w:shd w:val="clear" w:color="000000" w:fill="DCE6F1"/>
            <w:noWrap/>
            <w:vAlign w:val="center"/>
            <w:hideMark/>
          </w:tcPr>
          <w:p w14:paraId="37CD4E1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2.484</w:t>
            </w:r>
          </w:p>
        </w:tc>
      </w:tr>
      <w:tr w:rsidR="00653EC4" w:rsidRPr="00720486" w14:paraId="2E4EE93C"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329862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KARAMAN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B0BF9F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56.790</w:t>
            </w:r>
          </w:p>
        </w:tc>
        <w:tc>
          <w:tcPr>
            <w:tcW w:w="626" w:type="pct"/>
            <w:tcBorders>
              <w:top w:val="nil"/>
              <w:left w:val="nil"/>
              <w:bottom w:val="single" w:sz="8" w:space="0" w:color="auto"/>
              <w:right w:val="single" w:sz="8" w:space="0" w:color="auto"/>
            </w:tcBorders>
            <w:shd w:val="clear" w:color="auto" w:fill="auto"/>
            <w:noWrap/>
            <w:vAlign w:val="center"/>
            <w:hideMark/>
          </w:tcPr>
          <w:p w14:paraId="3580EE9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2.484</w:t>
            </w:r>
          </w:p>
        </w:tc>
      </w:tr>
      <w:tr w:rsidR="00653EC4" w:rsidRPr="00720486" w14:paraId="4B13F8F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456615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KARS</w:t>
            </w:r>
          </w:p>
        </w:tc>
        <w:tc>
          <w:tcPr>
            <w:tcW w:w="677" w:type="pct"/>
            <w:tcBorders>
              <w:top w:val="nil"/>
              <w:left w:val="nil"/>
              <w:bottom w:val="single" w:sz="8" w:space="0" w:color="auto"/>
              <w:right w:val="single" w:sz="8" w:space="0" w:color="auto"/>
            </w:tcBorders>
            <w:shd w:val="clear" w:color="000000" w:fill="DCE6F1"/>
            <w:noWrap/>
            <w:vAlign w:val="center"/>
            <w:hideMark/>
          </w:tcPr>
          <w:p w14:paraId="20E1F9F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30.028</w:t>
            </w:r>
          </w:p>
        </w:tc>
        <w:tc>
          <w:tcPr>
            <w:tcW w:w="626" w:type="pct"/>
            <w:tcBorders>
              <w:top w:val="nil"/>
              <w:left w:val="nil"/>
              <w:bottom w:val="single" w:sz="8" w:space="0" w:color="auto"/>
              <w:right w:val="single" w:sz="8" w:space="0" w:color="auto"/>
            </w:tcBorders>
            <w:shd w:val="clear" w:color="000000" w:fill="DCE6F1"/>
            <w:noWrap/>
            <w:vAlign w:val="center"/>
            <w:hideMark/>
          </w:tcPr>
          <w:p w14:paraId="183F2FA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1.308</w:t>
            </w:r>
          </w:p>
        </w:tc>
      </w:tr>
      <w:tr w:rsidR="00653EC4" w:rsidRPr="00720486" w14:paraId="37B4D3C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8436A7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KARS ARDAHAN DOĞAL GAZ DAĞITIM PAZARLAMA TAAHHÜT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D57E9F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30.028</w:t>
            </w:r>
          </w:p>
        </w:tc>
        <w:tc>
          <w:tcPr>
            <w:tcW w:w="626" w:type="pct"/>
            <w:tcBorders>
              <w:top w:val="nil"/>
              <w:left w:val="nil"/>
              <w:bottom w:val="single" w:sz="8" w:space="0" w:color="auto"/>
              <w:right w:val="single" w:sz="8" w:space="0" w:color="auto"/>
            </w:tcBorders>
            <w:shd w:val="clear" w:color="auto" w:fill="auto"/>
            <w:noWrap/>
            <w:vAlign w:val="center"/>
            <w:hideMark/>
          </w:tcPr>
          <w:p w14:paraId="20B76B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1.308</w:t>
            </w:r>
          </w:p>
        </w:tc>
      </w:tr>
      <w:tr w:rsidR="00653EC4" w:rsidRPr="00720486" w14:paraId="53BC206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F2CF08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KASTAMONU</w:t>
            </w:r>
          </w:p>
        </w:tc>
        <w:tc>
          <w:tcPr>
            <w:tcW w:w="677" w:type="pct"/>
            <w:tcBorders>
              <w:top w:val="nil"/>
              <w:left w:val="nil"/>
              <w:bottom w:val="single" w:sz="8" w:space="0" w:color="auto"/>
              <w:right w:val="single" w:sz="8" w:space="0" w:color="auto"/>
            </w:tcBorders>
            <w:shd w:val="clear" w:color="000000" w:fill="DCE6F1"/>
            <w:noWrap/>
            <w:vAlign w:val="center"/>
            <w:hideMark/>
          </w:tcPr>
          <w:p w14:paraId="6A143B3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49.897</w:t>
            </w:r>
          </w:p>
        </w:tc>
        <w:tc>
          <w:tcPr>
            <w:tcW w:w="626" w:type="pct"/>
            <w:tcBorders>
              <w:top w:val="nil"/>
              <w:left w:val="nil"/>
              <w:bottom w:val="single" w:sz="8" w:space="0" w:color="auto"/>
              <w:right w:val="single" w:sz="8" w:space="0" w:color="auto"/>
            </w:tcBorders>
            <w:shd w:val="clear" w:color="000000" w:fill="DCE6F1"/>
            <w:noWrap/>
            <w:vAlign w:val="center"/>
            <w:hideMark/>
          </w:tcPr>
          <w:p w14:paraId="2530947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4.589</w:t>
            </w:r>
          </w:p>
        </w:tc>
      </w:tr>
      <w:tr w:rsidR="00653EC4" w:rsidRPr="00720486" w14:paraId="5BC04E22"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334B9D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8CAF29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49.897</w:t>
            </w:r>
          </w:p>
        </w:tc>
        <w:tc>
          <w:tcPr>
            <w:tcW w:w="626" w:type="pct"/>
            <w:tcBorders>
              <w:top w:val="nil"/>
              <w:left w:val="nil"/>
              <w:bottom w:val="single" w:sz="8" w:space="0" w:color="auto"/>
              <w:right w:val="single" w:sz="8" w:space="0" w:color="auto"/>
            </w:tcBorders>
            <w:shd w:val="clear" w:color="auto" w:fill="auto"/>
            <w:noWrap/>
            <w:vAlign w:val="center"/>
            <w:hideMark/>
          </w:tcPr>
          <w:p w14:paraId="2CC9FB7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4.589</w:t>
            </w:r>
          </w:p>
        </w:tc>
      </w:tr>
      <w:tr w:rsidR="00653EC4" w:rsidRPr="00720486" w14:paraId="6072BD8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B8242A5"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KAYSERİ</w:t>
            </w:r>
          </w:p>
        </w:tc>
        <w:tc>
          <w:tcPr>
            <w:tcW w:w="677" w:type="pct"/>
            <w:tcBorders>
              <w:top w:val="nil"/>
              <w:left w:val="nil"/>
              <w:bottom w:val="single" w:sz="8" w:space="0" w:color="auto"/>
              <w:right w:val="single" w:sz="8" w:space="0" w:color="auto"/>
            </w:tcBorders>
            <w:shd w:val="clear" w:color="000000" w:fill="DCE6F1"/>
            <w:noWrap/>
            <w:vAlign w:val="center"/>
            <w:hideMark/>
          </w:tcPr>
          <w:p w14:paraId="4F439B0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382.121</w:t>
            </w:r>
          </w:p>
        </w:tc>
        <w:tc>
          <w:tcPr>
            <w:tcW w:w="626" w:type="pct"/>
            <w:tcBorders>
              <w:top w:val="nil"/>
              <w:left w:val="nil"/>
              <w:bottom w:val="single" w:sz="8" w:space="0" w:color="auto"/>
              <w:right w:val="single" w:sz="8" w:space="0" w:color="auto"/>
            </w:tcBorders>
            <w:shd w:val="clear" w:color="000000" w:fill="DCE6F1"/>
            <w:noWrap/>
            <w:vAlign w:val="center"/>
            <w:hideMark/>
          </w:tcPr>
          <w:p w14:paraId="6F9FCC6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14.717</w:t>
            </w:r>
          </w:p>
        </w:tc>
      </w:tr>
      <w:tr w:rsidR="00653EC4" w:rsidRPr="00720486" w14:paraId="7577DC98"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DEB48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KAYSERİGAZ KAYSERİ DOĞALGAZ DAĞITIM PAZARLAMA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6C12F0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382.121</w:t>
            </w:r>
          </w:p>
        </w:tc>
        <w:tc>
          <w:tcPr>
            <w:tcW w:w="626" w:type="pct"/>
            <w:tcBorders>
              <w:top w:val="nil"/>
              <w:left w:val="nil"/>
              <w:bottom w:val="single" w:sz="8" w:space="0" w:color="auto"/>
              <w:right w:val="single" w:sz="8" w:space="0" w:color="auto"/>
            </w:tcBorders>
            <w:shd w:val="clear" w:color="auto" w:fill="auto"/>
            <w:noWrap/>
            <w:vAlign w:val="center"/>
            <w:hideMark/>
          </w:tcPr>
          <w:p w14:paraId="6C362D6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14.717</w:t>
            </w:r>
          </w:p>
        </w:tc>
      </w:tr>
      <w:tr w:rsidR="00653EC4" w:rsidRPr="00720486" w14:paraId="4E80BF4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256A4E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KIRIKKALE</w:t>
            </w:r>
          </w:p>
        </w:tc>
        <w:tc>
          <w:tcPr>
            <w:tcW w:w="677" w:type="pct"/>
            <w:tcBorders>
              <w:top w:val="nil"/>
              <w:left w:val="nil"/>
              <w:bottom w:val="single" w:sz="8" w:space="0" w:color="auto"/>
              <w:right w:val="single" w:sz="8" w:space="0" w:color="auto"/>
            </w:tcBorders>
            <w:shd w:val="clear" w:color="000000" w:fill="DCE6F1"/>
            <w:noWrap/>
            <w:vAlign w:val="center"/>
            <w:hideMark/>
          </w:tcPr>
          <w:p w14:paraId="2100611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77.740</w:t>
            </w:r>
          </w:p>
        </w:tc>
        <w:tc>
          <w:tcPr>
            <w:tcW w:w="626" w:type="pct"/>
            <w:tcBorders>
              <w:top w:val="nil"/>
              <w:left w:val="nil"/>
              <w:bottom w:val="single" w:sz="8" w:space="0" w:color="auto"/>
              <w:right w:val="single" w:sz="8" w:space="0" w:color="auto"/>
            </w:tcBorders>
            <w:shd w:val="clear" w:color="000000" w:fill="DCE6F1"/>
            <w:noWrap/>
            <w:vAlign w:val="center"/>
            <w:hideMark/>
          </w:tcPr>
          <w:p w14:paraId="2698C9C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2.671</w:t>
            </w:r>
          </w:p>
        </w:tc>
      </w:tr>
      <w:tr w:rsidR="00653EC4" w:rsidRPr="00720486" w14:paraId="379EEE5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C36587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KIRGAZ KIRIKKALE-KIRŞEHİR DOĞAL GAZ DAĞITIM PAZ.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BED838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77.740</w:t>
            </w:r>
          </w:p>
        </w:tc>
        <w:tc>
          <w:tcPr>
            <w:tcW w:w="626" w:type="pct"/>
            <w:tcBorders>
              <w:top w:val="nil"/>
              <w:left w:val="nil"/>
              <w:bottom w:val="single" w:sz="8" w:space="0" w:color="auto"/>
              <w:right w:val="single" w:sz="8" w:space="0" w:color="auto"/>
            </w:tcBorders>
            <w:shd w:val="clear" w:color="auto" w:fill="auto"/>
            <w:noWrap/>
            <w:vAlign w:val="center"/>
            <w:hideMark/>
          </w:tcPr>
          <w:p w14:paraId="31DAF2B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2.671</w:t>
            </w:r>
          </w:p>
        </w:tc>
      </w:tr>
      <w:tr w:rsidR="00653EC4" w:rsidRPr="00720486" w14:paraId="3A803F6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72A437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KIRKLARELİ</w:t>
            </w:r>
          </w:p>
        </w:tc>
        <w:tc>
          <w:tcPr>
            <w:tcW w:w="677" w:type="pct"/>
            <w:tcBorders>
              <w:top w:val="nil"/>
              <w:left w:val="nil"/>
              <w:bottom w:val="single" w:sz="8" w:space="0" w:color="auto"/>
              <w:right w:val="single" w:sz="8" w:space="0" w:color="auto"/>
            </w:tcBorders>
            <w:shd w:val="clear" w:color="000000" w:fill="DCE6F1"/>
            <w:noWrap/>
            <w:vAlign w:val="center"/>
            <w:hideMark/>
          </w:tcPr>
          <w:p w14:paraId="5B6C01F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84.037</w:t>
            </w:r>
          </w:p>
        </w:tc>
        <w:tc>
          <w:tcPr>
            <w:tcW w:w="626" w:type="pct"/>
            <w:tcBorders>
              <w:top w:val="nil"/>
              <w:left w:val="nil"/>
              <w:bottom w:val="single" w:sz="8" w:space="0" w:color="auto"/>
              <w:right w:val="single" w:sz="8" w:space="0" w:color="auto"/>
            </w:tcBorders>
            <w:shd w:val="clear" w:color="000000" w:fill="DCE6F1"/>
            <w:noWrap/>
            <w:vAlign w:val="center"/>
            <w:hideMark/>
          </w:tcPr>
          <w:p w14:paraId="5994BF6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3323</w:t>
            </w:r>
          </w:p>
        </w:tc>
      </w:tr>
      <w:tr w:rsidR="00653EC4" w:rsidRPr="00720486" w14:paraId="7412C749"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50DB3A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9B1E7F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84.037</w:t>
            </w:r>
          </w:p>
        </w:tc>
        <w:tc>
          <w:tcPr>
            <w:tcW w:w="626" w:type="pct"/>
            <w:tcBorders>
              <w:top w:val="nil"/>
              <w:left w:val="nil"/>
              <w:bottom w:val="single" w:sz="8" w:space="0" w:color="auto"/>
              <w:right w:val="single" w:sz="8" w:space="0" w:color="auto"/>
            </w:tcBorders>
            <w:shd w:val="clear" w:color="auto" w:fill="auto"/>
            <w:noWrap/>
            <w:vAlign w:val="center"/>
            <w:hideMark/>
          </w:tcPr>
          <w:p w14:paraId="191C772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3323</w:t>
            </w:r>
          </w:p>
        </w:tc>
      </w:tr>
      <w:tr w:rsidR="00653EC4" w:rsidRPr="00720486" w14:paraId="17DF98C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F74325C"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lastRenderedPageBreak/>
              <w:t>KIRŞEHİR</w:t>
            </w:r>
          </w:p>
        </w:tc>
        <w:tc>
          <w:tcPr>
            <w:tcW w:w="677" w:type="pct"/>
            <w:tcBorders>
              <w:top w:val="nil"/>
              <w:left w:val="nil"/>
              <w:bottom w:val="single" w:sz="8" w:space="0" w:color="auto"/>
              <w:right w:val="single" w:sz="8" w:space="0" w:color="auto"/>
            </w:tcBorders>
            <w:shd w:val="clear" w:color="000000" w:fill="DCE6F1"/>
            <w:noWrap/>
            <w:vAlign w:val="center"/>
            <w:hideMark/>
          </w:tcPr>
          <w:p w14:paraId="77BCAA3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60.314</w:t>
            </w:r>
          </w:p>
        </w:tc>
        <w:tc>
          <w:tcPr>
            <w:tcW w:w="626" w:type="pct"/>
            <w:tcBorders>
              <w:top w:val="nil"/>
              <w:left w:val="nil"/>
              <w:bottom w:val="single" w:sz="8" w:space="0" w:color="auto"/>
              <w:right w:val="single" w:sz="8" w:space="0" w:color="auto"/>
            </w:tcBorders>
            <w:shd w:val="clear" w:color="000000" w:fill="DCE6F1"/>
            <w:noWrap/>
            <w:vAlign w:val="center"/>
            <w:hideMark/>
          </w:tcPr>
          <w:p w14:paraId="1BDA118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3156</w:t>
            </w:r>
          </w:p>
        </w:tc>
      </w:tr>
      <w:tr w:rsidR="00653EC4" w:rsidRPr="00720486" w14:paraId="572DCA1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7F5B6C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KIRGAZ KIRIKKALE-KIRŞEHİR DOĞAL GAZ DAĞITIM PAZ.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870F27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58.348</w:t>
            </w:r>
          </w:p>
        </w:tc>
        <w:tc>
          <w:tcPr>
            <w:tcW w:w="626" w:type="pct"/>
            <w:tcBorders>
              <w:top w:val="nil"/>
              <w:left w:val="nil"/>
              <w:bottom w:val="single" w:sz="8" w:space="0" w:color="auto"/>
              <w:right w:val="single" w:sz="8" w:space="0" w:color="auto"/>
            </w:tcBorders>
            <w:shd w:val="clear" w:color="auto" w:fill="auto"/>
            <w:noWrap/>
            <w:vAlign w:val="center"/>
            <w:hideMark/>
          </w:tcPr>
          <w:p w14:paraId="1013804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3055</w:t>
            </w:r>
          </w:p>
        </w:tc>
      </w:tr>
      <w:tr w:rsidR="00653EC4" w:rsidRPr="00720486" w14:paraId="43F36C0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2AF809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SÜRMELİ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1E51AB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1.966</w:t>
            </w:r>
          </w:p>
        </w:tc>
        <w:tc>
          <w:tcPr>
            <w:tcW w:w="626" w:type="pct"/>
            <w:tcBorders>
              <w:top w:val="nil"/>
              <w:left w:val="nil"/>
              <w:bottom w:val="single" w:sz="8" w:space="0" w:color="auto"/>
              <w:right w:val="single" w:sz="8" w:space="0" w:color="auto"/>
            </w:tcBorders>
            <w:shd w:val="clear" w:color="auto" w:fill="auto"/>
            <w:noWrap/>
            <w:vAlign w:val="center"/>
            <w:hideMark/>
          </w:tcPr>
          <w:p w14:paraId="7D3DB91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101</w:t>
            </w:r>
          </w:p>
        </w:tc>
      </w:tr>
      <w:tr w:rsidR="00653EC4" w:rsidRPr="00720486" w14:paraId="42E3CD2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C83D79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KİLİS</w:t>
            </w:r>
          </w:p>
        </w:tc>
        <w:tc>
          <w:tcPr>
            <w:tcW w:w="677" w:type="pct"/>
            <w:tcBorders>
              <w:top w:val="nil"/>
              <w:left w:val="nil"/>
              <w:bottom w:val="single" w:sz="8" w:space="0" w:color="auto"/>
              <w:right w:val="single" w:sz="8" w:space="0" w:color="auto"/>
            </w:tcBorders>
            <w:shd w:val="clear" w:color="000000" w:fill="DCE6F1"/>
            <w:noWrap/>
            <w:vAlign w:val="center"/>
            <w:hideMark/>
          </w:tcPr>
          <w:p w14:paraId="18F31C5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17.618</w:t>
            </w:r>
          </w:p>
        </w:tc>
        <w:tc>
          <w:tcPr>
            <w:tcW w:w="626" w:type="pct"/>
            <w:tcBorders>
              <w:top w:val="nil"/>
              <w:left w:val="nil"/>
              <w:bottom w:val="single" w:sz="8" w:space="0" w:color="auto"/>
              <w:right w:val="single" w:sz="8" w:space="0" w:color="auto"/>
            </w:tcBorders>
            <w:shd w:val="clear" w:color="000000" w:fill="DCE6F1"/>
            <w:noWrap/>
            <w:vAlign w:val="center"/>
            <w:hideMark/>
          </w:tcPr>
          <w:p w14:paraId="419316F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436</w:t>
            </w:r>
          </w:p>
        </w:tc>
      </w:tr>
      <w:tr w:rsidR="00653EC4" w:rsidRPr="00720486" w14:paraId="4B471C3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842347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GAZDAŞ GAZİANTEP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EE2ED1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17.618</w:t>
            </w:r>
          </w:p>
        </w:tc>
        <w:tc>
          <w:tcPr>
            <w:tcW w:w="626" w:type="pct"/>
            <w:tcBorders>
              <w:top w:val="nil"/>
              <w:left w:val="nil"/>
              <w:bottom w:val="single" w:sz="8" w:space="0" w:color="auto"/>
              <w:right w:val="single" w:sz="8" w:space="0" w:color="auto"/>
            </w:tcBorders>
            <w:shd w:val="clear" w:color="auto" w:fill="auto"/>
            <w:noWrap/>
            <w:vAlign w:val="center"/>
            <w:hideMark/>
          </w:tcPr>
          <w:p w14:paraId="42AEE9A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436</w:t>
            </w:r>
          </w:p>
        </w:tc>
      </w:tr>
      <w:tr w:rsidR="00653EC4" w:rsidRPr="00720486" w14:paraId="275A85E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21139D4"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KOCAELİ</w:t>
            </w:r>
          </w:p>
        </w:tc>
        <w:tc>
          <w:tcPr>
            <w:tcW w:w="677" w:type="pct"/>
            <w:tcBorders>
              <w:top w:val="nil"/>
              <w:left w:val="nil"/>
              <w:bottom w:val="single" w:sz="8" w:space="0" w:color="auto"/>
              <w:right w:val="single" w:sz="8" w:space="0" w:color="auto"/>
            </w:tcBorders>
            <w:shd w:val="clear" w:color="000000" w:fill="DCE6F1"/>
            <w:noWrap/>
            <w:vAlign w:val="center"/>
            <w:hideMark/>
          </w:tcPr>
          <w:p w14:paraId="69E42C1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611.932</w:t>
            </w:r>
          </w:p>
        </w:tc>
        <w:tc>
          <w:tcPr>
            <w:tcW w:w="626" w:type="pct"/>
            <w:tcBorders>
              <w:top w:val="nil"/>
              <w:left w:val="nil"/>
              <w:bottom w:val="single" w:sz="8" w:space="0" w:color="auto"/>
              <w:right w:val="single" w:sz="8" w:space="0" w:color="auto"/>
            </w:tcBorders>
            <w:shd w:val="clear" w:color="000000" w:fill="DCE6F1"/>
            <w:noWrap/>
            <w:vAlign w:val="center"/>
            <w:hideMark/>
          </w:tcPr>
          <w:p w14:paraId="717B6EE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18.369</w:t>
            </w:r>
          </w:p>
        </w:tc>
      </w:tr>
      <w:tr w:rsidR="00653EC4" w:rsidRPr="00720486" w14:paraId="462C2D1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6CF139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12F04D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17.855</w:t>
            </w:r>
          </w:p>
        </w:tc>
        <w:tc>
          <w:tcPr>
            <w:tcW w:w="626" w:type="pct"/>
            <w:tcBorders>
              <w:top w:val="nil"/>
              <w:left w:val="nil"/>
              <w:bottom w:val="single" w:sz="8" w:space="0" w:color="auto"/>
              <w:right w:val="single" w:sz="8" w:space="0" w:color="auto"/>
            </w:tcBorders>
            <w:shd w:val="clear" w:color="auto" w:fill="auto"/>
            <w:noWrap/>
            <w:vAlign w:val="center"/>
            <w:hideMark/>
          </w:tcPr>
          <w:p w14:paraId="63DA3B9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484</w:t>
            </w:r>
          </w:p>
        </w:tc>
      </w:tr>
      <w:tr w:rsidR="00653EC4" w:rsidRPr="00720486" w14:paraId="10E03342"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7CB08D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İZGAZ İZMİT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31F54D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361.035</w:t>
            </w:r>
          </w:p>
        </w:tc>
        <w:tc>
          <w:tcPr>
            <w:tcW w:w="626" w:type="pct"/>
            <w:tcBorders>
              <w:top w:val="nil"/>
              <w:left w:val="nil"/>
              <w:bottom w:val="single" w:sz="8" w:space="0" w:color="auto"/>
              <w:right w:val="single" w:sz="8" w:space="0" w:color="auto"/>
            </w:tcBorders>
            <w:shd w:val="clear" w:color="auto" w:fill="auto"/>
            <w:noWrap/>
            <w:vAlign w:val="center"/>
            <w:hideMark/>
          </w:tcPr>
          <w:p w14:paraId="54064DB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11.392</w:t>
            </w:r>
          </w:p>
        </w:tc>
      </w:tr>
      <w:tr w:rsidR="00653EC4" w:rsidRPr="00720486" w14:paraId="38FA8C3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41B334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28B35D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233.042</w:t>
            </w:r>
          </w:p>
        </w:tc>
        <w:tc>
          <w:tcPr>
            <w:tcW w:w="626" w:type="pct"/>
            <w:tcBorders>
              <w:top w:val="nil"/>
              <w:left w:val="nil"/>
              <w:bottom w:val="single" w:sz="8" w:space="0" w:color="auto"/>
              <w:right w:val="single" w:sz="8" w:space="0" w:color="auto"/>
            </w:tcBorders>
            <w:shd w:val="clear" w:color="auto" w:fill="auto"/>
            <w:noWrap/>
            <w:vAlign w:val="center"/>
            <w:hideMark/>
          </w:tcPr>
          <w:p w14:paraId="519E178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6493</w:t>
            </w:r>
          </w:p>
        </w:tc>
      </w:tr>
      <w:tr w:rsidR="00653EC4" w:rsidRPr="00720486" w14:paraId="5F95418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EE2B7F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KONYA</w:t>
            </w:r>
          </w:p>
        </w:tc>
        <w:tc>
          <w:tcPr>
            <w:tcW w:w="677" w:type="pct"/>
            <w:tcBorders>
              <w:top w:val="nil"/>
              <w:left w:val="nil"/>
              <w:bottom w:val="single" w:sz="8" w:space="0" w:color="auto"/>
              <w:right w:val="single" w:sz="8" w:space="0" w:color="auto"/>
            </w:tcBorders>
            <w:shd w:val="clear" w:color="000000" w:fill="DCE6F1"/>
            <w:noWrap/>
            <w:vAlign w:val="center"/>
            <w:hideMark/>
          </w:tcPr>
          <w:p w14:paraId="5AB8FE6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450.442</w:t>
            </w:r>
          </w:p>
        </w:tc>
        <w:tc>
          <w:tcPr>
            <w:tcW w:w="626" w:type="pct"/>
            <w:tcBorders>
              <w:top w:val="nil"/>
              <w:left w:val="nil"/>
              <w:bottom w:val="single" w:sz="8" w:space="0" w:color="auto"/>
              <w:right w:val="single" w:sz="8" w:space="0" w:color="auto"/>
            </w:tcBorders>
            <w:shd w:val="clear" w:color="000000" w:fill="DCE6F1"/>
            <w:noWrap/>
            <w:vAlign w:val="center"/>
            <w:hideMark/>
          </w:tcPr>
          <w:p w14:paraId="0603EC8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18872</w:t>
            </w:r>
          </w:p>
        </w:tc>
      </w:tr>
      <w:tr w:rsidR="00653EC4" w:rsidRPr="00720486" w14:paraId="26056452"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C00572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EREĞLİ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41D1F7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34.702</w:t>
            </w:r>
          </w:p>
        </w:tc>
        <w:tc>
          <w:tcPr>
            <w:tcW w:w="626" w:type="pct"/>
            <w:tcBorders>
              <w:top w:val="nil"/>
              <w:left w:val="nil"/>
              <w:bottom w:val="single" w:sz="8" w:space="0" w:color="auto"/>
              <w:right w:val="single" w:sz="8" w:space="0" w:color="auto"/>
            </w:tcBorders>
            <w:shd w:val="clear" w:color="auto" w:fill="auto"/>
            <w:noWrap/>
            <w:vAlign w:val="center"/>
            <w:hideMark/>
          </w:tcPr>
          <w:p w14:paraId="5C4D8C1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1806</w:t>
            </w:r>
          </w:p>
        </w:tc>
      </w:tr>
      <w:tr w:rsidR="00653EC4" w:rsidRPr="00720486" w14:paraId="61E29F4F"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7E6563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ENERYA KONYA GAZ DAĞITIM ANONİM ŞİRKETİ</w:t>
            </w:r>
          </w:p>
        </w:tc>
        <w:tc>
          <w:tcPr>
            <w:tcW w:w="677" w:type="pct"/>
            <w:tcBorders>
              <w:top w:val="nil"/>
              <w:left w:val="nil"/>
              <w:bottom w:val="single" w:sz="8" w:space="0" w:color="auto"/>
              <w:right w:val="single" w:sz="8" w:space="0" w:color="auto"/>
            </w:tcBorders>
            <w:shd w:val="clear" w:color="000000" w:fill="DCE6F1"/>
            <w:noWrap/>
            <w:vAlign w:val="center"/>
            <w:hideMark/>
          </w:tcPr>
          <w:p w14:paraId="1A8626D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391.791</w:t>
            </w:r>
          </w:p>
        </w:tc>
        <w:tc>
          <w:tcPr>
            <w:tcW w:w="626" w:type="pct"/>
            <w:tcBorders>
              <w:top w:val="nil"/>
              <w:left w:val="nil"/>
              <w:bottom w:val="single" w:sz="8" w:space="0" w:color="auto"/>
              <w:right w:val="single" w:sz="8" w:space="0" w:color="auto"/>
            </w:tcBorders>
            <w:shd w:val="clear" w:color="000000" w:fill="DCE6F1"/>
            <w:noWrap/>
            <w:vAlign w:val="center"/>
            <w:hideMark/>
          </w:tcPr>
          <w:p w14:paraId="278CDC0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15.896</w:t>
            </w:r>
          </w:p>
        </w:tc>
      </w:tr>
      <w:tr w:rsidR="00653EC4" w:rsidRPr="00720486" w14:paraId="62F368F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E06899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SELÇUK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BD860C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23.949</w:t>
            </w:r>
          </w:p>
        </w:tc>
        <w:tc>
          <w:tcPr>
            <w:tcW w:w="626" w:type="pct"/>
            <w:tcBorders>
              <w:top w:val="nil"/>
              <w:left w:val="nil"/>
              <w:bottom w:val="single" w:sz="8" w:space="0" w:color="auto"/>
              <w:right w:val="single" w:sz="8" w:space="0" w:color="auto"/>
            </w:tcBorders>
            <w:shd w:val="clear" w:color="auto" w:fill="auto"/>
            <w:noWrap/>
            <w:vAlign w:val="center"/>
            <w:hideMark/>
          </w:tcPr>
          <w:p w14:paraId="6705C21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1.170</w:t>
            </w:r>
          </w:p>
        </w:tc>
      </w:tr>
      <w:tr w:rsidR="00653EC4" w:rsidRPr="00720486" w14:paraId="57C0AC7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F0F5EB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KÜTAHYA</w:t>
            </w:r>
          </w:p>
        </w:tc>
        <w:tc>
          <w:tcPr>
            <w:tcW w:w="677" w:type="pct"/>
            <w:tcBorders>
              <w:top w:val="nil"/>
              <w:left w:val="nil"/>
              <w:bottom w:val="single" w:sz="8" w:space="0" w:color="auto"/>
              <w:right w:val="single" w:sz="8" w:space="0" w:color="auto"/>
            </w:tcBorders>
            <w:shd w:val="clear" w:color="000000" w:fill="DCE6F1"/>
            <w:noWrap/>
            <w:vAlign w:val="center"/>
            <w:hideMark/>
          </w:tcPr>
          <w:p w14:paraId="7BB1842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128.532</w:t>
            </w:r>
          </w:p>
        </w:tc>
        <w:tc>
          <w:tcPr>
            <w:tcW w:w="626" w:type="pct"/>
            <w:tcBorders>
              <w:top w:val="nil"/>
              <w:left w:val="nil"/>
              <w:bottom w:val="single" w:sz="8" w:space="0" w:color="auto"/>
              <w:right w:val="single" w:sz="8" w:space="0" w:color="auto"/>
            </w:tcBorders>
            <w:shd w:val="clear" w:color="000000" w:fill="DCE6F1"/>
            <w:noWrap/>
            <w:vAlign w:val="center"/>
            <w:hideMark/>
          </w:tcPr>
          <w:p w14:paraId="64276E5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5.243</w:t>
            </w:r>
          </w:p>
        </w:tc>
      </w:tr>
      <w:tr w:rsidR="00653EC4" w:rsidRPr="00720486" w14:paraId="6A89ED5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5A609AF"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ÇİNİGAZ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DCE42F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128.532</w:t>
            </w:r>
          </w:p>
        </w:tc>
        <w:tc>
          <w:tcPr>
            <w:tcW w:w="626" w:type="pct"/>
            <w:tcBorders>
              <w:top w:val="nil"/>
              <w:left w:val="nil"/>
              <w:bottom w:val="single" w:sz="8" w:space="0" w:color="auto"/>
              <w:right w:val="single" w:sz="8" w:space="0" w:color="auto"/>
            </w:tcBorders>
            <w:shd w:val="clear" w:color="auto" w:fill="auto"/>
            <w:noWrap/>
            <w:vAlign w:val="center"/>
            <w:hideMark/>
          </w:tcPr>
          <w:p w14:paraId="0CEC912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5.243</w:t>
            </w:r>
          </w:p>
        </w:tc>
      </w:tr>
      <w:tr w:rsidR="00653EC4" w:rsidRPr="00720486" w14:paraId="22B31E6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8642BA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MALATYA</w:t>
            </w:r>
          </w:p>
        </w:tc>
        <w:tc>
          <w:tcPr>
            <w:tcW w:w="677" w:type="pct"/>
            <w:tcBorders>
              <w:top w:val="nil"/>
              <w:left w:val="nil"/>
              <w:bottom w:val="single" w:sz="8" w:space="0" w:color="auto"/>
              <w:right w:val="single" w:sz="8" w:space="0" w:color="auto"/>
            </w:tcBorders>
            <w:shd w:val="clear" w:color="000000" w:fill="DCE6F1"/>
            <w:noWrap/>
            <w:vAlign w:val="center"/>
            <w:hideMark/>
          </w:tcPr>
          <w:p w14:paraId="45EC87B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164.130</w:t>
            </w:r>
          </w:p>
        </w:tc>
        <w:tc>
          <w:tcPr>
            <w:tcW w:w="626" w:type="pct"/>
            <w:tcBorders>
              <w:top w:val="nil"/>
              <w:left w:val="nil"/>
              <w:bottom w:val="single" w:sz="8" w:space="0" w:color="auto"/>
              <w:right w:val="single" w:sz="8" w:space="0" w:color="auto"/>
            </w:tcBorders>
            <w:shd w:val="clear" w:color="000000" w:fill="DCE6F1"/>
            <w:noWrap/>
            <w:vAlign w:val="center"/>
            <w:hideMark/>
          </w:tcPr>
          <w:p w14:paraId="1E1EE7E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6743</w:t>
            </w:r>
          </w:p>
        </w:tc>
      </w:tr>
      <w:tr w:rsidR="00653EC4" w:rsidRPr="00720486" w14:paraId="6DC4BC8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CA2F41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MALATYA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27B14E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164.130</w:t>
            </w:r>
          </w:p>
        </w:tc>
        <w:tc>
          <w:tcPr>
            <w:tcW w:w="626" w:type="pct"/>
            <w:tcBorders>
              <w:top w:val="nil"/>
              <w:left w:val="nil"/>
              <w:bottom w:val="single" w:sz="8" w:space="0" w:color="auto"/>
              <w:right w:val="single" w:sz="8" w:space="0" w:color="auto"/>
            </w:tcBorders>
            <w:shd w:val="clear" w:color="auto" w:fill="auto"/>
            <w:noWrap/>
            <w:vAlign w:val="center"/>
            <w:hideMark/>
          </w:tcPr>
          <w:p w14:paraId="66DE007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6743</w:t>
            </w:r>
          </w:p>
        </w:tc>
      </w:tr>
      <w:tr w:rsidR="00653EC4" w:rsidRPr="00720486" w14:paraId="013BBC9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F827FE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MANİSA</w:t>
            </w:r>
          </w:p>
        </w:tc>
        <w:tc>
          <w:tcPr>
            <w:tcW w:w="677" w:type="pct"/>
            <w:tcBorders>
              <w:top w:val="nil"/>
              <w:left w:val="nil"/>
              <w:bottom w:val="single" w:sz="8" w:space="0" w:color="auto"/>
              <w:right w:val="single" w:sz="8" w:space="0" w:color="auto"/>
            </w:tcBorders>
            <w:shd w:val="clear" w:color="000000" w:fill="DCE6F1"/>
            <w:noWrap/>
            <w:vAlign w:val="center"/>
            <w:hideMark/>
          </w:tcPr>
          <w:p w14:paraId="3C72C07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169.730</w:t>
            </w:r>
          </w:p>
        </w:tc>
        <w:tc>
          <w:tcPr>
            <w:tcW w:w="626" w:type="pct"/>
            <w:tcBorders>
              <w:top w:val="nil"/>
              <w:left w:val="nil"/>
              <w:bottom w:val="single" w:sz="8" w:space="0" w:color="auto"/>
              <w:right w:val="single" w:sz="8" w:space="0" w:color="auto"/>
            </w:tcBorders>
            <w:shd w:val="clear" w:color="000000" w:fill="DCE6F1"/>
            <w:noWrap/>
            <w:vAlign w:val="center"/>
            <w:hideMark/>
          </w:tcPr>
          <w:p w14:paraId="194EDB3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3.618</w:t>
            </w:r>
          </w:p>
        </w:tc>
      </w:tr>
      <w:tr w:rsidR="00653EC4" w:rsidRPr="00720486" w14:paraId="0EEEAE9F"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BBEEC3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MANİSA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6798B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169.730</w:t>
            </w:r>
          </w:p>
        </w:tc>
        <w:tc>
          <w:tcPr>
            <w:tcW w:w="626" w:type="pct"/>
            <w:tcBorders>
              <w:top w:val="nil"/>
              <w:left w:val="nil"/>
              <w:bottom w:val="single" w:sz="8" w:space="0" w:color="auto"/>
              <w:right w:val="single" w:sz="8" w:space="0" w:color="auto"/>
            </w:tcBorders>
            <w:shd w:val="clear" w:color="auto" w:fill="auto"/>
            <w:noWrap/>
            <w:vAlign w:val="center"/>
            <w:hideMark/>
          </w:tcPr>
          <w:p w14:paraId="4FEB3F7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3.618</w:t>
            </w:r>
          </w:p>
        </w:tc>
      </w:tr>
      <w:tr w:rsidR="00653EC4" w:rsidRPr="00720486" w14:paraId="268514B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5ADBCE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MARDİN</w:t>
            </w:r>
          </w:p>
        </w:tc>
        <w:tc>
          <w:tcPr>
            <w:tcW w:w="677" w:type="pct"/>
            <w:tcBorders>
              <w:top w:val="nil"/>
              <w:left w:val="nil"/>
              <w:bottom w:val="single" w:sz="8" w:space="0" w:color="auto"/>
              <w:right w:val="single" w:sz="8" w:space="0" w:color="auto"/>
            </w:tcBorders>
            <w:shd w:val="clear" w:color="000000" w:fill="DCE6F1"/>
            <w:noWrap/>
            <w:vAlign w:val="center"/>
            <w:hideMark/>
          </w:tcPr>
          <w:p w14:paraId="25361F5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41.596</w:t>
            </w:r>
          </w:p>
        </w:tc>
        <w:tc>
          <w:tcPr>
            <w:tcW w:w="626" w:type="pct"/>
            <w:tcBorders>
              <w:top w:val="nil"/>
              <w:left w:val="nil"/>
              <w:bottom w:val="single" w:sz="8" w:space="0" w:color="auto"/>
              <w:right w:val="single" w:sz="8" w:space="0" w:color="auto"/>
            </w:tcBorders>
            <w:shd w:val="clear" w:color="000000" w:fill="DCE6F1"/>
            <w:noWrap/>
            <w:vAlign w:val="center"/>
            <w:hideMark/>
          </w:tcPr>
          <w:p w14:paraId="285D835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364</w:t>
            </w:r>
          </w:p>
        </w:tc>
      </w:tr>
      <w:tr w:rsidR="00653EC4" w:rsidRPr="00720486" w14:paraId="66A4588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A78CEC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MARDİN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7A2874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41.596</w:t>
            </w:r>
          </w:p>
        </w:tc>
        <w:tc>
          <w:tcPr>
            <w:tcW w:w="626" w:type="pct"/>
            <w:tcBorders>
              <w:top w:val="nil"/>
              <w:left w:val="nil"/>
              <w:bottom w:val="single" w:sz="8" w:space="0" w:color="auto"/>
              <w:right w:val="single" w:sz="8" w:space="0" w:color="auto"/>
            </w:tcBorders>
            <w:shd w:val="clear" w:color="auto" w:fill="auto"/>
            <w:noWrap/>
            <w:vAlign w:val="center"/>
            <w:hideMark/>
          </w:tcPr>
          <w:p w14:paraId="612BC15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364</w:t>
            </w:r>
          </w:p>
        </w:tc>
      </w:tr>
      <w:tr w:rsidR="00653EC4" w:rsidRPr="00720486" w14:paraId="417A37E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9E528E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MERSİN</w:t>
            </w:r>
          </w:p>
        </w:tc>
        <w:tc>
          <w:tcPr>
            <w:tcW w:w="677" w:type="pct"/>
            <w:tcBorders>
              <w:top w:val="nil"/>
              <w:left w:val="nil"/>
              <w:bottom w:val="single" w:sz="8" w:space="0" w:color="auto"/>
              <w:right w:val="single" w:sz="8" w:space="0" w:color="auto"/>
            </w:tcBorders>
            <w:shd w:val="clear" w:color="000000" w:fill="DCE6F1"/>
            <w:noWrap/>
            <w:vAlign w:val="center"/>
            <w:hideMark/>
          </w:tcPr>
          <w:p w14:paraId="775F1B6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119.547</w:t>
            </w:r>
          </w:p>
        </w:tc>
        <w:tc>
          <w:tcPr>
            <w:tcW w:w="626" w:type="pct"/>
            <w:tcBorders>
              <w:top w:val="nil"/>
              <w:left w:val="nil"/>
              <w:bottom w:val="single" w:sz="8" w:space="0" w:color="auto"/>
              <w:right w:val="single" w:sz="8" w:space="0" w:color="auto"/>
            </w:tcBorders>
            <w:shd w:val="clear" w:color="000000" w:fill="DCE6F1"/>
            <w:noWrap/>
            <w:vAlign w:val="center"/>
            <w:hideMark/>
          </w:tcPr>
          <w:p w14:paraId="16AB376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1328</w:t>
            </w:r>
          </w:p>
        </w:tc>
      </w:tr>
      <w:tr w:rsidR="00653EC4" w:rsidRPr="00720486" w14:paraId="6B3B728D"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8C0451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327032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119.547</w:t>
            </w:r>
          </w:p>
        </w:tc>
        <w:tc>
          <w:tcPr>
            <w:tcW w:w="626" w:type="pct"/>
            <w:tcBorders>
              <w:top w:val="nil"/>
              <w:left w:val="nil"/>
              <w:bottom w:val="single" w:sz="8" w:space="0" w:color="auto"/>
              <w:right w:val="single" w:sz="8" w:space="0" w:color="auto"/>
            </w:tcBorders>
            <w:shd w:val="clear" w:color="auto" w:fill="auto"/>
            <w:noWrap/>
            <w:vAlign w:val="center"/>
            <w:hideMark/>
          </w:tcPr>
          <w:p w14:paraId="1AAFF44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1328</w:t>
            </w:r>
          </w:p>
        </w:tc>
      </w:tr>
      <w:tr w:rsidR="00653EC4" w:rsidRPr="00720486" w14:paraId="7E7C5C4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2A689D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MUĞLA</w:t>
            </w:r>
          </w:p>
        </w:tc>
        <w:tc>
          <w:tcPr>
            <w:tcW w:w="677" w:type="pct"/>
            <w:tcBorders>
              <w:top w:val="nil"/>
              <w:left w:val="nil"/>
              <w:bottom w:val="single" w:sz="8" w:space="0" w:color="auto"/>
              <w:right w:val="single" w:sz="8" w:space="0" w:color="auto"/>
            </w:tcBorders>
            <w:shd w:val="clear" w:color="000000" w:fill="DCE6F1"/>
            <w:noWrap/>
            <w:vAlign w:val="center"/>
            <w:hideMark/>
          </w:tcPr>
          <w:p w14:paraId="2A03492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30.822</w:t>
            </w:r>
          </w:p>
        </w:tc>
        <w:tc>
          <w:tcPr>
            <w:tcW w:w="626" w:type="pct"/>
            <w:tcBorders>
              <w:top w:val="nil"/>
              <w:left w:val="nil"/>
              <w:bottom w:val="single" w:sz="8" w:space="0" w:color="auto"/>
              <w:right w:val="single" w:sz="8" w:space="0" w:color="auto"/>
            </w:tcBorders>
            <w:shd w:val="clear" w:color="000000" w:fill="DCE6F1"/>
            <w:noWrap/>
            <w:vAlign w:val="center"/>
            <w:hideMark/>
          </w:tcPr>
          <w:p w14:paraId="5B198E7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823</w:t>
            </w:r>
          </w:p>
        </w:tc>
      </w:tr>
      <w:tr w:rsidR="00653EC4" w:rsidRPr="00720486" w14:paraId="5000914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3EBF35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MUĞLA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DE3469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30.822</w:t>
            </w:r>
          </w:p>
        </w:tc>
        <w:tc>
          <w:tcPr>
            <w:tcW w:w="626" w:type="pct"/>
            <w:tcBorders>
              <w:top w:val="nil"/>
              <w:left w:val="nil"/>
              <w:bottom w:val="single" w:sz="8" w:space="0" w:color="auto"/>
              <w:right w:val="single" w:sz="8" w:space="0" w:color="auto"/>
            </w:tcBorders>
            <w:shd w:val="clear" w:color="auto" w:fill="auto"/>
            <w:noWrap/>
            <w:vAlign w:val="center"/>
            <w:hideMark/>
          </w:tcPr>
          <w:p w14:paraId="6318F87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823</w:t>
            </w:r>
          </w:p>
        </w:tc>
      </w:tr>
      <w:tr w:rsidR="00653EC4" w:rsidRPr="00720486" w14:paraId="4533077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0D1EC11"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MUŞ</w:t>
            </w:r>
          </w:p>
        </w:tc>
        <w:tc>
          <w:tcPr>
            <w:tcW w:w="677" w:type="pct"/>
            <w:tcBorders>
              <w:top w:val="nil"/>
              <w:left w:val="nil"/>
              <w:bottom w:val="single" w:sz="8" w:space="0" w:color="auto"/>
              <w:right w:val="single" w:sz="8" w:space="0" w:color="auto"/>
            </w:tcBorders>
            <w:shd w:val="clear" w:color="000000" w:fill="DCE6F1"/>
            <w:noWrap/>
            <w:vAlign w:val="center"/>
            <w:hideMark/>
          </w:tcPr>
          <w:p w14:paraId="505A268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26.539</w:t>
            </w:r>
          </w:p>
        </w:tc>
        <w:tc>
          <w:tcPr>
            <w:tcW w:w="626" w:type="pct"/>
            <w:tcBorders>
              <w:top w:val="nil"/>
              <w:left w:val="nil"/>
              <w:bottom w:val="single" w:sz="8" w:space="0" w:color="auto"/>
              <w:right w:val="single" w:sz="8" w:space="0" w:color="auto"/>
            </w:tcBorders>
            <w:shd w:val="clear" w:color="000000" w:fill="DCE6F1"/>
            <w:noWrap/>
            <w:vAlign w:val="center"/>
            <w:hideMark/>
          </w:tcPr>
          <w:p w14:paraId="2D843D5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w:t>
            </w:r>
          </w:p>
        </w:tc>
      </w:tr>
      <w:tr w:rsidR="00653EC4" w:rsidRPr="00720486" w14:paraId="7534A3E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1B1D1D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DCC2A1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26.539</w:t>
            </w:r>
          </w:p>
        </w:tc>
        <w:tc>
          <w:tcPr>
            <w:tcW w:w="626" w:type="pct"/>
            <w:tcBorders>
              <w:top w:val="nil"/>
              <w:left w:val="nil"/>
              <w:bottom w:val="single" w:sz="8" w:space="0" w:color="auto"/>
              <w:right w:val="single" w:sz="8" w:space="0" w:color="auto"/>
            </w:tcBorders>
            <w:shd w:val="clear" w:color="auto" w:fill="auto"/>
            <w:noWrap/>
            <w:vAlign w:val="center"/>
            <w:hideMark/>
          </w:tcPr>
          <w:p w14:paraId="0C78111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w:t>
            </w:r>
          </w:p>
        </w:tc>
      </w:tr>
      <w:tr w:rsidR="00653EC4" w:rsidRPr="00720486" w14:paraId="1E50C6B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F80BB1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NEVŞEHİR</w:t>
            </w:r>
          </w:p>
        </w:tc>
        <w:tc>
          <w:tcPr>
            <w:tcW w:w="677" w:type="pct"/>
            <w:tcBorders>
              <w:top w:val="nil"/>
              <w:left w:val="nil"/>
              <w:bottom w:val="single" w:sz="8" w:space="0" w:color="auto"/>
              <w:right w:val="single" w:sz="8" w:space="0" w:color="auto"/>
            </w:tcBorders>
            <w:shd w:val="clear" w:color="000000" w:fill="DCE6F1"/>
            <w:noWrap/>
            <w:vAlign w:val="center"/>
            <w:hideMark/>
          </w:tcPr>
          <w:p w14:paraId="089764D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56.820</w:t>
            </w:r>
          </w:p>
        </w:tc>
        <w:tc>
          <w:tcPr>
            <w:tcW w:w="626" w:type="pct"/>
            <w:tcBorders>
              <w:top w:val="nil"/>
              <w:left w:val="nil"/>
              <w:bottom w:val="single" w:sz="8" w:space="0" w:color="auto"/>
              <w:right w:val="single" w:sz="8" w:space="0" w:color="auto"/>
            </w:tcBorders>
            <w:shd w:val="clear" w:color="000000" w:fill="DCE6F1"/>
            <w:noWrap/>
            <w:vAlign w:val="center"/>
            <w:hideMark/>
          </w:tcPr>
          <w:p w14:paraId="33033D3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2.824</w:t>
            </w:r>
          </w:p>
        </w:tc>
      </w:tr>
      <w:tr w:rsidR="00653EC4" w:rsidRPr="00720486" w14:paraId="21ED188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E442D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ENERYA KAPADOKYA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1EE5A66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56.820</w:t>
            </w:r>
          </w:p>
        </w:tc>
        <w:tc>
          <w:tcPr>
            <w:tcW w:w="626" w:type="pct"/>
            <w:tcBorders>
              <w:top w:val="nil"/>
              <w:left w:val="nil"/>
              <w:bottom w:val="single" w:sz="8" w:space="0" w:color="auto"/>
              <w:right w:val="single" w:sz="8" w:space="0" w:color="auto"/>
            </w:tcBorders>
            <w:shd w:val="clear" w:color="auto" w:fill="auto"/>
            <w:noWrap/>
            <w:vAlign w:val="center"/>
            <w:hideMark/>
          </w:tcPr>
          <w:p w14:paraId="6B2C6A0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2.824</w:t>
            </w:r>
          </w:p>
        </w:tc>
      </w:tr>
      <w:tr w:rsidR="00653EC4" w:rsidRPr="00720486" w14:paraId="4347719F"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FD33961"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NİĞDE</w:t>
            </w:r>
          </w:p>
        </w:tc>
        <w:tc>
          <w:tcPr>
            <w:tcW w:w="677" w:type="pct"/>
            <w:tcBorders>
              <w:top w:val="nil"/>
              <w:left w:val="nil"/>
              <w:bottom w:val="single" w:sz="8" w:space="0" w:color="auto"/>
              <w:right w:val="single" w:sz="8" w:space="0" w:color="auto"/>
            </w:tcBorders>
            <w:shd w:val="clear" w:color="000000" w:fill="DCE6F1"/>
            <w:noWrap/>
            <w:vAlign w:val="center"/>
            <w:hideMark/>
          </w:tcPr>
          <w:p w14:paraId="054D108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61.480</w:t>
            </w:r>
          </w:p>
        </w:tc>
        <w:tc>
          <w:tcPr>
            <w:tcW w:w="626" w:type="pct"/>
            <w:tcBorders>
              <w:top w:val="nil"/>
              <w:left w:val="nil"/>
              <w:bottom w:val="single" w:sz="8" w:space="0" w:color="auto"/>
              <w:right w:val="single" w:sz="8" w:space="0" w:color="auto"/>
            </w:tcBorders>
            <w:shd w:val="clear" w:color="000000" w:fill="DCE6F1"/>
            <w:noWrap/>
            <w:vAlign w:val="center"/>
            <w:hideMark/>
          </w:tcPr>
          <w:p w14:paraId="787F35F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2421</w:t>
            </w:r>
          </w:p>
        </w:tc>
      </w:tr>
      <w:tr w:rsidR="00653EC4" w:rsidRPr="00720486" w14:paraId="371ED29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6DEAF8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KAPADOKYA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48000AC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61.480</w:t>
            </w:r>
          </w:p>
        </w:tc>
        <w:tc>
          <w:tcPr>
            <w:tcW w:w="626" w:type="pct"/>
            <w:tcBorders>
              <w:top w:val="nil"/>
              <w:left w:val="nil"/>
              <w:bottom w:val="single" w:sz="8" w:space="0" w:color="auto"/>
              <w:right w:val="single" w:sz="8" w:space="0" w:color="auto"/>
            </w:tcBorders>
            <w:shd w:val="clear" w:color="auto" w:fill="auto"/>
            <w:noWrap/>
            <w:vAlign w:val="center"/>
            <w:hideMark/>
          </w:tcPr>
          <w:p w14:paraId="44A989F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2421</w:t>
            </w:r>
          </w:p>
        </w:tc>
      </w:tr>
      <w:tr w:rsidR="00653EC4" w:rsidRPr="00720486" w14:paraId="57BB097E"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48219D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ORDU</w:t>
            </w:r>
          </w:p>
        </w:tc>
        <w:tc>
          <w:tcPr>
            <w:tcW w:w="677" w:type="pct"/>
            <w:tcBorders>
              <w:top w:val="nil"/>
              <w:left w:val="nil"/>
              <w:bottom w:val="single" w:sz="8" w:space="0" w:color="auto"/>
              <w:right w:val="single" w:sz="8" w:space="0" w:color="auto"/>
            </w:tcBorders>
            <w:shd w:val="clear" w:color="000000" w:fill="DCE6F1"/>
            <w:noWrap/>
            <w:vAlign w:val="center"/>
            <w:hideMark/>
          </w:tcPr>
          <w:p w14:paraId="7E251F6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105.656</w:t>
            </w:r>
          </w:p>
        </w:tc>
        <w:tc>
          <w:tcPr>
            <w:tcW w:w="626" w:type="pct"/>
            <w:tcBorders>
              <w:top w:val="nil"/>
              <w:left w:val="nil"/>
              <w:bottom w:val="single" w:sz="8" w:space="0" w:color="auto"/>
              <w:right w:val="single" w:sz="8" w:space="0" w:color="auto"/>
            </w:tcBorders>
            <w:shd w:val="clear" w:color="000000" w:fill="DCE6F1"/>
            <w:noWrap/>
            <w:vAlign w:val="center"/>
            <w:hideMark/>
          </w:tcPr>
          <w:p w14:paraId="71334A6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2.452</w:t>
            </w:r>
          </w:p>
        </w:tc>
      </w:tr>
      <w:tr w:rsidR="00653EC4" w:rsidRPr="00720486" w14:paraId="2EC4BE3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D68152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FFF54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105.656</w:t>
            </w:r>
          </w:p>
        </w:tc>
        <w:tc>
          <w:tcPr>
            <w:tcW w:w="626" w:type="pct"/>
            <w:tcBorders>
              <w:top w:val="nil"/>
              <w:left w:val="nil"/>
              <w:bottom w:val="single" w:sz="8" w:space="0" w:color="auto"/>
              <w:right w:val="single" w:sz="8" w:space="0" w:color="auto"/>
            </w:tcBorders>
            <w:shd w:val="clear" w:color="auto" w:fill="auto"/>
            <w:noWrap/>
            <w:vAlign w:val="center"/>
            <w:hideMark/>
          </w:tcPr>
          <w:p w14:paraId="6271472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2.452</w:t>
            </w:r>
          </w:p>
        </w:tc>
      </w:tr>
      <w:tr w:rsidR="00653EC4" w:rsidRPr="00720486" w14:paraId="45EFC23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CC27CF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OSMANİYE</w:t>
            </w:r>
          </w:p>
        </w:tc>
        <w:tc>
          <w:tcPr>
            <w:tcW w:w="677" w:type="pct"/>
            <w:tcBorders>
              <w:top w:val="nil"/>
              <w:left w:val="nil"/>
              <w:bottom w:val="single" w:sz="8" w:space="0" w:color="auto"/>
              <w:right w:val="single" w:sz="8" w:space="0" w:color="auto"/>
            </w:tcBorders>
            <w:shd w:val="clear" w:color="000000" w:fill="DCE6F1"/>
            <w:noWrap/>
            <w:vAlign w:val="center"/>
            <w:hideMark/>
          </w:tcPr>
          <w:p w14:paraId="5C416EB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42.937</w:t>
            </w:r>
          </w:p>
        </w:tc>
        <w:tc>
          <w:tcPr>
            <w:tcW w:w="626" w:type="pct"/>
            <w:tcBorders>
              <w:top w:val="nil"/>
              <w:left w:val="nil"/>
              <w:bottom w:val="single" w:sz="8" w:space="0" w:color="auto"/>
              <w:right w:val="single" w:sz="8" w:space="0" w:color="auto"/>
            </w:tcBorders>
            <w:shd w:val="clear" w:color="000000" w:fill="DCE6F1"/>
            <w:noWrap/>
            <w:vAlign w:val="center"/>
            <w:hideMark/>
          </w:tcPr>
          <w:p w14:paraId="554151E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478</w:t>
            </w:r>
          </w:p>
        </w:tc>
      </w:tr>
      <w:tr w:rsidR="00653EC4" w:rsidRPr="00720486" w14:paraId="77D449F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9FA93C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D03B39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42.937</w:t>
            </w:r>
          </w:p>
        </w:tc>
        <w:tc>
          <w:tcPr>
            <w:tcW w:w="626" w:type="pct"/>
            <w:tcBorders>
              <w:top w:val="nil"/>
              <w:left w:val="nil"/>
              <w:bottom w:val="single" w:sz="8" w:space="0" w:color="auto"/>
              <w:right w:val="single" w:sz="8" w:space="0" w:color="auto"/>
            </w:tcBorders>
            <w:shd w:val="clear" w:color="auto" w:fill="auto"/>
            <w:noWrap/>
            <w:vAlign w:val="center"/>
            <w:hideMark/>
          </w:tcPr>
          <w:p w14:paraId="520DD5E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478</w:t>
            </w:r>
          </w:p>
        </w:tc>
      </w:tr>
      <w:tr w:rsidR="00653EC4" w:rsidRPr="00720486" w14:paraId="675BEB8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626B8B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RİZE</w:t>
            </w:r>
          </w:p>
        </w:tc>
        <w:tc>
          <w:tcPr>
            <w:tcW w:w="677" w:type="pct"/>
            <w:tcBorders>
              <w:top w:val="nil"/>
              <w:left w:val="nil"/>
              <w:bottom w:val="single" w:sz="8" w:space="0" w:color="auto"/>
              <w:right w:val="single" w:sz="8" w:space="0" w:color="auto"/>
            </w:tcBorders>
            <w:shd w:val="clear" w:color="000000" w:fill="DCE6F1"/>
            <w:noWrap/>
            <w:vAlign w:val="center"/>
            <w:hideMark/>
          </w:tcPr>
          <w:p w14:paraId="3689F81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42.601</w:t>
            </w:r>
          </w:p>
        </w:tc>
        <w:tc>
          <w:tcPr>
            <w:tcW w:w="626" w:type="pct"/>
            <w:tcBorders>
              <w:top w:val="nil"/>
              <w:left w:val="nil"/>
              <w:bottom w:val="single" w:sz="8" w:space="0" w:color="auto"/>
              <w:right w:val="single" w:sz="8" w:space="0" w:color="auto"/>
            </w:tcBorders>
            <w:shd w:val="clear" w:color="000000" w:fill="DCE6F1"/>
            <w:noWrap/>
            <w:vAlign w:val="center"/>
            <w:hideMark/>
          </w:tcPr>
          <w:p w14:paraId="65FE49A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1.235</w:t>
            </w:r>
          </w:p>
        </w:tc>
      </w:tr>
      <w:tr w:rsidR="00653EC4" w:rsidRPr="00720486" w14:paraId="2A00DF1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C67507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KARADENİZ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285D3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42.601</w:t>
            </w:r>
          </w:p>
        </w:tc>
        <w:tc>
          <w:tcPr>
            <w:tcW w:w="626" w:type="pct"/>
            <w:tcBorders>
              <w:top w:val="nil"/>
              <w:left w:val="nil"/>
              <w:bottom w:val="single" w:sz="8" w:space="0" w:color="auto"/>
              <w:right w:val="single" w:sz="8" w:space="0" w:color="auto"/>
            </w:tcBorders>
            <w:shd w:val="clear" w:color="auto" w:fill="auto"/>
            <w:noWrap/>
            <w:vAlign w:val="center"/>
            <w:hideMark/>
          </w:tcPr>
          <w:p w14:paraId="5320BD0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1235</w:t>
            </w:r>
          </w:p>
        </w:tc>
      </w:tr>
      <w:tr w:rsidR="00653EC4" w:rsidRPr="00720486" w14:paraId="7E3BCC42"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E7BEAA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SAKARYA</w:t>
            </w:r>
          </w:p>
        </w:tc>
        <w:tc>
          <w:tcPr>
            <w:tcW w:w="677" w:type="pct"/>
            <w:tcBorders>
              <w:top w:val="nil"/>
              <w:left w:val="nil"/>
              <w:bottom w:val="single" w:sz="8" w:space="0" w:color="auto"/>
              <w:right w:val="single" w:sz="8" w:space="0" w:color="auto"/>
            </w:tcBorders>
            <w:shd w:val="clear" w:color="000000" w:fill="DCE6F1"/>
            <w:noWrap/>
            <w:vAlign w:val="center"/>
            <w:hideMark/>
          </w:tcPr>
          <w:p w14:paraId="72E6967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259.389</w:t>
            </w:r>
          </w:p>
        </w:tc>
        <w:tc>
          <w:tcPr>
            <w:tcW w:w="626" w:type="pct"/>
            <w:tcBorders>
              <w:top w:val="nil"/>
              <w:left w:val="nil"/>
              <w:bottom w:val="single" w:sz="8" w:space="0" w:color="auto"/>
              <w:right w:val="single" w:sz="8" w:space="0" w:color="auto"/>
            </w:tcBorders>
            <w:shd w:val="clear" w:color="000000" w:fill="DCE6F1"/>
            <w:noWrap/>
            <w:vAlign w:val="center"/>
            <w:hideMark/>
          </w:tcPr>
          <w:p w14:paraId="1327F05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8.200</w:t>
            </w:r>
          </w:p>
        </w:tc>
      </w:tr>
      <w:tr w:rsidR="00653EC4" w:rsidRPr="00720486" w14:paraId="1993D43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1808F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AGDAŞ ADAPAZARI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01C074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245.023</w:t>
            </w:r>
          </w:p>
        </w:tc>
        <w:tc>
          <w:tcPr>
            <w:tcW w:w="626" w:type="pct"/>
            <w:tcBorders>
              <w:top w:val="nil"/>
              <w:left w:val="nil"/>
              <w:bottom w:val="single" w:sz="8" w:space="0" w:color="auto"/>
              <w:right w:val="single" w:sz="8" w:space="0" w:color="auto"/>
            </w:tcBorders>
            <w:shd w:val="clear" w:color="auto" w:fill="auto"/>
            <w:noWrap/>
            <w:vAlign w:val="center"/>
            <w:hideMark/>
          </w:tcPr>
          <w:p w14:paraId="5E4F0C3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7771</w:t>
            </w:r>
          </w:p>
        </w:tc>
      </w:tr>
      <w:tr w:rsidR="00653EC4" w:rsidRPr="00720486" w14:paraId="2A206B30"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41646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GEPA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2B67BA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14.366</w:t>
            </w:r>
          </w:p>
        </w:tc>
        <w:tc>
          <w:tcPr>
            <w:tcW w:w="626" w:type="pct"/>
            <w:tcBorders>
              <w:top w:val="nil"/>
              <w:left w:val="nil"/>
              <w:bottom w:val="single" w:sz="8" w:space="0" w:color="auto"/>
              <w:right w:val="single" w:sz="8" w:space="0" w:color="auto"/>
            </w:tcBorders>
            <w:shd w:val="clear" w:color="auto" w:fill="auto"/>
            <w:noWrap/>
            <w:vAlign w:val="center"/>
            <w:hideMark/>
          </w:tcPr>
          <w:p w14:paraId="2DB23ED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429</w:t>
            </w:r>
          </w:p>
        </w:tc>
      </w:tr>
      <w:tr w:rsidR="00653EC4" w:rsidRPr="00720486" w14:paraId="37B6FC5F"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8BCCEB4"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SAMSUN</w:t>
            </w:r>
          </w:p>
        </w:tc>
        <w:tc>
          <w:tcPr>
            <w:tcW w:w="677" w:type="pct"/>
            <w:tcBorders>
              <w:top w:val="nil"/>
              <w:left w:val="nil"/>
              <w:bottom w:val="single" w:sz="8" w:space="0" w:color="auto"/>
              <w:right w:val="single" w:sz="8" w:space="0" w:color="auto"/>
            </w:tcBorders>
            <w:shd w:val="clear" w:color="000000" w:fill="DCE6F1"/>
            <w:noWrap/>
            <w:vAlign w:val="center"/>
            <w:hideMark/>
          </w:tcPr>
          <w:p w14:paraId="3E52A70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287.513</w:t>
            </w:r>
          </w:p>
        </w:tc>
        <w:tc>
          <w:tcPr>
            <w:tcW w:w="626" w:type="pct"/>
            <w:tcBorders>
              <w:top w:val="nil"/>
              <w:left w:val="nil"/>
              <w:bottom w:val="single" w:sz="8" w:space="0" w:color="auto"/>
              <w:right w:val="single" w:sz="8" w:space="0" w:color="auto"/>
            </w:tcBorders>
            <w:shd w:val="clear" w:color="000000" w:fill="DCE6F1"/>
            <w:noWrap/>
            <w:vAlign w:val="center"/>
            <w:hideMark/>
          </w:tcPr>
          <w:p w14:paraId="03DFB1D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7869</w:t>
            </w:r>
          </w:p>
        </w:tc>
      </w:tr>
      <w:tr w:rsidR="00653EC4" w:rsidRPr="00720486" w14:paraId="69B2D18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1FC8BE0"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DELTA DOĞALGAZ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08ECF2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52.801</w:t>
            </w:r>
          </w:p>
        </w:tc>
        <w:tc>
          <w:tcPr>
            <w:tcW w:w="626" w:type="pct"/>
            <w:tcBorders>
              <w:top w:val="nil"/>
              <w:left w:val="nil"/>
              <w:bottom w:val="single" w:sz="8" w:space="0" w:color="auto"/>
              <w:right w:val="single" w:sz="8" w:space="0" w:color="auto"/>
            </w:tcBorders>
            <w:shd w:val="clear" w:color="auto" w:fill="auto"/>
            <w:noWrap/>
            <w:vAlign w:val="center"/>
            <w:hideMark/>
          </w:tcPr>
          <w:p w14:paraId="11AE605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1638</w:t>
            </w:r>
          </w:p>
        </w:tc>
      </w:tr>
      <w:tr w:rsidR="00653EC4" w:rsidRPr="00720486" w14:paraId="0D46E62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C1D25C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53EEED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18.927</w:t>
            </w:r>
          </w:p>
        </w:tc>
        <w:tc>
          <w:tcPr>
            <w:tcW w:w="626" w:type="pct"/>
            <w:tcBorders>
              <w:top w:val="nil"/>
              <w:left w:val="nil"/>
              <w:bottom w:val="single" w:sz="8" w:space="0" w:color="auto"/>
              <w:right w:val="single" w:sz="8" w:space="0" w:color="auto"/>
            </w:tcBorders>
            <w:shd w:val="clear" w:color="auto" w:fill="auto"/>
            <w:noWrap/>
            <w:vAlign w:val="center"/>
            <w:hideMark/>
          </w:tcPr>
          <w:p w14:paraId="6A5D02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454</w:t>
            </w:r>
          </w:p>
        </w:tc>
      </w:tr>
      <w:tr w:rsidR="00653EC4" w:rsidRPr="00720486" w14:paraId="613D80F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3F7BFF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SAMGAZ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28BDB6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215.785</w:t>
            </w:r>
          </w:p>
        </w:tc>
        <w:tc>
          <w:tcPr>
            <w:tcW w:w="626" w:type="pct"/>
            <w:tcBorders>
              <w:top w:val="nil"/>
              <w:left w:val="nil"/>
              <w:bottom w:val="single" w:sz="8" w:space="0" w:color="auto"/>
              <w:right w:val="single" w:sz="8" w:space="0" w:color="auto"/>
            </w:tcBorders>
            <w:shd w:val="clear" w:color="auto" w:fill="auto"/>
            <w:noWrap/>
            <w:vAlign w:val="center"/>
            <w:hideMark/>
          </w:tcPr>
          <w:p w14:paraId="4A6D616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5777</w:t>
            </w:r>
          </w:p>
        </w:tc>
      </w:tr>
      <w:tr w:rsidR="00653EC4" w:rsidRPr="00720486" w14:paraId="7153172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F8A1D9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SİİRT</w:t>
            </w:r>
          </w:p>
        </w:tc>
        <w:tc>
          <w:tcPr>
            <w:tcW w:w="677" w:type="pct"/>
            <w:tcBorders>
              <w:top w:val="nil"/>
              <w:left w:val="nil"/>
              <w:bottom w:val="single" w:sz="8" w:space="0" w:color="auto"/>
              <w:right w:val="single" w:sz="8" w:space="0" w:color="auto"/>
            </w:tcBorders>
            <w:shd w:val="clear" w:color="000000" w:fill="DCE6F1"/>
            <w:noWrap/>
            <w:vAlign w:val="center"/>
            <w:hideMark/>
          </w:tcPr>
          <w:p w14:paraId="409ED04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30.324</w:t>
            </w:r>
          </w:p>
        </w:tc>
        <w:tc>
          <w:tcPr>
            <w:tcW w:w="626" w:type="pct"/>
            <w:tcBorders>
              <w:top w:val="nil"/>
              <w:left w:val="nil"/>
              <w:bottom w:val="single" w:sz="8" w:space="0" w:color="auto"/>
              <w:right w:val="single" w:sz="8" w:space="0" w:color="auto"/>
            </w:tcBorders>
            <w:shd w:val="clear" w:color="000000" w:fill="DCE6F1"/>
            <w:noWrap/>
            <w:vAlign w:val="center"/>
            <w:hideMark/>
          </w:tcPr>
          <w:p w14:paraId="27A7F44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1.008</w:t>
            </w:r>
          </w:p>
        </w:tc>
      </w:tr>
      <w:tr w:rsidR="00653EC4" w:rsidRPr="00720486" w14:paraId="0991FE15"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ABA7A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SİİRT BATMAN DOĞALGAZ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234AA68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30.324</w:t>
            </w:r>
          </w:p>
        </w:tc>
        <w:tc>
          <w:tcPr>
            <w:tcW w:w="626" w:type="pct"/>
            <w:tcBorders>
              <w:top w:val="nil"/>
              <w:left w:val="nil"/>
              <w:bottom w:val="single" w:sz="8" w:space="0" w:color="auto"/>
              <w:right w:val="single" w:sz="8" w:space="0" w:color="auto"/>
            </w:tcBorders>
            <w:shd w:val="clear" w:color="auto" w:fill="auto"/>
            <w:noWrap/>
            <w:vAlign w:val="center"/>
            <w:hideMark/>
          </w:tcPr>
          <w:p w14:paraId="01E3571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1.008</w:t>
            </w:r>
          </w:p>
        </w:tc>
      </w:tr>
      <w:tr w:rsidR="00653EC4" w:rsidRPr="00720486" w14:paraId="7B088B2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0CD197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SİNOP</w:t>
            </w:r>
          </w:p>
        </w:tc>
        <w:tc>
          <w:tcPr>
            <w:tcW w:w="677" w:type="pct"/>
            <w:tcBorders>
              <w:top w:val="nil"/>
              <w:left w:val="nil"/>
              <w:bottom w:val="single" w:sz="8" w:space="0" w:color="auto"/>
              <w:right w:val="single" w:sz="8" w:space="0" w:color="auto"/>
            </w:tcBorders>
            <w:shd w:val="clear" w:color="000000" w:fill="DCE6F1"/>
            <w:noWrap/>
            <w:vAlign w:val="center"/>
            <w:hideMark/>
          </w:tcPr>
          <w:p w14:paraId="1757A12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23.139</w:t>
            </w:r>
          </w:p>
        </w:tc>
        <w:tc>
          <w:tcPr>
            <w:tcW w:w="626" w:type="pct"/>
            <w:tcBorders>
              <w:top w:val="nil"/>
              <w:left w:val="nil"/>
              <w:bottom w:val="single" w:sz="8" w:space="0" w:color="auto"/>
              <w:right w:val="single" w:sz="8" w:space="0" w:color="auto"/>
            </w:tcBorders>
            <w:shd w:val="clear" w:color="000000" w:fill="DCE6F1"/>
            <w:noWrap/>
            <w:vAlign w:val="center"/>
            <w:hideMark/>
          </w:tcPr>
          <w:p w14:paraId="17CEFE9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457</w:t>
            </w:r>
          </w:p>
        </w:tc>
      </w:tr>
      <w:tr w:rsidR="00653EC4" w:rsidRPr="00720486" w14:paraId="17E54E9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1CFB49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proofErr w:type="gramStart"/>
            <w:r w:rsidRPr="00720486">
              <w:rPr>
                <w:rFonts w:ascii="Times New Roman" w:eastAsia="Times New Roman" w:hAnsi="Times New Roman" w:cs="Times New Roman"/>
                <w:color w:val="000000"/>
                <w:lang w:eastAsia="tr-TR"/>
              </w:rPr>
              <w:t>AKMERCAN  SİNOP</w:t>
            </w:r>
            <w:proofErr w:type="gramEnd"/>
            <w:r w:rsidRPr="00720486">
              <w:rPr>
                <w:rFonts w:ascii="Times New Roman" w:eastAsia="Times New Roman" w:hAnsi="Times New Roman" w:cs="Times New Roman"/>
                <w:color w:val="000000"/>
                <w:lang w:eastAsia="tr-TR"/>
              </w:rPr>
              <w:t xml:space="preserve">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84F886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23.139</w:t>
            </w:r>
          </w:p>
        </w:tc>
        <w:tc>
          <w:tcPr>
            <w:tcW w:w="626" w:type="pct"/>
            <w:tcBorders>
              <w:top w:val="nil"/>
              <w:left w:val="nil"/>
              <w:bottom w:val="single" w:sz="8" w:space="0" w:color="auto"/>
              <w:right w:val="single" w:sz="8" w:space="0" w:color="auto"/>
            </w:tcBorders>
            <w:shd w:val="clear" w:color="auto" w:fill="auto"/>
            <w:noWrap/>
            <w:vAlign w:val="center"/>
            <w:hideMark/>
          </w:tcPr>
          <w:p w14:paraId="4E2FB95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457</w:t>
            </w:r>
          </w:p>
        </w:tc>
      </w:tr>
      <w:tr w:rsidR="00653EC4" w:rsidRPr="00720486" w14:paraId="6DA9B5D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304BB7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SİVAS</w:t>
            </w:r>
          </w:p>
        </w:tc>
        <w:tc>
          <w:tcPr>
            <w:tcW w:w="677" w:type="pct"/>
            <w:tcBorders>
              <w:top w:val="nil"/>
              <w:left w:val="nil"/>
              <w:bottom w:val="single" w:sz="8" w:space="0" w:color="auto"/>
              <w:right w:val="single" w:sz="8" w:space="0" w:color="auto"/>
            </w:tcBorders>
            <w:shd w:val="clear" w:color="000000" w:fill="DCE6F1"/>
            <w:noWrap/>
            <w:vAlign w:val="center"/>
            <w:hideMark/>
          </w:tcPr>
          <w:p w14:paraId="779992E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135623</w:t>
            </w:r>
          </w:p>
        </w:tc>
        <w:tc>
          <w:tcPr>
            <w:tcW w:w="626" w:type="pct"/>
            <w:tcBorders>
              <w:top w:val="nil"/>
              <w:left w:val="nil"/>
              <w:bottom w:val="single" w:sz="8" w:space="0" w:color="auto"/>
              <w:right w:val="single" w:sz="8" w:space="0" w:color="auto"/>
            </w:tcBorders>
            <w:shd w:val="clear" w:color="000000" w:fill="DCE6F1"/>
            <w:noWrap/>
            <w:vAlign w:val="center"/>
            <w:hideMark/>
          </w:tcPr>
          <w:p w14:paraId="59A6C39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5477</w:t>
            </w:r>
          </w:p>
        </w:tc>
      </w:tr>
      <w:tr w:rsidR="00653EC4" w:rsidRPr="00720486" w14:paraId="7036934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2B1F85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SİVAS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090BF3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135623</w:t>
            </w:r>
          </w:p>
        </w:tc>
        <w:tc>
          <w:tcPr>
            <w:tcW w:w="626" w:type="pct"/>
            <w:tcBorders>
              <w:top w:val="nil"/>
              <w:left w:val="nil"/>
              <w:bottom w:val="single" w:sz="8" w:space="0" w:color="auto"/>
              <w:right w:val="single" w:sz="8" w:space="0" w:color="auto"/>
            </w:tcBorders>
            <w:shd w:val="clear" w:color="auto" w:fill="auto"/>
            <w:noWrap/>
            <w:vAlign w:val="center"/>
            <w:hideMark/>
          </w:tcPr>
          <w:p w14:paraId="6C03FE1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5477</w:t>
            </w:r>
          </w:p>
        </w:tc>
      </w:tr>
      <w:tr w:rsidR="00653EC4" w:rsidRPr="00720486" w14:paraId="04EC542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8BD51E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ŞANLIURFA</w:t>
            </w:r>
          </w:p>
        </w:tc>
        <w:tc>
          <w:tcPr>
            <w:tcW w:w="677" w:type="pct"/>
            <w:tcBorders>
              <w:top w:val="nil"/>
              <w:left w:val="nil"/>
              <w:bottom w:val="single" w:sz="8" w:space="0" w:color="auto"/>
              <w:right w:val="single" w:sz="8" w:space="0" w:color="auto"/>
            </w:tcBorders>
            <w:shd w:val="clear" w:color="000000" w:fill="DCE6F1"/>
            <w:noWrap/>
            <w:vAlign w:val="center"/>
            <w:hideMark/>
          </w:tcPr>
          <w:p w14:paraId="11FAF00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118.462</w:t>
            </w:r>
          </w:p>
        </w:tc>
        <w:tc>
          <w:tcPr>
            <w:tcW w:w="626" w:type="pct"/>
            <w:tcBorders>
              <w:top w:val="nil"/>
              <w:left w:val="nil"/>
              <w:bottom w:val="single" w:sz="8" w:space="0" w:color="auto"/>
              <w:right w:val="single" w:sz="8" w:space="0" w:color="auto"/>
            </w:tcBorders>
            <w:shd w:val="clear" w:color="000000" w:fill="DCE6F1"/>
            <w:noWrap/>
            <w:vAlign w:val="center"/>
            <w:hideMark/>
          </w:tcPr>
          <w:p w14:paraId="62D79E9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2.182</w:t>
            </w:r>
          </w:p>
        </w:tc>
      </w:tr>
      <w:tr w:rsidR="00653EC4" w:rsidRPr="00720486" w14:paraId="11C48963"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965770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ŞANLIURFA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494CC2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118.462</w:t>
            </w:r>
          </w:p>
        </w:tc>
        <w:tc>
          <w:tcPr>
            <w:tcW w:w="626" w:type="pct"/>
            <w:tcBorders>
              <w:top w:val="nil"/>
              <w:left w:val="nil"/>
              <w:bottom w:val="single" w:sz="8" w:space="0" w:color="auto"/>
              <w:right w:val="single" w:sz="8" w:space="0" w:color="auto"/>
            </w:tcBorders>
            <w:shd w:val="clear" w:color="auto" w:fill="auto"/>
            <w:noWrap/>
            <w:vAlign w:val="center"/>
            <w:hideMark/>
          </w:tcPr>
          <w:p w14:paraId="1B6877B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2.182</w:t>
            </w:r>
          </w:p>
        </w:tc>
      </w:tr>
      <w:tr w:rsidR="00653EC4" w:rsidRPr="00720486" w14:paraId="6FDB10A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BD7446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ŞIRNAK</w:t>
            </w:r>
          </w:p>
        </w:tc>
        <w:tc>
          <w:tcPr>
            <w:tcW w:w="677" w:type="pct"/>
            <w:tcBorders>
              <w:top w:val="nil"/>
              <w:left w:val="nil"/>
              <w:bottom w:val="single" w:sz="8" w:space="0" w:color="auto"/>
              <w:right w:val="single" w:sz="8" w:space="0" w:color="auto"/>
            </w:tcBorders>
            <w:shd w:val="clear" w:color="000000" w:fill="DCE6F1"/>
            <w:noWrap/>
            <w:vAlign w:val="center"/>
            <w:hideMark/>
          </w:tcPr>
          <w:p w14:paraId="4C67E80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5.209</w:t>
            </w:r>
          </w:p>
        </w:tc>
        <w:tc>
          <w:tcPr>
            <w:tcW w:w="626" w:type="pct"/>
            <w:tcBorders>
              <w:top w:val="nil"/>
              <w:left w:val="nil"/>
              <w:bottom w:val="single" w:sz="8" w:space="0" w:color="auto"/>
              <w:right w:val="single" w:sz="8" w:space="0" w:color="auto"/>
            </w:tcBorders>
            <w:shd w:val="clear" w:color="000000" w:fill="DCE6F1"/>
            <w:noWrap/>
            <w:vAlign w:val="center"/>
            <w:hideMark/>
          </w:tcPr>
          <w:p w14:paraId="493E233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57</w:t>
            </w:r>
          </w:p>
        </w:tc>
      </w:tr>
      <w:tr w:rsidR="00653EC4" w:rsidRPr="00720486" w14:paraId="296061D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21A148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HAKKARİ ŞIRNAK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D918A3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5.209</w:t>
            </w:r>
          </w:p>
        </w:tc>
        <w:tc>
          <w:tcPr>
            <w:tcW w:w="626" w:type="pct"/>
            <w:tcBorders>
              <w:top w:val="nil"/>
              <w:left w:val="nil"/>
              <w:bottom w:val="single" w:sz="8" w:space="0" w:color="auto"/>
              <w:right w:val="single" w:sz="8" w:space="0" w:color="auto"/>
            </w:tcBorders>
            <w:shd w:val="clear" w:color="auto" w:fill="auto"/>
            <w:noWrap/>
            <w:vAlign w:val="center"/>
            <w:hideMark/>
          </w:tcPr>
          <w:p w14:paraId="5370CC7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57</w:t>
            </w:r>
          </w:p>
        </w:tc>
      </w:tr>
      <w:tr w:rsidR="00653EC4" w:rsidRPr="00720486" w14:paraId="1B340C3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19778C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TEKİRDAĞ</w:t>
            </w:r>
          </w:p>
        </w:tc>
        <w:tc>
          <w:tcPr>
            <w:tcW w:w="677" w:type="pct"/>
            <w:tcBorders>
              <w:top w:val="nil"/>
              <w:left w:val="nil"/>
              <w:bottom w:val="single" w:sz="8" w:space="0" w:color="auto"/>
              <w:right w:val="single" w:sz="8" w:space="0" w:color="auto"/>
            </w:tcBorders>
            <w:shd w:val="clear" w:color="000000" w:fill="DCE6F1"/>
            <w:noWrap/>
            <w:vAlign w:val="center"/>
            <w:hideMark/>
          </w:tcPr>
          <w:p w14:paraId="5B01898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302.544</w:t>
            </w:r>
          </w:p>
        </w:tc>
        <w:tc>
          <w:tcPr>
            <w:tcW w:w="626" w:type="pct"/>
            <w:tcBorders>
              <w:top w:val="nil"/>
              <w:left w:val="nil"/>
              <w:bottom w:val="single" w:sz="8" w:space="0" w:color="auto"/>
              <w:right w:val="single" w:sz="8" w:space="0" w:color="auto"/>
            </w:tcBorders>
            <w:shd w:val="clear" w:color="000000" w:fill="DCE6F1"/>
            <w:noWrap/>
            <w:vAlign w:val="center"/>
            <w:hideMark/>
          </w:tcPr>
          <w:p w14:paraId="6505665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9.284</w:t>
            </w:r>
          </w:p>
        </w:tc>
      </w:tr>
      <w:tr w:rsidR="00653EC4" w:rsidRPr="00720486" w14:paraId="116DA181"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6C4A5E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ÇORDAŞ ÇORLU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11DF4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120.212</w:t>
            </w:r>
          </w:p>
        </w:tc>
        <w:tc>
          <w:tcPr>
            <w:tcW w:w="626" w:type="pct"/>
            <w:tcBorders>
              <w:top w:val="nil"/>
              <w:left w:val="nil"/>
              <w:bottom w:val="single" w:sz="8" w:space="0" w:color="auto"/>
              <w:right w:val="single" w:sz="8" w:space="0" w:color="auto"/>
            </w:tcBorders>
            <w:shd w:val="clear" w:color="auto" w:fill="auto"/>
            <w:noWrap/>
            <w:vAlign w:val="center"/>
            <w:hideMark/>
          </w:tcPr>
          <w:p w14:paraId="6533DB3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3.828</w:t>
            </w:r>
          </w:p>
        </w:tc>
      </w:tr>
      <w:tr w:rsidR="00653EC4" w:rsidRPr="00720486" w14:paraId="159C4306"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5D9812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43C338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182.332</w:t>
            </w:r>
          </w:p>
        </w:tc>
        <w:tc>
          <w:tcPr>
            <w:tcW w:w="626" w:type="pct"/>
            <w:tcBorders>
              <w:top w:val="nil"/>
              <w:left w:val="nil"/>
              <w:bottom w:val="single" w:sz="8" w:space="0" w:color="auto"/>
              <w:right w:val="single" w:sz="8" w:space="0" w:color="auto"/>
            </w:tcBorders>
            <w:shd w:val="clear" w:color="auto" w:fill="auto"/>
            <w:noWrap/>
            <w:vAlign w:val="center"/>
            <w:hideMark/>
          </w:tcPr>
          <w:p w14:paraId="44914F4E" w14:textId="77777777" w:rsidR="00653EC4" w:rsidRPr="00720486" w:rsidRDefault="00653EC4" w:rsidP="00E80E03">
            <w:pPr>
              <w:spacing w:after="0" w:line="240" w:lineRule="auto"/>
              <w:jc w:val="right"/>
              <w:rPr>
                <w:rFonts w:ascii="Calibri" w:eastAsia="Times New Roman" w:hAnsi="Calibri" w:cs="Calibri"/>
                <w:color w:val="000000"/>
                <w:lang w:eastAsia="tr-TR"/>
              </w:rPr>
            </w:pPr>
            <w:r w:rsidRPr="00720486">
              <w:rPr>
                <w:rFonts w:ascii="Calibri" w:eastAsia="Times New Roman" w:hAnsi="Calibri" w:cs="Calibri"/>
                <w:color w:val="000000"/>
                <w:lang w:eastAsia="tr-TR"/>
              </w:rPr>
              <w:t>5456</w:t>
            </w:r>
          </w:p>
        </w:tc>
      </w:tr>
      <w:tr w:rsidR="00653EC4" w:rsidRPr="00720486" w14:paraId="1AA0FA3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6C3EEE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lastRenderedPageBreak/>
              <w:t>TOKAT</w:t>
            </w:r>
          </w:p>
        </w:tc>
        <w:tc>
          <w:tcPr>
            <w:tcW w:w="677" w:type="pct"/>
            <w:tcBorders>
              <w:top w:val="nil"/>
              <w:left w:val="nil"/>
              <w:bottom w:val="single" w:sz="8" w:space="0" w:color="auto"/>
              <w:right w:val="single" w:sz="8" w:space="0" w:color="auto"/>
            </w:tcBorders>
            <w:shd w:val="clear" w:color="000000" w:fill="DCE6F1"/>
            <w:noWrap/>
            <w:vAlign w:val="center"/>
            <w:hideMark/>
          </w:tcPr>
          <w:p w14:paraId="45B211A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100.915</w:t>
            </w:r>
          </w:p>
        </w:tc>
        <w:tc>
          <w:tcPr>
            <w:tcW w:w="626" w:type="pct"/>
            <w:tcBorders>
              <w:top w:val="nil"/>
              <w:left w:val="nil"/>
              <w:bottom w:val="single" w:sz="8" w:space="0" w:color="auto"/>
              <w:right w:val="single" w:sz="8" w:space="0" w:color="auto"/>
            </w:tcBorders>
            <w:shd w:val="clear" w:color="000000" w:fill="DCE6F1"/>
            <w:noWrap/>
            <w:vAlign w:val="center"/>
            <w:hideMark/>
          </w:tcPr>
          <w:p w14:paraId="5B5D054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4043</w:t>
            </w:r>
          </w:p>
        </w:tc>
      </w:tr>
      <w:tr w:rsidR="00653EC4" w:rsidRPr="00720486" w14:paraId="7CDE39F4"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AC065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TOKAT AMASYA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E7D1DB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100.915</w:t>
            </w:r>
          </w:p>
        </w:tc>
        <w:tc>
          <w:tcPr>
            <w:tcW w:w="626" w:type="pct"/>
            <w:tcBorders>
              <w:top w:val="nil"/>
              <w:left w:val="nil"/>
              <w:bottom w:val="single" w:sz="8" w:space="0" w:color="auto"/>
              <w:right w:val="single" w:sz="8" w:space="0" w:color="auto"/>
            </w:tcBorders>
            <w:shd w:val="clear" w:color="auto" w:fill="auto"/>
            <w:noWrap/>
            <w:vAlign w:val="center"/>
            <w:hideMark/>
          </w:tcPr>
          <w:p w14:paraId="00E8C51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4043</w:t>
            </w:r>
          </w:p>
        </w:tc>
      </w:tr>
      <w:tr w:rsidR="00653EC4" w:rsidRPr="00720486" w14:paraId="28E5187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46238B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TRABZON</w:t>
            </w:r>
          </w:p>
        </w:tc>
        <w:tc>
          <w:tcPr>
            <w:tcW w:w="677" w:type="pct"/>
            <w:tcBorders>
              <w:top w:val="nil"/>
              <w:left w:val="nil"/>
              <w:bottom w:val="single" w:sz="8" w:space="0" w:color="auto"/>
              <w:right w:val="single" w:sz="8" w:space="0" w:color="auto"/>
            </w:tcBorders>
            <w:shd w:val="clear" w:color="000000" w:fill="DCE6F1"/>
            <w:noWrap/>
            <w:vAlign w:val="center"/>
            <w:hideMark/>
          </w:tcPr>
          <w:p w14:paraId="7727434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109.577</w:t>
            </w:r>
          </w:p>
        </w:tc>
        <w:tc>
          <w:tcPr>
            <w:tcW w:w="626" w:type="pct"/>
            <w:tcBorders>
              <w:top w:val="nil"/>
              <w:left w:val="nil"/>
              <w:bottom w:val="single" w:sz="8" w:space="0" w:color="auto"/>
              <w:right w:val="single" w:sz="8" w:space="0" w:color="auto"/>
            </w:tcBorders>
            <w:shd w:val="clear" w:color="000000" w:fill="DCE6F1"/>
            <w:noWrap/>
            <w:vAlign w:val="center"/>
            <w:hideMark/>
          </w:tcPr>
          <w:p w14:paraId="384E24C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1.948</w:t>
            </w:r>
          </w:p>
        </w:tc>
      </w:tr>
      <w:tr w:rsidR="00653EC4" w:rsidRPr="00720486" w14:paraId="475BEC84"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7E78B7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KARADENİZ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8DDCA4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109.577</w:t>
            </w:r>
          </w:p>
        </w:tc>
        <w:tc>
          <w:tcPr>
            <w:tcW w:w="626" w:type="pct"/>
            <w:tcBorders>
              <w:top w:val="nil"/>
              <w:left w:val="nil"/>
              <w:bottom w:val="single" w:sz="8" w:space="0" w:color="auto"/>
              <w:right w:val="single" w:sz="8" w:space="0" w:color="auto"/>
            </w:tcBorders>
            <w:shd w:val="clear" w:color="auto" w:fill="auto"/>
            <w:noWrap/>
            <w:vAlign w:val="center"/>
            <w:hideMark/>
          </w:tcPr>
          <w:p w14:paraId="3FA566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1.948</w:t>
            </w:r>
          </w:p>
        </w:tc>
      </w:tr>
      <w:tr w:rsidR="00653EC4" w:rsidRPr="00720486" w14:paraId="36BC9D2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C8D4DC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TUNCELİ</w:t>
            </w:r>
          </w:p>
        </w:tc>
        <w:tc>
          <w:tcPr>
            <w:tcW w:w="677" w:type="pct"/>
            <w:tcBorders>
              <w:top w:val="nil"/>
              <w:left w:val="nil"/>
              <w:bottom w:val="single" w:sz="8" w:space="0" w:color="auto"/>
              <w:right w:val="single" w:sz="8" w:space="0" w:color="auto"/>
            </w:tcBorders>
            <w:shd w:val="clear" w:color="000000" w:fill="DCE6F1"/>
            <w:noWrap/>
            <w:vAlign w:val="center"/>
            <w:hideMark/>
          </w:tcPr>
          <w:p w14:paraId="43ECE21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7.451</w:t>
            </w:r>
          </w:p>
        </w:tc>
        <w:tc>
          <w:tcPr>
            <w:tcW w:w="626" w:type="pct"/>
            <w:tcBorders>
              <w:top w:val="nil"/>
              <w:left w:val="nil"/>
              <w:bottom w:val="single" w:sz="8" w:space="0" w:color="auto"/>
              <w:right w:val="single" w:sz="8" w:space="0" w:color="auto"/>
            </w:tcBorders>
            <w:shd w:val="clear" w:color="000000" w:fill="DCE6F1"/>
            <w:noWrap/>
            <w:vAlign w:val="center"/>
            <w:hideMark/>
          </w:tcPr>
          <w:p w14:paraId="71AA8BA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324</w:t>
            </w:r>
          </w:p>
        </w:tc>
      </w:tr>
      <w:tr w:rsidR="00653EC4" w:rsidRPr="00720486" w14:paraId="517E56A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CE6859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TUNCELİ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2A0AFB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7.451</w:t>
            </w:r>
          </w:p>
        </w:tc>
        <w:tc>
          <w:tcPr>
            <w:tcW w:w="626" w:type="pct"/>
            <w:tcBorders>
              <w:top w:val="nil"/>
              <w:left w:val="nil"/>
              <w:bottom w:val="single" w:sz="8" w:space="0" w:color="auto"/>
              <w:right w:val="single" w:sz="8" w:space="0" w:color="auto"/>
            </w:tcBorders>
            <w:shd w:val="clear" w:color="auto" w:fill="auto"/>
            <w:noWrap/>
            <w:vAlign w:val="center"/>
            <w:hideMark/>
          </w:tcPr>
          <w:p w14:paraId="598153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324</w:t>
            </w:r>
          </w:p>
        </w:tc>
      </w:tr>
      <w:tr w:rsidR="00653EC4" w:rsidRPr="00720486" w14:paraId="36DD287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6CF72E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UŞAK</w:t>
            </w:r>
          </w:p>
        </w:tc>
        <w:tc>
          <w:tcPr>
            <w:tcW w:w="677" w:type="pct"/>
            <w:tcBorders>
              <w:top w:val="nil"/>
              <w:left w:val="nil"/>
              <w:bottom w:val="single" w:sz="8" w:space="0" w:color="auto"/>
              <w:right w:val="single" w:sz="8" w:space="0" w:color="auto"/>
            </w:tcBorders>
            <w:shd w:val="clear" w:color="000000" w:fill="DCE6F1"/>
            <w:noWrap/>
            <w:vAlign w:val="center"/>
            <w:hideMark/>
          </w:tcPr>
          <w:p w14:paraId="0F76E14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78.949</w:t>
            </w:r>
          </w:p>
        </w:tc>
        <w:tc>
          <w:tcPr>
            <w:tcW w:w="626" w:type="pct"/>
            <w:tcBorders>
              <w:top w:val="nil"/>
              <w:left w:val="nil"/>
              <w:bottom w:val="single" w:sz="8" w:space="0" w:color="auto"/>
              <w:right w:val="single" w:sz="8" w:space="0" w:color="auto"/>
            </w:tcBorders>
            <w:shd w:val="clear" w:color="000000" w:fill="DCE6F1"/>
            <w:noWrap/>
            <w:vAlign w:val="center"/>
            <w:hideMark/>
          </w:tcPr>
          <w:p w14:paraId="5EAD3BD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3.182</w:t>
            </w:r>
          </w:p>
        </w:tc>
      </w:tr>
      <w:tr w:rsidR="00653EC4" w:rsidRPr="00720486" w14:paraId="3D4A637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D65CE5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UDAŞ UŞAK DOĞALGAZ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5A8F40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78.949</w:t>
            </w:r>
          </w:p>
        </w:tc>
        <w:tc>
          <w:tcPr>
            <w:tcW w:w="626" w:type="pct"/>
            <w:tcBorders>
              <w:top w:val="nil"/>
              <w:left w:val="nil"/>
              <w:bottom w:val="single" w:sz="8" w:space="0" w:color="auto"/>
              <w:right w:val="single" w:sz="8" w:space="0" w:color="auto"/>
            </w:tcBorders>
            <w:shd w:val="clear" w:color="auto" w:fill="auto"/>
            <w:noWrap/>
            <w:vAlign w:val="center"/>
            <w:hideMark/>
          </w:tcPr>
          <w:p w14:paraId="5DA5D0D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3.182</w:t>
            </w:r>
          </w:p>
        </w:tc>
      </w:tr>
      <w:tr w:rsidR="00653EC4" w:rsidRPr="00720486" w14:paraId="11B6ED63"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69D7648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VAN</w:t>
            </w:r>
          </w:p>
        </w:tc>
        <w:tc>
          <w:tcPr>
            <w:tcW w:w="677" w:type="pct"/>
            <w:tcBorders>
              <w:top w:val="nil"/>
              <w:left w:val="nil"/>
              <w:bottom w:val="nil"/>
              <w:right w:val="single" w:sz="8" w:space="0" w:color="auto"/>
            </w:tcBorders>
            <w:shd w:val="clear" w:color="000000" w:fill="DCE6F1"/>
            <w:noWrap/>
            <w:vAlign w:val="center"/>
            <w:hideMark/>
          </w:tcPr>
          <w:p w14:paraId="0738C97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88.616</w:t>
            </w:r>
          </w:p>
        </w:tc>
        <w:tc>
          <w:tcPr>
            <w:tcW w:w="626" w:type="pct"/>
            <w:tcBorders>
              <w:top w:val="nil"/>
              <w:left w:val="nil"/>
              <w:bottom w:val="nil"/>
              <w:right w:val="single" w:sz="8" w:space="0" w:color="auto"/>
            </w:tcBorders>
            <w:shd w:val="clear" w:color="000000" w:fill="DCE6F1"/>
            <w:noWrap/>
            <w:vAlign w:val="center"/>
            <w:hideMark/>
          </w:tcPr>
          <w:p w14:paraId="2895B11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4.600</w:t>
            </w:r>
          </w:p>
        </w:tc>
      </w:tr>
      <w:tr w:rsidR="00653EC4" w:rsidRPr="00720486" w14:paraId="06726D6A" w14:textId="77777777" w:rsidTr="00E80E03">
        <w:trPr>
          <w:trHeight w:val="324"/>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BDAD6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VAN DOĞAL GAZ DAĞITIM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54B147D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88.616</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301DE8A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4.600</w:t>
            </w:r>
          </w:p>
        </w:tc>
      </w:tr>
      <w:tr w:rsidR="00653EC4" w:rsidRPr="00720486" w14:paraId="140FFE74"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6EDC37D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YALOVA</w:t>
            </w:r>
          </w:p>
        </w:tc>
        <w:tc>
          <w:tcPr>
            <w:tcW w:w="677" w:type="pct"/>
            <w:tcBorders>
              <w:top w:val="nil"/>
              <w:left w:val="nil"/>
              <w:bottom w:val="nil"/>
              <w:right w:val="single" w:sz="8" w:space="0" w:color="auto"/>
            </w:tcBorders>
            <w:shd w:val="clear" w:color="000000" w:fill="DCE6F1"/>
            <w:noWrap/>
            <w:vAlign w:val="center"/>
            <w:hideMark/>
          </w:tcPr>
          <w:p w14:paraId="11567BF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107.694</w:t>
            </w:r>
          </w:p>
        </w:tc>
        <w:tc>
          <w:tcPr>
            <w:tcW w:w="626" w:type="pct"/>
            <w:tcBorders>
              <w:top w:val="nil"/>
              <w:left w:val="nil"/>
              <w:bottom w:val="nil"/>
              <w:right w:val="single" w:sz="8" w:space="0" w:color="auto"/>
            </w:tcBorders>
            <w:shd w:val="clear" w:color="000000" w:fill="DCE6F1"/>
            <w:noWrap/>
            <w:vAlign w:val="center"/>
            <w:hideMark/>
          </w:tcPr>
          <w:p w14:paraId="3DDE4BD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3.147</w:t>
            </w:r>
          </w:p>
        </w:tc>
      </w:tr>
      <w:tr w:rsidR="00653EC4" w:rsidRPr="00720486" w14:paraId="57B98114" w14:textId="77777777" w:rsidTr="00E80E03">
        <w:trPr>
          <w:trHeight w:val="324"/>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A153F9"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7C1F5B4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107.694</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59FCF11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3.147</w:t>
            </w:r>
          </w:p>
        </w:tc>
      </w:tr>
      <w:tr w:rsidR="00653EC4" w:rsidRPr="00720486" w14:paraId="01D47B96"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0299BCE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YOZGAT</w:t>
            </w:r>
          </w:p>
        </w:tc>
        <w:tc>
          <w:tcPr>
            <w:tcW w:w="677" w:type="pct"/>
            <w:tcBorders>
              <w:top w:val="nil"/>
              <w:left w:val="nil"/>
              <w:bottom w:val="nil"/>
              <w:right w:val="single" w:sz="8" w:space="0" w:color="auto"/>
            </w:tcBorders>
            <w:shd w:val="clear" w:color="000000" w:fill="DCE6F1"/>
            <w:noWrap/>
            <w:vAlign w:val="center"/>
            <w:hideMark/>
          </w:tcPr>
          <w:p w14:paraId="5EF18FB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62.164</w:t>
            </w:r>
          </w:p>
        </w:tc>
        <w:tc>
          <w:tcPr>
            <w:tcW w:w="626" w:type="pct"/>
            <w:tcBorders>
              <w:top w:val="nil"/>
              <w:left w:val="nil"/>
              <w:bottom w:val="nil"/>
              <w:right w:val="single" w:sz="8" w:space="0" w:color="auto"/>
            </w:tcBorders>
            <w:shd w:val="clear" w:color="000000" w:fill="DCE6F1"/>
            <w:noWrap/>
            <w:vAlign w:val="center"/>
            <w:hideMark/>
          </w:tcPr>
          <w:p w14:paraId="74231B1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4.014</w:t>
            </w:r>
          </w:p>
        </w:tc>
      </w:tr>
      <w:tr w:rsidR="00653EC4" w:rsidRPr="00720486" w14:paraId="0BBE499C" w14:textId="77777777" w:rsidTr="00E80E03">
        <w:trPr>
          <w:trHeight w:val="636"/>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F95DEC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SÜRMELİ DOĞAL GAZ DAĞITIM SANAYİ VE TİCARET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438FE4A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62.164</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024427F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4.014</w:t>
            </w:r>
          </w:p>
        </w:tc>
      </w:tr>
      <w:tr w:rsidR="00653EC4" w:rsidRPr="00720486" w14:paraId="612ED35D"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1E1AAA7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ZONGULDAK</w:t>
            </w:r>
          </w:p>
        </w:tc>
        <w:tc>
          <w:tcPr>
            <w:tcW w:w="677" w:type="pct"/>
            <w:tcBorders>
              <w:top w:val="nil"/>
              <w:left w:val="nil"/>
              <w:bottom w:val="nil"/>
              <w:right w:val="single" w:sz="8" w:space="0" w:color="auto"/>
            </w:tcBorders>
            <w:shd w:val="clear" w:color="000000" w:fill="DCE6F1"/>
            <w:noWrap/>
            <w:vAlign w:val="center"/>
            <w:hideMark/>
          </w:tcPr>
          <w:p w14:paraId="000A319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114.483</w:t>
            </w:r>
          </w:p>
        </w:tc>
        <w:tc>
          <w:tcPr>
            <w:tcW w:w="626" w:type="pct"/>
            <w:tcBorders>
              <w:top w:val="nil"/>
              <w:left w:val="nil"/>
              <w:bottom w:val="nil"/>
              <w:right w:val="single" w:sz="8" w:space="0" w:color="auto"/>
            </w:tcBorders>
            <w:shd w:val="clear" w:color="000000" w:fill="DCE6F1"/>
            <w:noWrap/>
            <w:vAlign w:val="center"/>
            <w:hideMark/>
          </w:tcPr>
          <w:p w14:paraId="221D82C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3.425</w:t>
            </w:r>
          </w:p>
        </w:tc>
      </w:tr>
      <w:tr w:rsidR="00653EC4" w:rsidRPr="00720486" w14:paraId="0030F07C" w14:textId="77777777" w:rsidTr="00E80E03">
        <w:trPr>
          <w:trHeight w:val="324"/>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6F760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BATIKAR DOĞAL GAZ DAĞITIM SANAYİ VE TİCARET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3B10E26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64.399</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11C9A7A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1.848</w:t>
            </w:r>
          </w:p>
        </w:tc>
      </w:tr>
      <w:tr w:rsidR="00653EC4" w:rsidRPr="00720486" w14:paraId="0963CAA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0867779"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DÜZCE EREĞLİ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1A2402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50.084</w:t>
            </w:r>
          </w:p>
        </w:tc>
        <w:tc>
          <w:tcPr>
            <w:tcW w:w="626" w:type="pct"/>
            <w:tcBorders>
              <w:top w:val="nil"/>
              <w:left w:val="nil"/>
              <w:bottom w:val="single" w:sz="8" w:space="0" w:color="auto"/>
              <w:right w:val="single" w:sz="8" w:space="0" w:color="auto"/>
            </w:tcBorders>
            <w:shd w:val="clear" w:color="auto" w:fill="auto"/>
            <w:noWrap/>
            <w:vAlign w:val="center"/>
            <w:hideMark/>
          </w:tcPr>
          <w:p w14:paraId="7884600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1.577</w:t>
            </w:r>
          </w:p>
        </w:tc>
      </w:tr>
      <w:tr w:rsidR="00653EC4" w:rsidRPr="00720486" w14:paraId="08ED4B16"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4F81BD"/>
            <w:noWrap/>
            <w:vAlign w:val="center"/>
            <w:hideMark/>
          </w:tcPr>
          <w:p w14:paraId="546121E2" w14:textId="77777777" w:rsidR="00653EC4" w:rsidRPr="00720486" w:rsidRDefault="00653EC4" w:rsidP="00E80E03">
            <w:pPr>
              <w:spacing w:after="0" w:line="240" w:lineRule="auto"/>
              <w:rPr>
                <w:rFonts w:ascii="Times New Roman" w:eastAsia="Times New Roman" w:hAnsi="Times New Roman" w:cs="Times New Roman"/>
                <w:b/>
                <w:bCs/>
                <w:color w:val="FFFFFF"/>
                <w:lang w:eastAsia="tr-TR"/>
              </w:rPr>
            </w:pPr>
            <w:r w:rsidRPr="00720486">
              <w:rPr>
                <w:rFonts w:ascii="Times New Roman" w:eastAsia="Times New Roman" w:hAnsi="Times New Roman" w:cs="Times New Roman"/>
                <w:b/>
                <w:bCs/>
                <w:color w:val="FFFFFF"/>
                <w:lang w:eastAsia="tr-TR"/>
              </w:rPr>
              <w:t xml:space="preserve"> Genel Toplam </w:t>
            </w:r>
          </w:p>
        </w:tc>
        <w:tc>
          <w:tcPr>
            <w:tcW w:w="677" w:type="pct"/>
            <w:tcBorders>
              <w:top w:val="nil"/>
              <w:left w:val="nil"/>
              <w:bottom w:val="single" w:sz="8" w:space="0" w:color="auto"/>
              <w:right w:val="single" w:sz="8" w:space="0" w:color="auto"/>
            </w:tcBorders>
            <w:shd w:val="clear" w:color="000000" w:fill="4F81BD"/>
            <w:vAlign w:val="center"/>
            <w:hideMark/>
          </w:tcPr>
          <w:p w14:paraId="2D5DB910" w14:textId="77777777" w:rsidR="00653EC4" w:rsidRPr="00720486" w:rsidRDefault="00653EC4" w:rsidP="00E80E03">
            <w:pPr>
              <w:spacing w:after="0" w:line="240" w:lineRule="auto"/>
              <w:jc w:val="right"/>
              <w:rPr>
                <w:rFonts w:ascii="Times New Roman" w:eastAsia="Times New Roman" w:hAnsi="Times New Roman" w:cs="Times New Roman"/>
                <w:b/>
                <w:bCs/>
                <w:color w:val="FFFFFF"/>
                <w:lang w:eastAsia="tr-TR"/>
              </w:rPr>
            </w:pPr>
            <w:r w:rsidRPr="00720486">
              <w:rPr>
                <w:rFonts w:ascii="Times New Roman" w:eastAsia="Times New Roman" w:hAnsi="Times New Roman" w:cs="Times New Roman"/>
                <w:b/>
                <w:bCs/>
                <w:color w:val="FFFFFF"/>
                <w:lang w:eastAsia="tr-TR"/>
              </w:rPr>
              <w:t xml:space="preserve">         16.846.604 </w:t>
            </w:r>
          </w:p>
        </w:tc>
        <w:tc>
          <w:tcPr>
            <w:tcW w:w="626" w:type="pct"/>
            <w:tcBorders>
              <w:top w:val="nil"/>
              <w:left w:val="nil"/>
              <w:bottom w:val="single" w:sz="8" w:space="0" w:color="auto"/>
              <w:right w:val="single" w:sz="8" w:space="0" w:color="auto"/>
            </w:tcBorders>
            <w:shd w:val="clear" w:color="000000" w:fill="4F81BD"/>
            <w:vAlign w:val="center"/>
            <w:hideMark/>
          </w:tcPr>
          <w:p w14:paraId="7F916C1B" w14:textId="77777777" w:rsidR="00653EC4" w:rsidRPr="00720486" w:rsidRDefault="00653EC4" w:rsidP="00E80E03">
            <w:pPr>
              <w:spacing w:after="0" w:line="240" w:lineRule="auto"/>
              <w:jc w:val="right"/>
              <w:rPr>
                <w:rFonts w:ascii="Times New Roman" w:eastAsia="Times New Roman" w:hAnsi="Times New Roman" w:cs="Times New Roman"/>
                <w:b/>
                <w:bCs/>
                <w:color w:val="FFFFFF"/>
                <w:lang w:eastAsia="tr-TR"/>
              </w:rPr>
            </w:pPr>
            <w:r w:rsidRPr="00720486">
              <w:rPr>
                <w:rFonts w:ascii="Times New Roman" w:eastAsia="Times New Roman" w:hAnsi="Times New Roman" w:cs="Times New Roman"/>
                <w:b/>
                <w:bCs/>
                <w:color w:val="FFFFFF"/>
                <w:lang w:eastAsia="tr-TR"/>
              </w:rPr>
              <w:t xml:space="preserve">                           655.464 </w:t>
            </w:r>
          </w:p>
        </w:tc>
      </w:tr>
    </w:tbl>
    <w:p w14:paraId="12664776" w14:textId="77777777" w:rsidR="00653EC4" w:rsidRDefault="00653EC4" w:rsidP="00653EC4">
      <w:pPr>
        <w:jc w:val="both"/>
        <w:rPr>
          <w:rFonts w:ascii="Times New Roman" w:hAnsi="Times New Roman" w:cs="Times New Roman"/>
          <w:i/>
          <w:sz w:val="18"/>
          <w:szCs w:val="18"/>
        </w:rPr>
      </w:pPr>
    </w:p>
    <w:p w14:paraId="78D043BE" w14:textId="77777777" w:rsidR="00653EC4" w:rsidRPr="00653EC4"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*Enerji Piyasası Düzenleme Kurulunun 19/12/</w:t>
      </w:r>
      <w:proofErr w:type="gramStart"/>
      <w:r w:rsidRPr="00653EC4">
        <w:rPr>
          <w:rFonts w:ascii="Times New Roman" w:hAnsi="Times New Roman" w:cs="Times New Roman"/>
          <w:i/>
          <w:sz w:val="18"/>
          <w:szCs w:val="18"/>
        </w:rPr>
        <w:t>2019  tarih</w:t>
      </w:r>
      <w:proofErr w:type="gramEnd"/>
      <w:r w:rsidRPr="00653EC4">
        <w:rPr>
          <w:rFonts w:ascii="Times New Roman" w:hAnsi="Times New Roman" w:cs="Times New Roman"/>
          <w:i/>
          <w:sz w:val="18"/>
          <w:szCs w:val="18"/>
        </w:rPr>
        <w:t xml:space="preserve"> ve 8996 sayılı “Doğal Gaz Piyasasında 2020 yılı boyunca uygulanmak üzere, serbest tüketici olma sınırına ilişkin” Kararı uyarınca,  “Enerji Piyasası Düzenleme Kurulunun, 26/12/2014 tarihli ve 29217 sayılı Resmi </w:t>
      </w:r>
      <w:proofErr w:type="spellStart"/>
      <w:r w:rsidRPr="00653EC4">
        <w:rPr>
          <w:rFonts w:ascii="Times New Roman" w:hAnsi="Times New Roman" w:cs="Times New Roman"/>
          <w:i/>
          <w:sz w:val="18"/>
          <w:szCs w:val="18"/>
        </w:rPr>
        <w:t>Gazete’de</w:t>
      </w:r>
      <w:proofErr w:type="spellEnd"/>
      <w:r w:rsidRPr="00653EC4">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2020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
    <w:p w14:paraId="68C3D3F8" w14:textId="77777777" w:rsidR="00653EC4"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14:paraId="3BA7CC5A" w14:textId="77777777" w:rsidR="00653EC4" w:rsidRDefault="00653EC4" w:rsidP="00653EC4">
      <w:pPr>
        <w:jc w:val="both"/>
        <w:rPr>
          <w:rFonts w:ascii="Times New Roman" w:hAnsi="Times New Roman" w:cs="Times New Roman"/>
          <w:i/>
          <w:sz w:val="18"/>
          <w:szCs w:val="18"/>
        </w:rPr>
      </w:pPr>
    </w:p>
    <w:p w14:paraId="2F576AD1" w14:textId="77777777" w:rsidR="00653EC4" w:rsidRPr="007E2AFF" w:rsidRDefault="00653EC4" w:rsidP="00653EC4">
      <w:pPr>
        <w:jc w:val="both"/>
        <w:rPr>
          <w:i/>
          <w:sz w:val="18"/>
          <w:szCs w:val="18"/>
        </w:rPr>
      </w:pPr>
    </w:p>
    <w:p w14:paraId="7E08A073" w14:textId="77777777" w:rsidR="00B4053F" w:rsidRDefault="00B4053F" w:rsidP="00B4053F">
      <w:pPr>
        <w:jc w:val="both"/>
        <w:rPr>
          <w:rFonts w:ascii="Times New Roman" w:hAnsi="Times New Roman" w:cs="Times New Roman"/>
          <w:i/>
          <w:sz w:val="18"/>
          <w:szCs w:val="18"/>
        </w:rPr>
      </w:pPr>
    </w:p>
    <w:p w14:paraId="23209197" w14:textId="77777777" w:rsidR="00B4053F" w:rsidRPr="007E2AFF" w:rsidRDefault="00B4053F" w:rsidP="00B4053F">
      <w:pPr>
        <w:jc w:val="both"/>
        <w:rPr>
          <w:i/>
          <w:sz w:val="18"/>
          <w:szCs w:val="18"/>
        </w:rPr>
      </w:pPr>
    </w:p>
    <w:p w14:paraId="337E1470" w14:textId="77777777" w:rsidR="00B4053F" w:rsidRPr="00E164B2" w:rsidRDefault="00B4053F" w:rsidP="00B4053F">
      <w:pPr>
        <w:jc w:val="cente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14:anchorId="4AF85413" wp14:editId="33BE4A99">
            <wp:extent cx="5365115" cy="3194685"/>
            <wp:effectExtent l="0" t="0" r="6985" b="571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65115" cy="3194685"/>
                    </a:xfrm>
                    <a:prstGeom prst="rect">
                      <a:avLst/>
                    </a:prstGeom>
                    <a:noFill/>
                  </pic:spPr>
                </pic:pic>
              </a:graphicData>
            </a:graphic>
          </wp:inline>
        </w:drawing>
      </w:r>
    </w:p>
    <w:p w14:paraId="06E2EA94" w14:textId="0B2219D5" w:rsidR="00B4053F" w:rsidRDefault="00B4053F" w:rsidP="00B4053F">
      <w:pPr>
        <w:pStyle w:val="Balk6"/>
      </w:pPr>
      <w:bookmarkStart w:id="153" w:name="_Toc73092756"/>
      <w:r w:rsidRPr="00E164B2">
        <w:t>Şekil 7.</w:t>
      </w:r>
      <w:fldSimple w:instr=" SEQ Grafik \* ARABIC \s 2 ">
        <w:r w:rsidR="004C7060">
          <w:rPr>
            <w:noProof/>
          </w:rPr>
          <w:t>1</w:t>
        </w:r>
      </w:fldSimple>
      <w:r w:rsidRPr="00E164B2">
        <w:rPr>
          <w:noProof/>
        </w:rPr>
        <w:t xml:space="preserve">: </w:t>
      </w:r>
      <w:r>
        <w:t>2020</w:t>
      </w:r>
      <w:r w:rsidRPr="00E164B2">
        <w:t xml:space="preserve"> Yılı Sonu İtibariyle Abone-Serbest Tüketici Sayısının Dağılımı (%)</w:t>
      </w:r>
      <w:bookmarkEnd w:id="153"/>
    </w:p>
    <w:p w14:paraId="605D82FD" w14:textId="77777777" w:rsidR="00653EC4" w:rsidRDefault="00B4053F" w:rsidP="00653EC4">
      <w:pPr>
        <w:pStyle w:val="Balk5"/>
        <w:ind w:left="0" w:firstLine="0"/>
        <w:rPr>
          <w:i/>
          <w:sz w:val="18"/>
          <w:szCs w:val="18"/>
        </w:rPr>
      </w:pPr>
      <w:bookmarkStart w:id="154" w:name="_Toc69303533"/>
      <w:bookmarkStart w:id="155" w:name="_Toc72595142"/>
      <w:r>
        <w:t>Tablo 7.4:</w:t>
      </w:r>
      <w:r w:rsidRPr="00E164B2">
        <w:t xml:space="preserve"> </w:t>
      </w:r>
      <w:r w:rsidRPr="00420C79">
        <w:t>20</w:t>
      </w:r>
      <w:r>
        <w:t>20</w:t>
      </w:r>
      <w:r w:rsidRPr="00420C79">
        <w:t xml:space="preserve"> Yılı Sonu İtibariyle</w:t>
      </w:r>
      <w:r w:rsidRPr="00E164B2">
        <w:t xml:space="preserve"> Dağıtım Şirketi bazında </w:t>
      </w:r>
      <w:r>
        <w:t>Abone ve Serbest Tüketici</w:t>
      </w:r>
      <w:r w:rsidRPr="00E164B2">
        <w:t xml:space="preserve"> Tüketiminin Dağılımı</w:t>
      </w:r>
      <w:r>
        <w:t xml:space="preserve"> </w:t>
      </w:r>
      <w:r w:rsidRPr="000D237E">
        <w:t>(Milyon Sm</w:t>
      </w:r>
      <w:r w:rsidRPr="000D237E">
        <w:rPr>
          <w:vertAlign w:val="superscript"/>
        </w:rPr>
        <w:t>3</w:t>
      </w:r>
      <w:r w:rsidRPr="000D237E">
        <w:t>)</w:t>
      </w:r>
      <w:bookmarkEnd w:id="154"/>
      <w:bookmarkEnd w:id="155"/>
    </w:p>
    <w:tbl>
      <w:tblPr>
        <w:tblW w:w="4311" w:type="pct"/>
        <w:jc w:val="center"/>
        <w:tblLayout w:type="fixed"/>
        <w:tblCellMar>
          <w:left w:w="70" w:type="dxa"/>
          <w:right w:w="70" w:type="dxa"/>
        </w:tblCellMar>
        <w:tblLook w:val="04A0" w:firstRow="1" w:lastRow="0" w:firstColumn="1" w:lastColumn="0" w:noHBand="0" w:noVBand="1"/>
      </w:tblPr>
      <w:tblGrid>
        <w:gridCol w:w="5945"/>
        <w:gridCol w:w="1277"/>
        <w:gridCol w:w="1560"/>
      </w:tblGrid>
      <w:tr w:rsidR="00653EC4" w:rsidRPr="00720486" w14:paraId="56344F22" w14:textId="77777777" w:rsidTr="00653EC4">
        <w:trPr>
          <w:cantSplit/>
          <w:trHeight w:val="330"/>
          <w:tblHeader/>
          <w:jc w:val="center"/>
        </w:trPr>
        <w:tc>
          <w:tcPr>
            <w:tcW w:w="3385" w:type="pct"/>
            <w:tcBorders>
              <w:top w:val="single" w:sz="8" w:space="0" w:color="auto"/>
              <w:left w:val="single" w:sz="8" w:space="0" w:color="auto"/>
              <w:bottom w:val="single" w:sz="8" w:space="0" w:color="auto"/>
              <w:right w:val="single" w:sz="8" w:space="0" w:color="auto"/>
            </w:tcBorders>
            <w:shd w:val="clear" w:color="000000" w:fill="8DB4E2"/>
            <w:vAlign w:val="center"/>
            <w:hideMark/>
          </w:tcPr>
          <w:p w14:paraId="7E76FD4C"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Dağıtım Şirketi</w:t>
            </w:r>
          </w:p>
        </w:tc>
        <w:tc>
          <w:tcPr>
            <w:tcW w:w="727" w:type="pct"/>
            <w:tcBorders>
              <w:top w:val="single" w:sz="8" w:space="0" w:color="auto"/>
              <w:left w:val="nil"/>
              <w:bottom w:val="single" w:sz="8" w:space="0" w:color="auto"/>
              <w:right w:val="single" w:sz="8" w:space="0" w:color="auto"/>
            </w:tcBorders>
            <w:shd w:val="clear" w:color="000000" w:fill="8DB4E2"/>
            <w:noWrap/>
            <w:vAlign w:val="center"/>
            <w:hideMark/>
          </w:tcPr>
          <w:p w14:paraId="35E04133"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Abone Tüketimi*</w:t>
            </w:r>
          </w:p>
        </w:tc>
        <w:tc>
          <w:tcPr>
            <w:tcW w:w="888" w:type="pct"/>
            <w:tcBorders>
              <w:top w:val="single" w:sz="8" w:space="0" w:color="auto"/>
              <w:left w:val="nil"/>
              <w:bottom w:val="single" w:sz="8" w:space="0" w:color="auto"/>
              <w:right w:val="single" w:sz="8" w:space="0" w:color="auto"/>
            </w:tcBorders>
            <w:shd w:val="clear" w:color="000000" w:fill="8DB4E2"/>
            <w:noWrap/>
            <w:vAlign w:val="center"/>
            <w:hideMark/>
          </w:tcPr>
          <w:p w14:paraId="77320D47"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Serbest Tüketici Tüketimi*</w:t>
            </w:r>
          </w:p>
        </w:tc>
      </w:tr>
      <w:tr w:rsidR="00653EC4" w:rsidRPr="00720486" w14:paraId="563BD10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FCCAC6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AGDAŞ ADAPAZARI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9FE0E0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223,56</w:t>
            </w:r>
          </w:p>
        </w:tc>
        <w:tc>
          <w:tcPr>
            <w:tcW w:w="888" w:type="pct"/>
            <w:tcBorders>
              <w:top w:val="nil"/>
              <w:left w:val="nil"/>
              <w:bottom w:val="single" w:sz="8" w:space="0" w:color="auto"/>
              <w:right w:val="single" w:sz="8" w:space="0" w:color="auto"/>
            </w:tcBorders>
            <w:shd w:val="clear" w:color="auto" w:fill="auto"/>
            <w:noWrap/>
            <w:vAlign w:val="center"/>
          </w:tcPr>
          <w:p w14:paraId="026E22D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217,47</w:t>
            </w:r>
          </w:p>
        </w:tc>
      </w:tr>
      <w:tr w:rsidR="00653EC4" w:rsidRPr="00720486" w14:paraId="4285AE7A"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FCEA62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proofErr w:type="gramStart"/>
            <w:r w:rsidRPr="00720486">
              <w:rPr>
                <w:rFonts w:ascii="Times New Roman" w:eastAsia="Times New Roman" w:hAnsi="Times New Roman" w:cs="Times New Roman"/>
                <w:color w:val="000000"/>
                <w:lang w:eastAsia="tr-TR"/>
              </w:rPr>
              <w:t>AKMERCAN  SİNOP</w:t>
            </w:r>
            <w:proofErr w:type="gramEnd"/>
            <w:r w:rsidRPr="00720486">
              <w:rPr>
                <w:rFonts w:ascii="Times New Roman" w:eastAsia="Times New Roman" w:hAnsi="Times New Roman" w:cs="Times New Roman"/>
                <w:color w:val="000000"/>
                <w:lang w:eastAsia="tr-TR"/>
              </w:rPr>
              <w:t xml:space="preserve">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45C80D6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18,77</w:t>
            </w:r>
          </w:p>
        </w:tc>
        <w:tc>
          <w:tcPr>
            <w:tcW w:w="888" w:type="pct"/>
            <w:tcBorders>
              <w:top w:val="nil"/>
              <w:left w:val="nil"/>
              <w:bottom w:val="single" w:sz="8" w:space="0" w:color="auto"/>
              <w:right w:val="single" w:sz="8" w:space="0" w:color="auto"/>
            </w:tcBorders>
            <w:shd w:val="clear" w:color="auto" w:fill="auto"/>
            <w:noWrap/>
            <w:vAlign w:val="center"/>
          </w:tcPr>
          <w:p w14:paraId="26B6812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2,08</w:t>
            </w:r>
          </w:p>
        </w:tc>
      </w:tr>
      <w:tr w:rsidR="00653EC4" w:rsidRPr="00720486" w14:paraId="1D09345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D835B1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ADIYAMAN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34A098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74,18</w:t>
            </w:r>
          </w:p>
        </w:tc>
        <w:tc>
          <w:tcPr>
            <w:tcW w:w="888" w:type="pct"/>
            <w:tcBorders>
              <w:top w:val="nil"/>
              <w:left w:val="nil"/>
              <w:bottom w:val="single" w:sz="8" w:space="0" w:color="auto"/>
              <w:right w:val="single" w:sz="8" w:space="0" w:color="auto"/>
            </w:tcBorders>
            <w:shd w:val="clear" w:color="auto" w:fill="auto"/>
            <w:noWrap/>
            <w:vAlign w:val="center"/>
          </w:tcPr>
          <w:p w14:paraId="5A5C2BC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15,97</w:t>
            </w:r>
          </w:p>
        </w:tc>
      </w:tr>
      <w:tr w:rsidR="00653EC4" w:rsidRPr="00720486" w14:paraId="62CE67C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528969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ARTVİN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0124E05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0,09</w:t>
            </w:r>
          </w:p>
        </w:tc>
        <w:tc>
          <w:tcPr>
            <w:tcW w:w="888" w:type="pct"/>
            <w:tcBorders>
              <w:top w:val="nil"/>
              <w:left w:val="nil"/>
              <w:bottom w:val="single" w:sz="8" w:space="0" w:color="auto"/>
              <w:right w:val="single" w:sz="8" w:space="0" w:color="auto"/>
            </w:tcBorders>
            <w:shd w:val="clear" w:color="auto" w:fill="auto"/>
            <w:noWrap/>
            <w:vAlign w:val="center"/>
          </w:tcPr>
          <w:p w14:paraId="7EBE3A4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0,34</w:t>
            </w:r>
          </w:p>
        </w:tc>
      </w:tr>
      <w:tr w:rsidR="00653EC4" w:rsidRPr="00720486" w14:paraId="14F6BF1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36FDBF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BATIKAR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5556B3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91,52</w:t>
            </w:r>
          </w:p>
        </w:tc>
        <w:tc>
          <w:tcPr>
            <w:tcW w:w="888" w:type="pct"/>
            <w:tcBorders>
              <w:top w:val="nil"/>
              <w:left w:val="nil"/>
              <w:bottom w:val="single" w:sz="8" w:space="0" w:color="auto"/>
              <w:right w:val="single" w:sz="8" w:space="0" w:color="auto"/>
            </w:tcBorders>
            <w:shd w:val="clear" w:color="auto" w:fill="auto"/>
            <w:noWrap/>
            <w:vAlign w:val="center"/>
          </w:tcPr>
          <w:p w14:paraId="08FE0AF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49,63</w:t>
            </w:r>
          </w:p>
        </w:tc>
      </w:tr>
      <w:tr w:rsidR="00653EC4" w:rsidRPr="00720486" w14:paraId="39E5F00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90D41F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DELTA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CA7DF6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50,63</w:t>
            </w:r>
          </w:p>
        </w:tc>
        <w:tc>
          <w:tcPr>
            <w:tcW w:w="888" w:type="pct"/>
            <w:tcBorders>
              <w:top w:val="nil"/>
              <w:left w:val="nil"/>
              <w:bottom w:val="single" w:sz="8" w:space="0" w:color="auto"/>
              <w:right w:val="single" w:sz="8" w:space="0" w:color="auto"/>
            </w:tcBorders>
            <w:shd w:val="clear" w:color="auto" w:fill="auto"/>
            <w:noWrap/>
            <w:vAlign w:val="center"/>
          </w:tcPr>
          <w:p w14:paraId="7F31F08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23,67</w:t>
            </w:r>
          </w:p>
        </w:tc>
      </w:tr>
      <w:tr w:rsidR="00653EC4" w:rsidRPr="00720486" w14:paraId="06C6483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535BC78"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GEPA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98C1A7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15,39</w:t>
            </w:r>
          </w:p>
        </w:tc>
        <w:tc>
          <w:tcPr>
            <w:tcW w:w="888" w:type="pct"/>
            <w:tcBorders>
              <w:top w:val="nil"/>
              <w:left w:val="nil"/>
              <w:bottom w:val="single" w:sz="8" w:space="0" w:color="auto"/>
              <w:right w:val="single" w:sz="8" w:space="0" w:color="auto"/>
            </w:tcBorders>
            <w:shd w:val="clear" w:color="auto" w:fill="auto"/>
            <w:noWrap/>
            <w:vAlign w:val="center"/>
          </w:tcPr>
          <w:p w14:paraId="4EE01D0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6,13</w:t>
            </w:r>
          </w:p>
        </w:tc>
      </w:tr>
      <w:tr w:rsidR="00653EC4" w:rsidRPr="00720486" w14:paraId="41D36D7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FCC77E8"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HAKKARİ ŞIRNAK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221060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3,32</w:t>
            </w:r>
          </w:p>
        </w:tc>
        <w:tc>
          <w:tcPr>
            <w:tcW w:w="888" w:type="pct"/>
            <w:tcBorders>
              <w:top w:val="nil"/>
              <w:left w:val="nil"/>
              <w:bottom w:val="single" w:sz="8" w:space="0" w:color="auto"/>
              <w:right w:val="single" w:sz="8" w:space="0" w:color="auto"/>
            </w:tcBorders>
            <w:shd w:val="clear" w:color="auto" w:fill="auto"/>
            <w:noWrap/>
            <w:vAlign w:val="center"/>
          </w:tcPr>
          <w:p w14:paraId="27F01E9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0,98</w:t>
            </w:r>
          </w:p>
        </w:tc>
      </w:tr>
      <w:tr w:rsidR="00653EC4" w:rsidRPr="00720486" w14:paraId="00E68E9C"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1B2E7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MARDİN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8D1987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30,58</w:t>
            </w:r>
          </w:p>
        </w:tc>
        <w:tc>
          <w:tcPr>
            <w:tcW w:w="888" w:type="pct"/>
            <w:tcBorders>
              <w:top w:val="nil"/>
              <w:left w:val="nil"/>
              <w:bottom w:val="single" w:sz="8" w:space="0" w:color="auto"/>
              <w:right w:val="single" w:sz="8" w:space="0" w:color="auto"/>
            </w:tcBorders>
            <w:shd w:val="clear" w:color="auto" w:fill="auto"/>
            <w:noWrap/>
            <w:vAlign w:val="center"/>
          </w:tcPr>
          <w:p w14:paraId="3BD1F66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3,90</w:t>
            </w:r>
          </w:p>
        </w:tc>
      </w:tr>
      <w:tr w:rsidR="00653EC4" w:rsidRPr="00720486" w14:paraId="6032DD5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7F9AB3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MUĞLA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02983A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34,29</w:t>
            </w:r>
          </w:p>
        </w:tc>
        <w:tc>
          <w:tcPr>
            <w:tcW w:w="888" w:type="pct"/>
            <w:tcBorders>
              <w:top w:val="nil"/>
              <w:left w:val="nil"/>
              <w:bottom w:val="single" w:sz="8" w:space="0" w:color="auto"/>
              <w:right w:val="single" w:sz="8" w:space="0" w:color="auto"/>
            </w:tcBorders>
            <w:shd w:val="clear" w:color="auto" w:fill="auto"/>
            <w:noWrap/>
            <w:vAlign w:val="center"/>
          </w:tcPr>
          <w:p w14:paraId="43AD08A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8,50</w:t>
            </w:r>
          </w:p>
        </w:tc>
      </w:tr>
      <w:tr w:rsidR="00653EC4" w:rsidRPr="00720486" w14:paraId="1873477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A61C71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TUNCELİ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41EB21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5,97</w:t>
            </w:r>
          </w:p>
        </w:tc>
        <w:tc>
          <w:tcPr>
            <w:tcW w:w="888" w:type="pct"/>
            <w:tcBorders>
              <w:top w:val="nil"/>
              <w:left w:val="nil"/>
              <w:bottom w:val="single" w:sz="8" w:space="0" w:color="auto"/>
              <w:right w:val="single" w:sz="8" w:space="0" w:color="auto"/>
            </w:tcBorders>
            <w:shd w:val="clear" w:color="auto" w:fill="auto"/>
            <w:noWrap/>
            <w:vAlign w:val="center"/>
          </w:tcPr>
          <w:p w14:paraId="18A1F65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2,33</w:t>
            </w:r>
          </w:p>
        </w:tc>
      </w:tr>
      <w:tr w:rsidR="00653EC4" w:rsidRPr="00720486" w14:paraId="14DC13C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98A338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AKSA AFYON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5E7362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86,35</w:t>
            </w:r>
          </w:p>
        </w:tc>
        <w:tc>
          <w:tcPr>
            <w:tcW w:w="888" w:type="pct"/>
            <w:tcBorders>
              <w:top w:val="nil"/>
              <w:left w:val="nil"/>
              <w:bottom w:val="single" w:sz="8" w:space="0" w:color="auto"/>
              <w:right w:val="single" w:sz="8" w:space="0" w:color="auto"/>
            </w:tcBorders>
            <w:shd w:val="clear" w:color="auto" w:fill="auto"/>
            <w:noWrap/>
            <w:vAlign w:val="center"/>
          </w:tcPr>
          <w:p w14:paraId="72146E6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48,96</w:t>
            </w:r>
          </w:p>
        </w:tc>
      </w:tr>
      <w:tr w:rsidR="00653EC4" w:rsidRPr="00720486" w14:paraId="7DBBDFD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9F063B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AĞRI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62EE8F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18,86</w:t>
            </w:r>
          </w:p>
        </w:tc>
        <w:tc>
          <w:tcPr>
            <w:tcW w:w="888" w:type="pct"/>
            <w:tcBorders>
              <w:top w:val="nil"/>
              <w:left w:val="nil"/>
              <w:bottom w:val="single" w:sz="8" w:space="0" w:color="auto"/>
              <w:right w:val="single" w:sz="8" w:space="0" w:color="auto"/>
            </w:tcBorders>
            <w:shd w:val="clear" w:color="auto" w:fill="auto"/>
            <w:noWrap/>
            <w:vAlign w:val="center"/>
          </w:tcPr>
          <w:p w14:paraId="00ACBC2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11,45</w:t>
            </w:r>
          </w:p>
        </w:tc>
      </w:tr>
      <w:tr w:rsidR="00653EC4" w:rsidRPr="00720486" w14:paraId="5373D1A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B871E9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BALIKESİR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9AE347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104,34</w:t>
            </w:r>
          </w:p>
        </w:tc>
        <w:tc>
          <w:tcPr>
            <w:tcW w:w="888" w:type="pct"/>
            <w:tcBorders>
              <w:top w:val="nil"/>
              <w:left w:val="nil"/>
              <w:bottom w:val="single" w:sz="8" w:space="0" w:color="auto"/>
              <w:right w:val="single" w:sz="8" w:space="0" w:color="auto"/>
            </w:tcBorders>
            <w:shd w:val="clear" w:color="auto" w:fill="auto"/>
            <w:noWrap/>
            <w:vAlign w:val="center"/>
          </w:tcPr>
          <w:p w14:paraId="2B1EB0D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70,47</w:t>
            </w:r>
          </w:p>
        </w:tc>
      </w:tr>
      <w:tr w:rsidR="00653EC4" w:rsidRPr="00720486" w14:paraId="33DD4E2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D3E8C19"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BANDIRMA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39156C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43,26</w:t>
            </w:r>
          </w:p>
        </w:tc>
        <w:tc>
          <w:tcPr>
            <w:tcW w:w="888" w:type="pct"/>
            <w:tcBorders>
              <w:top w:val="nil"/>
              <w:left w:val="nil"/>
              <w:bottom w:val="single" w:sz="8" w:space="0" w:color="auto"/>
              <w:right w:val="single" w:sz="8" w:space="0" w:color="auto"/>
            </w:tcBorders>
            <w:shd w:val="clear" w:color="auto" w:fill="auto"/>
            <w:noWrap/>
            <w:vAlign w:val="center"/>
          </w:tcPr>
          <w:p w14:paraId="79BBC76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50,06</w:t>
            </w:r>
          </w:p>
        </w:tc>
      </w:tr>
      <w:tr w:rsidR="00653EC4" w:rsidRPr="00720486" w14:paraId="3F59C567"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C0AF2C6"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B1064E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124,46</w:t>
            </w:r>
          </w:p>
        </w:tc>
        <w:tc>
          <w:tcPr>
            <w:tcW w:w="888" w:type="pct"/>
            <w:tcBorders>
              <w:top w:val="nil"/>
              <w:left w:val="nil"/>
              <w:bottom w:val="single" w:sz="8" w:space="0" w:color="auto"/>
              <w:right w:val="single" w:sz="8" w:space="0" w:color="auto"/>
            </w:tcBorders>
            <w:shd w:val="clear" w:color="auto" w:fill="auto"/>
            <w:noWrap/>
            <w:vAlign w:val="center"/>
          </w:tcPr>
          <w:p w14:paraId="1EFBDCF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539,46</w:t>
            </w:r>
          </w:p>
        </w:tc>
      </w:tr>
      <w:tr w:rsidR="00653EC4" w:rsidRPr="00720486" w14:paraId="41DBEBD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1F6E50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ÇANAKKALE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7BDD50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106,60</w:t>
            </w:r>
          </w:p>
        </w:tc>
        <w:tc>
          <w:tcPr>
            <w:tcW w:w="888" w:type="pct"/>
            <w:tcBorders>
              <w:top w:val="nil"/>
              <w:left w:val="nil"/>
              <w:bottom w:val="single" w:sz="8" w:space="0" w:color="auto"/>
              <w:right w:val="single" w:sz="8" w:space="0" w:color="auto"/>
            </w:tcBorders>
            <w:shd w:val="clear" w:color="auto" w:fill="auto"/>
            <w:noWrap/>
            <w:vAlign w:val="center"/>
          </w:tcPr>
          <w:p w14:paraId="38A2351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74,67</w:t>
            </w:r>
          </w:p>
        </w:tc>
      </w:tr>
      <w:tr w:rsidR="00653EC4" w:rsidRPr="00720486" w14:paraId="5D283D8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CF3058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226BF0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291,55</w:t>
            </w:r>
          </w:p>
        </w:tc>
        <w:tc>
          <w:tcPr>
            <w:tcW w:w="888" w:type="pct"/>
            <w:tcBorders>
              <w:top w:val="nil"/>
              <w:left w:val="nil"/>
              <w:bottom w:val="single" w:sz="8" w:space="0" w:color="auto"/>
              <w:right w:val="single" w:sz="8" w:space="0" w:color="auto"/>
            </w:tcBorders>
            <w:shd w:val="clear" w:color="auto" w:fill="auto"/>
            <w:noWrap/>
            <w:vAlign w:val="center"/>
          </w:tcPr>
          <w:p w14:paraId="237BBDA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404,55</w:t>
            </w:r>
          </w:p>
        </w:tc>
      </w:tr>
      <w:tr w:rsidR="00653EC4" w:rsidRPr="00720486" w14:paraId="637B89B8"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BCE922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DÜZCE EREĞLİ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EC8ED8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122,32</w:t>
            </w:r>
          </w:p>
        </w:tc>
        <w:tc>
          <w:tcPr>
            <w:tcW w:w="888" w:type="pct"/>
            <w:tcBorders>
              <w:top w:val="nil"/>
              <w:left w:val="nil"/>
              <w:bottom w:val="single" w:sz="8" w:space="0" w:color="auto"/>
              <w:right w:val="single" w:sz="8" w:space="0" w:color="auto"/>
            </w:tcBorders>
            <w:shd w:val="clear" w:color="auto" w:fill="auto"/>
            <w:noWrap/>
            <w:vAlign w:val="center"/>
          </w:tcPr>
          <w:p w14:paraId="2D4C4EE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134,34</w:t>
            </w:r>
          </w:p>
        </w:tc>
      </w:tr>
      <w:tr w:rsidR="00653EC4" w:rsidRPr="00720486" w14:paraId="6EF47508"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55F529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ELAZIĞ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4EFBF7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118,93</w:t>
            </w:r>
          </w:p>
        </w:tc>
        <w:tc>
          <w:tcPr>
            <w:tcW w:w="888" w:type="pct"/>
            <w:tcBorders>
              <w:top w:val="nil"/>
              <w:left w:val="nil"/>
              <w:bottom w:val="single" w:sz="8" w:space="0" w:color="auto"/>
              <w:right w:val="single" w:sz="8" w:space="0" w:color="auto"/>
            </w:tcBorders>
            <w:shd w:val="clear" w:color="auto" w:fill="auto"/>
            <w:noWrap/>
            <w:vAlign w:val="center"/>
          </w:tcPr>
          <w:p w14:paraId="7C91584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66,92</w:t>
            </w:r>
          </w:p>
        </w:tc>
      </w:tr>
      <w:tr w:rsidR="00653EC4" w:rsidRPr="00720486" w14:paraId="0308851A"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33A9AA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GEMLİK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A4B13E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28,03</w:t>
            </w:r>
          </w:p>
        </w:tc>
        <w:tc>
          <w:tcPr>
            <w:tcW w:w="888" w:type="pct"/>
            <w:tcBorders>
              <w:top w:val="nil"/>
              <w:left w:val="nil"/>
              <w:bottom w:val="single" w:sz="8" w:space="0" w:color="auto"/>
              <w:right w:val="single" w:sz="8" w:space="0" w:color="auto"/>
            </w:tcBorders>
            <w:shd w:val="clear" w:color="auto" w:fill="auto"/>
            <w:noWrap/>
            <w:vAlign w:val="center"/>
          </w:tcPr>
          <w:p w14:paraId="5D46DFE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5,19</w:t>
            </w:r>
          </w:p>
        </w:tc>
      </w:tr>
      <w:tr w:rsidR="00653EC4" w:rsidRPr="00720486" w14:paraId="030B264E"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8E6E44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GÜMÜŞHANE BAYBURT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CD13E1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31,31</w:t>
            </w:r>
          </w:p>
        </w:tc>
        <w:tc>
          <w:tcPr>
            <w:tcW w:w="888" w:type="pct"/>
            <w:tcBorders>
              <w:top w:val="nil"/>
              <w:left w:val="nil"/>
              <w:bottom w:val="single" w:sz="8" w:space="0" w:color="auto"/>
              <w:right w:val="single" w:sz="8" w:space="0" w:color="auto"/>
            </w:tcBorders>
            <w:shd w:val="clear" w:color="auto" w:fill="auto"/>
            <w:noWrap/>
            <w:vAlign w:val="center"/>
          </w:tcPr>
          <w:p w14:paraId="1248846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17,01</w:t>
            </w:r>
          </w:p>
        </w:tc>
      </w:tr>
      <w:tr w:rsidR="00653EC4" w:rsidRPr="00720486" w14:paraId="218E3D1C"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DC9202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KARADENİZ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7E268C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129,45</w:t>
            </w:r>
          </w:p>
        </w:tc>
        <w:tc>
          <w:tcPr>
            <w:tcW w:w="888" w:type="pct"/>
            <w:tcBorders>
              <w:top w:val="nil"/>
              <w:left w:val="nil"/>
              <w:bottom w:val="single" w:sz="8" w:space="0" w:color="auto"/>
              <w:right w:val="single" w:sz="8" w:space="0" w:color="auto"/>
            </w:tcBorders>
            <w:shd w:val="clear" w:color="auto" w:fill="auto"/>
            <w:noWrap/>
            <w:vAlign w:val="center"/>
          </w:tcPr>
          <w:p w14:paraId="13D9B1F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40,46</w:t>
            </w:r>
          </w:p>
        </w:tc>
      </w:tr>
      <w:tr w:rsidR="00653EC4" w:rsidRPr="00720486" w14:paraId="79FF45E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8CB1AD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MALATYA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2D252E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168,14</w:t>
            </w:r>
          </w:p>
        </w:tc>
        <w:tc>
          <w:tcPr>
            <w:tcW w:w="888" w:type="pct"/>
            <w:tcBorders>
              <w:top w:val="nil"/>
              <w:left w:val="nil"/>
              <w:bottom w:val="single" w:sz="8" w:space="0" w:color="auto"/>
              <w:right w:val="single" w:sz="8" w:space="0" w:color="auto"/>
            </w:tcBorders>
            <w:shd w:val="clear" w:color="auto" w:fill="auto"/>
            <w:noWrap/>
            <w:vAlign w:val="center"/>
          </w:tcPr>
          <w:p w14:paraId="69C3076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93,68</w:t>
            </w:r>
          </w:p>
        </w:tc>
      </w:tr>
      <w:tr w:rsidR="00653EC4" w:rsidRPr="00720486" w14:paraId="2CA5894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1292F5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MANİSA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340B069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135,65</w:t>
            </w:r>
          </w:p>
        </w:tc>
        <w:tc>
          <w:tcPr>
            <w:tcW w:w="888" w:type="pct"/>
            <w:tcBorders>
              <w:top w:val="nil"/>
              <w:left w:val="nil"/>
              <w:bottom w:val="single" w:sz="8" w:space="0" w:color="auto"/>
              <w:right w:val="single" w:sz="8" w:space="0" w:color="auto"/>
            </w:tcBorders>
            <w:shd w:val="clear" w:color="auto" w:fill="auto"/>
            <w:noWrap/>
            <w:vAlign w:val="center"/>
          </w:tcPr>
          <w:p w14:paraId="26086F6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38,87</w:t>
            </w:r>
          </w:p>
        </w:tc>
      </w:tr>
      <w:tr w:rsidR="00653EC4" w:rsidRPr="00720486" w14:paraId="70A8EA5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58FFC46"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MUSTAFAKEMALPAŞA SUSURLUK KARACABEY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FCDEBF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41,45</w:t>
            </w:r>
          </w:p>
        </w:tc>
        <w:tc>
          <w:tcPr>
            <w:tcW w:w="888" w:type="pct"/>
            <w:tcBorders>
              <w:top w:val="nil"/>
              <w:left w:val="nil"/>
              <w:bottom w:val="single" w:sz="8" w:space="0" w:color="auto"/>
              <w:right w:val="single" w:sz="8" w:space="0" w:color="auto"/>
            </w:tcBorders>
            <w:shd w:val="clear" w:color="auto" w:fill="auto"/>
            <w:noWrap/>
            <w:vAlign w:val="center"/>
          </w:tcPr>
          <w:p w14:paraId="79E210B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70,49</w:t>
            </w:r>
          </w:p>
        </w:tc>
      </w:tr>
      <w:tr w:rsidR="00653EC4" w:rsidRPr="00720486" w14:paraId="156915F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B33EB8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31E013C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128,17</w:t>
            </w:r>
          </w:p>
        </w:tc>
        <w:tc>
          <w:tcPr>
            <w:tcW w:w="888" w:type="pct"/>
            <w:tcBorders>
              <w:top w:val="nil"/>
              <w:left w:val="nil"/>
              <w:bottom w:val="single" w:sz="8" w:space="0" w:color="auto"/>
              <w:right w:val="single" w:sz="8" w:space="0" w:color="auto"/>
            </w:tcBorders>
            <w:shd w:val="clear" w:color="auto" w:fill="auto"/>
            <w:noWrap/>
            <w:vAlign w:val="center"/>
          </w:tcPr>
          <w:p w14:paraId="7C63A2C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36,39</w:t>
            </w:r>
          </w:p>
        </w:tc>
      </w:tr>
      <w:tr w:rsidR="00653EC4" w:rsidRPr="00720486" w14:paraId="6782D2D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B7D9FC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SİİRT BATMAN DOĞALGAZ DAĞITIM A.Ş.</w:t>
            </w:r>
          </w:p>
        </w:tc>
        <w:tc>
          <w:tcPr>
            <w:tcW w:w="727" w:type="pct"/>
            <w:tcBorders>
              <w:top w:val="nil"/>
              <w:left w:val="nil"/>
              <w:bottom w:val="single" w:sz="8" w:space="0" w:color="auto"/>
              <w:right w:val="single" w:sz="8" w:space="0" w:color="auto"/>
            </w:tcBorders>
            <w:shd w:val="clear" w:color="auto" w:fill="auto"/>
            <w:noWrap/>
            <w:vAlign w:val="center"/>
          </w:tcPr>
          <w:p w14:paraId="1D68058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73,90</w:t>
            </w:r>
          </w:p>
        </w:tc>
        <w:tc>
          <w:tcPr>
            <w:tcW w:w="888" w:type="pct"/>
            <w:tcBorders>
              <w:top w:val="nil"/>
              <w:left w:val="nil"/>
              <w:bottom w:val="single" w:sz="8" w:space="0" w:color="auto"/>
              <w:right w:val="single" w:sz="8" w:space="0" w:color="auto"/>
            </w:tcBorders>
            <w:shd w:val="clear" w:color="auto" w:fill="auto"/>
            <w:noWrap/>
            <w:vAlign w:val="center"/>
          </w:tcPr>
          <w:p w14:paraId="3AA8599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21,19</w:t>
            </w:r>
          </w:p>
        </w:tc>
      </w:tr>
      <w:tr w:rsidR="00653EC4" w:rsidRPr="00720486" w14:paraId="6A5D7E5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0E0920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SİVAS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24DCD6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127,18</w:t>
            </w:r>
          </w:p>
        </w:tc>
        <w:tc>
          <w:tcPr>
            <w:tcW w:w="888" w:type="pct"/>
            <w:tcBorders>
              <w:top w:val="nil"/>
              <w:left w:val="nil"/>
              <w:bottom w:val="single" w:sz="8" w:space="0" w:color="auto"/>
              <w:right w:val="single" w:sz="8" w:space="0" w:color="auto"/>
            </w:tcBorders>
            <w:shd w:val="clear" w:color="auto" w:fill="auto"/>
            <w:noWrap/>
            <w:vAlign w:val="center"/>
          </w:tcPr>
          <w:p w14:paraId="5DCF077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60,21</w:t>
            </w:r>
          </w:p>
        </w:tc>
      </w:tr>
      <w:tr w:rsidR="00653EC4" w:rsidRPr="00720486" w14:paraId="00038A1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FC5FA2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ŞANLIURFA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91B46E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93,25</w:t>
            </w:r>
          </w:p>
        </w:tc>
        <w:tc>
          <w:tcPr>
            <w:tcW w:w="888" w:type="pct"/>
            <w:tcBorders>
              <w:top w:val="nil"/>
              <w:left w:val="nil"/>
              <w:bottom w:val="single" w:sz="8" w:space="0" w:color="auto"/>
              <w:right w:val="single" w:sz="8" w:space="0" w:color="auto"/>
            </w:tcBorders>
            <w:shd w:val="clear" w:color="auto" w:fill="auto"/>
            <w:noWrap/>
            <w:vAlign w:val="center"/>
          </w:tcPr>
          <w:p w14:paraId="767BA20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39,06</w:t>
            </w:r>
          </w:p>
        </w:tc>
      </w:tr>
      <w:tr w:rsidR="00653EC4" w:rsidRPr="00720486" w14:paraId="5634D6B1"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2D43F3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TOKAT AMASYA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388D0D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164,59</w:t>
            </w:r>
          </w:p>
        </w:tc>
        <w:tc>
          <w:tcPr>
            <w:tcW w:w="888" w:type="pct"/>
            <w:tcBorders>
              <w:top w:val="nil"/>
              <w:left w:val="nil"/>
              <w:bottom w:val="single" w:sz="8" w:space="0" w:color="auto"/>
              <w:right w:val="single" w:sz="8" w:space="0" w:color="auto"/>
            </w:tcBorders>
            <w:shd w:val="clear" w:color="auto" w:fill="auto"/>
            <w:noWrap/>
            <w:vAlign w:val="center"/>
          </w:tcPr>
          <w:p w14:paraId="72C04C1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63,34</w:t>
            </w:r>
          </w:p>
        </w:tc>
      </w:tr>
      <w:tr w:rsidR="00653EC4" w:rsidRPr="00720486" w14:paraId="22CF6D7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41D1C5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VAN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BD51FD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93,39</w:t>
            </w:r>
          </w:p>
        </w:tc>
        <w:tc>
          <w:tcPr>
            <w:tcW w:w="888" w:type="pct"/>
            <w:tcBorders>
              <w:top w:val="nil"/>
              <w:left w:val="nil"/>
              <w:bottom w:val="single" w:sz="8" w:space="0" w:color="auto"/>
              <w:right w:val="single" w:sz="8" w:space="0" w:color="auto"/>
            </w:tcBorders>
            <w:shd w:val="clear" w:color="auto" w:fill="auto"/>
            <w:noWrap/>
            <w:vAlign w:val="center"/>
          </w:tcPr>
          <w:p w14:paraId="2A33DDC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42,40</w:t>
            </w:r>
          </w:p>
        </w:tc>
      </w:tr>
      <w:tr w:rsidR="00653EC4" w:rsidRPr="00720486" w14:paraId="39288C3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AA6353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ARMADAŞ ARSAN MARAŞ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555069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156,55</w:t>
            </w:r>
          </w:p>
        </w:tc>
        <w:tc>
          <w:tcPr>
            <w:tcW w:w="888" w:type="pct"/>
            <w:tcBorders>
              <w:top w:val="nil"/>
              <w:left w:val="nil"/>
              <w:bottom w:val="single" w:sz="8" w:space="0" w:color="auto"/>
              <w:right w:val="single" w:sz="8" w:space="0" w:color="auto"/>
            </w:tcBorders>
            <w:shd w:val="clear" w:color="auto" w:fill="auto"/>
            <w:noWrap/>
            <w:vAlign w:val="center"/>
          </w:tcPr>
          <w:p w14:paraId="49EA360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220,12</w:t>
            </w:r>
          </w:p>
        </w:tc>
      </w:tr>
      <w:tr w:rsidR="00653EC4" w:rsidRPr="00720486" w14:paraId="474CFAF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3978DE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82C40D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115,21</w:t>
            </w:r>
          </w:p>
        </w:tc>
        <w:tc>
          <w:tcPr>
            <w:tcW w:w="888" w:type="pct"/>
            <w:tcBorders>
              <w:top w:val="nil"/>
              <w:left w:val="nil"/>
              <w:bottom w:val="single" w:sz="8" w:space="0" w:color="auto"/>
              <w:right w:val="single" w:sz="8" w:space="0" w:color="auto"/>
            </w:tcBorders>
            <w:shd w:val="clear" w:color="auto" w:fill="auto"/>
            <w:noWrap/>
            <w:vAlign w:val="center"/>
          </w:tcPr>
          <w:p w14:paraId="64C07B7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127,26</w:t>
            </w:r>
          </w:p>
        </w:tc>
      </w:tr>
      <w:tr w:rsidR="00653EC4" w:rsidRPr="00720486" w14:paraId="316413F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F43B54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BAHÇEŞEHİR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138F75A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11,81</w:t>
            </w:r>
          </w:p>
        </w:tc>
        <w:tc>
          <w:tcPr>
            <w:tcW w:w="888" w:type="pct"/>
            <w:tcBorders>
              <w:top w:val="nil"/>
              <w:left w:val="nil"/>
              <w:bottom w:val="single" w:sz="8" w:space="0" w:color="auto"/>
              <w:right w:val="single" w:sz="8" w:space="0" w:color="auto"/>
            </w:tcBorders>
            <w:shd w:val="clear" w:color="auto" w:fill="auto"/>
            <w:noWrap/>
            <w:vAlign w:val="center"/>
          </w:tcPr>
          <w:p w14:paraId="01A1A5D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16,62</w:t>
            </w:r>
          </w:p>
        </w:tc>
      </w:tr>
      <w:tr w:rsidR="00653EC4" w:rsidRPr="00720486" w14:paraId="37401B5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5E523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BAŞKENT DOĞALGAZ DAĞITIM GAYRİMENKUL YATIRIM ORTAKLIĞI ANONİM ŞİRKETİ</w:t>
            </w:r>
          </w:p>
        </w:tc>
        <w:tc>
          <w:tcPr>
            <w:tcW w:w="727" w:type="pct"/>
            <w:tcBorders>
              <w:top w:val="nil"/>
              <w:left w:val="nil"/>
              <w:bottom w:val="single" w:sz="8" w:space="0" w:color="auto"/>
              <w:right w:val="single" w:sz="8" w:space="0" w:color="auto"/>
            </w:tcBorders>
            <w:shd w:val="clear" w:color="auto" w:fill="auto"/>
            <w:noWrap/>
            <w:vAlign w:val="center"/>
          </w:tcPr>
          <w:p w14:paraId="2885779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1.792,62</w:t>
            </w:r>
          </w:p>
        </w:tc>
        <w:tc>
          <w:tcPr>
            <w:tcW w:w="888" w:type="pct"/>
            <w:tcBorders>
              <w:top w:val="nil"/>
              <w:left w:val="nil"/>
              <w:bottom w:val="single" w:sz="8" w:space="0" w:color="auto"/>
              <w:right w:val="single" w:sz="8" w:space="0" w:color="auto"/>
            </w:tcBorders>
            <w:shd w:val="clear" w:color="auto" w:fill="auto"/>
            <w:noWrap/>
            <w:vAlign w:val="center"/>
          </w:tcPr>
          <w:p w14:paraId="2348B47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1.078,86</w:t>
            </w:r>
          </w:p>
        </w:tc>
      </w:tr>
      <w:tr w:rsidR="00653EC4" w:rsidRPr="00720486" w14:paraId="77ACA921"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1649CF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BURSA ŞEHİRİÇİ DOĞAL GAZ DAĞITIM TİCARET VE TAAH. ANONİM ŞİRKETİ</w:t>
            </w:r>
          </w:p>
        </w:tc>
        <w:tc>
          <w:tcPr>
            <w:tcW w:w="727" w:type="pct"/>
            <w:tcBorders>
              <w:top w:val="nil"/>
              <w:left w:val="nil"/>
              <w:bottom w:val="single" w:sz="8" w:space="0" w:color="auto"/>
              <w:right w:val="single" w:sz="8" w:space="0" w:color="auto"/>
            </w:tcBorders>
            <w:shd w:val="clear" w:color="auto" w:fill="auto"/>
            <w:noWrap/>
            <w:vAlign w:val="center"/>
          </w:tcPr>
          <w:p w14:paraId="7BE74FF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617,74</w:t>
            </w:r>
          </w:p>
        </w:tc>
        <w:tc>
          <w:tcPr>
            <w:tcW w:w="888" w:type="pct"/>
            <w:tcBorders>
              <w:top w:val="nil"/>
              <w:left w:val="nil"/>
              <w:bottom w:val="single" w:sz="8" w:space="0" w:color="auto"/>
              <w:right w:val="single" w:sz="8" w:space="0" w:color="auto"/>
            </w:tcBorders>
            <w:shd w:val="clear" w:color="auto" w:fill="auto"/>
            <w:noWrap/>
            <w:vAlign w:val="center"/>
          </w:tcPr>
          <w:p w14:paraId="73F4214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317,13</w:t>
            </w:r>
          </w:p>
        </w:tc>
      </w:tr>
      <w:tr w:rsidR="00653EC4" w:rsidRPr="00720486" w14:paraId="036F1957"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5E1543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ÇİNİGAZ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067C9B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118,04</w:t>
            </w:r>
          </w:p>
        </w:tc>
        <w:tc>
          <w:tcPr>
            <w:tcW w:w="888" w:type="pct"/>
            <w:tcBorders>
              <w:top w:val="nil"/>
              <w:left w:val="nil"/>
              <w:bottom w:val="single" w:sz="8" w:space="0" w:color="auto"/>
              <w:right w:val="single" w:sz="8" w:space="0" w:color="auto"/>
            </w:tcBorders>
            <w:shd w:val="clear" w:color="auto" w:fill="auto"/>
            <w:noWrap/>
            <w:vAlign w:val="center"/>
          </w:tcPr>
          <w:p w14:paraId="48B2839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152,53</w:t>
            </w:r>
          </w:p>
        </w:tc>
      </w:tr>
      <w:tr w:rsidR="00653EC4" w:rsidRPr="00720486" w14:paraId="01762EA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82BDE2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ÇORDAŞ ÇORLU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5F60C7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96,21</w:t>
            </w:r>
          </w:p>
        </w:tc>
        <w:tc>
          <w:tcPr>
            <w:tcW w:w="888" w:type="pct"/>
            <w:tcBorders>
              <w:top w:val="nil"/>
              <w:left w:val="nil"/>
              <w:bottom w:val="single" w:sz="8" w:space="0" w:color="auto"/>
              <w:right w:val="single" w:sz="8" w:space="0" w:color="auto"/>
            </w:tcBorders>
            <w:shd w:val="clear" w:color="auto" w:fill="auto"/>
            <w:noWrap/>
            <w:vAlign w:val="center"/>
          </w:tcPr>
          <w:p w14:paraId="6B4998C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78,83</w:t>
            </w:r>
          </w:p>
        </w:tc>
      </w:tr>
      <w:tr w:rsidR="00653EC4" w:rsidRPr="00720486" w14:paraId="3CBE312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DE8B75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ÇORUM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3CDD24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111,50</w:t>
            </w:r>
          </w:p>
        </w:tc>
        <w:tc>
          <w:tcPr>
            <w:tcW w:w="888" w:type="pct"/>
            <w:tcBorders>
              <w:top w:val="nil"/>
              <w:left w:val="nil"/>
              <w:bottom w:val="single" w:sz="8" w:space="0" w:color="auto"/>
              <w:right w:val="single" w:sz="8" w:space="0" w:color="auto"/>
            </w:tcBorders>
            <w:shd w:val="clear" w:color="auto" w:fill="auto"/>
            <w:noWrap/>
            <w:vAlign w:val="center"/>
          </w:tcPr>
          <w:p w14:paraId="1A07EA8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49,57</w:t>
            </w:r>
          </w:p>
        </w:tc>
      </w:tr>
      <w:tr w:rsidR="00653EC4" w:rsidRPr="00720486" w14:paraId="50EA0A3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6FE69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DİYARBAKIR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AEE887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185,99</w:t>
            </w:r>
          </w:p>
        </w:tc>
        <w:tc>
          <w:tcPr>
            <w:tcW w:w="888" w:type="pct"/>
            <w:tcBorders>
              <w:top w:val="nil"/>
              <w:left w:val="nil"/>
              <w:bottom w:val="single" w:sz="8" w:space="0" w:color="auto"/>
              <w:right w:val="single" w:sz="8" w:space="0" w:color="auto"/>
            </w:tcBorders>
            <w:shd w:val="clear" w:color="auto" w:fill="auto"/>
            <w:noWrap/>
            <w:vAlign w:val="center"/>
          </w:tcPr>
          <w:p w14:paraId="3BF569D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38,21</w:t>
            </w:r>
          </w:p>
        </w:tc>
      </w:tr>
      <w:tr w:rsidR="00653EC4" w:rsidRPr="00720486" w14:paraId="7DD048F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D96A0C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6A36A2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117,03</w:t>
            </w:r>
          </w:p>
        </w:tc>
        <w:tc>
          <w:tcPr>
            <w:tcW w:w="888" w:type="pct"/>
            <w:tcBorders>
              <w:top w:val="nil"/>
              <w:left w:val="nil"/>
              <w:bottom w:val="single" w:sz="8" w:space="0" w:color="auto"/>
              <w:right w:val="single" w:sz="8" w:space="0" w:color="auto"/>
            </w:tcBorders>
            <w:shd w:val="clear" w:color="auto" w:fill="auto"/>
            <w:noWrap/>
            <w:vAlign w:val="center"/>
          </w:tcPr>
          <w:p w14:paraId="562C554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6,34</w:t>
            </w:r>
          </w:p>
        </w:tc>
      </w:tr>
      <w:tr w:rsidR="00653EC4" w:rsidRPr="00720486" w14:paraId="7578073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A8C83E6"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AKSARAY GAZ DAĞITIM A.Ş.</w:t>
            </w:r>
          </w:p>
        </w:tc>
        <w:tc>
          <w:tcPr>
            <w:tcW w:w="727" w:type="pct"/>
            <w:tcBorders>
              <w:top w:val="nil"/>
              <w:left w:val="nil"/>
              <w:bottom w:val="single" w:sz="8" w:space="0" w:color="auto"/>
              <w:right w:val="single" w:sz="8" w:space="0" w:color="auto"/>
            </w:tcBorders>
            <w:shd w:val="clear" w:color="auto" w:fill="auto"/>
            <w:noWrap/>
            <w:vAlign w:val="center"/>
          </w:tcPr>
          <w:p w14:paraId="3BACE9B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62,26</w:t>
            </w:r>
          </w:p>
        </w:tc>
        <w:tc>
          <w:tcPr>
            <w:tcW w:w="888" w:type="pct"/>
            <w:tcBorders>
              <w:top w:val="nil"/>
              <w:left w:val="nil"/>
              <w:bottom w:val="single" w:sz="8" w:space="0" w:color="auto"/>
              <w:right w:val="single" w:sz="8" w:space="0" w:color="auto"/>
            </w:tcBorders>
            <w:shd w:val="clear" w:color="auto" w:fill="auto"/>
            <w:noWrap/>
            <w:vAlign w:val="center"/>
          </w:tcPr>
          <w:p w14:paraId="738FFA0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24,75</w:t>
            </w:r>
          </w:p>
        </w:tc>
      </w:tr>
      <w:tr w:rsidR="00653EC4" w:rsidRPr="00720486" w14:paraId="4E0906F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8B9514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ANTALYA GAZ DAĞITIM A.Ş.</w:t>
            </w:r>
          </w:p>
        </w:tc>
        <w:tc>
          <w:tcPr>
            <w:tcW w:w="727" w:type="pct"/>
            <w:tcBorders>
              <w:top w:val="nil"/>
              <w:left w:val="nil"/>
              <w:bottom w:val="single" w:sz="8" w:space="0" w:color="auto"/>
              <w:right w:val="single" w:sz="8" w:space="0" w:color="auto"/>
            </w:tcBorders>
            <w:shd w:val="clear" w:color="auto" w:fill="auto"/>
            <w:noWrap/>
            <w:vAlign w:val="center"/>
          </w:tcPr>
          <w:p w14:paraId="1870B0B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63,02</w:t>
            </w:r>
          </w:p>
        </w:tc>
        <w:tc>
          <w:tcPr>
            <w:tcW w:w="888" w:type="pct"/>
            <w:tcBorders>
              <w:top w:val="nil"/>
              <w:left w:val="nil"/>
              <w:bottom w:val="single" w:sz="8" w:space="0" w:color="auto"/>
              <w:right w:val="single" w:sz="8" w:space="0" w:color="auto"/>
            </w:tcBorders>
            <w:shd w:val="clear" w:color="auto" w:fill="auto"/>
            <w:noWrap/>
            <w:vAlign w:val="center"/>
          </w:tcPr>
          <w:p w14:paraId="3639449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68,78</w:t>
            </w:r>
          </w:p>
        </w:tc>
      </w:tr>
      <w:tr w:rsidR="00653EC4" w:rsidRPr="00720486" w14:paraId="2DDF2A7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B5DB8E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AYDIN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58A669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63,02</w:t>
            </w:r>
          </w:p>
        </w:tc>
        <w:tc>
          <w:tcPr>
            <w:tcW w:w="888" w:type="pct"/>
            <w:tcBorders>
              <w:top w:val="nil"/>
              <w:left w:val="nil"/>
              <w:bottom w:val="single" w:sz="8" w:space="0" w:color="auto"/>
              <w:right w:val="single" w:sz="8" w:space="0" w:color="auto"/>
            </w:tcBorders>
            <w:shd w:val="clear" w:color="auto" w:fill="auto"/>
            <w:noWrap/>
            <w:vAlign w:val="center"/>
          </w:tcPr>
          <w:p w14:paraId="098E299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63,15</w:t>
            </w:r>
          </w:p>
        </w:tc>
      </w:tr>
      <w:tr w:rsidR="00653EC4" w:rsidRPr="00720486" w14:paraId="1AC5918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56C636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DENİZLİ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A2D65C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205,51</w:t>
            </w:r>
          </w:p>
        </w:tc>
        <w:tc>
          <w:tcPr>
            <w:tcW w:w="888" w:type="pct"/>
            <w:tcBorders>
              <w:top w:val="nil"/>
              <w:left w:val="nil"/>
              <w:bottom w:val="single" w:sz="8" w:space="0" w:color="auto"/>
              <w:right w:val="single" w:sz="8" w:space="0" w:color="auto"/>
            </w:tcBorders>
            <w:shd w:val="clear" w:color="auto" w:fill="auto"/>
            <w:noWrap/>
            <w:vAlign w:val="center"/>
          </w:tcPr>
          <w:p w14:paraId="0AA5EEC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133,47</w:t>
            </w:r>
          </w:p>
        </w:tc>
      </w:tr>
      <w:tr w:rsidR="00653EC4" w:rsidRPr="00720486" w14:paraId="407A2C4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86C7DA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EREĞLİ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51C229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32,33</w:t>
            </w:r>
          </w:p>
        </w:tc>
        <w:tc>
          <w:tcPr>
            <w:tcW w:w="888" w:type="pct"/>
            <w:tcBorders>
              <w:top w:val="nil"/>
              <w:left w:val="nil"/>
              <w:bottom w:val="single" w:sz="8" w:space="0" w:color="auto"/>
              <w:right w:val="single" w:sz="8" w:space="0" w:color="auto"/>
            </w:tcBorders>
            <w:shd w:val="clear" w:color="auto" w:fill="auto"/>
            <w:noWrap/>
            <w:vAlign w:val="center"/>
          </w:tcPr>
          <w:p w14:paraId="0367CEE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22,14</w:t>
            </w:r>
          </w:p>
        </w:tc>
      </w:tr>
      <w:tr w:rsidR="00653EC4" w:rsidRPr="00720486" w14:paraId="40E875F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A021D0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ERZİNCAN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E21537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46,33</w:t>
            </w:r>
          </w:p>
        </w:tc>
        <w:tc>
          <w:tcPr>
            <w:tcW w:w="888" w:type="pct"/>
            <w:tcBorders>
              <w:top w:val="nil"/>
              <w:left w:val="nil"/>
              <w:bottom w:val="single" w:sz="8" w:space="0" w:color="auto"/>
              <w:right w:val="single" w:sz="8" w:space="0" w:color="auto"/>
            </w:tcBorders>
            <w:shd w:val="clear" w:color="auto" w:fill="auto"/>
            <w:noWrap/>
            <w:vAlign w:val="center"/>
          </w:tcPr>
          <w:p w14:paraId="4F8BCA9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22,68</w:t>
            </w:r>
          </w:p>
        </w:tc>
      </w:tr>
      <w:tr w:rsidR="00653EC4" w:rsidRPr="00720486" w14:paraId="00245F2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103A1B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KAPADOKYA GAZ DAĞITIM A.Ş.</w:t>
            </w:r>
          </w:p>
        </w:tc>
        <w:tc>
          <w:tcPr>
            <w:tcW w:w="727" w:type="pct"/>
            <w:tcBorders>
              <w:top w:val="nil"/>
              <w:left w:val="nil"/>
              <w:bottom w:val="single" w:sz="8" w:space="0" w:color="auto"/>
              <w:right w:val="single" w:sz="8" w:space="0" w:color="auto"/>
            </w:tcBorders>
            <w:shd w:val="clear" w:color="auto" w:fill="auto"/>
            <w:noWrap/>
            <w:vAlign w:val="center"/>
          </w:tcPr>
          <w:p w14:paraId="73608AE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124,67</w:t>
            </w:r>
          </w:p>
        </w:tc>
        <w:tc>
          <w:tcPr>
            <w:tcW w:w="888" w:type="pct"/>
            <w:tcBorders>
              <w:top w:val="nil"/>
              <w:left w:val="nil"/>
              <w:bottom w:val="single" w:sz="8" w:space="0" w:color="auto"/>
              <w:right w:val="single" w:sz="8" w:space="0" w:color="auto"/>
            </w:tcBorders>
            <w:shd w:val="clear" w:color="auto" w:fill="auto"/>
            <w:noWrap/>
            <w:vAlign w:val="center"/>
          </w:tcPr>
          <w:p w14:paraId="59BE99F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44,86</w:t>
            </w:r>
          </w:p>
        </w:tc>
      </w:tr>
      <w:tr w:rsidR="00653EC4" w:rsidRPr="00720486" w14:paraId="6FD234C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E62781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KARAMAN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2A6C56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52,44</w:t>
            </w:r>
          </w:p>
        </w:tc>
        <w:tc>
          <w:tcPr>
            <w:tcW w:w="888" w:type="pct"/>
            <w:tcBorders>
              <w:top w:val="nil"/>
              <w:left w:val="nil"/>
              <w:bottom w:val="single" w:sz="8" w:space="0" w:color="auto"/>
              <w:right w:val="single" w:sz="8" w:space="0" w:color="auto"/>
            </w:tcBorders>
            <w:shd w:val="clear" w:color="auto" w:fill="auto"/>
            <w:noWrap/>
            <w:vAlign w:val="center"/>
          </w:tcPr>
          <w:p w14:paraId="02F0ED7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36,82</w:t>
            </w:r>
          </w:p>
        </w:tc>
      </w:tr>
      <w:tr w:rsidR="00653EC4" w:rsidRPr="00720486" w14:paraId="3AAD3238"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E3EEA7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KONYA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EB5CF0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451,44</w:t>
            </w:r>
          </w:p>
        </w:tc>
        <w:tc>
          <w:tcPr>
            <w:tcW w:w="888" w:type="pct"/>
            <w:tcBorders>
              <w:top w:val="nil"/>
              <w:left w:val="nil"/>
              <w:bottom w:val="single" w:sz="8" w:space="0" w:color="auto"/>
              <w:right w:val="single" w:sz="8" w:space="0" w:color="auto"/>
            </w:tcBorders>
            <w:shd w:val="clear" w:color="auto" w:fill="auto"/>
            <w:noWrap/>
            <w:vAlign w:val="center"/>
          </w:tcPr>
          <w:p w14:paraId="1FD49D8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152,66</w:t>
            </w:r>
          </w:p>
        </w:tc>
      </w:tr>
      <w:tr w:rsidR="00653EC4" w:rsidRPr="00720486" w14:paraId="213D4B1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16C5BD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ESGAZ ESKİŞEHİR ŞEHİRİÇİ DOĞAL GAZ DAĞITIM TİCARET VE TAAH. ANONİM ŞİRKETİ</w:t>
            </w:r>
          </w:p>
        </w:tc>
        <w:tc>
          <w:tcPr>
            <w:tcW w:w="727" w:type="pct"/>
            <w:tcBorders>
              <w:top w:val="nil"/>
              <w:left w:val="nil"/>
              <w:bottom w:val="single" w:sz="8" w:space="0" w:color="auto"/>
              <w:right w:val="single" w:sz="8" w:space="0" w:color="auto"/>
            </w:tcBorders>
            <w:shd w:val="clear" w:color="auto" w:fill="auto"/>
            <w:noWrap/>
            <w:vAlign w:val="center"/>
          </w:tcPr>
          <w:p w14:paraId="550B5A1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283,03</w:t>
            </w:r>
          </w:p>
        </w:tc>
        <w:tc>
          <w:tcPr>
            <w:tcW w:w="888" w:type="pct"/>
            <w:tcBorders>
              <w:top w:val="nil"/>
              <w:left w:val="nil"/>
              <w:bottom w:val="single" w:sz="8" w:space="0" w:color="auto"/>
              <w:right w:val="single" w:sz="8" w:space="0" w:color="auto"/>
            </w:tcBorders>
            <w:shd w:val="clear" w:color="auto" w:fill="auto"/>
            <w:noWrap/>
            <w:vAlign w:val="center"/>
          </w:tcPr>
          <w:p w14:paraId="2F8BCCD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124,27</w:t>
            </w:r>
          </w:p>
        </w:tc>
      </w:tr>
      <w:tr w:rsidR="00653EC4" w:rsidRPr="00720486" w14:paraId="4960C5F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775762F"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GAZDAŞ GAZİANTEP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043CCF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330,66</w:t>
            </w:r>
          </w:p>
        </w:tc>
        <w:tc>
          <w:tcPr>
            <w:tcW w:w="888" w:type="pct"/>
            <w:tcBorders>
              <w:top w:val="nil"/>
              <w:left w:val="nil"/>
              <w:bottom w:val="single" w:sz="8" w:space="0" w:color="auto"/>
              <w:right w:val="single" w:sz="8" w:space="0" w:color="auto"/>
            </w:tcBorders>
            <w:shd w:val="clear" w:color="auto" w:fill="auto"/>
            <w:noWrap/>
            <w:vAlign w:val="center"/>
          </w:tcPr>
          <w:p w14:paraId="441A8B5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97,75</w:t>
            </w:r>
          </w:p>
        </w:tc>
      </w:tr>
      <w:tr w:rsidR="00653EC4" w:rsidRPr="00720486" w14:paraId="6279ECB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096E3B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İGDAŞ İSTANBUL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7AB385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4.443,11</w:t>
            </w:r>
          </w:p>
        </w:tc>
        <w:tc>
          <w:tcPr>
            <w:tcW w:w="888" w:type="pct"/>
            <w:tcBorders>
              <w:top w:val="nil"/>
              <w:left w:val="nil"/>
              <w:bottom w:val="single" w:sz="8" w:space="0" w:color="auto"/>
              <w:right w:val="single" w:sz="8" w:space="0" w:color="auto"/>
            </w:tcBorders>
            <w:shd w:val="clear" w:color="auto" w:fill="auto"/>
            <w:noWrap/>
            <w:vAlign w:val="center"/>
          </w:tcPr>
          <w:p w14:paraId="5E9DB01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2.094,16</w:t>
            </w:r>
          </w:p>
        </w:tc>
      </w:tr>
      <w:tr w:rsidR="00653EC4" w:rsidRPr="00720486" w14:paraId="1C0782D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A7B6B2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İNEGÖL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BCA408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84,14</w:t>
            </w:r>
          </w:p>
        </w:tc>
        <w:tc>
          <w:tcPr>
            <w:tcW w:w="888" w:type="pct"/>
            <w:tcBorders>
              <w:top w:val="nil"/>
              <w:left w:val="nil"/>
              <w:bottom w:val="single" w:sz="8" w:space="0" w:color="auto"/>
              <w:right w:val="single" w:sz="8" w:space="0" w:color="auto"/>
            </w:tcBorders>
            <w:shd w:val="clear" w:color="auto" w:fill="auto"/>
            <w:noWrap/>
            <w:vAlign w:val="center"/>
          </w:tcPr>
          <w:p w14:paraId="491A965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16,98</w:t>
            </w:r>
          </w:p>
        </w:tc>
      </w:tr>
      <w:tr w:rsidR="00653EC4" w:rsidRPr="00720486" w14:paraId="286FC5D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3270A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İZGAZ İZMİT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517AF2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334,69</w:t>
            </w:r>
          </w:p>
        </w:tc>
        <w:tc>
          <w:tcPr>
            <w:tcW w:w="888" w:type="pct"/>
            <w:tcBorders>
              <w:top w:val="nil"/>
              <w:left w:val="nil"/>
              <w:bottom w:val="single" w:sz="8" w:space="0" w:color="auto"/>
              <w:right w:val="single" w:sz="8" w:space="0" w:color="auto"/>
            </w:tcBorders>
            <w:shd w:val="clear" w:color="auto" w:fill="auto"/>
            <w:noWrap/>
            <w:vAlign w:val="center"/>
          </w:tcPr>
          <w:p w14:paraId="48A621E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197,22</w:t>
            </w:r>
          </w:p>
        </w:tc>
      </w:tr>
      <w:tr w:rsidR="00653EC4" w:rsidRPr="00720486" w14:paraId="285AF45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3053C3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İZMİR DOĞALGAZ DAĞITIM TİCARET VE TAAHHÜT ANONİM ŞİRKETİ</w:t>
            </w:r>
          </w:p>
        </w:tc>
        <w:tc>
          <w:tcPr>
            <w:tcW w:w="727" w:type="pct"/>
            <w:tcBorders>
              <w:top w:val="nil"/>
              <w:left w:val="nil"/>
              <w:bottom w:val="single" w:sz="8" w:space="0" w:color="auto"/>
              <w:right w:val="single" w:sz="8" w:space="0" w:color="auto"/>
            </w:tcBorders>
            <w:shd w:val="clear" w:color="auto" w:fill="auto"/>
            <w:noWrap/>
            <w:vAlign w:val="center"/>
          </w:tcPr>
          <w:p w14:paraId="5AE400E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575,23</w:t>
            </w:r>
          </w:p>
        </w:tc>
        <w:tc>
          <w:tcPr>
            <w:tcW w:w="888" w:type="pct"/>
            <w:tcBorders>
              <w:top w:val="nil"/>
              <w:left w:val="nil"/>
              <w:bottom w:val="single" w:sz="8" w:space="0" w:color="auto"/>
              <w:right w:val="single" w:sz="8" w:space="0" w:color="auto"/>
            </w:tcBorders>
            <w:shd w:val="clear" w:color="auto" w:fill="auto"/>
            <w:noWrap/>
            <w:vAlign w:val="center"/>
          </w:tcPr>
          <w:p w14:paraId="78030EC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498,48</w:t>
            </w:r>
          </w:p>
        </w:tc>
      </w:tr>
      <w:tr w:rsidR="00653EC4" w:rsidRPr="00720486" w14:paraId="780873E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45C4D7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414163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155,91</w:t>
            </w:r>
          </w:p>
        </w:tc>
        <w:tc>
          <w:tcPr>
            <w:tcW w:w="888" w:type="pct"/>
            <w:tcBorders>
              <w:top w:val="nil"/>
              <w:left w:val="nil"/>
              <w:bottom w:val="single" w:sz="8" w:space="0" w:color="auto"/>
              <w:right w:val="single" w:sz="8" w:space="0" w:color="auto"/>
            </w:tcBorders>
            <w:shd w:val="clear" w:color="auto" w:fill="auto"/>
            <w:noWrap/>
            <w:vAlign w:val="center"/>
          </w:tcPr>
          <w:p w14:paraId="31A3E80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174,27</w:t>
            </w:r>
          </w:p>
        </w:tc>
      </w:tr>
      <w:tr w:rsidR="00653EC4" w:rsidRPr="00720486" w14:paraId="7B37EF0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752992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KARS ARDAHAN DOĞAL GAZ DAĞITIM PAZARLAMA TAAHHÜT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6CAC80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44,51</w:t>
            </w:r>
          </w:p>
        </w:tc>
        <w:tc>
          <w:tcPr>
            <w:tcW w:w="888" w:type="pct"/>
            <w:tcBorders>
              <w:top w:val="nil"/>
              <w:left w:val="nil"/>
              <w:bottom w:val="single" w:sz="8" w:space="0" w:color="auto"/>
              <w:right w:val="single" w:sz="8" w:space="0" w:color="auto"/>
            </w:tcBorders>
            <w:shd w:val="clear" w:color="auto" w:fill="auto"/>
            <w:noWrap/>
            <w:vAlign w:val="center"/>
          </w:tcPr>
          <w:p w14:paraId="1C68CAC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30,99</w:t>
            </w:r>
          </w:p>
        </w:tc>
      </w:tr>
      <w:tr w:rsidR="00653EC4" w:rsidRPr="00720486" w14:paraId="7B90CE3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BDA15B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KAYSERİGAZ KAYSERİ DOĞALGAZ DAĞITIM PAZARLAMA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87F170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364,38</w:t>
            </w:r>
          </w:p>
        </w:tc>
        <w:tc>
          <w:tcPr>
            <w:tcW w:w="888" w:type="pct"/>
            <w:tcBorders>
              <w:top w:val="nil"/>
              <w:left w:val="nil"/>
              <w:bottom w:val="single" w:sz="8" w:space="0" w:color="auto"/>
              <w:right w:val="single" w:sz="8" w:space="0" w:color="auto"/>
            </w:tcBorders>
            <w:shd w:val="clear" w:color="auto" w:fill="auto"/>
            <w:noWrap/>
            <w:vAlign w:val="center"/>
          </w:tcPr>
          <w:p w14:paraId="6EA2EDF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160,93</w:t>
            </w:r>
          </w:p>
        </w:tc>
      </w:tr>
      <w:tr w:rsidR="00653EC4" w:rsidRPr="00720486" w14:paraId="2E1C2BD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D43DC9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KIRGAZ KIRIKKALE-KIRŞEHİR DOĞAL GAZ DAĞITIM PAZ.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F7240C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114,25</w:t>
            </w:r>
          </w:p>
        </w:tc>
        <w:tc>
          <w:tcPr>
            <w:tcW w:w="888" w:type="pct"/>
            <w:tcBorders>
              <w:top w:val="nil"/>
              <w:left w:val="nil"/>
              <w:bottom w:val="single" w:sz="8" w:space="0" w:color="auto"/>
              <w:right w:val="single" w:sz="8" w:space="0" w:color="auto"/>
            </w:tcBorders>
            <w:shd w:val="clear" w:color="auto" w:fill="auto"/>
            <w:noWrap/>
            <w:vAlign w:val="center"/>
          </w:tcPr>
          <w:p w14:paraId="4D2C0DD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64,92</w:t>
            </w:r>
          </w:p>
        </w:tc>
      </w:tr>
      <w:tr w:rsidR="00653EC4" w:rsidRPr="00720486" w14:paraId="754C246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9CA305F"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KIZILCAHAMAM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CAE638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4,02</w:t>
            </w:r>
          </w:p>
        </w:tc>
        <w:tc>
          <w:tcPr>
            <w:tcW w:w="888" w:type="pct"/>
            <w:tcBorders>
              <w:top w:val="nil"/>
              <w:left w:val="nil"/>
              <w:bottom w:val="single" w:sz="8" w:space="0" w:color="auto"/>
              <w:right w:val="single" w:sz="8" w:space="0" w:color="auto"/>
            </w:tcBorders>
            <w:shd w:val="clear" w:color="auto" w:fill="auto"/>
            <w:noWrap/>
            <w:vAlign w:val="center"/>
          </w:tcPr>
          <w:p w14:paraId="392C588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3,26</w:t>
            </w:r>
          </w:p>
        </w:tc>
      </w:tr>
      <w:tr w:rsidR="00653EC4" w:rsidRPr="00720486" w14:paraId="385EA91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51C7D1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PALEN ENERJİ DOĞAL GAZ DAĞITIM END.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0F701A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139,11</w:t>
            </w:r>
          </w:p>
        </w:tc>
        <w:tc>
          <w:tcPr>
            <w:tcW w:w="888" w:type="pct"/>
            <w:tcBorders>
              <w:top w:val="nil"/>
              <w:left w:val="nil"/>
              <w:bottom w:val="single" w:sz="8" w:space="0" w:color="auto"/>
              <w:right w:val="single" w:sz="8" w:space="0" w:color="auto"/>
            </w:tcBorders>
            <w:shd w:val="clear" w:color="auto" w:fill="auto"/>
            <w:noWrap/>
            <w:vAlign w:val="center"/>
          </w:tcPr>
          <w:p w14:paraId="0F07C6B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102,72</w:t>
            </w:r>
          </w:p>
        </w:tc>
      </w:tr>
      <w:tr w:rsidR="00653EC4" w:rsidRPr="00720486" w14:paraId="3BFFE80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28A2FC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PALGAZ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A56A26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212,05</w:t>
            </w:r>
          </w:p>
        </w:tc>
        <w:tc>
          <w:tcPr>
            <w:tcW w:w="888" w:type="pct"/>
            <w:tcBorders>
              <w:top w:val="nil"/>
              <w:left w:val="nil"/>
              <w:bottom w:val="single" w:sz="8" w:space="0" w:color="auto"/>
              <w:right w:val="single" w:sz="8" w:space="0" w:color="auto"/>
            </w:tcBorders>
            <w:shd w:val="clear" w:color="auto" w:fill="auto"/>
            <w:noWrap/>
            <w:vAlign w:val="center"/>
          </w:tcPr>
          <w:p w14:paraId="58A1387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565,37</w:t>
            </w:r>
          </w:p>
        </w:tc>
      </w:tr>
      <w:tr w:rsidR="00653EC4" w:rsidRPr="00720486" w14:paraId="025607A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37604C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POLGAZ POLATLI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1A1254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39,62</w:t>
            </w:r>
          </w:p>
        </w:tc>
        <w:tc>
          <w:tcPr>
            <w:tcW w:w="888" w:type="pct"/>
            <w:tcBorders>
              <w:top w:val="nil"/>
              <w:left w:val="nil"/>
              <w:bottom w:val="single" w:sz="8" w:space="0" w:color="auto"/>
              <w:right w:val="single" w:sz="8" w:space="0" w:color="auto"/>
            </w:tcBorders>
            <w:shd w:val="clear" w:color="auto" w:fill="auto"/>
            <w:noWrap/>
            <w:vAlign w:val="center"/>
          </w:tcPr>
          <w:p w14:paraId="5E1FBB0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7,57</w:t>
            </w:r>
          </w:p>
        </w:tc>
      </w:tr>
      <w:tr w:rsidR="00653EC4" w:rsidRPr="00720486" w14:paraId="707F3EB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96F856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SAMGAZ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65D991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188,88</w:t>
            </w:r>
          </w:p>
        </w:tc>
        <w:tc>
          <w:tcPr>
            <w:tcW w:w="888" w:type="pct"/>
            <w:tcBorders>
              <w:top w:val="nil"/>
              <w:left w:val="nil"/>
              <w:bottom w:val="single" w:sz="8" w:space="0" w:color="auto"/>
              <w:right w:val="single" w:sz="8" w:space="0" w:color="auto"/>
            </w:tcBorders>
            <w:shd w:val="clear" w:color="auto" w:fill="auto"/>
            <w:noWrap/>
            <w:vAlign w:val="center"/>
          </w:tcPr>
          <w:p w14:paraId="4FC5C0B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63,92</w:t>
            </w:r>
          </w:p>
        </w:tc>
      </w:tr>
      <w:tr w:rsidR="00653EC4" w:rsidRPr="00720486" w14:paraId="24335C6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C96C81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SELÇUK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1F86850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24,28</w:t>
            </w:r>
          </w:p>
        </w:tc>
        <w:tc>
          <w:tcPr>
            <w:tcW w:w="888" w:type="pct"/>
            <w:tcBorders>
              <w:top w:val="nil"/>
              <w:left w:val="nil"/>
              <w:bottom w:val="single" w:sz="8" w:space="0" w:color="auto"/>
              <w:right w:val="single" w:sz="8" w:space="0" w:color="auto"/>
            </w:tcBorders>
            <w:shd w:val="clear" w:color="auto" w:fill="auto"/>
            <w:noWrap/>
            <w:vAlign w:val="center"/>
          </w:tcPr>
          <w:p w14:paraId="06A933C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42,20</w:t>
            </w:r>
          </w:p>
        </w:tc>
      </w:tr>
      <w:tr w:rsidR="00653EC4" w:rsidRPr="00720486" w14:paraId="20199BE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16C23A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SERHAT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0CA151E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26,43</w:t>
            </w:r>
          </w:p>
        </w:tc>
        <w:tc>
          <w:tcPr>
            <w:tcW w:w="888" w:type="pct"/>
            <w:tcBorders>
              <w:top w:val="nil"/>
              <w:left w:val="nil"/>
              <w:bottom w:val="single" w:sz="8" w:space="0" w:color="auto"/>
              <w:right w:val="single" w:sz="8" w:space="0" w:color="auto"/>
            </w:tcBorders>
            <w:shd w:val="clear" w:color="auto" w:fill="auto"/>
            <w:noWrap/>
            <w:vAlign w:val="center"/>
          </w:tcPr>
          <w:p w14:paraId="23D0E62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0,62</w:t>
            </w:r>
          </w:p>
        </w:tc>
      </w:tr>
      <w:tr w:rsidR="00653EC4" w:rsidRPr="00720486" w14:paraId="62D0F43A"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17F39A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SÜRMELİ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8D26BE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63,64</w:t>
            </w:r>
          </w:p>
        </w:tc>
        <w:tc>
          <w:tcPr>
            <w:tcW w:w="888" w:type="pct"/>
            <w:tcBorders>
              <w:top w:val="nil"/>
              <w:left w:val="nil"/>
              <w:bottom w:val="single" w:sz="8" w:space="0" w:color="auto"/>
              <w:right w:val="single" w:sz="8" w:space="0" w:color="auto"/>
            </w:tcBorders>
            <w:shd w:val="clear" w:color="auto" w:fill="auto"/>
            <w:noWrap/>
            <w:vAlign w:val="center"/>
          </w:tcPr>
          <w:p w14:paraId="1B81EF9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64,04</w:t>
            </w:r>
          </w:p>
        </w:tc>
      </w:tr>
      <w:tr w:rsidR="00653EC4" w:rsidRPr="00720486" w14:paraId="588ADC7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53651C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TOROSGAZ ISPARTA BURDUR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FEB162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136,42</w:t>
            </w:r>
          </w:p>
        </w:tc>
        <w:tc>
          <w:tcPr>
            <w:tcW w:w="888" w:type="pct"/>
            <w:tcBorders>
              <w:top w:val="nil"/>
              <w:left w:val="nil"/>
              <w:bottom w:val="single" w:sz="8" w:space="0" w:color="auto"/>
              <w:right w:val="single" w:sz="8" w:space="0" w:color="auto"/>
            </w:tcBorders>
            <w:shd w:val="clear" w:color="auto" w:fill="auto"/>
            <w:noWrap/>
            <w:vAlign w:val="center"/>
          </w:tcPr>
          <w:p w14:paraId="48BEBDF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63,36</w:t>
            </w:r>
          </w:p>
        </w:tc>
      </w:tr>
      <w:tr w:rsidR="00653EC4" w:rsidRPr="00720486" w14:paraId="1CD506C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2378C8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816063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296,91</w:t>
            </w:r>
          </w:p>
        </w:tc>
        <w:tc>
          <w:tcPr>
            <w:tcW w:w="888" w:type="pct"/>
            <w:tcBorders>
              <w:top w:val="nil"/>
              <w:left w:val="nil"/>
              <w:bottom w:val="single" w:sz="8" w:space="0" w:color="auto"/>
              <w:right w:val="single" w:sz="8" w:space="0" w:color="auto"/>
            </w:tcBorders>
            <w:shd w:val="clear" w:color="auto" w:fill="auto"/>
            <w:noWrap/>
            <w:vAlign w:val="center"/>
          </w:tcPr>
          <w:p w14:paraId="4FF8F4D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460,11</w:t>
            </w:r>
          </w:p>
        </w:tc>
      </w:tr>
      <w:tr w:rsidR="00653EC4" w:rsidRPr="00720486" w14:paraId="05534A8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37144F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UDAŞ UŞAK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B6EFD8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70,31</w:t>
            </w:r>
          </w:p>
        </w:tc>
        <w:tc>
          <w:tcPr>
            <w:tcW w:w="888" w:type="pct"/>
            <w:tcBorders>
              <w:top w:val="nil"/>
              <w:left w:val="nil"/>
              <w:bottom w:val="single" w:sz="8" w:space="0" w:color="auto"/>
              <w:right w:val="single" w:sz="8" w:space="0" w:color="auto"/>
            </w:tcBorders>
            <w:shd w:val="clear" w:color="auto" w:fill="auto"/>
            <w:noWrap/>
            <w:vAlign w:val="center"/>
          </w:tcPr>
          <w:p w14:paraId="0C005F4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22,23</w:t>
            </w:r>
          </w:p>
        </w:tc>
      </w:tr>
      <w:tr w:rsidR="00653EC4" w:rsidRPr="00720486" w14:paraId="70ADAE72" w14:textId="77777777" w:rsidTr="00653EC4">
        <w:trPr>
          <w:trHeight w:val="330"/>
          <w:jc w:val="center"/>
        </w:trPr>
        <w:tc>
          <w:tcPr>
            <w:tcW w:w="3385" w:type="pct"/>
            <w:tcBorders>
              <w:top w:val="nil"/>
              <w:left w:val="single" w:sz="8" w:space="0" w:color="auto"/>
              <w:bottom w:val="single" w:sz="8" w:space="0" w:color="auto"/>
              <w:right w:val="single" w:sz="8" w:space="0" w:color="auto"/>
            </w:tcBorders>
            <w:shd w:val="clear" w:color="000000" w:fill="8DB4E2"/>
            <w:vAlign w:val="center"/>
            <w:hideMark/>
          </w:tcPr>
          <w:p w14:paraId="676012C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 xml:space="preserve"> Genel Toplam </w:t>
            </w:r>
          </w:p>
        </w:tc>
        <w:tc>
          <w:tcPr>
            <w:tcW w:w="727" w:type="pct"/>
            <w:tcBorders>
              <w:top w:val="nil"/>
              <w:left w:val="nil"/>
              <w:bottom w:val="single" w:sz="8" w:space="0" w:color="auto"/>
              <w:right w:val="single" w:sz="8" w:space="0" w:color="auto"/>
            </w:tcBorders>
            <w:shd w:val="clear" w:color="000000" w:fill="8DB4E2"/>
            <w:vAlign w:val="center"/>
            <w:hideMark/>
          </w:tcPr>
          <w:p w14:paraId="6BBD83C1"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15.134,77</w:t>
            </w:r>
          </w:p>
        </w:tc>
        <w:tc>
          <w:tcPr>
            <w:tcW w:w="888" w:type="pct"/>
            <w:tcBorders>
              <w:top w:val="nil"/>
              <w:left w:val="nil"/>
              <w:bottom w:val="single" w:sz="8" w:space="0" w:color="auto"/>
              <w:right w:val="single" w:sz="8" w:space="0" w:color="auto"/>
            </w:tcBorders>
            <w:shd w:val="clear" w:color="000000" w:fill="8DB4E2"/>
            <w:vAlign w:val="center"/>
            <w:hideMark/>
          </w:tcPr>
          <w:p w14:paraId="6074820A"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9.770,28</w:t>
            </w:r>
          </w:p>
        </w:tc>
      </w:tr>
    </w:tbl>
    <w:p w14:paraId="68F8195D" w14:textId="77777777" w:rsidR="00E80E03" w:rsidRDefault="00E80E03" w:rsidP="00653EC4">
      <w:pPr>
        <w:jc w:val="both"/>
        <w:rPr>
          <w:rFonts w:ascii="Times New Roman" w:hAnsi="Times New Roman" w:cs="Times New Roman"/>
          <w:i/>
          <w:sz w:val="18"/>
          <w:szCs w:val="18"/>
        </w:rPr>
      </w:pPr>
    </w:p>
    <w:p w14:paraId="00D92DB4" w14:textId="4AF30AF4" w:rsidR="00653EC4" w:rsidRPr="00653EC4"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 Enerji Piyasası Düzenleme Kurulunun 19/12/</w:t>
      </w:r>
      <w:proofErr w:type="gramStart"/>
      <w:r w:rsidRPr="00653EC4">
        <w:rPr>
          <w:rFonts w:ascii="Times New Roman" w:hAnsi="Times New Roman" w:cs="Times New Roman"/>
          <w:i/>
          <w:sz w:val="18"/>
          <w:szCs w:val="18"/>
        </w:rPr>
        <w:t>2019  tarih</w:t>
      </w:r>
      <w:proofErr w:type="gramEnd"/>
      <w:r w:rsidRPr="00653EC4">
        <w:rPr>
          <w:rFonts w:ascii="Times New Roman" w:hAnsi="Times New Roman" w:cs="Times New Roman"/>
          <w:i/>
          <w:sz w:val="18"/>
          <w:szCs w:val="18"/>
        </w:rPr>
        <w:t xml:space="preserve"> ve 8996 sayılı “Doğal Gaz Piyasasında 2020 yılı boyunca uygulanmak üzere, serbest tüketici olma sınırına ilişkin” Kararı uyarınca,  “Enerji Piyasası Düzenleme Kurulunun, 26/12/2014 tarihli ve 29217 sayılı Resmi </w:t>
      </w:r>
      <w:proofErr w:type="spellStart"/>
      <w:r w:rsidRPr="00653EC4">
        <w:rPr>
          <w:rFonts w:ascii="Times New Roman" w:hAnsi="Times New Roman" w:cs="Times New Roman"/>
          <w:i/>
          <w:sz w:val="18"/>
          <w:szCs w:val="18"/>
        </w:rPr>
        <w:t>Gazete’de</w:t>
      </w:r>
      <w:proofErr w:type="spellEnd"/>
      <w:r w:rsidRPr="00653EC4">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2020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
    <w:p w14:paraId="26BB1441" w14:textId="77777777" w:rsidR="00653EC4"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14:paraId="156CA885" w14:textId="7753AE95" w:rsidR="009B0FCA" w:rsidRDefault="009B0FCA" w:rsidP="00653EC4">
      <w:pPr>
        <w:pStyle w:val="Balk5"/>
        <w:ind w:left="0" w:firstLine="0"/>
        <w:rPr>
          <w:i/>
          <w:sz w:val="18"/>
          <w:szCs w:val="18"/>
        </w:rPr>
      </w:pPr>
    </w:p>
    <w:p w14:paraId="2286EC1F" w14:textId="77777777" w:rsidR="007A71E9" w:rsidRDefault="007A71E9" w:rsidP="00B4053F">
      <w:pPr>
        <w:jc w:val="both"/>
        <w:rPr>
          <w:rFonts w:ascii="Times New Roman" w:hAnsi="Times New Roman" w:cs="Times New Roman"/>
          <w:i/>
          <w:sz w:val="18"/>
          <w:szCs w:val="18"/>
        </w:rPr>
      </w:pPr>
    </w:p>
    <w:p w14:paraId="3E352091" w14:textId="77777777" w:rsidR="00B4053F" w:rsidRPr="00B9542E" w:rsidRDefault="00B4053F" w:rsidP="00B4053F">
      <w:pPr>
        <w:jc w:val="both"/>
        <w:rPr>
          <w:rFonts w:ascii="Times New Roman" w:hAnsi="Times New Roman" w:cs="Times New Roman"/>
          <w:sz w:val="24"/>
          <w:szCs w:val="24"/>
        </w:rPr>
      </w:pPr>
      <w:r w:rsidRPr="00821F25">
        <w:rPr>
          <w:rFonts w:ascii="Times New Roman" w:hAnsi="Times New Roman" w:cs="Times New Roman"/>
          <w:sz w:val="24"/>
          <w:szCs w:val="24"/>
        </w:rPr>
        <w:t>Doğal gaz abonelerinin 20</w:t>
      </w:r>
      <w:r>
        <w:rPr>
          <w:rFonts w:ascii="Times New Roman" w:hAnsi="Times New Roman" w:cs="Times New Roman"/>
          <w:sz w:val="24"/>
          <w:szCs w:val="24"/>
        </w:rPr>
        <w:t>20</w:t>
      </w:r>
      <w:r w:rsidRPr="00821F25">
        <w:rPr>
          <w:rFonts w:ascii="Times New Roman" w:hAnsi="Times New Roman" w:cs="Times New Roman"/>
          <w:sz w:val="24"/>
          <w:szCs w:val="24"/>
        </w:rPr>
        <w:t xml:space="preserve"> yılı içerisinde aylar itibariyle gerçekleştirdikleri tüketim miktarlarına bakıldığında, doğal gaz tüketiminin Ocak ayında (</w:t>
      </w:r>
      <w:r w:rsidRPr="00420C79">
        <w:rPr>
          <w:rFonts w:ascii="Times New Roman" w:hAnsi="Times New Roman" w:cs="Times New Roman"/>
          <w:sz w:val="24"/>
          <w:szCs w:val="24"/>
        </w:rPr>
        <w:t>2.</w:t>
      </w:r>
      <w:r>
        <w:rPr>
          <w:rFonts w:ascii="Times New Roman" w:hAnsi="Times New Roman" w:cs="Times New Roman"/>
          <w:sz w:val="24"/>
          <w:szCs w:val="24"/>
        </w:rPr>
        <w:t>910,31</w:t>
      </w:r>
      <w:r w:rsidRPr="00821F25">
        <w:rPr>
          <w:rFonts w:ascii="Times New Roman" w:hAnsi="Times New Roman" w:cs="Times New Roman"/>
          <w:sz w:val="24"/>
          <w:szCs w:val="24"/>
        </w:rPr>
        <w:t xml:space="preserve"> milyon Sm</w:t>
      </w:r>
      <w:proofErr w:type="gramStart"/>
      <w:r w:rsidRPr="00821F25">
        <w:rPr>
          <w:rFonts w:ascii="Times New Roman" w:hAnsi="Times New Roman" w:cs="Times New Roman"/>
          <w:sz w:val="24"/>
          <w:szCs w:val="24"/>
          <w:vertAlign w:val="superscript"/>
        </w:rPr>
        <w:t>3</w:t>
      </w:r>
      <w:r w:rsidRPr="00821F25">
        <w:rPr>
          <w:rFonts w:ascii="Times New Roman" w:hAnsi="Times New Roman" w:cs="Times New Roman"/>
          <w:sz w:val="24"/>
          <w:szCs w:val="24"/>
        </w:rPr>
        <w:t xml:space="preserve"> )</w:t>
      </w:r>
      <w:proofErr w:type="gramEnd"/>
      <w:r w:rsidRPr="00821F25">
        <w:rPr>
          <w:rFonts w:ascii="Times New Roman" w:hAnsi="Times New Roman" w:cs="Times New Roman"/>
          <w:sz w:val="24"/>
          <w:szCs w:val="24"/>
        </w:rPr>
        <w:t xml:space="preserve"> en yüksek değere ulaştığı görülmektedir. 20</w:t>
      </w:r>
      <w:r>
        <w:rPr>
          <w:rFonts w:ascii="Times New Roman" w:hAnsi="Times New Roman" w:cs="Times New Roman"/>
          <w:sz w:val="24"/>
          <w:szCs w:val="24"/>
        </w:rPr>
        <w:t>20</w:t>
      </w:r>
      <w:r w:rsidRPr="00821F25">
        <w:rPr>
          <w:rFonts w:ascii="Times New Roman" w:hAnsi="Times New Roman" w:cs="Times New Roman"/>
          <w:sz w:val="24"/>
          <w:szCs w:val="24"/>
        </w:rPr>
        <w:t xml:space="preserve"> yılında konut tüketiminin en düşük olduğu ay </w:t>
      </w:r>
      <w:r>
        <w:rPr>
          <w:rFonts w:ascii="Times New Roman" w:hAnsi="Times New Roman" w:cs="Times New Roman"/>
          <w:sz w:val="24"/>
          <w:szCs w:val="24"/>
        </w:rPr>
        <w:t>Temmuz</w:t>
      </w:r>
      <w:r w:rsidRPr="00821F25">
        <w:rPr>
          <w:rFonts w:ascii="Times New Roman" w:hAnsi="Times New Roman" w:cs="Times New Roman"/>
          <w:sz w:val="24"/>
          <w:szCs w:val="24"/>
        </w:rPr>
        <w:t xml:space="preserve"> ayı (</w:t>
      </w:r>
      <w:r>
        <w:rPr>
          <w:rFonts w:ascii="Times New Roman" w:hAnsi="Times New Roman" w:cs="Times New Roman"/>
          <w:sz w:val="24"/>
          <w:szCs w:val="24"/>
        </w:rPr>
        <w:t>230,25</w:t>
      </w:r>
      <w:r w:rsidRPr="00821F25">
        <w:rPr>
          <w:rFonts w:ascii="Times New Roman" w:hAnsi="Times New Roman" w:cs="Times New Roman"/>
          <w:sz w:val="24"/>
          <w:szCs w:val="24"/>
        </w:rPr>
        <w:t xml:space="preserve"> milyon Sm</w:t>
      </w:r>
      <w:proofErr w:type="gramStart"/>
      <w:r w:rsidRPr="00821F25">
        <w:rPr>
          <w:rFonts w:ascii="Times New Roman" w:hAnsi="Times New Roman" w:cs="Times New Roman"/>
          <w:sz w:val="24"/>
          <w:szCs w:val="24"/>
          <w:vertAlign w:val="superscript"/>
        </w:rPr>
        <w:t xml:space="preserve">3 </w:t>
      </w:r>
      <w:r w:rsidRPr="00821F25">
        <w:rPr>
          <w:rFonts w:ascii="Times New Roman" w:hAnsi="Times New Roman" w:cs="Times New Roman"/>
          <w:sz w:val="24"/>
          <w:szCs w:val="24"/>
        </w:rPr>
        <w:t>)</w:t>
      </w:r>
      <w:proofErr w:type="gramEnd"/>
      <w:r w:rsidRPr="00821F25">
        <w:rPr>
          <w:rFonts w:ascii="Times New Roman" w:hAnsi="Times New Roman" w:cs="Times New Roman"/>
          <w:sz w:val="24"/>
          <w:szCs w:val="24"/>
        </w:rPr>
        <w:t xml:space="preserve"> olarak gerçekleşmiştir. Bu durum Şekil 7.2’de gösterilmektedir.</w:t>
      </w:r>
    </w:p>
    <w:p w14:paraId="172F2BC0" w14:textId="77777777" w:rsidR="00B4053F" w:rsidRPr="00D0564F" w:rsidRDefault="00B4053F" w:rsidP="00B4053F">
      <w:pPr>
        <w:jc w:val="center"/>
        <w:rPr>
          <w:rFonts w:ascii="Times New Roman" w:hAnsi="Times New Roman" w:cs="Times New Roman"/>
          <w:b/>
          <w:sz w:val="24"/>
          <w:szCs w:val="24"/>
          <w:highlight w:val="yellow"/>
        </w:rPr>
      </w:pPr>
      <w:r>
        <w:rPr>
          <w:rFonts w:ascii="Times New Roman" w:hAnsi="Times New Roman" w:cs="Times New Roman"/>
          <w:b/>
          <w:noProof/>
          <w:sz w:val="24"/>
          <w:szCs w:val="24"/>
          <w:highlight w:val="yellow"/>
          <w:lang w:eastAsia="tr-TR"/>
        </w:rPr>
        <w:lastRenderedPageBreak/>
        <w:drawing>
          <wp:inline distT="0" distB="0" distL="0" distR="0" wp14:anchorId="2640A66D" wp14:editId="5EC21E37">
            <wp:extent cx="5996940" cy="3209925"/>
            <wp:effectExtent l="0" t="0" r="3810" b="952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96940" cy="3209925"/>
                    </a:xfrm>
                    <a:prstGeom prst="rect">
                      <a:avLst/>
                    </a:prstGeom>
                    <a:noFill/>
                  </pic:spPr>
                </pic:pic>
              </a:graphicData>
            </a:graphic>
          </wp:inline>
        </w:drawing>
      </w:r>
    </w:p>
    <w:p w14:paraId="07AE2CC3" w14:textId="77777777" w:rsidR="00B4053F" w:rsidRPr="00B9542E" w:rsidRDefault="00B4053F" w:rsidP="00B4053F">
      <w:pPr>
        <w:pStyle w:val="Balk6"/>
        <w:rPr>
          <w:sz w:val="23"/>
          <w:szCs w:val="23"/>
        </w:rPr>
      </w:pPr>
      <w:bookmarkStart w:id="156" w:name="_Toc73092757"/>
      <w:r w:rsidRPr="00821F25">
        <w:rPr>
          <w:sz w:val="23"/>
          <w:szCs w:val="23"/>
        </w:rPr>
        <w:t>Şekil 7.2:</w:t>
      </w:r>
      <w:r w:rsidRPr="00821F25">
        <w:rPr>
          <w:noProof/>
          <w:sz w:val="23"/>
          <w:szCs w:val="23"/>
        </w:rPr>
        <w:t xml:space="preserve"> Doğal Gaz Abonelerinin </w:t>
      </w:r>
      <w:r w:rsidRPr="00821F25">
        <w:rPr>
          <w:sz w:val="23"/>
          <w:szCs w:val="23"/>
        </w:rPr>
        <w:t>20</w:t>
      </w:r>
      <w:r>
        <w:rPr>
          <w:sz w:val="23"/>
          <w:szCs w:val="23"/>
        </w:rPr>
        <w:t>20</w:t>
      </w:r>
      <w:r w:rsidRPr="00821F25">
        <w:rPr>
          <w:sz w:val="23"/>
          <w:szCs w:val="23"/>
        </w:rPr>
        <w:t xml:space="preserve"> Yılı Aylık Doğal Gaz Tüketim Miktarları (Milyon Sm</w:t>
      </w:r>
      <w:r w:rsidRPr="00821F25">
        <w:rPr>
          <w:sz w:val="23"/>
          <w:szCs w:val="23"/>
          <w:vertAlign w:val="superscript"/>
        </w:rPr>
        <w:t>3</w:t>
      </w:r>
      <w:r w:rsidRPr="00821F25">
        <w:rPr>
          <w:sz w:val="23"/>
          <w:szCs w:val="23"/>
        </w:rPr>
        <w:t>)</w:t>
      </w:r>
      <w:bookmarkEnd w:id="156"/>
    </w:p>
    <w:p w14:paraId="3FF7D74F" w14:textId="65E5C718" w:rsidR="00B4053F" w:rsidRDefault="00B4053F" w:rsidP="00B4053F">
      <w:pPr>
        <w:rPr>
          <w:highlight w:val="yellow"/>
        </w:rPr>
      </w:pPr>
    </w:p>
    <w:p w14:paraId="3B13C55A" w14:textId="77777777" w:rsidR="00053F8E" w:rsidRPr="00F825DD" w:rsidRDefault="00053F8E" w:rsidP="00B4053F">
      <w:pPr>
        <w:rPr>
          <w:highlight w:val="yellow"/>
        </w:rPr>
      </w:pPr>
    </w:p>
    <w:p w14:paraId="220BBA75" w14:textId="77777777" w:rsidR="00B4053F" w:rsidRPr="00E164B2" w:rsidRDefault="00B4053F" w:rsidP="00B4053F">
      <w:pPr>
        <w:jc w:val="center"/>
        <w:rPr>
          <w:rFonts w:ascii="Times New Roman" w:hAnsi="Times New Roman" w:cs="Times New Roman"/>
          <w:b/>
          <w:sz w:val="24"/>
          <w:szCs w:val="24"/>
          <w:highlight w:val="yellow"/>
        </w:rPr>
      </w:pPr>
      <w:r>
        <w:rPr>
          <w:rFonts w:ascii="Times New Roman" w:hAnsi="Times New Roman" w:cs="Times New Roman"/>
          <w:b/>
          <w:noProof/>
          <w:sz w:val="24"/>
          <w:szCs w:val="24"/>
          <w:highlight w:val="yellow"/>
          <w:lang w:eastAsia="tr-TR"/>
        </w:rPr>
        <w:drawing>
          <wp:inline distT="0" distB="0" distL="0" distR="0" wp14:anchorId="6441C30B" wp14:editId="4172A30B">
            <wp:extent cx="6012180" cy="3238500"/>
            <wp:effectExtent l="0" t="0" r="762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12180" cy="3238500"/>
                    </a:xfrm>
                    <a:prstGeom prst="rect">
                      <a:avLst/>
                    </a:prstGeom>
                    <a:noFill/>
                  </pic:spPr>
                </pic:pic>
              </a:graphicData>
            </a:graphic>
          </wp:inline>
        </w:drawing>
      </w:r>
    </w:p>
    <w:p w14:paraId="36FCDC4B" w14:textId="77777777" w:rsidR="00B4053F" w:rsidRDefault="00B4053F" w:rsidP="00B4053F">
      <w:pPr>
        <w:pStyle w:val="Balk6"/>
      </w:pPr>
      <w:bookmarkStart w:id="157" w:name="_Toc73092758"/>
      <w:r w:rsidRPr="00821F25">
        <w:t>Şekil 7.3:</w:t>
      </w:r>
      <w:r w:rsidRPr="00821F25">
        <w:rPr>
          <w:noProof/>
        </w:rPr>
        <w:t xml:space="preserve"> </w:t>
      </w:r>
      <w:r w:rsidRPr="00821F25">
        <w:t>20</w:t>
      </w:r>
      <w:r>
        <w:t>20</w:t>
      </w:r>
      <w:r w:rsidRPr="00821F25">
        <w:t xml:space="preserve"> Yılı Konut Abonelerinin Doğal Gaz Tüketimlerinin Kullanım Türüne Göre Dağılımı (%)</w:t>
      </w:r>
      <w:bookmarkEnd w:id="157"/>
    </w:p>
    <w:p w14:paraId="1D9BEF28" w14:textId="77777777" w:rsidR="00B4053F" w:rsidRPr="004C6B70" w:rsidRDefault="00B4053F" w:rsidP="00B4053F"/>
    <w:p w14:paraId="02329712" w14:textId="77777777" w:rsidR="00B4053F" w:rsidRDefault="00B4053F" w:rsidP="00B4053F">
      <w:pPr>
        <w:pStyle w:val="11ilebalayanlar"/>
      </w:pPr>
      <w:bookmarkStart w:id="158" w:name="_Toc69303488"/>
      <w:bookmarkStart w:id="159" w:name="_Toc72595097"/>
      <w:bookmarkStart w:id="160" w:name="_Hlk69415220"/>
      <w:r>
        <w:lastRenderedPageBreak/>
        <w:t>7.4</w:t>
      </w:r>
      <w:r w:rsidRPr="00E164B2">
        <w:t xml:space="preserve"> </w:t>
      </w:r>
      <w:r w:rsidRPr="006F5CEE">
        <w:t>Dağıtım Şebekesinin LNG veya CNG ile Beslenmesine İlişkin Faaliyetler</w:t>
      </w:r>
      <w:bookmarkEnd w:id="158"/>
      <w:bookmarkEnd w:id="159"/>
    </w:p>
    <w:bookmarkEnd w:id="160"/>
    <w:p w14:paraId="69DA303B" w14:textId="77777777" w:rsidR="00B4053F" w:rsidRPr="006F5CEE" w:rsidRDefault="00B4053F" w:rsidP="00B4053F">
      <w:pPr>
        <w:pStyle w:val="AralkYok"/>
      </w:pPr>
    </w:p>
    <w:p w14:paraId="58B93283" w14:textId="77777777" w:rsidR="008731C1" w:rsidRDefault="008731C1" w:rsidP="008731C1">
      <w:pPr>
        <w:jc w:val="both"/>
        <w:rPr>
          <w:rFonts w:ascii="Times New Roman" w:hAnsi="Times New Roman" w:cs="Times New Roman"/>
          <w:sz w:val="24"/>
          <w:szCs w:val="24"/>
        </w:rPr>
      </w:pPr>
      <w:r w:rsidRPr="00E924F9">
        <w:rPr>
          <w:rFonts w:ascii="Times New Roman" w:hAnsi="Times New Roman" w:cs="Times New Roman"/>
          <w:sz w:val="24"/>
          <w:szCs w:val="24"/>
        </w:rPr>
        <w:t>20</w:t>
      </w:r>
      <w:r>
        <w:rPr>
          <w:rFonts w:ascii="Times New Roman" w:hAnsi="Times New Roman" w:cs="Times New Roman"/>
          <w:sz w:val="24"/>
          <w:szCs w:val="24"/>
        </w:rPr>
        <w:t>20</w:t>
      </w:r>
      <w:r w:rsidRPr="00E924F9">
        <w:rPr>
          <w:rFonts w:ascii="Times New Roman" w:hAnsi="Times New Roman" w:cs="Times New Roman"/>
          <w:sz w:val="24"/>
          <w:szCs w:val="24"/>
        </w:rPr>
        <w:t xml:space="preserve"> yılı boyunca bölgesel</w:t>
      </w:r>
      <w:r w:rsidRPr="00C353CE">
        <w:rPr>
          <w:rFonts w:ascii="Times New Roman" w:hAnsi="Times New Roman" w:cs="Times New Roman"/>
          <w:sz w:val="24"/>
          <w:szCs w:val="24"/>
        </w:rPr>
        <w:t xml:space="preserve"> dağıtım şebekelerinin CNG ve/veya LNG ile beslenmesi yöntemi</w:t>
      </w:r>
      <w:r>
        <w:rPr>
          <w:rFonts w:ascii="Times New Roman" w:hAnsi="Times New Roman" w:cs="Times New Roman"/>
          <w:sz w:val="24"/>
          <w:szCs w:val="24"/>
        </w:rPr>
        <w:t xml:space="preserve">yle </w:t>
      </w:r>
      <w:r w:rsidRPr="0040485F">
        <w:rPr>
          <w:rFonts w:ascii="Times New Roman" w:hAnsi="Times New Roman" w:cs="Times New Roman"/>
          <w:sz w:val="24"/>
          <w:szCs w:val="24"/>
        </w:rPr>
        <w:t>32 ilde nihai tüketicilere 4</w:t>
      </w:r>
      <w:r>
        <w:rPr>
          <w:rFonts w:ascii="Times New Roman" w:hAnsi="Times New Roman" w:cs="Times New Roman"/>
          <w:sz w:val="24"/>
          <w:szCs w:val="24"/>
        </w:rPr>
        <w:t>3,19</w:t>
      </w:r>
      <w:r w:rsidRPr="00C353CE">
        <w:rPr>
          <w:rFonts w:ascii="Times New Roman" w:hAnsi="Times New Roman" w:cs="Times New Roman"/>
          <w:sz w:val="24"/>
          <w:szCs w:val="24"/>
        </w:rPr>
        <w:t xml:space="preserve"> milyon Sm</w:t>
      </w:r>
      <w:r w:rsidRPr="0040485F">
        <w:rPr>
          <w:rFonts w:ascii="Times New Roman" w:hAnsi="Times New Roman" w:cs="Times New Roman"/>
          <w:sz w:val="24"/>
          <w:szCs w:val="24"/>
        </w:rPr>
        <w:t>3</w:t>
      </w:r>
      <w:r w:rsidRPr="00C353CE">
        <w:rPr>
          <w:rFonts w:ascii="Times New Roman" w:hAnsi="Times New Roman" w:cs="Times New Roman"/>
          <w:sz w:val="24"/>
          <w:szCs w:val="24"/>
        </w:rPr>
        <w:t xml:space="preserve"> doğal gaz arzı sağla</w:t>
      </w:r>
      <w:r>
        <w:rPr>
          <w:rFonts w:ascii="Times New Roman" w:hAnsi="Times New Roman" w:cs="Times New Roman"/>
          <w:sz w:val="24"/>
          <w:szCs w:val="24"/>
        </w:rPr>
        <w:t>nmıştır. Arz edilen bu gazın %6,51’i</w:t>
      </w:r>
      <w:r w:rsidRPr="00C353CE">
        <w:rPr>
          <w:rFonts w:ascii="Times New Roman" w:hAnsi="Times New Roman" w:cs="Times New Roman"/>
          <w:sz w:val="24"/>
          <w:szCs w:val="24"/>
        </w:rPr>
        <w:t xml:space="preserve"> ana dağıtım şebekesinden </w:t>
      </w:r>
      <w:r>
        <w:rPr>
          <w:rFonts w:ascii="Times New Roman" w:hAnsi="Times New Roman" w:cs="Times New Roman"/>
          <w:sz w:val="24"/>
          <w:szCs w:val="24"/>
        </w:rPr>
        <w:t>alınan gazın sıkıştırılması, %65,19’u</w:t>
      </w:r>
      <w:r w:rsidRPr="00C353CE">
        <w:rPr>
          <w:rFonts w:ascii="Times New Roman" w:hAnsi="Times New Roman" w:cs="Times New Roman"/>
          <w:sz w:val="24"/>
          <w:szCs w:val="24"/>
        </w:rPr>
        <w:t xml:space="preserve"> CNG lisansı sahiplerinden CNG alımı </w:t>
      </w:r>
      <w:r>
        <w:rPr>
          <w:rFonts w:ascii="Times New Roman" w:hAnsi="Times New Roman" w:cs="Times New Roman"/>
          <w:sz w:val="24"/>
          <w:szCs w:val="24"/>
        </w:rPr>
        <w:t>ve %28,31’i</w:t>
      </w:r>
      <w:r w:rsidRPr="00C353CE">
        <w:rPr>
          <w:rFonts w:ascii="Times New Roman" w:hAnsi="Times New Roman" w:cs="Times New Roman"/>
          <w:sz w:val="24"/>
          <w:szCs w:val="24"/>
        </w:rPr>
        <w:t xml:space="preserve"> toptan satış lisansı sahiplerinden LNG alımı vasıtası ile temin edilmiştir. Tablo 7.5’te illere ve temin türüne göre bölgesel şebeke doğal gaz tüketim miktarları sunulmaktadır.</w:t>
      </w:r>
    </w:p>
    <w:p w14:paraId="53D3BC5C" w14:textId="77777777" w:rsidR="008731C1" w:rsidRDefault="008731C1" w:rsidP="008731C1">
      <w:pPr>
        <w:jc w:val="both"/>
        <w:rPr>
          <w:rFonts w:ascii="Times New Roman" w:hAnsi="Times New Roman" w:cs="Times New Roman"/>
          <w:sz w:val="24"/>
          <w:szCs w:val="24"/>
        </w:rPr>
      </w:pPr>
    </w:p>
    <w:p w14:paraId="7CEDEE0F" w14:textId="77777777" w:rsidR="008731C1" w:rsidRDefault="008731C1" w:rsidP="008731C1">
      <w:pPr>
        <w:pStyle w:val="Balk5"/>
      </w:pPr>
      <w:bookmarkStart w:id="161" w:name="_Toc69303534"/>
      <w:bookmarkStart w:id="162" w:name="_Toc72595143"/>
      <w:r w:rsidRPr="00E164B2">
        <w:t>Tablo 7</w:t>
      </w:r>
      <w:r>
        <w:t>.5</w:t>
      </w:r>
      <w:r w:rsidRPr="00E164B2">
        <w:t>:</w:t>
      </w:r>
      <w:r>
        <w:t xml:space="preserve"> 2020</w:t>
      </w:r>
      <w:r w:rsidRPr="00821F25">
        <w:t xml:space="preserve"> Yılında </w:t>
      </w:r>
      <w:r>
        <w:t>İ</w:t>
      </w:r>
      <w:r w:rsidRPr="004C6B70">
        <w:t xml:space="preserve">llere ve </w:t>
      </w:r>
      <w:r>
        <w:t>T</w:t>
      </w:r>
      <w:r w:rsidRPr="004C6B70">
        <w:t xml:space="preserve">emin </w:t>
      </w:r>
      <w:r>
        <w:t>T</w:t>
      </w:r>
      <w:r w:rsidRPr="004C6B70">
        <w:t xml:space="preserve">ürüne </w:t>
      </w:r>
      <w:r>
        <w:t>G</w:t>
      </w:r>
      <w:r w:rsidRPr="004C6B70">
        <w:t xml:space="preserve">öre </w:t>
      </w:r>
      <w:r>
        <w:t>B</w:t>
      </w:r>
      <w:r w:rsidRPr="004C6B70">
        <w:t xml:space="preserve">ölgesel </w:t>
      </w:r>
      <w:r>
        <w:t>Ş</w:t>
      </w:r>
      <w:r w:rsidRPr="004C6B70">
        <w:t xml:space="preserve">ebeke </w:t>
      </w:r>
      <w:r>
        <w:t>D</w:t>
      </w:r>
      <w:r w:rsidRPr="004C6B70">
        <w:t xml:space="preserve">oğal </w:t>
      </w:r>
      <w:r>
        <w:t>G</w:t>
      </w:r>
      <w:r w:rsidRPr="004C6B70">
        <w:t xml:space="preserve">az </w:t>
      </w:r>
      <w:r>
        <w:t>T</w:t>
      </w:r>
      <w:r w:rsidRPr="004C6B70">
        <w:t>üketim</w:t>
      </w:r>
      <w:r>
        <w:t xml:space="preserve"> Miktarları (Milyon Sm</w:t>
      </w:r>
      <w:r w:rsidRPr="004C6B70">
        <w:rPr>
          <w:vertAlign w:val="superscript"/>
        </w:rPr>
        <w:t>3</w:t>
      </w:r>
      <w:r>
        <w:t>)</w:t>
      </w:r>
      <w:bookmarkEnd w:id="161"/>
      <w:bookmarkEnd w:id="162"/>
    </w:p>
    <w:tbl>
      <w:tblPr>
        <w:tblW w:w="5000" w:type="pct"/>
        <w:tblCellMar>
          <w:left w:w="70" w:type="dxa"/>
          <w:right w:w="70" w:type="dxa"/>
        </w:tblCellMar>
        <w:tblLook w:val="04A0" w:firstRow="1" w:lastRow="0" w:firstColumn="1" w:lastColumn="0" w:noHBand="0" w:noVBand="1"/>
      </w:tblPr>
      <w:tblGrid>
        <w:gridCol w:w="2811"/>
        <w:gridCol w:w="2410"/>
        <w:gridCol w:w="1697"/>
        <w:gridCol w:w="1571"/>
        <w:gridCol w:w="1697"/>
      </w:tblGrid>
      <w:tr w:rsidR="008731C1" w:rsidRPr="00E924F9" w14:paraId="3F3A820E" w14:textId="77777777" w:rsidTr="00720486">
        <w:trPr>
          <w:trHeight w:val="870"/>
          <w:tblHeader/>
        </w:trPr>
        <w:tc>
          <w:tcPr>
            <w:tcW w:w="138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ED2B115" w14:textId="77777777" w:rsidR="008731C1" w:rsidRPr="00E924F9" w:rsidRDefault="008731C1" w:rsidP="00720486">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İl</w:t>
            </w:r>
          </w:p>
        </w:tc>
        <w:tc>
          <w:tcPr>
            <w:tcW w:w="1183" w:type="pct"/>
            <w:tcBorders>
              <w:top w:val="single" w:sz="8" w:space="0" w:color="auto"/>
              <w:left w:val="nil"/>
              <w:bottom w:val="single" w:sz="8" w:space="0" w:color="auto"/>
              <w:right w:val="single" w:sz="8" w:space="0" w:color="auto"/>
            </w:tcBorders>
            <w:shd w:val="clear" w:color="000000" w:fill="DDEBF7"/>
            <w:vAlign w:val="center"/>
            <w:hideMark/>
          </w:tcPr>
          <w:p w14:paraId="03E04162"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Ana Dağıtım Şebekesinden Sıkıştırılarak</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4D38FC68"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CNG Alımı</w:t>
            </w:r>
          </w:p>
        </w:tc>
        <w:tc>
          <w:tcPr>
            <w:tcW w:w="771" w:type="pct"/>
            <w:tcBorders>
              <w:top w:val="single" w:sz="8" w:space="0" w:color="auto"/>
              <w:left w:val="nil"/>
              <w:bottom w:val="single" w:sz="8" w:space="0" w:color="auto"/>
              <w:right w:val="single" w:sz="8" w:space="0" w:color="auto"/>
            </w:tcBorders>
            <w:shd w:val="clear" w:color="000000" w:fill="DDEBF7"/>
            <w:noWrap/>
            <w:vAlign w:val="center"/>
            <w:hideMark/>
          </w:tcPr>
          <w:p w14:paraId="1E37F747"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LNG Alımı</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64161BEF"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Toplam</w:t>
            </w:r>
          </w:p>
        </w:tc>
      </w:tr>
      <w:tr w:rsidR="008731C1" w:rsidRPr="00801F67" w14:paraId="61CBFB04"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29C31F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ADANA</w:t>
            </w:r>
          </w:p>
        </w:tc>
        <w:tc>
          <w:tcPr>
            <w:tcW w:w="1183" w:type="pct"/>
            <w:tcBorders>
              <w:top w:val="nil"/>
              <w:left w:val="nil"/>
              <w:bottom w:val="single" w:sz="8" w:space="0" w:color="auto"/>
              <w:right w:val="single" w:sz="8" w:space="0" w:color="auto"/>
            </w:tcBorders>
            <w:shd w:val="clear" w:color="auto" w:fill="auto"/>
            <w:noWrap/>
            <w:vAlign w:val="center"/>
          </w:tcPr>
          <w:p w14:paraId="7D34E91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1DF82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0,41</w:t>
            </w:r>
          </w:p>
        </w:tc>
        <w:tc>
          <w:tcPr>
            <w:tcW w:w="771" w:type="pct"/>
            <w:tcBorders>
              <w:top w:val="nil"/>
              <w:left w:val="nil"/>
              <w:bottom w:val="single" w:sz="8" w:space="0" w:color="auto"/>
              <w:right w:val="single" w:sz="8" w:space="0" w:color="auto"/>
            </w:tcBorders>
            <w:shd w:val="clear" w:color="auto" w:fill="auto"/>
            <w:noWrap/>
            <w:vAlign w:val="center"/>
          </w:tcPr>
          <w:p w14:paraId="26A341D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020B4F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0,41</w:t>
            </w:r>
          </w:p>
        </w:tc>
      </w:tr>
      <w:tr w:rsidR="008731C1" w:rsidRPr="00801F67" w14:paraId="386ACDDC"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6969AFA1"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AFYONKARAHİSAR</w:t>
            </w:r>
          </w:p>
        </w:tc>
        <w:tc>
          <w:tcPr>
            <w:tcW w:w="1183" w:type="pct"/>
            <w:tcBorders>
              <w:top w:val="nil"/>
              <w:left w:val="nil"/>
              <w:bottom w:val="single" w:sz="8" w:space="0" w:color="auto"/>
              <w:right w:val="single" w:sz="8" w:space="0" w:color="auto"/>
            </w:tcBorders>
            <w:shd w:val="clear" w:color="auto" w:fill="auto"/>
            <w:noWrap/>
            <w:vAlign w:val="center"/>
          </w:tcPr>
          <w:p w14:paraId="168391E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080F94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c>
          <w:tcPr>
            <w:tcW w:w="771" w:type="pct"/>
            <w:tcBorders>
              <w:top w:val="nil"/>
              <w:left w:val="nil"/>
              <w:bottom w:val="single" w:sz="8" w:space="0" w:color="auto"/>
              <w:right w:val="single" w:sz="8" w:space="0" w:color="auto"/>
            </w:tcBorders>
            <w:shd w:val="clear" w:color="auto" w:fill="auto"/>
            <w:noWrap/>
            <w:vAlign w:val="center"/>
          </w:tcPr>
          <w:p w14:paraId="7EE8C32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293BA9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r>
      <w:tr w:rsidR="008731C1" w:rsidRPr="00801F67" w14:paraId="433C440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4684CEE"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ANKARA</w:t>
            </w:r>
          </w:p>
        </w:tc>
        <w:tc>
          <w:tcPr>
            <w:tcW w:w="1183" w:type="pct"/>
            <w:tcBorders>
              <w:top w:val="nil"/>
              <w:left w:val="nil"/>
              <w:bottom w:val="single" w:sz="8" w:space="0" w:color="auto"/>
              <w:right w:val="single" w:sz="8" w:space="0" w:color="auto"/>
            </w:tcBorders>
            <w:shd w:val="clear" w:color="auto" w:fill="auto"/>
            <w:noWrap/>
            <w:vAlign w:val="center"/>
          </w:tcPr>
          <w:p w14:paraId="605C48C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F6035E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14:paraId="38FFFF2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FEC9C7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r>
      <w:tr w:rsidR="008731C1" w:rsidRPr="00801F67" w14:paraId="56DB1761"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A0A612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ARDAHAN</w:t>
            </w:r>
          </w:p>
        </w:tc>
        <w:tc>
          <w:tcPr>
            <w:tcW w:w="1183" w:type="pct"/>
            <w:tcBorders>
              <w:top w:val="nil"/>
              <w:left w:val="nil"/>
              <w:bottom w:val="single" w:sz="8" w:space="0" w:color="auto"/>
              <w:right w:val="single" w:sz="8" w:space="0" w:color="auto"/>
            </w:tcBorders>
            <w:shd w:val="clear" w:color="auto" w:fill="auto"/>
            <w:noWrap/>
            <w:vAlign w:val="center"/>
          </w:tcPr>
          <w:p w14:paraId="7B3D561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B1C198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0,62</w:t>
            </w:r>
          </w:p>
        </w:tc>
        <w:tc>
          <w:tcPr>
            <w:tcW w:w="771" w:type="pct"/>
            <w:tcBorders>
              <w:top w:val="nil"/>
              <w:left w:val="nil"/>
              <w:bottom w:val="single" w:sz="8" w:space="0" w:color="auto"/>
              <w:right w:val="single" w:sz="8" w:space="0" w:color="auto"/>
            </w:tcBorders>
            <w:shd w:val="clear" w:color="auto" w:fill="auto"/>
            <w:noWrap/>
            <w:vAlign w:val="center"/>
          </w:tcPr>
          <w:p w14:paraId="000B346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8E6BC8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0,62</w:t>
            </w:r>
          </w:p>
        </w:tc>
      </w:tr>
      <w:tr w:rsidR="008731C1" w:rsidRPr="00801F67" w14:paraId="259057D8"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E1CBC48"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BALIKESİR</w:t>
            </w:r>
          </w:p>
        </w:tc>
        <w:tc>
          <w:tcPr>
            <w:tcW w:w="1183" w:type="pct"/>
            <w:tcBorders>
              <w:top w:val="nil"/>
              <w:left w:val="nil"/>
              <w:bottom w:val="single" w:sz="8" w:space="0" w:color="auto"/>
              <w:right w:val="single" w:sz="8" w:space="0" w:color="auto"/>
            </w:tcBorders>
            <w:shd w:val="clear" w:color="auto" w:fill="auto"/>
            <w:noWrap/>
            <w:vAlign w:val="center"/>
          </w:tcPr>
          <w:p w14:paraId="1F6FDA0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10CA13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4,54</w:t>
            </w:r>
          </w:p>
        </w:tc>
        <w:tc>
          <w:tcPr>
            <w:tcW w:w="771" w:type="pct"/>
            <w:tcBorders>
              <w:top w:val="nil"/>
              <w:left w:val="nil"/>
              <w:bottom w:val="single" w:sz="8" w:space="0" w:color="auto"/>
              <w:right w:val="single" w:sz="8" w:space="0" w:color="auto"/>
            </w:tcBorders>
            <w:shd w:val="clear" w:color="auto" w:fill="auto"/>
            <w:noWrap/>
            <w:vAlign w:val="center"/>
          </w:tcPr>
          <w:p w14:paraId="7C910D1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3B1582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4,54</w:t>
            </w:r>
          </w:p>
        </w:tc>
      </w:tr>
      <w:tr w:rsidR="008731C1" w:rsidRPr="00801F67" w14:paraId="6813A8C7"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D86B45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BURSA</w:t>
            </w:r>
          </w:p>
        </w:tc>
        <w:tc>
          <w:tcPr>
            <w:tcW w:w="1183" w:type="pct"/>
            <w:tcBorders>
              <w:top w:val="nil"/>
              <w:left w:val="nil"/>
              <w:bottom w:val="single" w:sz="8" w:space="0" w:color="auto"/>
              <w:right w:val="single" w:sz="8" w:space="0" w:color="auto"/>
            </w:tcBorders>
            <w:shd w:val="clear" w:color="auto" w:fill="auto"/>
            <w:noWrap/>
            <w:vAlign w:val="center"/>
          </w:tcPr>
          <w:p w14:paraId="23C224C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A09F40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0,33</w:t>
            </w:r>
          </w:p>
        </w:tc>
        <w:tc>
          <w:tcPr>
            <w:tcW w:w="771" w:type="pct"/>
            <w:tcBorders>
              <w:top w:val="nil"/>
              <w:left w:val="nil"/>
              <w:bottom w:val="single" w:sz="8" w:space="0" w:color="auto"/>
              <w:right w:val="single" w:sz="8" w:space="0" w:color="auto"/>
            </w:tcBorders>
            <w:shd w:val="clear" w:color="auto" w:fill="auto"/>
            <w:noWrap/>
            <w:vAlign w:val="center"/>
          </w:tcPr>
          <w:p w14:paraId="1AE4B06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25027C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0,33</w:t>
            </w:r>
          </w:p>
        </w:tc>
      </w:tr>
      <w:tr w:rsidR="008731C1" w:rsidRPr="00801F67" w14:paraId="3DEBDABD"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553EDB2B"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ÇANKIRI</w:t>
            </w:r>
          </w:p>
        </w:tc>
        <w:tc>
          <w:tcPr>
            <w:tcW w:w="1183" w:type="pct"/>
            <w:tcBorders>
              <w:top w:val="nil"/>
              <w:left w:val="nil"/>
              <w:bottom w:val="single" w:sz="8" w:space="0" w:color="auto"/>
              <w:right w:val="single" w:sz="8" w:space="0" w:color="auto"/>
            </w:tcBorders>
            <w:shd w:val="clear" w:color="auto" w:fill="auto"/>
            <w:noWrap/>
            <w:vAlign w:val="center"/>
          </w:tcPr>
          <w:p w14:paraId="676AEAA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BB8969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0,86</w:t>
            </w:r>
          </w:p>
        </w:tc>
        <w:tc>
          <w:tcPr>
            <w:tcW w:w="771" w:type="pct"/>
            <w:tcBorders>
              <w:top w:val="nil"/>
              <w:left w:val="nil"/>
              <w:bottom w:val="single" w:sz="8" w:space="0" w:color="auto"/>
              <w:right w:val="single" w:sz="8" w:space="0" w:color="auto"/>
            </w:tcBorders>
            <w:shd w:val="clear" w:color="auto" w:fill="auto"/>
            <w:noWrap/>
            <w:vAlign w:val="center"/>
          </w:tcPr>
          <w:p w14:paraId="437689E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5955BB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0,86</w:t>
            </w:r>
          </w:p>
        </w:tc>
      </w:tr>
      <w:tr w:rsidR="008731C1" w:rsidRPr="00801F67" w14:paraId="583800B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1C33500A"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ÇORUM</w:t>
            </w:r>
          </w:p>
        </w:tc>
        <w:tc>
          <w:tcPr>
            <w:tcW w:w="1183" w:type="pct"/>
            <w:tcBorders>
              <w:top w:val="nil"/>
              <w:left w:val="nil"/>
              <w:bottom w:val="single" w:sz="8" w:space="0" w:color="auto"/>
              <w:right w:val="single" w:sz="8" w:space="0" w:color="auto"/>
            </w:tcBorders>
            <w:shd w:val="clear" w:color="auto" w:fill="auto"/>
            <w:noWrap/>
            <w:vAlign w:val="center"/>
          </w:tcPr>
          <w:p w14:paraId="77925F2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5586A7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1,04</w:t>
            </w:r>
          </w:p>
        </w:tc>
        <w:tc>
          <w:tcPr>
            <w:tcW w:w="771" w:type="pct"/>
            <w:tcBorders>
              <w:top w:val="nil"/>
              <w:left w:val="nil"/>
              <w:bottom w:val="single" w:sz="8" w:space="0" w:color="auto"/>
              <w:right w:val="single" w:sz="8" w:space="0" w:color="auto"/>
            </w:tcBorders>
            <w:shd w:val="clear" w:color="auto" w:fill="auto"/>
            <w:noWrap/>
            <w:vAlign w:val="center"/>
          </w:tcPr>
          <w:p w14:paraId="6BF99CF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20796F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1,04</w:t>
            </w:r>
          </w:p>
        </w:tc>
      </w:tr>
      <w:tr w:rsidR="008731C1" w:rsidRPr="00801F67" w14:paraId="586E3E21"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78024A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DENİZLİ</w:t>
            </w:r>
          </w:p>
        </w:tc>
        <w:tc>
          <w:tcPr>
            <w:tcW w:w="1183" w:type="pct"/>
            <w:tcBorders>
              <w:top w:val="nil"/>
              <w:left w:val="nil"/>
              <w:bottom w:val="single" w:sz="8" w:space="0" w:color="auto"/>
              <w:right w:val="single" w:sz="8" w:space="0" w:color="auto"/>
            </w:tcBorders>
            <w:shd w:val="clear" w:color="auto" w:fill="auto"/>
            <w:noWrap/>
            <w:vAlign w:val="center"/>
          </w:tcPr>
          <w:p w14:paraId="0A0BE38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524946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c>
          <w:tcPr>
            <w:tcW w:w="771" w:type="pct"/>
            <w:tcBorders>
              <w:top w:val="nil"/>
              <w:left w:val="nil"/>
              <w:bottom w:val="single" w:sz="8" w:space="0" w:color="auto"/>
              <w:right w:val="single" w:sz="8" w:space="0" w:color="auto"/>
            </w:tcBorders>
            <w:shd w:val="clear" w:color="auto" w:fill="auto"/>
            <w:noWrap/>
            <w:vAlign w:val="center"/>
          </w:tcPr>
          <w:p w14:paraId="675EE00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DC562D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r>
      <w:tr w:rsidR="008731C1" w:rsidRPr="00801F67" w14:paraId="1A219FF8"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18525846"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EDİRNE</w:t>
            </w:r>
          </w:p>
        </w:tc>
        <w:tc>
          <w:tcPr>
            <w:tcW w:w="1183" w:type="pct"/>
            <w:tcBorders>
              <w:top w:val="nil"/>
              <w:left w:val="nil"/>
              <w:bottom w:val="single" w:sz="8" w:space="0" w:color="auto"/>
              <w:right w:val="single" w:sz="8" w:space="0" w:color="auto"/>
            </w:tcBorders>
            <w:shd w:val="clear" w:color="auto" w:fill="auto"/>
            <w:noWrap/>
            <w:vAlign w:val="center"/>
          </w:tcPr>
          <w:p w14:paraId="2A11389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1B3E2E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0,14</w:t>
            </w:r>
          </w:p>
        </w:tc>
        <w:tc>
          <w:tcPr>
            <w:tcW w:w="771" w:type="pct"/>
            <w:tcBorders>
              <w:top w:val="nil"/>
              <w:left w:val="nil"/>
              <w:bottom w:val="single" w:sz="8" w:space="0" w:color="auto"/>
              <w:right w:val="single" w:sz="8" w:space="0" w:color="auto"/>
            </w:tcBorders>
            <w:shd w:val="clear" w:color="auto" w:fill="auto"/>
            <w:noWrap/>
            <w:vAlign w:val="center"/>
          </w:tcPr>
          <w:p w14:paraId="1D15662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8FDC2A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0,14</w:t>
            </w:r>
          </w:p>
        </w:tc>
      </w:tr>
      <w:tr w:rsidR="008731C1" w:rsidRPr="00801F67" w14:paraId="204C4E20"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1702A704"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ELAZIĞ</w:t>
            </w:r>
          </w:p>
        </w:tc>
        <w:tc>
          <w:tcPr>
            <w:tcW w:w="1183" w:type="pct"/>
            <w:tcBorders>
              <w:top w:val="nil"/>
              <w:left w:val="nil"/>
              <w:bottom w:val="single" w:sz="8" w:space="0" w:color="auto"/>
              <w:right w:val="single" w:sz="8" w:space="0" w:color="auto"/>
            </w:tcBorders>
            <w:shd w:val="clear" w:color="auto" w:fill="auto"/>
            <w:noWrap/>
            <w:vAlign w:val="center"/>
          </w:tcPr>
          <w:p w14:paraId="5BCE079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A05FC1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2,22</w:t>
            </w:r>
          </w:p>
        </w:tc>
        <w:tc>
          <w:tcPr>
            <w:tcW w:w="771" w:type="pct"/>
            <w:tcBorders>
              <w:top w:val="nil"/>
              <w:left w:val="nil"/>
              <w:bottom w:val="single" w:sz="8" w:space="0" w:color="auto"/>
              <w:right w:val="single" w:sz="8" w:space="0" w:color="auto"/>
            </w:tcBorders>
            <w:shd w:val="clear" w:color="auto" w:fill="auto"/>
            <w:noWrap/>
            <w:vAlign w:val="center"/>
          </w:tcPr>
          <w:p w14:paraId="22A55FE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D5C7D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2,22</w:t>
            </w:r>
          </w:p>
        </w:tc>
      </w:tr>
      <w:tr w:rsidR="008731C1" w:rsidRPr="00801F67" w14:paraId="4CF6F9A1"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A5DE3CA"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ERZİNCAN</w:t>
            </w:r>
          </w:p>
        </w:tc>
        <w:tc>
          <w:tcPr>
            <w:tcW w:w="1183" w:type="pct"/>
            <w:tcBorders>
              <w:top w:val="nil"/>
              <w:left w:val="nil"/>
              <w:bottom w:val="single" w:sz="8" w:space="0" w:color="auto"/>
              <w:right w:val="single" w:sz="8" w:space="0" w:color="auto"/>
            </w:tcBorders>
            <w:shd w:val="clear" w:color="auto" w:fill="auto"/>
            <w:noWrap/>
            <w:vAlign w:val="center"/>
          </w:tcPr>
          <w:p w14:paraId="6EF87EC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2,81</w:t>
            </w:r>
          </w:p>
        </w:tc>
        <w:tc>
          <w:tcPr>
            <w:tcW w:w="833" w:type="pct"/>
            <w:tcBorders>
              <w:top w:val="nil"/>
              <w:left w:val="nil"/>
              <w:bottom w:val="single" w:sz="8" w:space="0" w:color="auto"/>
              <w:right w:val="single" w:sz="8" w:space="0" w:color="auto"/>
            </w:tcBorders>
            <w:shd w:val="clear" w:color="auto" w:fill="auto"/>
            <w:noWrap/>
            <w:vAlign w:val="center"/>
          </w:tcPr>
          <w:p w14:paraId="4E2422D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5B5A1CE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2,83</w:t>
            </w:r>
          </w:p>
        </w:tc>
        <w:tc>
          <w:tcPr>
            <w:tcW w:w="833" w:type="pct"/>
            <w:tcBorders>
              <w:top w:val="nil"/>
              <w:left w:val="nil"/>
              <w:bottom w:val="single" w:sz="8" w:space="0" w:color="auto"/>
              <w:right w:val="single" w:sz="8" w:space="0" w:color="auto"/>
            </w:tcBorders>
            <w:shd w:val="clear" w:color="auto" w:fill="auto"/>
            <w:noWrap/>
            <w:vAlign w:val="center"/>
          </w:tcPr>
          <w:p w14:paraId="2B14831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5,64</w:t>
            </w:r>
          </w:p>
        </w:tc>
      </w:tr>
      <w:tr w:rsidR="008731C1" w:rsidRPr="00801F67" w14:paraId="729E1617"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9D36643"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GAZİANTEP</w:t>
            </w:r>
          </w:p>
        </w:tc>
        <w:tc>
          <w:tcPr>
            <w:tcW w:w="1183" w:type="pct"/>
            <w:tcBorders>
              <w:top w:val="nil"/>
              <w:left w:val="nil"/>
              <w:bottom w:val="single" w:sz="8" w:space="0" w:color="auto"/>
              <w:right w:val="single" w:sz="8" w:space="0" w:color="auto"/>
            </w:tcBorders>
            <w:shd w:val="clear" w:color="auto" w:fill="auto"/>
            <w:noWrap/>
            <w:vAlign w:val="center"/>
          </w:tcPr>
          <w:p w14:paraId="7E06EAD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A6BED0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2,73</w:t>
            </w:r>
          </w:p>
        </w:tc>
        <w:tc>
          <w:tcPr>
            <w:tcW w:w="771" w:type="pct"/>
            <w:tcBorders>
              <w:top w:val="nil"/>
              <w:left w:val="nil"/>
              <w:bottom w:val="single" w:sz="8" w:space="0" w:color="auto"/>
              <w:right w:val="single" w:sz="8" w:space="0" w:color="auto"/>
            </w:tcBorders>
            <w:shd w:val="clear" w:color="auto" w:fill="auto"/>
            <w:noWrap/>
            <w:vAlign w:val="center"/>
          </w:tcPr>
          <w:p w14:paraId="49721FB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A3732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2,73</w:t>
            </w:r>
          </w:p>
        </w:tc>
      </w:tr>
      <w:tr w:rsidR="008731C1" w:rsidRPr="00801F67" w14:paraId="2D930B09"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5C254C3"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GİRESUN</w:t>
            </w:r>
          </w:p>
        </w:tc>
        <w:tc>
          <w:tcPr>
            <w:tcW w:w="1183" w:type="pct"/>
            <w:tcBorders>
              <w:top w:val="nil"/>
              <w:left w:val="nil"/>
              <w:bottom w:val="single" w:sz="8" w:space="0" w:color="auto"/>
              <w:right w:val="single" w:sz="8" w:space="0" w:color="auto"/>
            </w:tcBorders>
            <w:shd w:val="clear" w:color="auto" w:fill="auto"/>
            <w:noWrap/>
            <w:vAlign w:val="center"/>
          </w:tcPr>
          <w:p w14:paraId="7B3A7F9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E3E0AB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c>
          <w:tcPr>
            <w:tcW w:w="771" w:type="pct"/>
            <w:tcBorders>
              <w:top w:val="nil"/>
              <w:left w:val="nil"/>
              <w:bottom w:val="single" w:sz="8" w:space="0" w:color="auto"/>
              <w:right w:val="single" w:sz="8" w:space="0" w:color="auto"/>
            </w:tcBorders>
            <w:shd w:val="clear" w:color="auto" w:fill="auto"/>
            <w:noWrap/>
            <w:vAlign w:val="center"/>
          </w:tcPr>
          <w:p w14:paraId="7D2DEB5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5A95E4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r>
      <w:tr w:rsidR="008731C1" w:rsidRPr="00801F67" w14:paraId="5E6AC86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D1B1D0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ISPARTA</w:t>
            </w:r>
          </w:p>
        </w:tc>
        <w:tc>
          <w:tcPr>
            <w:tcW w:w="1183" w:type="pct"/>
            <w:tcBorders>
              <w:top w:val="nil"/>
              <w:left w:val="nil"/>
              <w:bottom w:val="single" w:sz="8" w:space="0" w:color="auto"/>
              <w:right w:val="single" w:sz="8" w:space="0" w:color="auto"/>
            </w:tcBorders>
            <w:shd w:val="clear" w:color="auto" w:fill="auto"/>
            <w:noWrap/>
            <w:vAlign w:val="center"/>
          </w:tcPr>
          <w:p w14:paraId="1436723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7C755A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0,96</w:t>
            </w:r>
          </w:p>
        </w:tc>
        <w:tc>
          <w:tcPr>
            <w:tcW w:w="771" w:type="pct"/>
            <w:tcBorders>
              <w:top w:val="nil"/>
              <w:left w:val="nil"/>
              <w:bottom w:val="single" w:sz="8" w:space="0" w:color="auto"/>
              <w:right w:val="single" w:sz="8" w:space="0" w:color="auto"/>
            </w:tcBorders>
            <w:shd w:val="clear" w:color="auto" w:fill="auto"/>
            <w:noWrap/>
            <w:vAlign w:val="center"/>
          </w:tcPr>
          <w:p w14:paraId="052DED0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DEB7EC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0,96</w:t>
            </w:r>
          </w:p>
        </w:tc>
      </w:tr>
      <w:tr w:rsidR="008731C1" w:rsidRPr="00801F67" w14:paraId="0865199D"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19798F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İZMİR</w:t>
            </w:r>
          </w:p>
        </w:tc>
        <w:tc>
          <w:tcPr>
            <w:tcW w:w="1183" w:type="pct"/>
            <w:tcBorders>
              <w:top w:val="nil"/>
              <w:left w:val="nil"/>
              <w:bottom w:val="single" w:sz="8" w:space="0" w:color="auto"/>
              <w:right w:val="single" w:sz="8" w:space="0" w:color="auto"/>
            </w:tcBorders>
            <w:shd w:val="clear" w:color="auto" w:fill="auto"/>
            <w:noWrap/>
            <w:vAlign w:val="center"/>
          </w:tcPr>
          <w:p w14:paraId="6FD3613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B456B0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8,97</w:t>
            </w:r>
          </w:p>
        </w:tc>
        <w:tc>
          <w:tcPr>
            <w:tcW w:w="771" w:type="pct"/>
            <w:tcBorders>
              <w:top w:val="nil"/>
              <w:left w:val="nil"/>
              <w:bottom w:val="single" w:sz="8" w:space="0" w:color="auto"/>
              <w:right w:val="single" w:sz="8" w:space="0" w:color="auto"/>
            </w:tcBorders>
            <w:shd w:val="clear" w:color="auto" w:fill="auto"/>
            <w:noWrap/>
            <w:vAlign w:val="center"/>
          </w:tcPr>
          <w:p w14:paraId="5126A7C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2FE7F4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8,97</w:t>
            </w:r>
          </w:p>
        </w:tc>
      </w:tr>
      <w:tr w:rsidR="008731C1" w:rsidRPr="00801F67" w14:paraId="3C5CC1BC"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994619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KAHRAMANMARAŞ</w:t>
            </w:r>
          </w:p>
        </w:tc>
        <w:tc>
          <w:tcPr>
            <w:tcW w:w="1183" w:type="pct"/>
            <w:tcBorders>
              <w:top w:val="nil"/>
              <w:left w:val="nil"/>
              <w:bottom w:val="single" w:sz="8" w:space="0" w:color="auto"/>
              <w:right w:val="single" w:sz="8" w:space="0" w:color="auto"/>
            </w:tcBorders>
            <w:shd w:val="clear" w:color="auto" w:fill="auto"/>
            <w:noWrap/>
            <w:vAlign w:val="center"/>
          </w:tcPr>
          <w:p w14:paraId="3C6FE71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C01616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4C01A20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0,49</w:t>
            </w:r>
          </w:p>
        </w:tc>
        <w:tc>
          <w:tcPr>
            <w:tcW w:w="833" w:type="pct"/>
            <w:tcBorders>
              <w:top w:val="nil"/>
              <w:left w:val="nil"/>
              <w:bottom w:val="single" w:sz="8" w:space="0" w:color="auto"/>
              <w:right w:val="single" w:sz="8" w:space="0" w:color="auto"/>
            </w:tcBorders>
            <w:shd w:val="clear" w:color="auto" w:fill="auto"/>
            <w:noWrap/>
            <w:vAlign w:val="center"/>
          </w:tcPr>
          <w:p w14:paraId="75B1AD9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0,49</w:t>
            </w:r>
          </w:p>
        </w:tc>
      </w:tr>
      <w:tr w:rsidR="008731C1" w:rsidRPr="00801F67" w14:paraId="5D31548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D812156"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KARABÜK</w:t>
            </w:r>
          </w:p>
        </w:tc>
        <w:tc>
          <w:tcPr>
            <w:tcW w:w="1183" w:type="pct"/>
            <w:tcBorders>
              <w:top w:val="nil"/>
              <w:left w:val="nil"/>
              <w:bottom w:val="single" w:sz="8" w:space="0" w:color="auto"/>
              <w:right w:val="single" w:sz="8" w:space="0" w:color="auto"/>
            </w:tcBorders>
            <w:shd w:val="clear" w:color="auto" w:fill="auto"/>
            <w:noWrap/>
            <w:vAlign w:val="center"/>
          </w:tcPr>
          <w:p w14:paraId="6DE8CA7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6AD0CF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1,16</w:t>
            </w:r>
          </w:p>
        </w:tc>
        <w:tc>
          <w:tcPr>
            <w:tcW w:w="771" w:type="pct"/>
            <w:tcBorders>
              <w:top w:val="nil"/>
              <w:left w:val="nil"/>
              <w:bottom w:val="single" w:sz="8" w:space="0" w:color="auto"/>
              <w:right w:val="single" w:sz="8" w:space="0" w:color="auto"/>
            </w:tcBorders>
            <w:shd w:val="clear" w:color="auto" w:fill="auto"/>
            <w:noWrap/>
            <w:vAlign w:val="center"/>
          </w:tcPr>
          <w:p w14:paraId="07D7BE7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0,28</w:t>
            </w:r>
          </w:p>
        </w:tc>
        <w:tc>
          <w:tcPr>
            <w:tcW w:w="833" w:type="pct"/>
            <w:tcBorders>
              <w:top w:val="nil"/>
              <w:left w:val="nil"/>
              <w:bottom w:val="single" w:sz="8" w:space="0" w:color="auto"/>
              <w:right w:val="single" w:sz="8" w:space="0" w:color="auto"/>
            </w:tcBorders>
            <w:shd w:val="clear" w:color="auto" w:fill="auto"/>
            <w:noWrap/>
            <w:vAlign w:val="center"/>
          </w:tcPr>
          <w:p w14:paraId="7AB3C24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1,44</w:t>
            </w:r>
          </w:p>
        </w:tc>
      </w:tr>
      <w:tr w:rsidR="008731C1" w:rsidRPr="00801F67" w14:paraId="42E1D993"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885333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KARAMAN</w:t>
            </w:r>
          </w:p>
        </w:tc>
        <w:tc>
          <w:tcPr>
            <w:tcW w:w="1183" w:type="pct"/>
            <w:tcBorders>
              <w:top w:val="nil"/>
              <w:left w:val="nil"/>
              <w:bottom w:val="single" w:sz="8" w:space="0" w:color="auto"/>
              <w:right w:val="single" w:sz="8" w:space="0" w:color="auto"/>
            </w:tcBorders>
            <w:shd w:val="clear" w:color="auto" w:fill="auto"/>
            <w:noWrap/>
            <w:vAlign w:val="center"/>
          </w:tcPr>
          <w:p w14:paraId="390B5D5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409871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7C9029B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2,52</w:t>
            </w:r>
          </w:p>
        </w:tc>
        <w:tc>
          <w:tcPr>
            <w:tcW w:w="833" w:type="pct"/>
            <w:tcBorders>
              <w:top w:val="nil"/>
              <w:left w:val="nil"/>
              <w:bottom w:val="single" w:sz="8" w:space="0" w:color="auto"/>
              <w:right w:val="single" w:sz="8" w:space="0" w:color="auto"/>
            </w:tcBorders>
            <w:shd w:val="clear" w:color="auto" w:fill="auto"/>
            <w:noWrap/>
            <w:vAlign w:val="center"/>
          </w:tcPr>
          <w:p w14:paraId="419D195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2,52</w:t>
            </w:r>
          </w:p>
        </w:tc>
      </w:tr>
      <w:tr w:rsidR="008731C1" w:rsidRPr="00801F67" w14:paraId="26E1FC0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6D64B45E"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KARS</w:t>
            </w:r>
          </w:p>
        </w:tc>
        <w:tc>
          <w:tcPr>
            <w:tcW w:w="1183" w:type="pct"/>
            <w:tcBorders>
              <w:top w:val="nil"/>
              <w:left w:val="nil"/>
              <w:bottom w:val="single" w:sz="8" w:space="0" w:color="auto"/>
              <w:right w:val="single" w:sz="8" w:space="0" w:color="auto"/>
            </w:tcBorders>
            <w:shd w:val="clear" w:color="auto" w:fill="auto"/>
            <w:noWrap/>
            <w:vAlign w:val="center"/>
          </w:tcPr>
          <w:p w14:paraId="4B685D6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DD5125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0,89</w:t>
            </w:r>
          </w:p>
        </w:tc>
        <w:tc>
          <w:tcPr>
            <w:tcW w:w="771" w:type="pct"/>
            <w:tcBorders>
              <w:top w:val="nil"/>
              <w:left w:val="nil"/>
              <w:bottom w:val="single" w:sz="8" w:space="0" w:color="auto"/>
              <w:right w:val="single" w:sz="8" w:space="0" w:color="auto"/>
            </w:tcBorders>
            <w:shd w:val="clear" w:color="auto" w:fill="auto"/>
            <w:noWrap/>
            <w:vAlign w:val="center"/>
          </w:tcPr>
          <w:p w14:paraId="722E459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4316AF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0,89</w:t>
            </w:r>
          </w:p>
        </w:tc>
      </w:tr>
      <w:tr w:rsidR="008731C1" w:rsidRPr="00801F67" w14:paraId="3DFB82E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68E27C1"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KIRIKKALE</w:t>
            </w:r>
          </w:p>
        </w:tc>
        <w:tc>
          <w:tcPr>
            <w:tcW w:w="1183" w:type="pct"/>
            <w:tcBorders>
              <w:top w:val="nil"/>
              <w:left w:val="nil"/>
              <w:bottom w:val="single" w:sz="8" w:space="0" w:color="auto"/>
              <w:right w:val="single" w:sz="8" w:space="0" w:color="auto"/>
            </w:tcBorders>
            <w:shd w:val="clear" w:color="auto" w:fill="auto"/>
            <w:noWrap/>
            <w:vAlign w:val="center"/>
          </w:tcPr>
          <w:p w14:paraId="5697EC1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D48BAB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0,10</w:t>
            </w:r>
          </w:p>
        </w:tc>
        <w:tc>
          <w:tcPr>
            <w:tcW w:w="771" w:type="pct"/>
            <w:tcBorders>
              <w:top w:val="nil"/>
              <w:left w:val="nil"/>
              <w:bottom w:val="single" w:sz="8" w:space="0" w:color="auto"/>
              <w:right w:val="single" w:sz="8" w:space="0" w:color="auto"/>
            </w:tcBorders>
            <w:shd w:val="clear" w:color="auto" w:fill="auto"/>
            <w:noWrap/>
            <w:vAlign w:val="center"/>
          </w:tcPr>
          <w:p w14:paraId="0A2FFD9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E1F332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0,10</w:t>
            </w:r>
          </w:p>
        </w:tc>
      </w:tr>
      <w:tr w:rsidR="008731C1" w:rsidRPr="00801F67" w14:paraId="292EB1A0"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4DA3A20"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KIRKLARELİ</w:t>
            </w:r>
          </w:p>
        </w:tc>
        <w:tc>
          <w:tcPr>
            <w:tcW w:w="1183" w:type="pct"/>
            <w:tcBorders>
              <w:top w:val="nil"/>
              <w:left w:val="nil"/>
              <w:bottom w:val="single" w:sz="8" w:space="0" w:color="auto"/>
              <w:right w:val="single" w:sz="8" w:space="0" w:color="auto"/>
            </w:tcBorders>
            <w:shd w:val="clear" w:color="auto" w:fill="auto"/>
            <w:noWrap/>
            <w:vAlign w:val="center"/>
          </w:tcPr>
          <w:p w14:paraId="72F4C5C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354295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0,06</w:t>
            </w:r>
          </w:p>
        </w:tc>
        <w:tc>
          <w:tcPr>
            <w:tcW w:w="771" w:type="pct"/>
            <w:tcBorders>
              <w:top w:val="nil"/>
              <w:left w:val="nil"/>
              <w:bottom w:val="single" w:sz="8" w:space="0" w:color="auto"/>
              <w:right w:val="single" w:sz="8" w:space="0" w:color="auto"/>
            </w:tcBorders>
            <w:shd w:val="clear" w:color="auto" w:fill="auto"/>
            <w:noWrap/>
            <w:vAlign w:val="center"/>
          </w:tcPr>
          <w:p w14:paraId="3EC3353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1DE534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0,06</w:t>
            </w:r>
          </w:p>
        </w:tc>
      </w:tr>
      <w:tr w:rsidR="008731C1" w:rsidRPr="00801F67" w14:paraId="6F80B6C4"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F611C3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KIRŞEHİR</w:t>
            </w:r>
          </w:p>
        </w:tc>
        <w:tc>
          <w:tcPr>
            <w:tcW w:w="1183" w:type="pct"/>
            <w:tcBorders>
              <w:top w:val="nil"/>
              <w:left w:val="nil"/>
              <w:bottom w:val="single" w:sz="8" w:space="0" w:color="auto"/>
              <w:right w:val="single" w:sz="8" w:space="0" w:color="auto"/>
            </w:tcBorders>
            <w:shd w:val="clear" w:color="auto" w:fill="auto"/>
            <w:noWrap/>
            <w:vAlign w:val="center"/>
          </w:tcPr>
          <w:p w14:paraId="4B855D8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662BAC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0,12</w:t>
            </w:r>
          </w:p>
        </w:tc>
        <w:tc>
          <w:tcPr>
            <w:tcW w:w="771" w:type="pct"/>
            <w:tcBorders>
              <w:top w:val="nil"/>
              <w:left w:val="nil"/>
              <w:bottom w:val="single" w:sz="8" w:space="0" w:color="auto"/>
              <w:right w:val="single" w:sz="8" w:space="0" w:color="auto"/>
            </w:tcBorders>
            <w:shd w:val="clear" w:color="auto" w:fill="auto"/>
            <w:noWrap/>
            <w:vAlign w:val="center"/>
          </w:tcPr>
          <w:p w14:paraId="24A3FB8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1F502F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0,12</w:t>
            </w:r>
          </w:p>
        </w:tc>
      </w:tr>
      <w:tr w:rsidR="008731C1" w:rsidRPr="00801F67" w14:paraId="319B5CE8"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7F07E01"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KOCAELİ</w:t>
            </w:r>
          </w:p>
        </w:tc>
        <w:tc>
          <w:tcPr>
            <w:tcW w:w="1183" w:type="pct"/>
            <w:tcBorders>
              <w:top w:val="nil"/>
              <w:left w:val="nil"/>
              <w:bottom w:val="single" w:sz="8" w:space="0" w:color="auto"/>
              <w:right w:val="single" w:sz="8" w:space="0" w:color="auto"/>
            </w:tcBorders>
            <w:shd w:val="clear" w:color="auto" w:fill="auto"/>
            <w:noWrap/>
            <w:vAlign w:val="center"/>
          </w:tcPr>
          <w:p w14:paraId="201ECF7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90AFA8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1539DA2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0,71</w:t>
            </w:r>
          </w:p>
        </w:tc>
        <w:tc>
          <w:tcPr>
            <w:tcW w:w="833" w:type="pct"/>
            <w:tcBorders>
              <w:top w:val="nil"/>
              <w:left w:val="nil"/>
              <w:bottom w:val="single" w:sz="8" w:space="0" w:color="auto"/>
              <w:right w:val="single" w:sz="8" w:space="0" w:color="auto"/>
            </w:tcBorders>
            <w:shd w:val="clear" w:color="auto" w:fill="auto"/>
            <w:noWrap/>
            <w:vAlign w:val="center"/>
          </w:tcPr>
          <w:p w14:paraId="677293C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0,71</w:t>
            </w:r>
          </w:p>
        </w:tc>
      </w:tr>
      <w:tr w:rsidR="008731C1" w:rsidRPr="00801F67" w14:paraId="17250EEE"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0480B8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KONYA</w:t>
            </w:r>
          </w:p>
        </w:tc>
        <w:tc>
          <w:tcPr>
            <w:tcW w:w="1183" w:type="pct"/>
            <w:tcBorders>
              <w:top w:val="nil"/>
              <w:left w:val="nil"/>
              <w:bottom w:val="single" w:sz="8" w:space="0" w:color="auto"/>
              <w:right w:val="single" w:sz="8" w:space="0" w:color="auto"/>
            </w:tcBorders>
            <w:shd w:val="clear" w:color="auto" w:fill="auto"/>
            <w:noWrap/>
            <w:vAlign w:val="center"/>
          </w:tcPr>
          <w:p w14:paraId="56EFB67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5383E2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c>
          <w:tcPr>
            <w:tcW w:w="771" w:type="pct"/>
            <w:tcBorders>
              <w:top w:val="nil"/>
              <w:left w:val="nil"/>
              <w:bottom w:val="single" w:sz="8" w:space="0" w:color="auto"/>
              <w:right w:val="single" w:sz="8" w:space="0" w:color="auto"/>
            </w:tcBorders>
            <w:shd w:val="clear" w:color="auto" w:fill="auto"/>
            <w:noWrap/>
            <w:vAlign w:val="center"/>
          </w:tcPr>
          <w:p w14:paraId="19B49A1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2,80</w:t>
            </w:r>
          </w:p>
        </w:tc>
        <w:tc>
          <w:tcPr>
            <w:tcW w:w="833" w:type="pct"/>
            <w:tcBorders>
              <w:top w:val="nil"/>
              <w:left w:val="nil"/>
              <w:bottom w:val="single" w:sz="8" w:space="0" w:color="auto"/>
              <w:right w:val="single" w:sz="8" w:space="0" w:color="auto"/>
            </w:tcBorders>
            <w:shd w:val="clear" w:color="auto" w:fill="auto"/>
            <w:noWrap/>
            <w:vAlign w:val="center"/>
          </w:tcPr>
          <w:p w14:paraId="4087070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2,82</w:t>
            </w:r>
          </w:p>
        </w:tc>
      </w:tr>
      <w:tr w:rsidR="008731C1" w:rsidRPr="00801F67" w14:paraId="1A026FDD"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03BA7836"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MALATYA</w:t>
            </w:r>
          </w:p>
        </w:tc>
        <w:tc>
          <w:tcPr>
            <w:tcW w:w="1183" w:type="pct"/>
            <w:tcBorders>
              <w:top w:val="nil"/>
              <w:left w:val="nil"/>
              <w:bottom w:val="single" w:sz="8" w:space="0" w:color="auto"/>
              <w:right w:val="single" w:sz="8" w:space="0" w:color="auto"/>
            </w:tcBorders>
            <w:shd w:val="clear" w:color="auto" w:fill="auto"/>
            <w:noWrap/>
            <w:vAlign w:val="center"/>
          </w:tcPr>
          <w:p w14:paraId="23A2687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88F581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0,25</w:t>
            </w:r>
          </w:p>
        </w:tc>
        <w:tc>
          <w:tcPr>
            <w:tcW w:w="771" w:type="pct"/>
            <w:tcBorders>
              <w:top w:val="nil"/>
              <w:left w:val="nil"/>
              <w:bottom w:val="single" w:sz="8" w:space="0" w:color="auto"/>
              <w:right w:val="single" w:sz="8" w:space="0" w:color="auto"/>
            </w:tcBorders>
            <w:shd w:val="clear" w:color="auto" w:fill="auto"/>
            <w:noWrap/>
            <w:vAlign w:val="center"/>
          </w:tcPr>
          <w:p w14:paraId="1E32DAD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00279A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0,25</w:t>
            </w:r>
          </w:p>
        </w:tc>
      </w:tr>
      <w:tr w:rsidR="008731C1" w:rsidRPr="00801F67" w14:paraId="22FEC020"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6A8A237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lastRenderedPageBreak/>
              <w:t>MANİSA</w:t>
            </w:r>
          </w:p>
        </w:tc>
        <w:tc>
          <w:tcPr>
            <w:tcW w:w="1183" w:type="pct"/>
            <w:tcBorders>
              <w:top w:val="nil"/>
              <w:left w:val="nil"/>
              <w:bottom w:val="single" w:sz="8" w:space="0" w:color="auto"/>
              <w:right w:val="single" w:sz="8" w:space="0" w:color="auto"/>
            </w:tcBorders>
            <w:shd w:val="clear" w:color="auto" w:fill="auto"/>
            <w:noWrap/>
            <w:vAlign w:val="center"/>
          </w:tcPr>
          <w:p w14:paraId="508040B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33F58D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2,18</w:t>
            </w:r>
          </w:p>
        </w:tc>
        <w:tc>
          <w:tcPr>
            <w:tcW w:w="771" w:type="pct"/>
            <w:tcBorders>
              <w:top w:val="nil"/>
              <w:left w:val="nil"/>
              <w:bottom w:val="single" w:sz="8" w:space="0" w:color="auto"/>
              <w:right w:val="single" w:sz="8" w:space="0" w:color="auto"/>
            </w:tcBorders>
            <w:shd w:val="clear" w:color="auto" w:fill="auto"/>
            <w:noWrap/>
            <w:vAlign w:val="center"/>
          </w:tcPr>
          <w:p w14:paraId="103FF7F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11879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2,18</w:t>
            </w:r>
          </w:p>
        </w:tc>
      </w:tr>
      <w:tr w:rsidR="008731C1" w:rsidRPr="00801F67" w14:paraId="5D0DB45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21D4CAB"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ORDU</w:t>
            </w:r>
          </w:p>
        </w:tc>
        <w:tc>
          <w:tcPr>
            <w:tcW w:w="1183" w:type="pct"/>
            <w:tcBorders>
              <w:top w:val="nil"/>
              <w:left w:val="nil"/>
              <w:bottom w:val="single" w:sz="8" w:space="0" w:color="auto"/>
              <w:right w:val="single" w:sz="8" w:space="0" w:color="auto"/>
            </w:tcBorders>
            <w:shd w:val="clear" w:color="auto" w:fill="auto"/>
            <w:noWrap/>
            <w:vAlign w:val="center"/>
          </w:tcPr>
          <w:p w14:paraId="5912EE3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64964A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c>
          <w:tcPr>
            <w:tcW w:w="771" w:type="pct"/>
            <w:tcBorders>
              <w:top w:val="nil"/>
              <w:left w:val="nil"/>
              <w:bottom w:val="single" w:sz="8" w:space="0" w:color="auto"/>
              <w:right w:val="single" w:sz="8" w:space="0" w:color="auto"/>
            </w:tcBorders>
            <w:shd w:val="clear" w:color="auto" w:fill="auto"/>
            <w:noWrap/>
            <w:vAlign w:val="center"/>
          </w:tcPr>
          <w:p w14:paraId="08A6F9F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8D135E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r>
      <w:tr w:rsidR="008731C1" w:rsidRPr="00801F67" w14:paraId="25E7CA3A"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1CC23C7"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RİZE</w:t>
            </w:r>
          </w:p>
        </w:tc>
        <w:tc>
          <w:tcPr>
            <w:tcW w:w="1183" w:type="pct"/>
            <w:tcBorders>
              <w:top w:val="nil"/>
              <w:left w:val="nil"/>
              <w:bottom w:val="single" w:sz="8" w:space="0" w:color="auto"/>
              <w:right w:val="single" w:sz="8" w:space="0" w:color="auto"/>
            </w:tcBorders>
            <w:shd w:val="clear" w:color="auto" w:fill="auto"/>
            <w:noWrap/>
            <w:vAlign w:val="center"/>
          </w:tcPr>
          <w:p w14:paraId="3F856FA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D18EB9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14:paraId="4012500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995E10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r>
      <w:tr w:rsidR="008731C1" w:rsidRPr="00801F67" w14:paraId="21F83C9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845DB60"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TEKİRDAĞ</w:t>
            </w:r>
          </w:p>
        </w:tc>
        <w:tc>
          <w:tcPr>
            <w:tcW w:w="1183" w:type="pct"/>
            <w:tcBorders>
              <w:top w:val="nil"/>
              <w:left w:val="nil"/>
              <w:bottom w:val="single" w:sz="8" w:space="0" w:color="auto"/>
              <w:right w:val="single" w:sz="8" w:space="0" w:color="auto"/>
            </w:tcBorders>
            <w:shd w:val="clear" w:color="auto" w:fill="auto"/>
            <w:noWrap/>
            <w:vAlign w:val="center"/>
          </w:tcPr>
          <w:p w14:paraId="3AFDD69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71DCA6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0,03</w:t>
            </w:r>
          </w:p>
        </w:tc>
        <w:tc>
          <w:tcPr>
            <w:tcW w:w="771" w:type="pct"/>
            <w:tcBorders>
              <w:top w:val="nil"/>
              <w:left w:val="nil"/>
              <w:bottom w:val="single" w:sz="8" w:space="0" w:color="auto"/>
              <w:right w:val="single" w:sz="8" w:space="0" w:color="auto"/>
            </w:tcBorders>
            <w:shd w:val="clear" w:color="auto" w:fill="auto"/>
            <w:noWrap/>
            <w:vAlign w:val="center"/>
          </w:tcPr>
          <w:p w14:paraId="0CEA94B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2,59</w:t>
            </w:r>
          </w:p>
        </w:tc>
        <w:tc>
          <w:tcPr>
            <w:tcW w:w="833" w:type="pct"/>
            <w:tcBorders>
              <w:top w:val="nil"/>
              <w:left w:val="nil"/>
              <w:bottom w:val="single" w:sz="8" w:space="0" w:color="auto"/>
              <w:right w:val="single" w:sz="8" w:space="0" w:color="auto"/>
            </w:tcBorders>
            <w:shd w:val="clear" w:color="auto" w:fill="auto"/>
            <w:noWrap/>
            <w:vAlign w:val="center"/>
          </w:tcPr>
          <w:p w14:paraId="1E579B9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2,62</w:t>
            </w:r>
          </w:p>
        </w:tc>
      </w:tr>
      <w:tr w:rsidR="008731C1" w:rsidRPr="00801F67" w14:paraId="70D7F7DC"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B39D6DB"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TOKAT</w:t>
            </w:r>
          </w:p>
        </w:tc>
        <w:tc>
          <w:tcPr>
            <w:tcW w:w="1183" w:type="pct"/>
            <w:tcBorders>
              <w:top w:val="nil"/>
              <w:left w:val="nil"/>
              <w:bottom w:val="single" w:sz="8" w:space="0" w:color="auto"/>
              <w:right w:val="single" w:sz="8" w:space="0" w:color="auto"/>
            </w:tcBorders>
            <w:shd w:val="clear" w:color="auto" w:fill="auto"/>
            <w:noWrap/>
            <w:vAlign w:val="center"/>
          </w:tcPr>
          <w:p w14:paraId="04F4738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1004E4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0,44</w:t>
            </w:r>
          </w:p>
        </w:tc>
        <w:tc>
          <w:tcPr>
            <w:tcW w:w="771" w:type="pct"/>
            <w:tcBorders>
              <w:top w:val="nil"/>
              <w:left w:val="nil"/>
              <w:bottom w:val="single" w:sz="8" w:space="0" w:color="auto"/>
              <w:right w:val="single" w:sz="8" w:space="0" w:color="auto"/>
            </w:tcBorders>
            <w:shd w:val="clear" w:color="auto" w:fill="auto"/>
            <w:noWrap/>
            <w:vAlign w:val="center"/>
          </w:tcPr>
          <w:p w14:paraId="73C7733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59B45F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0,44</w:t>
            </w:r>
          </w:p>
        </w:tc>
      </w:tr>
      <w:tr w:rsidR="008731C1" w:rsidRPr="00801F67" w14:paraId="17E8B66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84C98A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TRABZON</w:t>
            </w:r>
          </w:p>
        </w:tc>
        <w:tc>
          <w:tcPr>
            <w:tcW w:w="1183" w:type="pct"/>
            <w:tcBorders>
              <w:top w:val="nil"/>
              <w:left w:val="nil"/>
              <w:bottom w:val="single" w:sz="8" w:space="0" w:color="auto"/>
              <w:right w:val="single" w:sz="8" w:space="0" w:color="auto"/>
            </w:tcBorders>
            <w:shd w:val="clear" w:color="auto" w:fill="auto"/>
            <w:noWrap/>
            <w:vAlign w:val="center"/>
          </w:tcPr>
          <w:p w14:paraId="1D89F21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0198D5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0,04</w:t>
            </w:r>
          </w:p>
        </w:tc>
        <w:tc>
          <w:tcPr>
            <w:tcW w:w="771" w:type="pct"/>
            <w:tcBorders>
              <w:top w:val="nil"/>
              <w:left w:val="nil"/>
              <w:bottom w:val="single" w:sz="8" w:space="0" w:color="auto"/>
              <w:right w:val="single" w:sz="8" w:space="0" w:color="auto"/>
            </w:tcBorders>
            <w:shd w:val="clear" w:color="auto" w:fill="auto"/>
            <w:noWrap/>
            <w:vAlign w:val="center"/>
          </w:tcPr>
          <w:p w14:paraId="7F4FF76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9D412F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0,04</w:t>
            </w:r>
          </w:p>
        </w:tc>
      </w:tr>
      <w:tr w:rsidR="008731C1" w:rsidRPr="00E924F9" w14:paraId="45CB67FE" w14:textId="77777777" w:rsidTr="00720486">
        <w:trPr>
          <w:trHeight w:val="315"/>
        </w:trPr>
        <w:tc>
          <w:tcPr>
            <w:tcW w:w="1380" w:type="pct"/>
            <w:tcBorders>
              <w:top w:val="nil"/>
              <w:left w:val="single" w:sz="8" w:space="0" w:color="auto"/>
              <w:bottom w:val="single" w:sz="8" w:space="0" w:color="auto"/>
              <w:right w:val="single" w:sz="8" w:space="0" w:color="auto"/>
            </w:tcBorders>
            <w:shd w:val="clear" w:color="000000" w:fill="DDEBF7"/>
            <w:noWrap/>
            <w:vAlign w:val="center"/>
            <w:hideMark/>
          </w:tcPr>
          <w:p w14:paraId="55AA15A9" w14:textId="77777777" w:rsidR="008731C1" w:rsidRPr="00E924F9" w:rsidRDefault="008731C1" w:rsidP="00720486">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Genel Toplam</w:t>
            </w:r>
          </w:p>
        </w:tc>
        <w:tc>
          <w:tcPr>
            <w:tcW w:w="1183" w:type="pct"/>
            <w:tcBorders>
              <w:top w:val="nil"/>
              <w:left w:val="nil"/>
              <w:bottom w:val="single" w:sz="8" w:space="0" w:color="auto"/>
              <w:right w:val="single" w:sz="8" w:space="0" w:color="auto"/>
            </w:tcBorders>
            <w:shd w:val="clear" w:color="000000" w:fill="DDEBF7"/>
            <w:noWrap/>
            <w:vAlign w:val="center"/>
            <w:hideMark/>
          </w:tcPr>
          <w:p w14:paraId="790DCD7B"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2,81</w:t>
            </w:r>
          </w:p>
        </w:tc>
        <w:tc>
          <w:tcPr>
            <w:tcW w:w="833" w:type="pct"/>
            <w:tcBorders>
              <w:top w:val="nil"/>
              <w:left w:val="nil"/>
              <w:bottom w:val="single" w:sz="8" w:space="0" w:color="auto"/>
              <w:right w:val="single" w:sz="8" w:space="0" w:color="auto"/>
            </w:tcBorders>
            <w:shd w:val="clear" w:color="000000" w:fill="DDEBF7"/>
            <w:noWrap/>
            <w:vAlign w:val="center"/>
            <w:hideMark/>
          </w:tcPr>
          <w:p w14:paraId="2190E6C4"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28,16</w:t>
            </w:r>
          </w:p>
        </w:tc>
        <w:tc>
          <w:tcPr>
            <w:tcW w:w="771" w:type="pct"/>
            <w:tcBorders>
              <w:top w:val="nil"/>
              <w:left w:val="nil"/>
              <w:bottom w:val="single" w:sz="8" w:space="0" w:color="auto"/>
              <w:right w:val="single" w:sz="8" w:space="0" w:color="auto"/>
            </w:tcBorders>
            <w:shd w:val="clear" w:color="000000" w:fill="DDEBF7"/>
            <w:noWrap/>
            <w:vAlign w:val="center"/>
            <w:hideMark/>
          </w:tcPr>
          <w:p w14:paraId="4EF1A313"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12,23</w:t>
            </w:r>
          </w:p>
        </w:tc>
        <w:tc>
          <w:tcPr>
            <w:tcW w:w="833" w:type="pct"/>
            <w:tcBorders>
              <w:top w:val="nil"/>
              <w:left w:val="nil"/>
              <w:bottom w:val="single" w:sz="8" w:space="0" w:color="auto"/>
              <w:right w:val="single" w:sz="8" w:space="0" w:color="auto"/>
            </w:tcBorders>
            <w:shd w:val="clear" w:color="000000" w:fill="DDEBF7"/>
            <w:noWrap/>
            <w:vAlign w:val="center"/>
            <w:hideMark/>
          </w:tcPr>
          <w:p w14:paraId="270A00BF"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43,19</w:t>
            </w:r>
          </w:p>
        </w:tc>
      </w:tr>
    </w:tbl>
    <w:p w14:paraId="2761557D" w14:textId="77777777" w:rsidR="008731C1" w:rsidRDefault="008731C1" w:rsidP="008731C1"/>
    <w:p w14:paraId="3246FC6D" w14:textId="77777777" w:rsidR="00B4053F" w:rsidRPr="00CD5FDB" w:rsidRDefault="00B4053F" w:rsidP="00B4053F"/>
    <w:p w14:paraId="684EA614" w14:textId="77777777" w:rsidR="00B4053F" w:rsidRPr="00E164B2" w:rsidRDefault="00B4053F" w:rsidP="00B4053F">
      <w:pPr>
        <w:pStyle w:val="11ilebalayanlar"/>
      </w:pPr>
      <w:bookmarkStart w:id="163" w:name="_Toc69303489"/>
      <w:bookmarkStart w:id="164" w:name="_Toc72595098"/>
      <w:r w:rsidRPr="008804C3">
        <w:t>7.5 Doğal Gaz Dağıtım Hizmetinin Durdurulması (Geçici Gaz Kesintisi)</w:t>
      </w:r>
      <w:bookmarkEnd w:id="163"/>
      <w:bookmarkEnd w:id="164"/>
    </w:p>
    <w:p w14:paraId="2C464E38"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20</w:t>
      </w:r>
      <w:r w:rsidRPr="00E164B2">
        <w:rPr>
          <w:rFonts w:ascii="Times New Roman" w:hAnsi="Times New Roman" w:cs="Times New Roman"/>
          <w:sz w:val="24"/>
          <w:szCs w:val="24"/>
        </w:rPr>
        <w:t xml:space="preserve"> yılı içerisinde dağıtım şirketleri tarafından </w:t>
      </w:r>
      <w:r>
        <w:rPr>
          <w:rFonts w:ascii="Times New Roman" w:hAnsi="Times New Roman" w:cs="Times New Roman"/>
          <w:sz w:val="24"/>
          <w:szCs w:val="24"/>
        </w:rPr>
        <w:t xml:space="preserve">1.279.990 </w:t>
      </w:r>
      <w:r w:rsidRPr="00E164B2">
        <w:rPr>
          <w:rFonts w:ascii="Times New Roman" w:hAnsi="Times New Roman" w:cs="Times New Roman"/>
          <w:sz w:val="24"/>
          <w:szCs w:val="24"/>
        </w:rPr>
        <w:t>adet</w:t>
      </w:r>
      <w:r>
        <w:rPr>
          <w:rFonts w:ascii="Times New Roman" w:hAnsi="Times New Roman" w:cs="Times New Roman"/>
          <w:sz w:val="24"/>
          <w:szCs w:val="24"/>
        </w:rPr>
        <w:t xml:space="preserve"> müşteriye</w:t>
      </w:r>
      <w:r w:rsidRPr="00E164B2">
        <w:rPr>
          <w:rFonts w:ascii="Times New Roman" w:hAnsi="Times New Roman" w:cs="Times New Roman"/>
          <w:sz w:val="24"/>
          <w:szCs w:val="24"/>
        </w:rPr>
        <w:t xml:space="preserve"> geçici gaz kesintisi yapıldığı tespit edilmiştir. Kesintilerin yaklaşık </w:t>
      </w:r>
      <w:proofErr w:type="gramStart"/>
      <w:r w:rsidRPr="00E164B2">
        <w:rPr>
          <w:rFonts w:ascii="Times New Roman" w:hAnsi="Times New Roman" w:cs="Times New Roman"/>
          <w:sz w:val="24"/>
          <w:szCs w:val="24"/>
        </w:rPr>
        <w:t>%</w:t>
      </w:r>
      <w:r>
        <w:rPr>
          <w:rFonts w:ascii="Times New Roman" w:hAnsi="Times New Roman" w:cs="Times New Roman"/>
          <w:sz w:val="24"/>
          <w:szCs w:val="24"/>
        </w:rPr>
        <w:t xml:space="preserve"> 65,7</w:t>
      </w:r>
      <w:proofErr w:type="gramEnd"/>
      <w:r>
        <w:rPr>
          <w:rFonts w:ascii="Times New Roman" w:hAnsi="Times New Roman" w:cs="Times New Roman"/>
          <w:sz w:val="24"/>
          <w:szCs w:val="24"/>
        </w:rPr>
        <w:t>’sinin</w:t>
      </w:r>
      <w:r w:rsidRPr="00E164B2">
        <w:rPr>
          <w:rFonts w:ascii="Times New Roman" w:hAnsi="Times New Roman" w:cs="Times New Roman"/>
          <w:sz w:val="24"/>
          <w:szCs w:val="24"/>
        </w:rPr>
        <w:t xml:space="preserve"> fatura bedelinin zamanında ödenmemesi, %</w:t>
      </w:r>
      <w:r>
        <w:rPr>
          <w:rFonts w:ascii="Times New Roman" w:hAnsi="Times New Roman" w:cs="Times New Roman"/>
          <w:sz w:val="24"/>
          <w:szCs w:val="24"/>
        </w:rPr>
        <w:t>11,7’si</w:t>
      </w:r>
      <w:r w:rsidRPr="00E164B2">
        <w:rPr>
          <w:rFonts w:ascii="Times New Roman" w:hAnsi="Times New Roman" w:cs="Times New Roman"/>
          <w:sz w:val="24"/>
          <w:szCs w:val="24"/>
        </w:rPr>
        <w:t>nin kaçak ve usulsüz doğal gaz kullanımı sebepleriyle, %</w:t>
      </w:r>
      <w:r>
        <w:rPr>
          <w:rFonts w:ascii="Times New Roman" w:hAnsi="Times New Roman" w:cs="Times New Roman"/>
          <w:sz w:val="24"/>
          <w:szCs w:val="24"/>
        </w:rPr>
        <w:t xml:space="preserve"> 4,8’inin</w:t>
      </w:r>
      <w:r w:rsidRPr="00E164B2">
        <w:rPr>
          <w:rFonts w:ascii="Times New Roman" w:hAnsi="Times New Roman" w:cs="Times New Roman"/>
          <w:sz w:val="24"/>
          <w:szCs w:val="24"/>
        </w:rPr>
        <w:t xml:space="preserve"> ise müşteri talebi üzerine gerçekleştirildiği görülmektedir. 20</w:t>
      </w:r>
      <w:r>
        <w:rPr>
          <w:rFonts w:ascii="Times New Roman" w:hAnsi="Times New Roman" w:cs="Times New Roman"/>
          <w:sz w:val="24"/>
          <w:szCs w:val="24"/>
        </w:rPr>
        <w:t>20</w:t>
      </w:r>
      <w:r w:rsidRPr="00E164B2">
        <w:rPr>
          <w:rFonts w:ascii="Times New Roman" w:hAnsi="Times New Roman" w:cs="Times New Roman"/>
          <w:sz w:val="24"/>
          <w:szCs w:val="24"/>
        </w:rPr>
        <w:t xml:space="preserve"> yılında gerçekleşen geçici gaz kesintisi nedenleri</w:t>
      </w:r>
      <w:r>
        <w:rPr>
          <w:rFonts w:ascii="Times New Roman" w:hAnsi="Times New Roman" w:cs="Times New Roman"/>
          <w:sz w:val="24"/>
          <w:szCs w:val="24"/>
        </w:rPr>
        <w:t xml:space="preserve"> Şekil 7.4’te gösterilmektedir.</w:t>
      </w:r>
    </w:p>
    <w:p w14:paraId="203384F9" w14:textId="77777777" w:rsidR="00B4053F" w:rsidRPr="00E164B2" w:rsidRDefault="00B4053F" w:rsidP="00B4053F">
      <w:pPr>
        <w:jc w:val="cente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59A76D1C" wp14:editId="0711A9BC">
            <wp:extent cx="6407150" cy="3307080"/>
            <wp:effectExtent l="0" t="0" r="0" b="762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07150" cy="3307080"/>
                    </a:xfrm>
                    <a:prstGeom prst="rect">
                      <a:avLst/>
                    </a:prstGeom>
                    <a:noFill/>
                  </pic:spPr>
                </pic:pic>
              </a:graphicData>
            </a:graphic>
          </wp:inline>
        </w:drawing>
      </w:r>
    </w:p>
    <w:p w14:paraId="73811AFF" w14:textId="77777777" w:rsidR="00B4053F" w:rsidRDefault="00B4053F" w:rsidP="00B4053F">
      <w:pPr>
        <w:pStyle w:val="Balk6"/>
      </w:pPr>
      <w:bookmarkStart w:id="165" w:name="_Toc73092759"/>
      <w:r w:rsidRPr="00E164B2">
        <w:t>Şekil 7.4:</w:t>
      </w:r>
      <w:r w:rsidRPr="00E164B2">
        <w:rPr>
          <w:noProof/>
        </w:rPr>
        <w:t xml:space="preserve"> </w:t>
      </w:r>
      <w:r w:rsidRPr="00E164B2">
        <w:t>20</w:t>
      </w:r>
      <w:r>
        <w:t xml:space="preserve">20 </w:t>
      </w:r>
      <w:r w:rsidRPr="00E164B2">
        <w:t>Yılı Geçici Doğal Gaz Kesintisi Nedenleri (%)</w:t>
      </w:r>
      <w:bookmarkEnd w:id="165"/>
    </w:p>
    <w:p w14:paraId="3AF5A0F9" w14:textId="77777777" w:rsidR="00B4053F" w:rsidRPr="003440E7" w:rsidRDefault="00B4053F" w:rsidP="00B4053F"/>
    <w:p w14:paraId="7C2D3F81" w14:textId="77777777" w:rsidR="00B4053F" w:rsidRPr="00E164B2" w:rsidRDefault="00B4053F" w:rsidP="00B4053F">
      <w:pPr>
        <w:pStyle w:val="11ilebalayanlar"/>
      </w:pPr>
      <w:bookmarkStart w:id="166" w:name="_Toc69303490"/>
      <w:bookmarkStart w:id="167" w:name="_Toc72595099"/>
      <w:r w:rsidRPr="00E164B2">
        <w:lastRenderedPageBreak/>
        <w:t>7.</w:t>
      </w:r>
      <w:r>
        <w:t>6</w:t>
      </w:r>
      <w:r w:rsidRPr="00E164B2">
        <w:t xml:space="preserve"> Başvuru ve Şikâyetler</w:t>
      </w:r>
      <w:bookmarkEnd w:id="166"/>
      <w:bookmarkEnd w:id="167"/>
    </w:p>
    <w:p w14:paraId="6EEA29E7"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şikayetler olarak sınıflandırılabilir. </w:t>
      </w:r>
    </w:p>
    <w:p w14:paraId="28566E71" w14:textId="77777777" w:rsidR="00B4053F"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 xml:space="preserve">Buna göre </w:t>
      </w:r>
      <w:r w:rsidRPr="005420D0">
        <w:rPr>
          <w:rFonts w:ascii="Times New Roman" w:hAnsi="Times New Roman" w:cs="Times New Roman"/>
          <w:sz w:val="24"/>
          <w:szCs w:val="24"/>
        </w:rPr>
        <w:t>dağıtım şirketlerine 20</w:t>
      </w:r>
      <w:r>
        <w:rPr>
          <w:rFonts w:ascii="Times New Roman" w:hAnsi="Times New Roman" w:cs="Times New Roman"/>
          <w:sz w:val="24"/>
          <w:szCs w:val="24"/>
        </w:rPr>
        <w:t>20</w:t>
      </w:r>
      <w:r w:rsidRPr="005420D0">
        <w:rPr>
          <w:rFonts w:ascii="Times New Roman" w:hAnsi="Times New Roman" w:cs="Times New Roman"/>
          <w:sz w:val="24"/>
          <w:szCs w:val="24"/>
        </w:rPr>
        <w:t xml:space="preserve"> yılında </w:t>
      </w:r>
      <w:proofErr w:type="gramStart"/>
      <w:r w:rsidRPr="005420D0">
        <w:rPr>
          <w:rFonts w:ascii="Times New Roman" w:hAnsi="Times New Roman" w:cs="Times New Roman"/>
          <w:sz w:val="24"/>
          <w:szCs w:val="24"/>
        </w:rPr>
        <w:t xml:space="preserve">toplam  </w:t>
      </w:r>
      <w:r>
        <w:rPr>
          <w:rFonts w:ascii="Times New Roman" w:hAnsi="Times New Roman" w:cs="Times New Roman"/>
          <w:sz w:val="24"/>
          <w:szCs w:val="24"/>
        </w:rPr>
        <w:t>937.103</w:t>
      </w:r>
      <w:proofErr w:type="gramEnd"/>
      <w:r w:rsidRPr="005420D0">
        <w:rPr>
          <w:rFonts w:ascii="Times New Roman" w:hAnsi="Times New Roman" w:cs="Times New Roman"/>
          <w:sz w:val="24"/>
          <w:szCs w:val="24"/>
        </w:rPr>
        <w:t xml:space="preserve"> adet başvuru ve şikâyette bulunulmuş olup, bu başvuru ve şikâyetlerin yaklaşık %</w:t>
      </w:r>
      <w:r>
        <w:rPr>
          <w:rFonts w:ascii="Times New Roman" w:hAnsi="Times New Roman" w:cs="Times New Roman"/>
          <w:sz w:val="24"/>
          <w:szCs w:val="24"/>
        </w:rPr>
        <w:t>41,6’sını</w:t>
      </w:r>
      <w:r w:rsidRPr="005420D0">
        <w:rPr>
          <w:rFonts w:ascii="Times New Roman" w:hAnsi="Times New Roman" w:cs="Times New Roman"/>
          <w:sz w:val="24"/>
          <w:szCs w:val="24"/>
        </w:rPr>
        <w:t xml:space="preserve"> diğer şikayetler</w:t>
      </w:r>
      <w:r>
        <w:rPr>
          <w:rFonts w:ascii="Times New Roman" w:hAnsi="Times New Roman" w:cs="Times New Roman"/>
          <w:sz w:val="24"/>
          <w:szCs w:val="24"/>
        </w:rPr>
        <w:t>,</w:t>
      </w:r>
      <w:r w:rsidRPr="005420D0">
        <w:rPr>
          <w:rFonts w:ascii="Times New Roman" w:hAnsi="Times New Roman" w:cs="Times New Roman"/>
          <w:sz w:val="24"/>
          <w:szCs w:val="24"/>
        </w:rPr>
        <w:t xml:space="preserve"> %</w:t>
      </w:r>
      <w:r>
        <w:rPr>
          <w:rFonts w:ascii="Times New Roman" w:hAnsi="Times New Roman" w:cs="Times New Roman"/>
          <w:sz w:val="24"/>
          <w:szCs w:val="24"/>
        </w:rPr>
        <w:t>20,4’ünü</w:t>
      </w:r>
      <w:r w:rsidRPr="005420D0">
        <w:rPr>
          <w:rFonts w:ascii="Times New Roman" w:hAnsi="Times New Roman" w:cs="Times New Roman"/>
          <w:sz w:val="24"/>
          <w:szCs w:val="24"/>
        </w:rPr>
        <w:t xml:space="preserve"> </w:t>
      </w:r>
      <w:r>
        <w:rPr>
          <w:rFonts w:ascii="Times New Roman" w:hAnsi="Times New Roman" w:cs="Times New Roman"/>
          <w:sz w:val="24"/>
          <w:szCs w:val="24"/>
        </w:rPr>
        <w:t>sayaç şikayetleri, %8,6’sını</w:t>
      </w:r>
      <w:r w:rsidRPr="005420D0">
        <w:rPr>
          <w:rFonts w:ascii="Times New Roman" w:hAnsi="Times New Roman" w:cs="Times New Roman"/>
          <w:sz w:val="24"/>
          <w:szCs w:val="24"/>
        </w:rPr>
        <w:t xml:space="preserve">  faturalamaya ilişkin şikayetler ve  %</w:t>
      </w:r>
      <w:r>
        <w:rPr>
          <w:rFonts w:ascii="Times New Roman" w:hAnsi="Times New Roman" w:cs="Times New Roman"/>
          <w:sz w:val="24"/>
          <w:szCs w:val="24"/>
        </w:rPr>
        <w:t>18,7’sini</w:t>
      </w:r>
      <w:r w:rsidRPr="005420D0">
        <w:rPr>
          <w:rFonts w:ascii="Times New Roman" w:hAnsi="Times New Roman" w:cs="Times New Roman"/>
          <w:sz w:val="24"/>
          <w:szCs w:val="24"/>
        </w:rPr>
        <w:t xml:space="preserve"> </w:t>
      </w:r>
      <w:r>
        <w:rPr>
          <w:rFonts w:ascii="Times New Roman" w:hAnsi="Times New Roman" w:cs="Times New Roman"/>
          <w:sz w:val="24"/>
          <w:szCs w:val="24"/>
        </w:rPr>
        <w:t>gaz kesinti şikayetleri</w:t>
      </w:r>
      <w:r w:rsidRPr="00E164B2">
        <w:rPr>
          <w:rFonts w:ascii="Times New Roman" w:hAnsi="Times New Roman" w:cs="Times New Roman"/>
          <w:sz w:val="24"/>
          <w:szCs w:val="24"/>
        </w:rPr>
        <w:t xml:space="preserve"> oluşturmaktadır. 20</w:t>
      </w:r>
      <w:r>
        <w:rPr>
          <w:rFonts w:ascii="Times New Roman" w:hAnsi="Times New Roman" w:cs="Times New Roman"/>
          <w:sz w:val="24"/>
          <w:szCs w:val="24"/>
        </w:rPr>
        <w:t>20</w:t>
      </w:r>
      <w:r w:rsidRPr="00E164B2">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tbl>
      <w:tblPr>
        <w:tblW w:w="5812" w:type="dxa"/>
        <w:jc w:val="center"/>
        <w:tblCellMar>
          <w:left w:w="70" w:type="dxa"/>
          <w:right w:w="70" w:type="dxa"/>
        </w:tblCellMar>
        <w:tblLook w:val="04A0" w:firstRow="1" w:lastRow="0" w:firstColumn="1" w:lastColumn="0" w:noHBand="0" w:noVBand="1"/>
      </w:tblPr>
      <w:tblGrid>
        <w:gridCol w:w="3969"/>
        <w:gridCol w:w="1843"/>
      </w:tblGrid>
      <w:tr w:rsidR="00B4053F" w:rsidRPr="00AF0CDA" w14:paraId="1CDAF523" w14:textId="77777777" w:rsidTr="00092DEE">
        <w:trPr>
          <w:trHeight w:val="330"/>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6D7B1B5" w14:textId="77777777" w:rsidR="00B4053F" w:rsidRPr="00AF0CDA" w:rsidRDefault="00B4053F" w:rsidP="00092DEE">
            <w:pPr>
              <w:spacing w:after="0" w:line="240" w:lineRule="auto"/>
              <w:rPr>
                <w:rFonts w:ascii="Times New Roman" w:eastAsia="Times New Roman" w:hAnsi="Times New Roman" w:cs="Times New Roman"/>
                <w:b/>
                <w:bCs/>
                <w:color w:val="000000"/>
                <w:sz w:val="24"/>
                <w:szCs w:val="24"/>
                <w:lang w:eastAsia="tr-TR"/>
              </w:rPr>
            </w:pPr>
            <w:proofErr w:type="gramStart"/>
            <w:r w:rsidRPr="00AF0CDA">
              <w:rPr>
                <w:rFonts w:ascii="Times New Roman" w:eastAsia="Times New Roman" w:hAnsi="Times New Roman" w:cs="Times New Roman"/>
                <w:b/>
                <w:bCs/>
                <w:color w:val="000000"/>
                <w:sz w:val="24"/>
                <w:szCs w:val="24"/>
                <w:lang w:eastAsia="tr-TR"/>
              </w:rPr>
              <w:t>Şikayet</w:t>
            </w:r>
            <w:proofErr w:type="gramEnd"/>
            <w:r w:rsidRPr="00AF0CDA">
              <w:rPr>
                <w:rFonts w:ascii="Times New Roman" w:eastAsia="Times New Roman" w:hAnsi="Times New Roman" w:cs="Times New Roman"/>
                <w:b/>
                <w:bCs/>
                <w:color w:val="000000"/>
                <w:sz w:val="24"/>
                <w:szCs w:val="24"/>
                <w:lang w:eastAsia="tr-TR"/>
              </w:rPr>
              <w:t xml:space="preserve"> Sebepleri</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14:paraId="6BC91942" w14:textId="77777777" w:rsidR="00B4053F" w:rsidRPr="00AF0CDA"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AF0CDA">
              <w:rPr>
                <w:rFonts w:ascii="Times New Roman" w:eastAsia="Times New Roman" w:hAnsi="Times New Roman" w:cs="Times New Roman"/>
                <w:b/>
                <w:bCs/>
                <w:color w:val="000000"/>
                <w:sz w:val="24"/>
                <w:szCs w:val="24"/>
                <w:lang w:eastAsia="tr-TR"/>
              </w:rPr>
              <w:t>Şikayet</w:t>
            </w:r>
            <w:proofErr w:type="gramEnd"/>
            <w:r w:rsidRPr="00AF0CDA">
              <w:rPr>
                <w:rFonts w:ascii="Times New Roman" w:eastAsia="Times New Roman" w:hAnsi="Times New Roman" w:cs="Times New Roman"/>
                <w:b/>
                <w:bCs/>
                <w:color w:val="000000"/>
                <w:sz w:val="24"/>
                <w:szCs w:val="24"/>
                <w:lang w:eastAsia="tr-TR"/>
              </w:rPr>
              <w:t xml:space="preserve"> Sayısı</w:t>
            </w:r>
          </w:p>
        </w:tc>
      </w:tr>
      <w:tr w:rsidR="00B4053F" w:rsidRPr="005E25BB" w14:paraId="3E378871"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16FAF272"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Diğer şikayetler</w:t>
            </w:r>
          </w:p>
        </w:tc>
        <w:tc>
          <w:tcPr>
            <w:tcW w:w="1843" w:type="dxa"/>
            <w:tcBorders>
              <w:top w:val="nil"/>
              <w:left w:val="nil"/>
              <w:bottom w:val="single" w:sz="8" w:space="0" w:color="auto"/>
              <w:right w:val="single" w:sz="8" w:space="0" w:color="auto"/>
            </w:tcBorders>
            <w:shd w:val="clear" w:color="auto" w:fill="auto"/>
            <w:noWrap/>
            <w:vAlign w:val="center"/>
          </w:tcPr>
          <w:p w14:paraId="3433B1C4"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390282</w:t>
            </w:r>
          </w:p>
        </w:tc>
      </w:tr>
      <w:tr w:rsidR="00B4053F" w:rsidRPr="005E25BB" w14:paraId="56967861"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737A2187"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Sayaç şikayetleri</w:t>
            </w:r>
          </w:p>
        </w:tc>
        <w:tc>
          <w:tcPr>
            <w:tcW w:w="1843" w:type="dxa"/>
            <w:tcBorders>
              <w:top w:val="nil"/>
              <w:left w:val="nil"/>
              <w:bottom w:val="single" w:sz="8" w:space="0" w:color="auto"/>
              <w:right w:val="single" w:sz="8" w:space="0" w:color="auto"/>
            </w:tcBorders>
            <w:shd w:val="clear" w:color="auto" w:fill="auto"/>
            <w:noWrap/>
            <w:vAlign w:val="center"/>
          </w:tcPr>
          <w:p w14:paraId="2F65270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191089</w:t>
            </w:r>
          </w:p>
        </w:tc>
      </w:tr>
      <w:tr w:rsidR="00B4053F" w:rsidRPr="005E25BB" w14:paraId="29C36478"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6594F65B"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Gaz kesinti şikayetleri</w:t>
            </w:r>
          </w:p>
        </w:tc>
        <w:tc>
          <w:tcPr>
            <w:tcW w:w="1843" w:type="dxa"/>
            <w:tcBorders>
              <w:top w:val="nil"/>
              <w:left w:val="nil"/>
              <w:bottom w:val="single" w:sz="8" w:space="0" w:color="auto"/>
              <w:right w:val="single" w:sz="8" w:space="0" w:color="auto"/>
            </w:tcBorders>
            <w:shd w:val="clear" w:color="auto" w:fill="auto"/>
            <w:noWrap/>
            <w:vAlign w:val="center"/>
          </w:tcPr>
          <w:p w14:paraId="1EBBE816"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174848</w:t>
            </w:r>
          </w:p>
        </w:tc>
      </w:tr>
      <w:tr w:rsidR="00B4053F" w:rsidRPr="005E25BB" w14:paraId="3B189F6A"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47F20637"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Faturalamaya ilişkin şikayetler</w:t>
            </w:r>
          </w:p>
        </w:tc>
        <w:tc>
          <w:tcPr>
            <w:tcW w:w="1843" w:type="dxa"/>
            <w:tcBorders>
              <w:top w:val="nil"/>
              <w:left w:val="nil"/>
              <w:bottom w:val="single" w:sz="8" w:space="0" w:color="auto"/>
              <w:right w:val="single" w:sz="8" w:space="0" w:color="auto"/>
            </w:tcBorders>
            <w:shd w:val="clear" w:color="auto" w:fill="auto"/>
            <w:noWrap/>
            <w:vAlign w:val="center"/>
          </w:tcPr>
          <w:p w14:paraId="2AE555C8"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80588</w:t>
            </w:r>
          </w:p>
        </w:tc>
      </w:tr>
      <w:tr w:rsidR="00B4053F" w:rsidRPr="005E25BB" w14:paraId="3BACFEBD"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3AA88378"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Gaz basınç seviyesi şikayetleri</w:t>
            </w:r>
          </w:p>
        </w:tc>
        <w:tc>
          <w:tcPr>
            <w:tcW w:w="1843" w:type="dxa"/>
            <w:tcBorders>
              <w:top w:val="nil"/>
              <w:left w:val="nil"/>
              <w:bottom w:val="single" w:sz="8" w:space="0" w:color="auto"/>
              <w:right w:val="single" w:sz="8" w:space="0" w:color="auto"/>
            </w:tcBorders>
            <w:shd w:val="clear" w:color="auto" w:fill="auto"/>
            <w:noWrap/>
            <w:vAlign w:val="center"/>
          </w:tcPr>
          <w:p w14:paraId="6DC863E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52102</w:t>
            </w:r>
          </w:p>
        </w:tc>
      </w:tr>
      <w:tr w:rsidR="00B4053F" w:rsidRPr="005E25BB" w14:paraId="1E559668"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76B57B7D"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Şebeke talebine ilişkin şikayetler</w:t>
            </w:r>
          </w:p>
        </w:tc>
        <w:tc>
          <w:tcPr>
            <w:tcW w:w="1843" w:type="dxa"/>
            <w:tcBorders>
              <w:top w:val="nil"/>
              <w:left w:val="nil"/>
              <w:bottom w:val="single" w:sz="8" w:space="0" w:color="auto"/>
              <w:right w:val="single" w:sz="8" w:space="0" w:color="auto"/>
            </w:tcBorders>
            <w:shd w:val="clear" w:color="auto" w:fill="auto"/>
            <w:noWrap/>
            <w:vAlign w:val="center"/>
          </w:tcPr>
          <w:p w14:paraId="2B4F5AA8"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19265</w:t>
            </w:r>
          </w:p>
        </w:tc>
      </w:tr>
      <w:tr w:rsidR="00B4053F" w:rsidRPr="005E25BB" w14:paraId="4CF4F2AF"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5477D02C"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Müşteri hizmetlerine ilişkin şikayetler</w:t>
            </w:r>
          </w:p>
        </w:tc>
        <w:tc>
          <w:tcPr>
            <w:tcW w:w="1843" w:type="dxa"/>
            <w:tcBorders>
              <w:top w:val="nil"/>
              <w:left w:val="nil"/>
              <w:bottom w:val="single" w:sz="8" w:space="0" w:color="auto"/>
              <w:right w:val="single" w:sz="8" w:space="0" w:color="auto"/>
            </w:tcBorders>
            <w:shd w:val="clear" w:color="auto" w:fill="auto"/>
            <w:noWrap/>
            <w:vAlign w:val="center"/>
          </w:tcPr>
          <w:p w14:paraId="137A114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17033</w:t>
            </w:r>
          </w:p>
        </w:tc>
      </w:tr>
      <w:tr w:rsidR="00B4053F" w:rsidRPr="005E25BB" w14:paraId="5EF8FF1F"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6C0EF804"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Abonelikle ilgili şikayetler</w:t>
            </w:r>
          </w:p>
        </w:tc>
        <w:tc>
          <w:tcPr>
            <w:tcW w:w="1843" w:type="dxa"/>
            <w:tcBorders>
              <w:top w:val="nil"/>
              <w:left w:val="nil"/>
              <w:bottom w:val="single" w:sz="8" w:space="0" w:color="auto"/>
              <w:right w:val="single" w:sz="8" w:space="0" w:color="auto"/>
            </w:tcBorders>
            <w:shd w:val="clear" w:color="auto" w:fill="auto"/>
            <w:noWrap/>
            <w:vAlign w:val="center"/>
          </w:tcPr>
          <w:p w14:paraId="154DA67E"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4821</w:t>
            </w:r>
          </w:p>
        </w:tc>
      </w:tr>
      <w:tr w:rsidR="00B4053F" w:rsidRPr="005E25BB" w14:paraId="3B383748"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11602FD1"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Fiyat/Tarife ile ilgili şikayetler</w:t>
            </w:r>
          </w:p>
        </w:tc>
        <w:tc>
          <w:tcPr>
            <w:tcW w:w="1843" w:type="dxa"/>
            <w:tcBorders>
              <w:top w:val="nil"/>
              <w:left w:val="nil"/>
              <w:bottom w:val="single" w:sz="8" w:space="0" w:color="auto"/>
              <w:right w:val="single" w:sz="8" w:space="0" w:color="auto"/>
            </w:tcBorders>
            <w:shd w:val="clear" w:color="auto" w:fill="auto"/>
            <w:noWrap/>
            <w:vAlign w:val="center"/>
          </w:tcPr>
          <w:p w14:paraId="32171974"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3595</w:t>
            </w:r>
          </w:p>
        </w:tc>
      </w:tr>
      <w:tr w:rsidR="00B4053F" w:rsidRPr="005E25BB" w14:paraId="152C731B"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76AD8B36" w14:textId="77777777" w:rsidR="00B4053F" w:rsidRPr="005E25BB" w:rsidRDefault="00B4053F" w:rsidP="00092DEE">
            <w:pPr>
              <w:spacing w:after="0" w:line="240" w:lineRule="auto"/>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Sertifika sahiplerine ilişkin şikayetler</w:t>
            </w:r>
          </w:p>
        </w:tc>
        <w:tc>
          <w:tcPr>
            <w:tcW w:w="1843" w:type="dxa"/>
            <w:tcBorders>
              <w:top w:val="nil"/>
              <w:left w:val="nil"/>
              <w:bottom w:val="single" w:sz="8" w:space="0" w:color="auto"/>
              <w:right w:val="single" w:sz="8" w:space="0" w:color="auto"/>
            </w:tcBorders>
            <w:shd w:val="clear" w:color="auto" w:fill="auto"/>
            <w:noWrap/>
            <w:vAlign w:val="center"/>
          </w:tcPr>
          <w:p w14:paraId="7AC2907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3480</w:t>
            </w:r>
          </w:p>
        </w:tc>
      </w:tr>
      <w:tr w:rsidR="00B4053F" w:rsidRPr="00AF0CDA" w14:paraId="58977613" w14:textId="77777777" w:rsidTr="00092DEE">
        <w:trPr>
          <w:trHeight w:val="195"/>
          <w:jc w:val="center"/>
        </w:trPr>
        <w:tc>
          <w:tcPr>
            <w:tcW w:w="3969" w:type="dxa"/>
            <w:tcBorders>
              <w:top w:val="nil"/>
              <w:left w:val="single" w:sz="8" w:space="0" w:color="auto"/>
              <w:bottom w:val="single" w:sz="8" w:space="0" w:color="auto"/>
              <w:right w:val="single" w:sz="8" w:space="0" w:color="auto"/>
            </w:tcBorders>
            <w:shd w:val="clear" w:color="000000" w:fill="DDEBF7"/>
            <w:noWrap/>
            <w:vAlign w:val="center"/>
            <w:hideMark/>
          </w:tcPr>
          <w:p w14:paraId="654898DD" w14:textId="77777777" w:rsidR="00B4053F" w:rsidRPr="00AF0CDA" w:rsidRDefault="00B4053F" w:rsidP="00092DEE">
            <w:pPr>
              <w:spacing w:after="0" w:line="240" w:lineRule="auto"/>
              <w:rPr>
                <w:rFonts w:ascii="Times New Roman" w:eastAsia="Times New Roman" w:hAnsi="Times New Roman" w:cs="Times New Roman"/>
                <w:b/>
                <w:bCs/>
                <w:color w:val="000000"/>
                <w:sz w:val="24"/>
                <w:szCs w:val="24"/>
                <w:lang w:eastAsia="tr-TR"/>
              </w:rPr>
            </w:pPr>
            <w:r w:rsidRPr="00AF0CDA">
              <w:rPr>
                <w:rFonts w:ascii="Times New Roman" w:eastAsia="Times New Roman" w:hAnsi="Times New Roman" w:cs="Times New Roman"/>
                <w:b/>
                <w:bCs/>
                <w:color w:val="000000"/>
                <w:sz w:val="24"/>
                <w:szCs w:val="24"/>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14:paraId="2D1D501F" w14:textId="77777777" w:rsidR="00B4053F" w:rsidRPr="00AF0CDA"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937.193</w:t>
            </w:r>
          </w:p>
        </w:tc>
      </w:tr>
    </w:tbl>
    <w:p w14:paraId="1E12FDE2" w14:textId="77777777" w:rsidR="00E80E03" w:rsidRDefault="00B4053F" w:rsidP="00E80E03">
      <w:pPr>
        <w:pStyle w:val="Balk5"/>
        <w:jc w:val="left"/>
      </w:pPr>
      <w:bookmarkStart w:id="168" w:name="_Toc69303535"/>
      <w:bookmarkStart w:id="169" w:name="_Toc72595144"/>
      <w:r w:rsidRPr="00E164B2">
        <w:t>Tablo 7</w:t>
      </w:r>
      <w:r>
        <w:t>.6</w:t>
      </w:r>
      <w:r w:rsidRPr="00E164B2">
        <w:t>:</w:t>
      </w:r>
      <w:r>
        <w:t xml:space="preserve"> </w:t>
      </w:r>
      <w:r w:rsidRPr="00821F25">
        <w:t>20</w:t>
      </w:r>
      <w:r>
        <w:t>20</w:t>
      </w:r>
      <w:r w:rsidRPr="00821F25">
        <w:t xml:space="preserve"> Yılında Tüketiciler Tarafından Dağıtım Şirketlerine Yapılan Başvuru ve Şikâyet Konularının Dağılımı</w:t>
      </w:r>
      <w:bookmarkEnd w:id="168"/>
      <w:bookmarkEnd w:id="169"/>
    </w:p>
    <w:p w14:paraId="55CCB362" w14:textId="30649774" w:rsidR="00B4053F" w:rsidRPr="00C66CE2" w:rsidRDefault="00B4053F" w:rsidP="00E80E03">
      <w:pPr>
        <w:pStyle w:val="Balk5"/>
        <w:jc w:val="center"/>
        <w:rPr>
          <w:szCs w:val="24"/>
        </w:rPr>
      </w:pPr>
      <w:bookmarkStart w:id="170" w:name="_Toc72595145"/>
      <w:r>
        <w:rPr>
          <w:noProof/>
          <w:szCs w:val="24"/>
          <w:lang w:eastAsia="tr-TR"/>
        </w:rPr>
        <w:drawing>
          <wp:inline distT="0" distB="0" distL="0" distR="0" wp14:anchorId="4BA94D9D" wp14:editId="2E9F4D48">
            <wp:extent cx="5271168" cy="2581275"/>
            <wp:effectExtent l="0" t="0" r="571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88286" cy="2589658"/>
                    </a:xfrm>
                    <a:prstGeom prst="rect">
                      <a:avLst/>
                    </a:prstGeom>
                    <a:noFill/>
                  </pic:spPr>
                </pic:pic>
              </a:graphicData>
            </a:graphic>
          </wp:inline>
        </w:drawing>
      </w:r>
      <w:bookmarkEnd w:id="170"/>
    </w:p>
    <w:p w14:paraId="290A9BAE" w14:textId="77777777" w:rsidR="00B4053F" w:rsidRDefault="00B4053F" w:rsidP="00E80E03">
      <w:pPr>
        <w:pStyle w:val="Balk6"/>
        <w:jc w:val="left"/>
      </w:pPr>
      <w:bookmarkStart w:id="171" w:name="_Toc73092760"/>
      <w:r w:rsidRPr="00E164B2">
        <w:t>Şekil 7.5:</w:t>
      </w:r>
      <w:r w:rsidRPr="00E164B2">
        <w:rPr>
          <w:noProof/>
        </w:rPr>
        <w:t xml:space="preserve"> </w:t>
      </w:r>
      <w:r w:rsidRPr="00E164B2">
        <w:t>20</w:t>
      </w:r>
      <w:r>
        <w:t>20</w:t>
      </w:r>
      <w:r w:rsidRPr="00E164B2">
        <w:t xml:space="preserve"> Yılında Tüketiciler Tarafından Dağıtım Şirketlerine Yapılan Başvuru ve Şikâyet Konuları (%)</w:t>
      </w:r>
      <w:bookmarkEnd w:id="171"/>
    </w:p>
    <w:p w14:paraId="17033D54" w14:textId="77777777" w:rsidR="00B4053F" w:rsidRPr="00E164B2" w:rsidRDefault="00B4053F" w:rsidP="00B4053F">
      <w:pPr>
        <w:pStyle w:val="11ilebalayanlar"/>
      </w:pPr>
      <w:bookmarkStart w:id="172" w:name="_Toc69303491"/>
      <w:bookmarkStart w:id="173" w:name="_Toc72595100"/>
      <w:r w:rsidRPr="00E164B2">
        <w:lastRenderedPageBreak/>
        <w:t>7.</w:t>
      </w:r>
      <w:r>
        <w:t>7</w:t>
      </w:r>
      <w:r w:rsidRPr="00E164B2">
        <w:t xml:space="preserve"> Fatura İtirazları</w:t>
      </w:r>
      <w:bookmarkEnd w:id="172"/>
      <w:bookmarkEnd w:id="173"/>
    </w:p>
    <w:p w14:paraId="72546E31"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iletilen fatura itirazları; itiraz sayısı, itirazı kabul edilen müşteri sayısı, itirazı reddedilen müşteri sayısı başlıklarıyla incelenmiş olup Şekil 7.6’da gösterilmektedir. Buna göre, 20</w:t>
      </w:r>
      <w:r>
        <w:rPr>
          <w:rFonts w:ascii="Times New Roman" w:hAnsi="Times New Roman" w:cs="Times New Roman"/>
          <w:sz w:val="24"/>
          <w:szCs w:val="24"/>
        </w:rPr>
        <w:t>20</w:t>
      </w:r>
      <w:r w:rsidRPr="00E164B2">
        <w:rPr>
          <w:rFonts w:ascii="Times New Roman" w:hAnsi="Times New Roman" w:cs="Times New Roman"/>
          <w:sz w:val="24"/>
          <w:szCs w:val="24"/>
        </w:rPr>
        <w:t xml:space="preserve"> yılı içerisinde düzenlenen faturaların </w:t>
      </w:r>
      <w:r>
        <w:rPr>
          <w:rFonts w:ascii="Times New Roman" w:hAnsi="Times New Roman" w:cs="Times New Roman"/>
          <w:sz w:val="24"/>
          <w:szCs w:val="24"/>
        </w:rPr>
        <w:t xml:space="preserve">103.723 </w:t>
      </w:r>
      <w:r w:rsidRPr="00E164B2">
        <w:rPr>
          <w:rFonts w:ascii="Times New Roman" w:hAnsi="Times New Roman" w:cs="Times New Roman"/>
          <w:sz w:val="24"/>
          <w:szCs w:val="24"/>
        </w:rPr>
        <w:t>adedine itiraz başvurusu olduğu ve bu itirazların yaklaşık %</w:t>
      </w:r>
      <w:r>
        <w:rPr>
          <w:rFonts w:ascii="Times New Roman" w:hAnsi="Times New Roman" w:cs="Times New Roman"/>
          <w:sz w:val="24"/>
          <w:szCs w:val="24"/>
        </w:rPr>
        <w:t>72’sinin</w:t>
      </w:r>
      <w:r w:rsidRPr="00E164B2">
        <w:rPr>
          <w:rFonts w:ascii="Times New Roman" w:hAnsi="Times New Roman" w:cs="Times New Roman"/>
          <w:sz w:val="24"/>
          <w:szCs w:val="24"/>
        </w:rPr>
        <w:t xml:space="preserve"> dağıtım şirketlerince yeniden değerlendirilmek üzere kabul edildiği görülmektedir. </w:t>
      </w:r>
    </w:p>
    <w:p w14:paraId="2C145439" w14:textId="77777777" w:rsidR="00B4053F" w:rsidRPr="00E164B2" w:rsidRDefault="00B4053F" w:rsidP="00B4053F">
      <w:pPr>
        <w:jc w:val="both"/>
        <w:rPr>
          <w:rFonts w:ascii="Times New Roman" w:hAnsi="Times New Roman" w:cs="Times New Roman"/>
          <w:sz w:val="24"/>
          <w:szCs w:val="24"/>
        </w:rPr>
      </w:pPr>
    </w:p>
    <w:p w14:paraId="22EFE374" w14:textId="77777777" w:rsidR="00B4053F" w:rsidRPr="00E164B2" w:rsidRDefault="00B4053F" w:rsidP="00B4053F">
      <w:pPr>
        <w:jc w:val="cente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37B0896F" wp14:editId="0A953B66">
            <wp:extent cx="4730750" cy="2707005"/>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30750" cy="2707005"/>
                    </a:xfrm>
                    <a:prstGeom prst="rect">
                      <a:avLst/>
                    </a:prstGeom>
                    <a:noFill/>
                  </pic:spPr>
                </pic:pic>
              </a:graphicData>
            </a:graphic>
          </wp:inline>
        </w:drawing>
      </w:r>
    </w:p>
    <w:p w14:paraId="67F59D53" w14:textId="77777777" w:rsidR="00B4053F" w:rsidRPr="00E164B2" w:rsidRDefault="00B4053F" w:rsidP="00B4053F">
      <w:pPr>
        <w:pStyle w:val="Balk6"/>
      </w:pPr>
      <w:bookmarkStart w:id="174" w:name="_Toc73092761"/>
      <w:r w:rsidRPr="00E164B2">
        <w:t>Şekil 7.6:</w:t>
      </w:r>
      <w:r w:rsidRPr="00E164B2">
        <w:rPr>
          <w:noProof/>
        </w:rPr>
        <w:t xml:space="preserve"> </w:t>
      </w:r>
      <w:r>
        <w:t>2020</w:t>
      </w:r>
      <w:r w:rsidRPr="00E164B2">
        <w:t xml:space="preserve"> Yılı Tüketicilerin Fatura İtiraz Başvuruları (%)</w:t>
      </w:r>
      <w:bookmarkEnd w:id="174"/>
    </w:p>
    <w:p w14:paraId="54A15E3B" w14:textId="77777777" w:rsidR="00B4053F" w:rsidRPr="00E164B2" w:rsidRDefault="00B4053F" w:rsidP="00B4053F">
      <w:pPr>
        <w:rPr>
          <w:rFonts w:ascii="Times New Roman" w:hAnsi="Times New Roman" w:cs="Times New Roman"/>
          <w:b/>
          <w:sz w:val="24"/>
          <w:szCs w:val="24"/>
          <w:highlight w:val="yellow"/>
        </w:rPr>
      </w:pPr>
    </w:p>
    <w:p w14:paraId="4DA8D88C" w14:textId="77777777" w:rsidR="00B4053F" w:rsidRPr="00E164B2" w:rsidRDefault="00B4053F" w:rsidP="00B4053F">
      <w:pPr>
        <w:pStyle w:val="11ilebalayanlar"/>
      </w:pPr>
      <w:bookmarkStart w:id="175" w:name="_Toc69303492"/>
      <w:bookmarkStart w:id="176" w:name="_Toc72595101"/>
      <w:r w:rsidRPr="00E164B2">
        <w:t>7.</w:t>
      </w:r>
      <w:r>
        <w:t>8</w:t>
      </w:r>
      <w:r w:rsidRPr="00E164B2">
        <w:t xml:space="preserve"> Acil Müdahale</w:t>
      </w:r>
      <w:bookmarkEnd w:id="175"/>
      <w:bookmarkEnd w:id="176"/>
    </w:p>
    <w:p w14:paraId="618847E7" w14:textId="77777777" w:rsidR="00B4053F"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w:t>
      </w:r>
      <w:r>
        <w:rPr>
          <w:rFonts w:ascii="Times New Roman" w:hAnsi="Times New Roman" w:cs="Times New Roman"/>
          <w:sz w:val="24"/>
          <w:szCs w:val="24"/>
        </w:rPr>
        <w:t>20</w:t>
      </w:r>
      <w:r w:rsidRPr="00E164B2">
        <w:rPr>
          <w:rFonts w:ascii="Times New Roman" w:hAnsi="Times New Roman" w:cs="Times New Roman"/>
          <w:sz w:val="24"/>
          <w:szCs w:val="24"/>
        </w:rPr>
        <w:t xml:space="preserve"> yılı içerisinde toplam </w:t>
      </w:r>
      <w:r>
        <w:rPr>
          <w:rFonts w:ascii="Times New Roman" w:hAnsi="Times New Roman" w:cs="Times New Roman"/>
          <w:sz w:val="24"/>
          <w:szCs w:val="24"/>
        </w:rPr>
        <w:t xml:space="preserve">652.957 </w:t>
      </w:r>
      <w:r w:rsidRPr="00E164B2">
        <w:rPr>
          <w:rFonts w:ascii="Times New Roman" w:hAnsi="Times New Roman" w:cs="Times New Roman"/>
          <w:sz w:val="24"/>
          <w:szCs w:val="24"/>
        </w:rPr>
        <w:t>adet acil müdahale ihbarı gelmiştir</w:t>
      </w:r>
      <w:r>
        <w:rPr>
          <w:rFonts w:ascii="Times New Roman" w:hAnsi="Times New Roman" w:cs="Times New Roman"/>
          <w:sz w:val="24"/>
          <w:szCs w:val="24"/>
        </w:rPr>
        <w:t xml:space="preserve">. 7.348 </w:t>
      </w:r>
      <w:r w:rsidRPr="00E164B2">
        <w:rPr>
          <w:rFonts w:ascii="Times New Roman" w:hAnsi="Times New Roman" w:cs="Times New Roman"/>
          <w:sz w:val="24"/>
          <w:szCs w:val="24"/>
        </w:rPr>
        <w:t xml:space="preserve">adet acil durumlardan dolayı kesinti yapılmıştır. Dağıtım şirketlerinin acil durumlara müdahale etmek üzere </w:t>
      </w:r>
      <w:r>
        <w:rPr>
          <w:rFonts w:ascii="Times New Roman" w:hAnsi="Times New Roman" w:cs="Times New Roman"/>
          <w:sz w:val="24"/>
          <w:szCs w:val="24"/>
        </w:rPr>
        <w:t xml:space="preserve">3.175 </w:t>
      </w:r>
      <w:r w:rsidRPr="00E164B2">
        <w:rPr>
          <w:rFonts w:ascii="Times New Roman" w:hAnsi="Times New Roman" w:cs="Times New Roman"/>
          <w:sz w:val="24"/>
          <w:szCs w:val="24"/>
        </w:rPr>
        <w:t>personel</w:t>
      </w:r>
      <w:r>
        <w:rPr>
          <w:rFonts w:ascii="Times New Roman" w:hAnsi="Times New Roman" w:cs="Times New Roman"/>
          <w:sz w:val="24"/>
          <w:szCs w:val="24"/>
        </w:rPr>
        <w:t>i</w:t>
      </w:r>
      <w:r w:rsidRPr="00E164B2">
        <w:rPr>
          <w:rFonts w:ascii="Times New Roman" w:hAnsi="Times New Roman" w:cs="Times New Roman"/>
          <w:sz w:val="24"/>
          <w:szCs w:val="24"/>
        </w:rPr>
        <w:t xml:space="preserve"> ve </w:t>
      </w:r>
      <w:r>
        <w:rPr>
          <w:rFonts w:ascii="Times New Roman" w:hAnsi="Times New Roman" w:cs="Times New Roman"/>
          <w:sz w:val="24"/>
          <w:szCs w:val="24"/>
        </w:rPr>
        <w:t xml:space="preserve">700 adet aracı bulunmaktadır. </w:t>
      </w:r>
    </w:p>
    <w:p w14:paraId="443B48FA" w14:textId="77777777" w:rsidR="00B4053F" w:rsidRPr="00B9542E" w:rsidRDefault="00B4053F" w:rsidP="00B4053F">
      <w:pPr>
        <w:jc w:val="both"/>
        <w:rPr>
          <w:rFonts w:ascii="Times New Roman" w:hAnsi="Times New Roman" w:cs="Times New Roman"/>
          <w:sz w:val="24"/>
          <w:szCs w:val="24"/>
        </w:rPr>
      </w:pPr>
    </w:p>
    <w:p w14:paraId="316B736A" w14:textId="77777777" w:rsidR="00B4053F" w:rsidRPr="00E164B2" w:rsidRDefault="00B4053F" w:rsidP="00B4053F">
      <w:pPr>
        <w:pStyle w:val="11ilebalayanlar"/>
      </w:pPr>
      <w:bookmarkStart w:id="177" w:name="_Toc69303493"/>
      <w:bookmarkStart w:id="178" w:name="_Toc72595102"/>
      <w:r w:rsidRPr="00E164B2">
        <w:t>7.</w:t>
      </w:r>
      <w:r>
        <w:t>9</w:t>
      </w:r>
      <w:r w:rsidRPr="00E164B2">
        <w:t xml:space="preserve"> İstihdam</w:t>
      </w:r>
      <w:bookmarkEnd w:id="177"/>
      <w:bookmarkEnd w:id="178"/>
    </w:p>
    <w:p w14:paraId="02378620" w14:textId="31857366" w:rsidR="00B4053F" w:rsidRDefault="00B4053F" w:rsidP="00B4053F">
      <w:pPr>
        <w:jc w:val="both"/>
        <w:rPr>
          <w:rFonts w:ascii="Times New Roman" w:hAnsi="Times New Roman" w:cs="Times New Roman"/>
          <w:sz w:val="24"/>
          <w:szCs w:val="24"/>
        </w:rPr>
      </w:pPr>
      <w:r w:rsidRPr="00953A0B">
        <w:rPr>
          <w:rFonts w:ascii="Times New Roman" w:hAnsi="Times New Roman" w:cs="Times New Roman"/>
          <w:sz w:val="24"/>
          <w:szCs w:val="24"/>
        </w:rPr>
        <w:t>Dağıtım şirketlerinin 20</w:t>
      </w:r>
      <w:r>
        <w:rPr>
          <w:rFonts w:ascii="Times New Roman" w:hAnsi="Times New Roman" w:cs="Times New Roman"/>
          <w:sz w:val="24"/>
          <w:szCs w:val="24"/>
        </w:rPr>
        <w:t>20</w:t>
      </w:r>
      <w:r w:rsidRPr="00953A0B">
        <w:rPr>
          <w:rFonts w:ascii="Times New Roman" w:hAnsi="Times New Roman" w:cs="Times New Roman"/>
          <w:sz w:val="24"/>
          <w:szCs w:val="24"/>
        </w:rPr>
        <w:t xml:space="preserve"> y</w:t>
      </w:r>
      <w:r>
        <w:rPr>
          <w:rFonts w:ascii="Times New Roman" w:hAnsi="Times New Roman" w:cs="Times New Roman"/>
          <w:sz w:val="24"/>
          <w:szCs w:val="24"/>
        </w:rPr>
        <w:t>ılı istihdam bilgileri aşağıda yer alan Tablo 7.7’da</w:t>
      </w:r>
      <w:r w:rsidRPr="00953A0B">
        <w:rPr>
          <w:rFonts w:ascii="Times New Roman" w:hAnsi="Times New Roman" w:cs="Times New Roman"/>
          <w:sz w:val="24"/>
          <w:szCs w:val="24"/>
        </w:rPr>
        <w:t xml:space="preserve"> belirtilmektedir. Müteahhit ve Taşeron firmalara ait olan işçi sayısı yıl içinde sürekli değişiklik göstermekte olduğundan bu raporda 20</w:t>
      </w:r>
      <w:r>
        <w:rPr>
          <w:rFonts w:ascii="Times New Roman" w:hAnsi="Times New Roman" w:cs="Times New Roman"/>
          <w:sz w:val="24"/>
          <w:szCs w:val="24"/>
        </w:rPr>
        <w:t>20</w:t>
      </w:r>
      <w:r w:rsidRPr="00953A0B">
        <w:rPr>
          <w:rFonts w:ascii="Times New Roman" w:hAnsi="Times New Roman" w:cs="Times New Roman"/>
          <w:sz w:val="24"/>
          <w:szCs w:val="24"/>
        </w:rPr>
        <w:t xml:space="preserve"> yılı içerisindeki en yüksek değer esas alınmıştır. Kadrolu personel sayısı ise </w:t>
      </w:r>
      <w:r w:rsidR="001B0186">
        <w:rPr>
          <w:rFonts w:ascii="Times New Roman" w:hAnsi="Times New Roman" w:cs="Times New Roman"/>
          <w:sz w:val="24"/>
          <w:szCs w:val="24"/>
        </w:rPr>
        <w:t>2020 yılı sonu</w:t>
      </w:r>
      <w:r w:rsidRPr="00953A0B">
        <w:rPr>
          <w:rFonts w:ascii="Times New Roman" w:hAnsi="Times New Roman" w:cs="Times New Roman"/>
          <w:sz w:val="24"/>
          <w:szCs w:val="24"/>
        </w:rPr>
        <w:t xml:space="preserve"> itibariyle mevcut olan personel sayısıdır.</w:t>
      </w:r>
      <w:r>
        <w:rPr>
          <w:rFonts w:ascii="Times New Roman" w:hAnsi="Times New Roman" w:cs="Times New Roman"/>
          <w:sz w:val="24"/>
          <w:szCs w:val="24"/>
        </w:rPr>
        <w:t xml:space="preserve"> </w:t>
      </w:r>
    </w:p>
    <w:p w14:paraId="4BE522F1" w14:textId="59A2782E" w:rsidR="00A73BD2" w:rsidRDefault="00A73BD2" w:rsidP="00B4053F">
      <w:pPr>
        <w:jc w:val="both"/>
        <w:rPr>
          <w:rFonts w:ascii="Times New Roman" w:hAnsi="Times New Roman" w:cs="Times New Roman"/>
          <w:sz w:val="24"/>
          <w:szCs w:val="24"/>
        </w:rPr>
      </w:pPr>
    </w:p>
    <w:p w14:paraId="48E95593" w14:textId="55B101B8" w:rsidR="00E80E03" w:rsidRDefault="00E80E03" w:rsidP="00B4053F">
      <w:pPr>
        <w:jc w:val="both"/>
        <w:rPr>
          <w:rFonts w:ascii="Times New Roman" w:hAnsi="Times New Roman" w:cs="Times New Roman"/>
          <w:sz w:val="24"/>
          <w:szCs w:val="24"/>
        </w:rPr>
      </w:pPr>
    </w:p>
    <w:p w14:paraId="029BC305" w14:textId="77777777" w:rsidR="00E80E03" w:rsidRDefault="00E80E03" w:rsidP="00B4053F">
      <w:pPr>
        <w:jc w:val="both"/>
        <w:rPr>
          <w:rFonts w:ascii="Times New Roman" w:hAnsi="Times New Roman" w:cs="Times New Roman"/>
          <w:sz w:val="24"/>
          <w:szCs w:val="24"/>
        </w:rPr>
      </w:pPr>
    </w:p>
    <w:p w14:paraId="603233C2" w14:textId="1C9F1A01" w:rsidR="00A73BD2" w:rsidRDefault="00A73BD2" w:rsidP="00B4053F">
      <w:pPr>
        <w:jc w:val="both"/>
        <w:rPr>
          <w:rFonts w:ascii="Times New Roman" w:hAnsi="Times New Roman" w:cs="Times New Roman"/>
          <w:sz w:val="24"/>
          <w:szCs w:val="24"/>
        </w:rPr>
      </w:pPr>
    </w:p>
    <w:p w14:paraId="1EB56CCF" w14:textId="77777777" w:rsidR="00A73BD2" w:rsidRPr="00E164B2" w:rsidRDefault="00A73BD2" w:rsidP="00B4053F">
      <w:pPr>
        <w:jc w:val="both"/>
        <w:rPr>
          <w:rFonts w:ascii="Times New Roman" w:hAnsi="Times New Roman" w:cs="Times New Roman"/>
          <w:sz w:val="24"/>
          <w:szCs w:val="24"/>
        </w:rPr>
      </w:pPr>
    </w:p>
    <w:p w14:paraId="27211A38" w14:textId="5F9E28C4" w:rsidR="00B4053F" w:rsidRPr="006A1E69" w:rsidRDefault="00B4053F" w:rsidP="00B4053F">
      <w:pPr>
        <w:pStyle w:val="Balk5"/>
      </w:pPr>
      <w:bookmarkStart w:id="179" w:name="_Toc69303536"/>
      <w:bookmarkStart w:id="180" w:name="_Toc72595146"/>
      <w:r w:rsidRPr="00E164B2">
        <w:lastRenderedPageBreak/>
        <w:t>Tablo 7.</w:t>
      </w:r>
      <w:r>
        <w:t>7</w:t>
      </w:r>
      <w:r w:rsidRPr="00E164B2">
        <w:t>:</w:t>
      </w:r>
      <w:r>
        <w:t xml:space="preserve"> </w:t>
      </w:r>
      <w:r w:rsidRPr="00E164B2">
        <w:t>20</w:t>
      </w:r>
      <w:r>
        <w:t>20</w:t>
      </w:r>
      <w:r w:rsidRPr="00E164B2">
        <w:t xml:space="preserve"> Yılı </w:t>
      </w:r>
      <w:r w:rsidR="00E362FE">
        <w:t>Sonu</w:t>
      </w:r>
      <w:r w:rsidRPr="00E164B2">
        <w:t xml:space="preserve"> İtibariyle Dağıtım Şirketlerinin Personel Sayısı Bilgileri</w:t>
      </w:r>
      <w:bookmarkEnd w:id="179"/>
      <w:bookmarkEnd w:id="180"/>
    </w:p>
    <w:tbl>
      <w:tblPr>
        <w:tblW w:w="5000" w:type="pct"/>
        <w:tblCellMar>
          <w:left w:w="70" w:type="dxa"/>
          <w:right w:w="70" w:type="dxa"/>
        </w:tblCellMar>
        <w:tblLook w:val="04A0" w:firstRow="1" w:lastRow="0" w:firstColumn="1" w:lastColumn="0" w:noHBand="0" w:noVBand="1"/>
      </w:tblPr>
      <w:tblGrid>
        <w:gridCol w:w="6351"/>
        <w:gridCol w:w="1321"/>
        <w:gridCol w:w="2514"/>
      </w:tblGrid>
      <w:tr w:rsidR="00B4053F" w:rsidRPr="00E77406" w14:paraId="43EC925F" w14:textId="77777777" w:rsidTr="00092DEE">
        <w:trPr>
          <w:cantSplit/>
          <w:trHeight w:val="330"/>
          <w:tblHeader/>
        </w:trPr>
        <w:tc>
          <w:tcPr>
            <w:tcW w:w="3118"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3BF7B0B6" w14:textId="77777777" w:rsidR="00B4053F" w:rsidRPr="00E77406" w:rsidRDefault="00B4053F" w:rsidP="00092DEE">
            <w:pPr>
              <w:spacing w:after="0" w:line="240" w:lineRule="auto"/>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 xml:space="preserve">Dağıtım Şirketi </w:t>
            </w:r>
            <w:proofErr w:type="spellStart"/>
            <w:r w:rsidRPr="00E77406">
              <w:rPr>
                <w:rFonts w:ascii="Times New Roman" w:eastAsia="Times New Roman" w:hAnsi="Times New Roman" w:cs="Times New Roman"/>
                <w:b/>
                <w:bCs/>
                <w:color w:val="000000"/>
                <w:sz w:val="24"/>
                <w:szCs w:val="24"/>
                <w:lang w:eastAsia="tr-TR"/>
              </w:rPr>
              <w:t>Ünvanı</w:t>
            </w:r>
            <w:proofErr w:type="spellEnd"/>
          </w:p>
        </w:tc>
        <w:tc>
          <w:tcPr>
            <w:tcW w:w="648" w:type="pct"/>
            <w:tcBorders>
              <w:top w:val="single" w:sz="8" w:space="0" w:color="auto"/>
              <w:left w:val="nil"/>
              <w:bottom w:val="single" w:sz="8" w:space="0" w:color="auto"/>
              <w:right w:val="single" w:sz="8" w:space="0" w:color="auto"/>
            </w:tcBorders>
            <w:shd w:val="clear" w:color="000000" w:fill="DDEBF7"/>
            <w:noWrap/>
            <w:vAlign w:val="center"/>
            <w:hideMark/>
          </w:tcPr>
          <w:p w14:paraId="284302D8" w14:textId="77777777"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Kadrolu Personel Sayısı</w:t>
            </w:r>
          </w:p>
        </w:tc>
        <w:tc>
          <w:tcPr>
            <w:tcW w:w="1234" w:type="pct"/>
            <w:tcBorders>
              <w:top w:val="single" w:sz="8" w:space="0" w:color="auto"/>
              <w:left w:val="nil"/>
              <w:bottom w:val="single" w:sz="8" w:space="0" w:color="auto"/>
              <w:right w:val="single" w:sz="8" w:space="0" w:color="auto"/>
            </w:tcBorders>
            <w:shd w:val="clear" w:color="000000" w:fill="DDEBF7"/>
            <w:noWrap/>
            <w:vAlign w:val="center"/>
            <w:hideMark/>
          </w:tcPr>
          <w:p w14:paraId="2DD0F24F" w14:textId="77777777"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Müteahhit Elemanı ve Taşeron Firma İşçi Sayısı</w:t>
            </w:r>
          </w:p>
        </w:tc>
      </w:tr>
      <w:tr w:rsidR="00B4053F" w:rsidRPr="00345B38" w14:paraId="7A704C2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5B81FE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AGDAŞ ADAPAZARI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63ACAF2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120</w:t>
            </w:r>
          </w:p>
        </w:tc>
        <w:tc>
          <w:tcPr>
            <w:tcW w:w="1234" w:type="pct"/>
            <w:tcBorders>
              <w:top w:val="nil"/>
              <w:left w:val="nil"/>
              <w:bottom w:val="single" w:sz="8" w:space="0" w:color="auto"/>
              <w:right w:val="single" w:sz="8" w:space="0" w:color="auto"/>
            </w:tcBorders>
            <w:shd w:val="clear" w:color="auto" w:fill="auto"/>
            <w:noWrap/>
            <w:vAlign w:val="center"/>
          </w:tcPr>
          <w:p w14:paraId="72C7EA3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95</w:t>
            </w:r>
          </w:p>
        </w:tc>
      </w:tr>
      <w:tr w:rsidR="00B4053F" w:rsidRPr="00345B38" w14:paraId="4D87978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125E21C"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345B38">
              <w:rPr>
                <w:rFonts w:ascii="Times New Roman" w:eastAsia="Times New Roman" w:hAnsi="Times New Roman" w:cs="Times New Roman"/>
                <w:color w:val="000000"/>
                <w:sz w:val="24"/>
                <w:szCs w:val="24"/>
                <w:lang w:eastAsia="tr-TR"/>
              </w:rPr>
              <w:t>AKMERCAN  SİNOP</w:t>
            </w:r>
            <w:proofErr w:type="gramEnd"/>
            <w:r w:rsidRPr="00345B38">
              <w:rPr>
                <w:rFonts w:ascii="Times New Roman" w:eastAsia="Times New Roman" w:hAnsi="Times New Roman" w:cs="Times New Roman"/>
                <w:color w:val="000000"/>
                <w:sz w:val="24"/>
                <w:szCs w:val="24"/>
                <w:lang w:eastAsia="tr-TR"/>
              </w:rPr>
              <w:t xml:space="preserve">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5602EB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33</w:t>
            </w:r>
          </w:p>
        </w:tc>
        <w:tc>
          <w:tcPr>
            <w:tcW w:w="1234" w:type="pct"/>
            <w:tcBorders>
              <w:top w:val="nil"/>
              <w:left w:val="nil"/>
              <w:bottom w:val="single" w:sz="8" w:space="0" w:color="auto"/>
              <w:right w:val="single" w:sz="8" w:space="0" w:color="auto"/>
            </w:tcBorders>
            <w:shd w:val="clear" w:color="auto" w:fill="auto"/>
            <w:noWrap/>
            <w:vAlign w:val="center"/>
          </w:tcPr>
          <w:p w14:paraId="35EC83C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r>
      <w:tr w:rsidR="00B4053F" w:rsidRPr="00345B38" w14:paraId="1A0F407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5CDA92D"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ADIYAMAN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1DE022F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w:t>
            </w:r>
          </w:p>
        </w:tc>
        <w:tc>
          <w:tcPr>
            <w:tcW w:w="1234" w:type="pct"/>
            <w:tcBorders>
              <w:top w:val="nil"/>
              <w:left w:val="nil"/>
              <w:bottom w:val="single" w:sz="8" w:space="0" w:color="auto"/>
              <w:right w:val="single" w:sz="8" w:space="0" w:color="auto"/>
            </w:tcBorders>
            <w:shd w:val="clear" w:color="auto" w:fill="auto"/>
            <w:noWrap/>
            <w:vAlign w:val="center"/>
          </w:tcPr>
          <w:p w14:paraId="3AA9AAE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141</w:t>
            </w:r>
          </w:p>
        </w:tc>
      </w:tr>
      <w:tr w:rsidR="00B4053F" w:rsidRPr="00345B38" w14:paraId="2F340FEE"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62893B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ARTVİN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DB854D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w:t>
            </w:r>
          </w:p>
        </w:tc>
        <w:tc>
          <w:tcPr>
            <w:tcW w:w="1234" w:type="pct"/>
            <w:tcBorders>
              <w:top w:val="nil"/>
              <w:left w:val="nil"/>
              <w:bottom w:val="single" w:sz="8" w:space="0" w:color="auto"/>
              <w:right w:val="single" w:sz="8" w:space="0" w:color="auto"/>
            </w:tcBorders>
            <w:shd w:val="clear" w:color="auto" w:fill="auto"/>
            <w:noWrap/>
            <w:vAlign w:val="center"/>
          </w:tcPr>
          <w:p w14:paraId="539C534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52</w:t>
            </w:r>
          </w:p>
        </w:tc>
      </w:tr>
      <w:tr w:rsidR="00B4053F" w:rsidRPr="00345B38" w14:paraId="19B27D3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B53F35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BATIKAR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EAABD7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68</w:t>
            </w:r>
          </w:p>
        </w:tc>
        <w:tc>
          <w:tcPr>
            <w:tcW w:w="1234" w:type="pct"/>
            <w:tcBorders>
              <w:top w:val="nil"/>
              <w:left w:val="nil"/>
              <w:bottom w:val="single" w:sz="8" w:space="0" w:color="auto"/>
              <w:right w:val="single" w:sz="8" w:space="0" w:color="auto"/>
            </w:tcBorders>
            <w:shd w:val="clear" w:color="auto" w:fill="auto"/>
            <w:noWrap/>
            <w:vAlign w:val="center"/>
          </w:tcPr>
          <w:p w14:paraId="5734A53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87</w:t>
            </w:r>
          </w:p>
        </w:tc>
      </w:tr>
      <w:tr w:rsidR="00B4053F" w:rsidRPr="00345B38" w14:paraId="1AD16F7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F7B02E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DELTA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D2AE97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87</w:t>
            </w:r>
          </w:p>
        </w:tc>
        <w:tc>
          <w:tcPr>
            <w:tcW w:w="1234" w:type="pct"/>
            <w:tcBorders>
              <w:top w:val="nil"/>
              <w:left w:val="nil"/>
              <w:bottom w:val="single" w:sz="8" w:space="0" w:color="auto"/>
              <w:right w:val="single" w:sz="8" w:space="0" w:color="auto"/>
            </w:tcBorders>
            <w:shd w:val="clear" w:color="auto" w:fill="auto"/>
            <w:noWrap/>
            <w:vAlign w:val="center"/>
          </w:tcPr>
          <w:p w14:paraId="524ACE1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62</w:t>
            </w:r>
          </w:p>
        </w:tc>
      </w:tr>
      <w:tr w:rsidR="00B4053F" w:rsidRPr="00345B38" w14:paraId="6AD6B4F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FAD448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GEPA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529C56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35</w:t>
            </w:r>
          </w:p>
        </w:tc>
        <w:tc>
          <w:tcPr>
            <w:tcW w:w="1234" w:type="pct"/>
            <w:tcBorders>
              <w:top w:val="nil"/>
              <w:left w:val="nil"/>
              <w:bottom w:val="single" w:sz="8" w:space="0" w:color="auto"/>
              <w:right w:val="single" w:sz="8" w:space="0" w:color="auto"/>
            </w:tcBorders>
            <w:shd w:val="clear" w:color="auto" w:fill="auto"/>
            <w:noWrap/>
            <w:vAlign w:val="center"/>
          </w:tcPr>
          <w:p w14:paraId="0E86F7A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r>
      <w:tr w:rsidR="00B4053F" w:rsidRPr="00345B38" w14:paraId="3E35595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9E8C9D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0293DE7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44</w:t>
            </w:r>
          </w:p>
        </w:tc>
        <w:tc>
          <w:tcPr>
            <w:tcW w:w="1234" w:type="pct"/>
            <w:tcBorders>
              <w:top w:val="nil"/>
              <w:left w:val="nil"/>
              <w:bottom w:val="single" w:sz="8" w:space="0" w:color="auto"/>
              <w:right w:val="single" w:sz="8" w:space="0" w:color="auto"/>
            </w:tcBorders>
            <w:shd w:val="clear" w:color="auto" w:fill="auto"/>
            <w:noWrap/>
            <w:vAlign w:val="center"/>
          </w:tcPr>
          <w:p w14:paraId="7DC9B51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92</w:t>
            </w:r>
          </w:p>
        </w:tc>
      </w:tr>
      <w:tr w:rsidR="00B4053F" w:rsidRPr="00345B38" w14:paraId="740E1FA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FB09C7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MARDİN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56E8C5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71</w:t>
            </w:r>
          </w:p>
        </w:tc>
        <w:tc>
          <w:tcPr>
            <w:tcW w:w="1234" w:type="pct"/>
            <w:tcBorders>
              <w:top w:val="nil"/>
              <w:left w:val="nil"/>
              <w:bottom w:val="single" w:sz="8" w:space="0" w:color="auto"/>
              <w:right w:val="single" w:sz="8" w:space="0" w:color="auto"/>
            </w:tcBorders>
            <w:shd w:val="clear" w:color="auto" w:fill="auto"/>
            <w:noWrap/>
            <w:vAlign w:val="center"/>
          </w:tcPr>
          <w:p w14:paraId="0D0AD80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174</w:t>
            </w:r>
          </w:p>
        </w:tc>
      </w:tr>
      <w:tr w:rsidR="00B4053F" w:rsidRPr="00345B38" w14:paraId="17AF0CC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CE1B38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MUĞLA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9B0CB6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c>
          <w:tcPr>
            <w:tcW w:w="1234" w:type="pct"/>
            <w:tcBorders>
              <w:top w:val="nil"/>
              <w:left w:val="nil"/>
              <w:bottom w:val="single" w:sz="8" w:space="0" w:color="auto"/>
              <w:right w:val="single" w:sz="8" w:space="0" w:color="auto"/>
            </w:tcBorders>
            <w:shd w:val="clear" w:color="auto" w:fill="auto"/>
            <w:noWrap/>
            <w:vAlign w:val="center"/>
          </w:tcPr>
          <w:p w14:paraId="6E7849A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45</w:t>
            </w:r>
          </w:p>
        </w:tc>
      </w:tr>
      <w:tr w:rsidR="00B4053F" w:rsidRPr="00345B38" w14:paraId="0F6E8BA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188DD5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TUNCELİ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A9F55C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19</w:t>
            </w:r>
          </w:p>
        </w:tc>
        <w:tc>
          <w:tcPr>
            <w:tcW w:w="1234" w:type="pct"/>
            <w:tcBorders>
              <w:top w:val="nil"/>
              <w:left w:val="nil"/>
              <w:bottom w:val="single" w:sz="8" w:space="0" w:color="auto"/>
              <w:right w:val="single" w:sz="8" w:space="0" w:color="auto"/>
            </w:tcBorders>
            <w:shd w:val="clear" w:color="auto" w:fill="auto"/>
            <w:noWrap/>
            <w:vAlign w:val="center"/>
          </w:tcPr>
          <w:p w14:paraId="7DAA759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28</w:t>
            </w:r>
          </w:p>
        </w:tc>
      </w:tr>
      <w:tr w:rsidR="00B4053F" w:rsidRPr="00345B38" w14:paraId="359384D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EEF94E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AFYON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68302D9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114</w:t>
            </w:r>
          </w:p>
        </w:tc>
        <w:tc>
          <w:tcPr>
            <w:tcW w:w="1234" w:type="pct"/>
            <w:tcBorders>
              <w:top w:val="nil"/>
              <w:left w:val="nil"/>
              <w:bottom w:val="single" w:sz="8" w:space="0" w:color="auto"/>
              <w:right w:val="single" w:sz="8" w:space="0" w:color="auto"/>
            </w:tcBorders>
            <w:shd w:val="clear" w:color="auto" w:fill="auto"/>
            <w:noWrap/>
            <w:vAlign w:val="center"/>
          </w:tcPr>
          <w:p w14:paraId="1B520B9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64</w:t>
            </w:r>
          </w:p>
        </w:tc>
      </w:tr>
      <w:tr w:rsidR="00B4053F" w:rsidRPr="00345B38" w14:paraId="4E9460B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75CC01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AĞRI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C41255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39</w:t>
            </w:r>
          </w:p>
        </w:tc>
        <w:tc>
          <w:tcPr>
            <w:tcW w:w="1234" w:type="pct"/>
            <w:tcBorders>
              <w:top w:val="nil"/>
              <w:left w:val="nil"/>
              <w:bottom w:val="single" w:sz="8" w:space="0" w:color="auto"/>
              <w:right w:val="single" w:sz="8" w:space="0" w:color="auto"/>
            </w:tcBorders>
            <w:shd w:val="clear" w:color="auto" w:fill="auto"/>
            <w:noWrap/>
            <w:vAlign w:val="center"/>
          </w:tcPr>
          <w:p w14:paraId="2A425A7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37</w:t>
            </w:r>
          </w:p>
        </w:tc>
      </w:tr>
      <w:tr w:rsidR="00B4053F" w:rsidRPr="00345B38" w14:paraId="2A38C32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D501BA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BALIKESİR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7541020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121</w:t>
            </w:r>
          </w:p>
        </w:tc>
        <w:tc>
          <w:tcPr>
            <w:tcW w:w="1234" w:type="pct"/>
            <w:tcBorders>
              <w:top w:val="nil"/>
              <w:left w:val="nil"/>
              <w:bottom w:val="single" w:sz="8" w:space="0" w:color="auto"/>
              <w:right w:val="single" w:sz="8" w:space="0" w:color="auto"/>
            </w:tcBorders>
            <w:shd w:val="clear" w:color="auto" w:fill="auto"/>
            <w:noWrap/>
            <w:vAlign w:val="center"/>
          </w:tcPr>
          <w:p w14:paraId="59F86B4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90</w:t>
            </w:r>
          </w:p>
        </w:tc>
      </w:tr>
      <w:tr w:rsidR="00B4053F" w:rsidRPr="00345B38" w14:paraId="465BFDBE"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EA2D39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BANDIRMA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79CBC8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50</w:t>
            </w:r>
          </w:p>
        </w:tc>
        <w:tc>
          <w:tcPr>
            <w:tcW w:w="1234" w:type="pct"/>
            <w:tcBorders>
              <w:top w:val="nil"/>
              <w:left w:val="nil"/>
              <w:bottom w:val="single" w:sz="8" w:space="0" w:color="auto"/>
              <w:right w:val="single" w:sz="8" w:space="0" w:color="auto"/>
            </w:tcBorders>
            <w:shd w:val="clear" w:color="auto" w:fill="auto"/>
            <w:noWrap/>
            <w:vAlign w:val="center"/>
          </w:tcPr>
          <w:p w14:paraId="42F8302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24</w:t>
            </w:r>
          </w:p>
        </w:tc>
      </w:tr>
      <w:tr w:rsidR="00B4053F" w:rsidRPr="00345B38" w14:paraId="0C63B1B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22236F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BİLECİK BOLU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5A4875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174</w:t>
            </w:r>
          </w:p>
        </w:tc>
        <w:tc>
          <w:tcPr>
            <w:tcW w:w="1234" w:type="pct"/>
            <w:tcBorders>
              <w:top w:val="nil"/>
              <w:left w:val="nil"/>
              <w:bottom w:val="single" w:sz="8" w:space="0" w:color="auto"/>
              <w:right w:val="single" w:sz="8" w:space="0" w:color="auto"/>
            </w:tcBorders>
            <w:shd w:val="clear" w:color="auto" w:fill="auto"/>
            <w:noWrap/>
            <w:vAlign w:val="center"/>
          </w:tcPr>
          <w:p w14:paraId="13E9D38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w:t>
            </w:r>
          </w:p>
        </w:tc>
      </w:tr>
      <w:tr w:rsidR="00B4053F" w:rsidRPr="00345B38" w14:paraId="6BBD6188"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7A66A2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ÇANAKKALE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7642AFA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120</w:t>
            </w:r>
          </w:p>
        </w:tc>
        <w:tc>
          <w:tcPr>
            <w:tcW w:w="1234" w:type="pct"/>
            <w:tcBorders>
              <w:top w:val="nil"/>
              <w:left w:val="nil"/>
              <w:bottom w:val="single" w:sz="8" w:space="0" w:color="auto"/>
              <w:right w:val="single" w:sz="8" w:space="0" w:color="auto"/>
            </w:tcBorders>
            <w:shd w:val="clear" w:color="auto" w:fill="auto"/>
            <w:noWrap/>
            <w:vAlign w:val="center"/>
          </w:tcPr>
          <w:p w14:paraId="775AA6C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71</w:t>
            </w:r>
          </w:p>
        </w:tc>
      </w:tr>
      <w:tr w:rsidR="00B4053F" w:rsidRPr="00345B38" w14:paraId="501BE5C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B5389A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ÇUKUROVA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ED3BCA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402</w:t>
            </w:r>
          </w:p>
        </w:tc>
        <w:tc>
          <w:tcPr>
            <w:tcW w:w="1234" w:type="pct"/>
            <w:tcBorders>
              <w:top w:val="nil"/>
              <w:left w:val="nil"/>
              <w:bottom w:val="single" w:sz="8" w:space="0" w:color="auto"/>
              <w:right w:val="single" w:sz="8" w:space="0" w:color="auto"/>
            </w:tcBorders>
            <w:shd w:val="clear" w:color="auto" w:fill="auto"/>
            <w:noWrap/>
            <w:vAlign w:val="center"/>
          </w:tcPr>
          <w:p w14:paraId="0BF84FD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232</w:t>
            </w:r>
          </w:p>
        </w:tc>
      </w:tr>
      <w:tr w:rsidR="00B4053F" w:rsidRPr="00345B38" w14:paraId="51ADF1E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94A50F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DÜZCE EREĞLİ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31004F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113</w:t>
            </w:r>
          </w:p>
        </w:tc>
        <w:tc>
          <w:tcPr>
            <w:tcW w:w="1234" w:type="pct"/>
            <w:tcBorders>
              <w:top w:val="nil"/>
              <w:left w:val="nil"/>
              <w:bottom w:val="single" w:sz="8" w:space="0" w:color="auto"/>
              <w:right w:val="single" w:sz="8" w:space="0" w:color="auto"/>
            </w:tcBorders>
            <w:shd w:val="clear" w:color="auto" w:fill="auto"/>
            <w:noWrap/>
            <w:vAlign w:val="center"/>
          </w:tcPr>
          <w:p w14:paraId="689C5D2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43</w:t>
            </w:r>
          </w:p>
        </w:tc>
      </w:tr>
      <w:tr w:rsidR="00B4053F" w:rsidRPr="00345B38" w14:paraId="32C0FC12"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9257A1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ELAZIĞ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DC8A78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83</w:t>
            </w:r>
          </w:p>
        </w:tc>
        <w:tc>
          <w:tcPr>
            <w:tcW w:w="1234" w:type="pct"/>
            <w:tcBorders>
              <w:top w:val="nil"/>
              <w:left w:val="nil"/>
              <w:bottom w:val="single" w:sz="8" w:space="0" w:color="auto"/>
              <w:right w:val="single" w:sz="8" w:space="0" w:color="auto"/>
            </w:tcBorders>
            <w:shd w:val="clear" w:color="auto" w:fill="auto"/>
            <w:noWrap/>
            <w:vAlign w:val="center"/>
          </w:tcPr>
          <w:p w14:paraId="25CFDF9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67</w:t>
            </w:r>
          </w:p>
        </w:tc>
      </w:tr>
      <w:tr w:rsidR="00B4053F" w:rsidRPr="00345B38" w14:paraId="5E2F1EA7"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093071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GEMLİK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38310C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w:t>
            </w:r>
          </w:p>
        </w:tc>
        <w:tc>
          <w:tcPr>
            <w:tcW w:w="1234" w:type="pct"/>
            <w:tcBorders>
              <w:top w:val="nil"/>
              <w:left w:val="nil"/>
              <w:bottom w:val="single" w:sz="8" w:space="0" w:color="auto"/>
              <w:right w:val="single" w:sz="8" w:space="0" w:color="auto"/>
            </w:tcBorders>
            <w:shd w:val="clear" w:color="auto" w:fill="auto"/>
            <w:noWrap/>
            <w:vAlign w:val="center"/>
          </w:tcPr>
          <w:p w14:paraId="2627C14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30</w:t>
            </w:r>
          </w:p>
        </w:tc>
      </w:tr>
      <w:tr w:rsidR="00B4053F" w:rsidRPr="00345B38" w14:paraId="38E2132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0B7E6A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A18636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65</w:t>
            </w:r>
          </w:p>
        </w:tc>
        <w:tc>
          <w:tcPr>
            <w:tcW w:w="1234" w:type="pct"/>
            <w:tcBorders>
              <w:top w:val="nil"/>
              <w:left w:val="nil"/>
              <w:bottom w:val="single" w:sz="8" w:space="0" w:color="auto"/>
              <w:right w:val="single" w:sz="8" w:space="0" w:color="auto"/>
            </w:tcBorders>
            <w:shd w:val="clear" w:color="auto" w:fill="auto"/>
            <w:noWrap/>
            <w:vAlign w:val="center"/>
          </w:tcPr>
          <w:p w14:paraId="54AAD60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32</w:t>
            </w:r>
          </w:p>
        </w:tc>
      </w:tr>
      <w:tr w:rsidR="00B4053F" w:rsidRPr="00345B38" w14:paraId="0B8A5C16"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404962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KARADENİZ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F00523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176</w:t>
            </w:r>
          </w:p>
        </w:tc>
        <w:tc>
          <w:tcPr>
            <w:tcW w:w="1234" w:type="pct"/>
            <w:tcBorders>
              <w:top w:val="nil"/>
              <w:left w:val="nil"/>
              <w:bottom w:val="single" w:sz="8" w:space="0" w:color="auto"/>
              <w:right w:val="single" w:sz="8" w:space="0" w:color="auto"/>
            </w:tcBorders>
            <w:shd w:val="clear" w:color="auto" w:fill="auto"/>
            <w:noWrap/>
            <w:vAlign w:val="center"/>
          </w:tcPr>
          <w:p w14:paraId="5A5F0D3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98</w:t>
            </w:r>
          </w:p>
        </w:tc>
      </w:tr>
      <w:tr w:rsidR="00B4053F" w:rsidRPr="00345B38" w14:paraId="430E8F3F"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5FB637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MALATYA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8231A1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117</w:t>
            </w:r>
          </w:p>
        </w:tc>
        <w:tc>
          <w:tcPr>
            <w:tcW w:w="1234" w:type="pct"/>
            <w:tcBorders>
              <w:top w:val="nil"/>
              <w:left w:val="nil"/>
              <w:bottom w:val="single" w:sz="8" w:space="0" w:color="auto"/>
              <w:right w:val="single" w:sz="8" w:space="0" w:color="auto"/>
            </w:tcBorders>
            <w:shd w:val="clear" w:color="auto" w:fill="auto"/>
            <w:noWrap/>
            <w:vAlign w:val="center"/>
          </w:tcPr>
          <w:p w14:paraId="65AD43C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92</w:t>
            </w:r>
          </w:p>
        </w:tc>
      </w:tr>
      <w:tr w:rsidR="00B4053F" w:rsidRPr="00345B38" w14:paraId="122CBF7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09A4F3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MANİSA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5ADC9C1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153</w:t>
            </w:r>
          </w:p>
        </w:tc>
        <w:tc>
          <w:tcPr>
            <w:tcW w:w="1234" w:type="pct"/>
            <w:tcBorders>
              <w:top w:val="nil"/>
              <w:left w:val="nil"/>
              <w:bottom w:val="single" w:sz="8" w:space="0" w:color="auto"/>
              <w:right w:val="single" w:sz="8" w:space="0" w:color="auto"/>
            </w:tcBorders>
            <w:shd w:val="clear" w:color="auto" w:fill="auto"/>
            <w:noWrap/>
            <w:vAlign w:val="center"/>
          </w:tcPr>
          <w:p w14:paraId="5C5DB67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110</w:t>
            </w:r>
          </w:p>
        </w:tc>
      </w:tr>
      <w:tr w:rsidR="00B4053F" w:rsidRPr="00345B38" w14:paraId="17E806C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9BA8E8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64FA976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55</w:t>
            </w:r>
          </w:p>
        </w:tc>
        <w:tc>
          <w:tcPr>
            <w:tcW w:w="1234" w:type="pct"/>
            <w:tcBorders>
              <w:top w:val="nil"/>
              <w:left w:val="nil"/>
              <w:bottom w:val="single" w:sz="8" w:space="0" w:color="auto"/>
              <w:right w:val="single" w:sz="8" w:space="0" w:color="auto"/>
            </w:tcBorders>
            <w:shd w:val="clear" w:color="auto" w:fill="auto"/>
            <w:noWrap/>
            <w:vAlign w:val="center"/>
          </w:tcPr>
          <w:p w14:paraId="7C8F136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21</w:t>
            </w:r>
          </w:p>
        </w:tc>
      </w:tr>
      <w:tr w:rsidR="00B4053F" w:rsidRPr="00345B38" w14:paraId="14C8805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B57AD5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ORDU GİRESUN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DA2E32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136</w:t>
            </w:r>
          </w:p>
        </w:tc>
        <w:tc>
          <w:tcPr>
            <w:tcW w:w="1234" w:type="pct"/>
            <w:tcBorders>
              <w:top w:val="nil"/>
              <w:left w:val="nil"/>
              <w:bottom w:val="single" w:sz="8" w:space="0" w:color="auto"/>
              <w:right w:val="single" w:sz="8" w:space="0" w:color="auto"/>
            </w:tcBorders>
            <w:shd w:val="clear" w:color="auto" w:fill="auto"/>
            <w:noWrap/>
            <w:vAlign w:val="center"/>
          </w:tcPr>
          <w:p w14:paraId="5CF0967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w:t>
            </w:r>
          </w:p>
        </w:tc>
      </w:tr>
      <w:tr w:rsidR="00B4053F" w:rsidRPr="00345B38" w14:paraId="36C12ED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AF1274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SİİRT BATMAN DOĞALGAZ DAĞITIM A.Ş.</w:t>
            </w:r>
          </w:p>
        </w:tc>
        <w:tc>
          <w:tcPr>
            <w:tcW w:w="648" w:type="pct"/>
            <w:tcBorders>
              <w:top w:val="nil"/>
              <w:left w:val="nil"/>
              <w:bottom w:val="single" w:sz="8" w:space="0" w:color="auto"/>
              <w:right w:val="single" w:sz="8" w:space="0" w:color="auto"/>
            </w:tcBorders>
            <w:shd w:val="clear" w:color="auto" w:fill="auto"/>
            <w:noWrap/>
            <w:vAlign w:val="center"/>
          </w:tcPr>
          <w:p w14:paraId="407DCC0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c>
          <w:tcPr>
            <w:tcW w:w="1234" w:type="pct"/>
            <w:tcBorders>
              <w:top w:val="nil"/>
              <w:left w:val="nil"/>
              <w:bottom w:val="single" w:sz="8" w:space="0" w:color="auto"/>
              <w:right w:val="single" w:sz="8" w:space="0" w:color="auto"/>
            </w:tcBorders>
            <w:shd w:val="clear" w:color="auto" w:fill="auto"/>
            <w:noWrap/>
            <w:vAlign w:val="center"/>
          </w:tcPr>
          <w:p w14:paraId="3509099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46</w:t>
            </w:r>
          </w:p>
        </w:tc>
      </w:tr>
      <w:tr w:rsidR="00B4053F" w:rsidRPr="00345B38" w14:paraId="3B6838C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C2F7B5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SİVAS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49AEAF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125</w:t>
            </w:r>
          </w:p>
        </w:tc>
        <w:tc>
          <w:tcPr>
            <w:tcW w:w="1234" w:type="pct"/>
            <w:tcBorders>
              <w:top w:val="nil"/>
              <w:left w:val="nil"/>
              <w:bottom w:val="single" w:sz="8" w:space="0" w:color="auto"/>
              <w:right w:val="single" w:sz="8" w:space="0" w:color="auto"/>
            </w:tcBorders>
            <w:shd w:val="clear" w:color="auto" w:fill="auto"/>
            <w:noWrap/>
            <w:vAlign w:val="center"/>
          </w:tcPr>
          <w:p w14:paraId="3635722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65</w:t>
            </w:r>
          </w:p>
        </w:tc>
      </w:tr>
      <w:tr w:rsidR="00B4053F" w:rsidRPr="00345B38" w14:paraId="15115C2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855F2A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ŞANLIURFA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44A761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117</w:t>
            </w:r>
          </w:p>
        </w:tc>
        <w:tc>
          <w:tcPr>
            <w:tcW w:w="1234" w:type="pct"/>
            <w:tcBorders>
              <w:top w:val="nil"/>
              <w:left w:val="nil"/>
              <w:bottom w:val="single" w:sz="8" w:space="0" w:color="auto"/>
              <w:right w:val="single" w:sz="8" w:space="0" w:color="auto"/>
            </w:tcBorders>
            <w:shd w:val="clear" w:color="auto" w:fill="auto"/>
            <w:noWrap/>
            <w:vAlign w:val="center"/>
          </w:tcPr>
          <w:p w14:paraId="37A020A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105</w:t>
            </w:r>
          </w:p>
        </w:tc>
      </w:tr>
      <w:tr w:rsidR="00B4053F" w:rsidRPr="00345B38" w14:paraId="50DA80DE"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609AB9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TOKAT AMASYA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C09CFF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163</w:t>
            </w:r>
          </w:p>
        </w:tc>
        <w:tc>
          <w:tcPr>
            <w:tcW w:w="1234" w:type="pct"/>
            <w:tcBorders>
              <w:top w:val="nil"/>
              <w:left w:val="nil"/>
              <w:bottom w:val="single" w:sz="8" w:space="0" w:color="auto"/>
              <w:right w:val="single" w:sz="8" w:space="0" w:color="auto"/>
            </w:tcBorders>
            <w:shd w:val="clear" w:color="auto" w:fill="auto"/>
            <w:noWrap/>
            <w:vAlign w:val="center"/>
          </w:tcPr>
          <w:p w14:paraId="2F7C5BC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w:t>
            </w:r>
          </w:p>
        </w:tc>
      </w:tr>
      <w:tr w:rsidR="00B4053F" w:rsidRPr="00345B38" w14:paraId="35ACEA3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98EA3B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VAN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02C2A0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c>
          <w:tcPr>
            <w:tcW w:w="1234" w:type="pct"/>
            <w:tcBorders>
              <w:top w:val="nil"/>
              <w:left w:val="nil"/>
              <w:bottom w:val="single" w:sz="8" w:space="0" w:color="auto"/>
              <w:right w:val="single" w:sz="8" w:space="0" w:color="auto"/>
            </w:tcBorders>
            <w:shd w:val="clear" w:color="auto" w:fill="auto"/>
            <w:noWrap/>
            <w:vAlign w:val="center"/>
          </w:tcPr>
          <w:p w14:paraId="59553A5D"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85</w:t>
            </w:r>
          </w:p>
        </w:tc>
      </w:tr>
      <w:tr w:rsidR="00B4053F" w:rsidRPr="00345B38" w14:paraId="4F550947"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5A2E19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ARMADAŞ ARSAN MARAŞ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4B4C62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148</w:t>
            </w:r>
          </w:p>
        </w:tc>
        <w:tc>
          <w:tcPr>
            <w:tcW w:w="1234" w:type="pct"/>
            <w:tcBorders>
              <w:top w:val="nil"/>
              <w:left w:val="nil"/>
              <w:bottom w:val="single" w:sz="8" w:space="0" w:color="auto"/>
              <w:right w:val="single" w:sz="8" w:space="0" w:color="auto"/>
            </w:tcBorders>
            <w:shd w:val="clear" w:color="auto" w:fill="auto"/>
            <w:noWrap/>
            <w:vAlign w:val="center"/>
          </w:tcPr>
          <w:p w14:paraId="76239D4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50</w:t>
            </w:r>
          </w:p>
        </w:tc>
      </w:tr>
      <w:tr w:rsidR="00B4053F" w:rsidRPr="00345B38" w14:paraId="590B8F08"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0C51BF0A"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ARMAGAZ ARSAN MARMARA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71A98B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96</w:t>
            </w:r>
          </w:p>
        </w:tc>
        <w:tc>
          <w:tcPr>
            <w:tcW w:w="1234" w:type="pct"/>
            <w:tcBorders>
              <w:top w:val="nil"/>
              <w:left w:val="nil"/>
              <w:bottom w:val="single" w:sz="8" w:space="0" w:color="auto"/>
              <w:right w:val="single" w:sz="8" w:space="0" w:color="auto"/>
            </w:tcBorders>
            <w:shd w:val="clear" w:color="auto" w:fill="auto"/>
            <w:noWrap/>
            <w:vAlign w:val="center"/>
          </w:tcPr>
          <w:p w14:paraId="12621D5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w:t>
            </w:r>
          </w:p>
        </w:tc>
      </w:tr>
      <w:tr w:rsidR="00B4053F" w:rsidRPr="00345B38" w14:paraId="47C4B66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B7B013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BAHÇEŞEHİR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8EB917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27</w:t>
            </w:r>
          </w:p>
        </w:tc>
        <w:tc>
          <w:tcPr>
            <w:tcW w:w="1234" w:type="pct"/>
            <w:tcBorders>
              <w:top w:val="nil"/>
              <w:left w:val="nil"/>
              <w:bottom w:val="single" w:sz="8" w:space="0" w:color="auto"/>
              <w:right w:val="single" w:sz="8" w:space="0" w:color="auto"/>
            </w:tcBorders>
            <w:shd w:val="clear" w:color="auto" w:fill="auto"/>
            <w:noWrap/>
            <w:vAlign w:val="center"/>
          </w:tcPr>
          <w:p w14:paraId="7038A2A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w:t>
            </w:r>
          </w:p>
        </w:tc>
      </w:tr>
      <w:tr w:rsidR="00B4053F" w:rsidRPr="00345B38" w14:paraId="33AC9B9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095C60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BAŞKENT DOĞALGAZ DAĞITIM GAYRİMENKUL YATIRIM ORTAKLIĞI ANONİM ŞİRKETİ</w:t>
            </w:r>
          </w:p>
        </w:tc>
        <w:tc>
          <w:tcPr>
            <w:tcW w:w="648" w:type="pct"/>
            <w:tcBorders>
              <w:top w:val="nil"/>
              <w:left w:val="nil"/>
              <w:bottom w:val="single" w:sz="8" w:space="0" w:color="auto"/>
              <w:right w:val="single" w:sz="8" w:space="0" w:color="auto"/>
            </w:tcBorders>
            <w:shd w:val="clear" w:color="auto" w:fill="auto"/>
            <w:noWrap/>
            <w:vAlign w:val="center"/>
          </w:tcPr>
          <w:p w14:paraId="6CDA36F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610</w:t>
            </w:r>
          </w:p>
        </w:tc>
        <w:tc>
          <w:tcPr>
            <w:tcW w:w="1234" w:type="pct"/>
            <w:tcBorders>
              <w:top w:val="nil"/>
              <w:left w:val="nil"/>
              <w:bottom w:val="single" w:sz="8" w:space="0" w:color="auto"/>
              <w:right w:val="single" w:sz="8" w:space="0" w:color="auto"/>
            </w:tcBorders>
            <w:shd w:val="clear" w:color="auto" w:fill="auto"/>
            <w:noWrap/>
            <w:vAlign w:val="center"/>
          </w:tcPr>
          <w:p w14:paraId="0A7B34F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1187</w:t>
            </w:r>
          </w:p>
        </w:tc>
      </w:tr>
      <w:tr w:rsidR="00B4053F" w:rsidRPr="00345B38" w14:paraId="6E02189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FDA975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BURSA ŞEHİRİÇİ DOĞAL GAZ DAĞITIM TİCARET VE TAAH. ANONİM ŞİRKETİ</w:t>
            </w:r>
          </w:p>
        </w:tc>
        <w:tc>
          <w:tcPr>
            <w:tcW w:w="648" w:type="pct"/>
            <w:tcBorders>
              <w:top w:val="nil"/>
              <w:left w:val="nil"/>
              <w:bottom w:val="single" w:sz="8" w:space="0" w:color="auto"/>
              <w:right w:val="single" w:sz="8" w:space="0" w:color="auto"/>
            </w:tcBorders>
            <w:shd w:val="clear" w:color="auto" w:fill="auto"/>
            <w:noWrap/>
            <w:vAlign w:val="center"/>
          </w:tcPr>
          <w:p w14:paraId="7FEE005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284</w:t>
            </w:r>
          </w:p>
        </w:tc>
        <w:tc>
          <w:tcPr>
            <w:tcW w:w="1234" w:type="pct"/>
            <w:tcBorders>
              <w:top w:val="nil"/>
              <w:left w:val="nil"/>
              <w:bottom w:val="single" w:sz="8" w:space="0" w:color="auto"/>
              <w:right w:val="single" w:sz="8" w:space="0" w:color="auto"/>
            </w:tcBorders>
            <w:shd w:val="clear" w:color="auto" w:fill="auto"/>
            <w:noWrap/>
            <w:vAlign w:val="center"/>
          </w:tcPr>
          <w:p w14:paraId="688FC19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w:t>
            </w:r>
          </w:p>
        </w:tc>
      </w:tr>
      <w:tr w:rsidR="00B4053F" w:rsidRPr="00345B38" w14:paraId="6DB4C6F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7734AC"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ÇİNİGAZ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52C8B3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80</w:t>
            </w:r>
          </w:p>
        </w:tc>
        <w:tc>
          <w:tcPr>
            <w:tcW w:w="1234" w:type="pct"/>
            <w:tcBorders>
              <w:top w:val="nil"/>
              <w:left w:val="nil"/>
              <w:bottom w:val="single" w:sz="8" w:space="0" w:color="auto"/>
              <w:right w:val="single" w:sz="8" w:space="0" w:color="auto"/>
            </w:tcBorders>
            <w:shd w:val="clear" w:color="auto" w:fill="auto"/>
            <w:noWrap/>
            <w:vAlign w:val="center"/>
          </w:tcPr>
          <w:p w14:paraId="08E5A9E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50</w:t>
            </w:r>
          </w:p>
        </w:tc>
      </w:tr>
      <w:tr w:rsidR="00B4053F" w:rsidRPr="00345B38" w14:paraId="2743729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B427BE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ÇORDAŞ ÇORLU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5097216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95</w:t>
            </w:r>
          </w:p>
        </w:tc>
        <w:tc>
          <w:tcPr>
            <w:tcW w:w="1234" w:type="pct"/>
            <w:tcBorders>
              <w:top w:val="nil"/>
              <w:left w:val="nil"/>
              <w:bottom w:val="single" w:sz="8" w:space="0" w:color="auto"/>
              <w:right w:val="single" w:sz="8" w:space="0" w:color="auto"/>
            </w:tcBorders>
            <w:shd w:val="clear" w:color="auto" w:fill="auto"/>
            <w:noWrap/>
            <w:vAlign w:val="center"/>
          </w:tcPr>
          <w:p w14:paraId="50E9753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59</w:t>
            </w:r>
          </w:p>
        </w:tc>
      </w:tr>
      <w:tr w:rsidR="00B4053F" w:rsidRPr="00345B38" w14:paraId="6A3C5671"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8ECA2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ÇORUM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DED9A0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w:t>
            </w:r>
          </w:p>
        </w:tc>
        <w:tc>
          <w:tcPr>
            <w:tcW w:w="1234" w:type="pct"/>
            <w:tcBorders>
              <w:top w:val="nil"/>
              <w:left w:val="nil"/>
              <w:bottom w:val="single" w:sz="8" w:space="0" w:color="auto"/>
              <w:right w:val="single" w:sz="8" w:space="0" w:color="auto"/>
            </w:tcBorders>
            <w:shd w:val="clear" w:color="auto" w:fill="auto"/>
            <w:noWrap/>
            <w:vAlign w:val="center"/>
          </w:tcPr>
          <w:p w14:paraId="5F3AB4F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36</w:t>
            </w:r>
          </w:p>
        </w:tc>
      </w:tr>
      <w:tr w:rsidR="00B4053F" w:rsidRPr="00345B38" w14:paraId="6D68A0F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7CD258A"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DİYARBAKIR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425D59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121</w:t>
            </w:r>
          </w:p>
        </w:tc>
        <w:tc>
          <w:tcPr>
            <w:tcW w:w="1234" w:type="pct"/>
            <w:tcBorders>
              <w:top w:val="nil"/>
              <w:left w:val="nil"/>
              <w:bottom w:val="single" w:sz="8" w:space="0" w:color="auto"/>
              <w:right w:val="single" w:sz="8" w:space="0" w:color="auto"/>
            </w:tcBorders>
            <w:shd w:val="clear" w:color="auto" w:fill="auto"/>
            <w:noWrap/>
            <w:vAlign w:val="center"/>
          </w:tcPr>
          <w:p w14:paraId="3A80772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151</w:t>
            </w:r>
          </w:p>
        </w:tc>
      </w:tr>
      <w:tr w:rsidR="00B4053F" w:rsidRPr="00345B38" w14:paraId="44ED5FA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F4C0C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DOĞUGAZ BİTLİS BİNGÖL MUŞ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593AAD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c>
          <w:tcPr>
            <w:tcW w:w="1234" w:type="pct"/>
            <w:tcBorders>
              <w:top w:val="nil"/>
              <w:left w:val="nil"/>
              <w:bottom w:val="single" w:sz="8" w:space="0" w:color="auto"/>
              <w:right w:val="single" w:sz="8" w:space="0" w:color="auto"/>
            </w:tcBorders>
            <w:shd w:val="clear" w:color="auto" w:fill="auto"/>
            <w:noWrap/>
            <w:vAlign w:val="center"/>
          </w:tcPr>
          <w:p w14:paraId="0D0CF3B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199</w:t>
            </w:r>
          </w:p>
        </w:tc>
      </w:tr>
      <w:tr w:rsidR="00B4053F" w:rsidRPr="00345B38" w14:paraId="27B6A912"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7B9D2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AKSARAY GAZ DAĞITIM A.Ş.</w:t>
            </w:r>
          </w:p>
        </w:tc>
        <w:tc>
          <w:tcPr>
            <w:tcW w:w="648" w:type="pct"/>
            <w:tcBorders>
              <w:top w:val="nil"/>
              <w:left w:val="nil"/>
              <w:bottom w:val="single" w:sz="8" w:space="0" w:color="auto"/>
              <w:right w:val="single" w:sz="8" w:space="0" w:color="auto"/>
            </w:tcBorders>
            <w:shd w:val="clear" w:color="auto" w:fill="auto"/>
            <w:noWrap/>
            <w:vAlign w:val="center"/>
          </w:tcPr>
          <w:p w14:paraId="5E47C07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47</w:t>
            </w:r>
          </w:p>
        </w:tc>
        <w:tc>
          <w:tcPr>
            <w:tcW w:w="1234" w:type="pct"/>
            <w:tcBorders>
              <w:top w:val="nil"/>
              <w:left w:val="nil"/>
              <w:bottom w:val="single" w:sz="8" w:space="0" w:color="auto"/>
              <w:right w:val="single" w:sz="8" w:space="0" w:color="auto"/>
            </w:tcBorders>
            <w:shd w:val="clear" w:color="auto" w:fill="auto"/>
            <w:noWrap/>
            <w:vAlign w:val="center"/>
          </w:tcPr>
          <w:p w14:paraId="01AEBDD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146</w:t>
            </w:r>
          </w:p>
        </w:tc>
      </w:tr>
      <w:tr w:rsidR="00B4053F" w:rsidRPr="00345B38" w14:paraId="384BE35F"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580CC98"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ANTALYA GAZ DAĞITIM A.Ş.</w:t>
            </w:r>
          </w:p>
        </w:tc>
        <w:tc>
          <w:tcPr>
            <w:tcW w:w="648" w:type="pct"/>
            <w:tcBorders>
              <w:top w:val="nil"/>
              <w:left w:val="nil"/>
              <w:bottom w:val="single" w:sz="8" w:space="0" w:color="auto"/>
              <w:right w:val="single" w:sz="8" w:space="0" w:color="auto"/>
            </w:tcBorders>
            <w:shd w:val="clear" w:color="auto" w:fill="auto"/>
            <w:noWrap/>
            <w:vAlign w:val="center"/>
          </w:tcPr>
          <w:p w14:paraId="59359E6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82</w:t>
            </w:r>
          </w:p>
        </w:tc>
        <w:tc>
          <w:tcPr>
            <w:tcW w:w="1234" w:type="pct"/>
            <w:tcBorders>
              <w:top w:val="nil"/>
              <w:left w:val="nil"/>
              <w:bottom w:val="single" w:sz="8" w:space="0" w:color="auto"/>
              <w:right w:val="single" w:sz="8" w:space="0" w:color="auto"/>
            </w:tcBorders>
            <w:shd w:val="clear" w:color="auto" w:fill="auto"/>
            <w:noWrap/>
            <w:vAlign w:val="center"/>
          </w:tcPr>
          <w:p w14:paraId="790B0F0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142</w:t>
            </w:r>
          </w:p>
        </w:tc>
      </w:tr>
      <w:tr w:rsidR="00B4053F" w:rsidRPr="00345B38" w14:paraId="1452AF8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25E81F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lastRenderedPageBreak/>
              <w:t>ENERYA AYDIN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EAC9B0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71</w:t>
            </w:r>
          </w:p>
        </w:tc>
        <w:tc>
          <w:tcPr>
            <w:tcW w:w="1234" w:type="pct"/>
            <w:tcBorders>
              <w:top w:val="nil"/>
              <w:left w:val="nil"/>
              <w:bottom w:val="single" w:sz="8" w:space="0" w:color="auto"/>
              <w:right w:val="single" w:sz="8" w:space="0" w:color="auto"/>
            </w:tcBorders>
            <w:shd w:val="clear" w:color="auto" w:fill="auto"/>
            <w:noWrap/>
            <w:vAlign w:val="center"/>
          </w:tcPr>
          <w:p w14:paraId="0EC41B2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161</w:t>
            </w:r>
          </w:p>
        </w:tc>
      </w:tr>
      <w:tr w:rsidR="00B4053F" w:rsidRPr="00345B38" w14:paraId="4F01DF8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3250B1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DENİZLİ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7F272F8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107</w:t>
            </w:r>
          </w:p>
        </w:tc>
        <w:tc>
          <w:tcPr>
            <w:tcW w:w="1234" w:type="pct"/>
            <w:tcBorders>
              <w:top w:val="nil"/>
              <w:left w:val="nil"/>
              <w:bottom w:val="single" w:sz="8" w:space="0" w:color="auto"/>
              <w:right w:val="single" w:sz="8" w:space="0" w:color="auto"/>
            </w:tcBorders>
            <w:shd w:val="clear" w:color="auto" w:fill="auto"/>
            <w:noWrap/>
            <w:vAlign w:val="center"/>
          </w:tcPr>
          <w:p w14:paraId="1D57DE8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104</w:t>
            </w:r>
          </w:p>
        </w:tc>
      </w:tr>
      <w:tr w:rsidR="00B4053F" w:rsidRPr="00345B38" w14:paraId="0A73DE82"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5EA08A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EREĞLİ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E59CB4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28</w:t>
            </w:r>
          </w:p>
        </w:tc>
        <w:tc>
          <w:tcPr>
            <w:tcW w:w="1234" w:type="pct"/>
            <w:tcBorders>
              <w:top w:val="nil"/>
              <w:left w:val="nil"/>
              <w:bottom w:val="single" w:sz="8" w:space="0" w:color="auto"/>
              <w:right w:val="single" w:sz="8" w:space="0" w:color="auto"/>
            </w:tcBorders>
            <w:shd w:val="clear" w:color="auto" w:fill="auto"/>
            <w:noWrap/>
            <w:vAlign w:val="center"/>
          </w:tcPr>
          <w:p w14:paraId="65D72A0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37</w:t>
            </w:r>
          </w:p>
        </w:tc>
      </w:tr>
      <w:tr w:rsidR="00B4053F" w:rsidRPr="00345B38" w14:paraId="4B2B32E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A2BC8C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ERZİNCAN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CC2C3A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52</w:t>
            </w:r>
          </w:p>
        </w:tc>
        <w:tc>
          <w:tcPr>
            <w:tcW w:w="1234" w:type="pct"/>
            <w:tcBorders>
              <w:top w:val="nil"/>
              <w:left w:val="nil"/>
              <w:bottom w:val="single" w:sz="8" w:space="0" w:color="auto"/>
              <w:right w:val="single" w:sz="8" w:space="0" w:color="auto"/>
            </w:tcBorders>
            <w:shd w:val="clear" w:color="auto" w:fill="auto"/>
            <w:noWrap/>
            <w:vAlign w:val="center"/>
          </w:tcPr>
          <w:p w14:paraId="76D7AD9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42</w:t>
            </w:r>
          </w:p>
        </w:tc>
      </w:tr>
      <w:tr w:rsidR="00B4053F" w:rsidRPr="00345B38" w14:paraId="18BC159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34B9E0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KAPADOKYA GAZ DAĞITIM A.Ş.</w:t>
            </w:r>
          </w:p>
        </w:tc>
        <w:tc>
          <w:tcPr>
            <w:tcW w:w="648" w:type="pct"/>
            <w:tcBorders>
              <w:top w:val="nil"/>
              <w:left w:val="nil"/>
              <w:bottom w:val="single" w:sz="8" w:space="0" w:color="auto"/>
              <w:right w:val="single" w:sz="8" w:space="0" w:color="auto"/>
            </w:tcBorders>
            <w:shd w:val="clear" w:color="auto" w:fill="auto"/>
            <w:noWrap/>
            <w:vAlign w:val="center"/>
          </w:tcPr>
          <w:p w14:paraId="16FB616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57</w:t>
            </w:r>
          </w:p>
        </w:tc>
        <w:tc>
          <w:tcPr>
            <w:tcW w:w="1234" w:type="pct"/>
            <w:tcBorders>
              <w:top w:val="nil"/>
              <w:left w:val="nil"/>
              <w:bottom w:val="single" w:sz="8" w:space="0" w:color="auto"/>
              <w:right w:val="single" w:sz="8" w:space="0" w:color="auto"/>
            </w:tcBorders>
            <w:shd w:val="clear" w:color="auto" w:fill="auto"/>
            <w:noWrap/>
            <w:vAlign w:val="center"/>
          </w:tcPr>
          <w:p w14:paraId="44D41F2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33</w:t>
            </w:r>
          </w:p>
        </w:tc>
      </w:tr>
      <w:tr w:rsidR="00B4053F" w:rsidRPr="00345B38" w14:paraId="05E92FD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0295872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KARAMAN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D6E53E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35</w:t>
            </w:r>
          </w:p>
        </w:tc>
        <w:tc>
          <w:tcPr>
            <w:tcW w:w="1234" w:type="pct"/>
            <w:tcBorders>
              <w:top w:val="nil"/>
              <w:left w:val="nil"/>
              <w:bottom w:val="single" w:sz="8" w:space="0" w:color="auto"/>
              <w:right w:val="single" w:sz="8" w:space="0" w:color="auto"/>
            </w:tcBorders>
            <w:shd w:val="clear" w:color="auto" w:fill="auto"/>
            <w:noWrap/>
            <w:vAlign w:val="center"/>
          </w:tcPr>
          <w:p w14:paraId="4C94DCD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55</w:t>
            </w:r>
          </w:p>
        </w:tc>
      </w:tr>
      <w:tr w:rsidR="00B4053F" w:rsidRPr="00345B38" w14:paraId="57684B0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DDD687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KONYA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1FD151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154</w:t>
            </w:r>
          </w:p>
        </w:tc>
        <w:tc>
          <w:tcPr>
            <w:tcW w:w="1234" w:type="pct"/>
            <w:tcBorders>
              <w:top w:val="nil"/>
              <w:left w:val="nil"/>
              <w:bottom w:val="single" w:sz="8" w:space="0" w:color="auto"/>
              <w:right w:val="single" w:sz="8" w:space="0" w:color="auto"/>
            </w:tcBorders>
            <w:shd w:val="clear" w:color="auto" w:fill="auto"/>
            <w:noWrap/>
            <w:vAlign w:val="center"/>
          </w:tcPr>
          <w:p w14:paraId="351DE85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389</w:t>
            </w:r>
          </w:p>
        </w:tc>
      </w:tr>
      <w:tr w:rsidR="00B4053F" w:rsidRPr="00345B38" w14:paraId="34A67EF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712D5B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48" w:type="pct"/>
            <w:tcBorders>
              <w:top w:val="nil"/>
              <w:left w:val="nil"/>
              <w:bottom w:val="single" w:sz="8" w:space="0" w:color="auto"/>
              <w:right w:val="single" w:sz="8" w:space="0" w:color="auto"/>
            </w:tcBorders>
            <w:shd w:val="clear" w:color="auto" w:fill="auto"/>
            <w:noWrap/>
            <w:vAlign w:val="center"/>
          </w:tcPr>
          <w:p w14:paraId="089E5BC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143</w:t>
            </w:r>
          </w:p>
        </w:tc>
        <w:tc>
          <w:tcPr>
            <w:tcW w:w="1234" w:type="pct"/>
            <w:tcBorders>
              <w:top w:val="nil"/>
              <w:left w:val="nil"/>
              <w:bottom w:val="single" w:sz="8" w:space="0" w:color="auto"/>
              <w:right w:val="single" w:sz="8" w:space="0" w:color="auto"/>
            </w:tcBorders>
            <w:shd w:val="clear" w:color="auto" w:fill="auto"/>
            <w:noWrap/>
            <w:vAlign w:val="center"/>
          </w:tcPr>
          <w:p w14:paraId="3E328F0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86</w:t>
            </w:r>
          </w:p>
        </w:tc>
      </w:tr>
      <w:tr w:rsidR="00B4053F" w:rsidRPr="00345B38" w14:paraId="1BF7530F"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261F87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GAZDAŞ GAZİANTEP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385B73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169</w:t>
            </w:r>
          </w:p>
        </w:tc>
        <w:tc>
          <w:tcPr>
            <w:tcW w:w="1234" w:type="pct"/>
            <w:tcBorders>
              <w:top w:val="nil"/>
              <w:left w:val="nil"/>
              <w:bottom w:val="single" w:sz="8" w:space="0" w:color="auto"/>
              <w:right w:val="single" w:sz="8" w:space="0" w:color="auto"/>
            </w:tcBorders>
            <w:shd w:val="clear" w:color="auto" w:fill="auto"/>
            <w:noWrap/>
            <w:vAlign w:val="center"/>
          </w:tcPr>
          <w:p w14:paraId="2BD16AB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222</w:t>
            </w:r>
          </w:p>
        </w:tc>
      </w:tr>
      <w:tr w:rsidR="00B4053F" w:rsidRPr="00345B38" w14:paraId="05333B2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A3A2DDA"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İGDAŞ İSTANBUL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24FE085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2139</w:t>
            </w:r>
          </w:p>
        </w:tc>
        <w:tc>
          <w:tcPr>
            <w:tcW w:w="1234" w:type="pct"/>
            <w:tcBorders>
              <w:top w:val="nil"/>
              <w:left w:val="nil"/>
              <w:bottom w:val="single" w:sz="8" w:space="0" w:color="auto"/>
              <w:right w:val="single" w:sz="8" w:space="0" w:color="auto"/>
            </w:tcBorders>
            <w:shd w:val="clear" w:color="auto" w:fill="auto"/>
            <w:noWrap/>
            <w:vAlign w:val="center"/>
          </w:tcPr>
          <w:p w14:paraId="4093E7D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882</w:t>
            </w:r>
          </w:p>
        </w:tc>
      </w:tr>
      <w:tr w:rsidR="00B4053F" w:rsidRPr="00345B38" w14:paraId="387E1E6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9719C5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İNEGÖL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687868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89</w:t>
            </w:r>
          </w:p>
        </w:tc>
        <w:tc>
          <w:tcPr>
            <w:tcW w:w="1234" w:type="pct"/>
            <w:tcBorders>
              <w:top w:val="nil"/>
              <w:left w:val="nil"/>
              <w:bottom w:val="single" w:sz="8" w:space="0" w:color="auto"/>
              <w:right w:val="single" w:sz="8" w:space="0" w:color="auto"/>
            </w:tcBorders>
            <w:shd w:val="clear" w:color="auto" w:fill="auto"/>
            <w:noWrap/>
            <w:vAlign w:val="center"/>
          </w:tcPr>
          <w:p w14:paraId="0840C97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25</w:t>
            </w:r>
          </w:p>
        </w:tc>
      </w:tr>
      <w:tr w:rsidR="00B4053F" w:rsidRPr="00345B38" w14:paraId="4B31581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960D0B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İZGAZ İZMİT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72332BD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128</w:t>
            </w:r>
          </w:p>
        </w:tc>
        <w:tc>
          <w:tcPr>
            <w:tcW w:w="1234" w:type="pct"/>
            <w:tcBorders>
              <w:top w:val="nil"/>
              <w:left w:val="nil"/>
              <w:bottom w:val="single" w:sz="8" w:space="0" w:color="auto"/>
              <w:right w:val="single" w:sz="8" w:space="0" w:color="auto"/>
            </w:tcBorders>
            <w:shd w:val="clear" w:color="auto" w:fill="auto"/>
            <w:noWrap/>
            <w:vAlign w:val="center"/>
          </w:tcPr>
          <w:p w14:paraId="30265FA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336</w:t>
            </w:r>
          </w:p>
        </w:tc>
      </w:tr>
      <w:tr w:rsidR="00B4053F" w:rsidRPr="00345B38" w14:paraId="5ED8CE3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F0C9DC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İZMİR DOĞALGAZ DAĞITIM TİCARET VE TAAHHÜT ANONİM ŞİRKETİ</w:t>
            </w:r>
          </w:p>
        </w:tc>
        <w:tc>
          <w:tcPr>
            <w:tcW w:w="648" w:type="pct"/>
            <w:tcBorders>
              <w:top w:val="nil"/>
              <w:left w:val="nil"/>
              <w:bottom w:val="single" w:sz="8" w:space="0" w:color="auto"/>
              <w:right w:val="single" w:sz="8" w:space="0" w:color="auto"/>
            </w:tcBorders>
            <w:shd w:val="clear" w:color="auto" w:fill="auto"/>
            <w:noWrap/>
            <w:vAlign w:val="center"/>
          </w:tcPr>
          <w:p w14:paraId="620DC31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297</w:t>
            </w:r>
          </w:p>
        </w:tc>
        <w:tc>
          <w:tcPr>
            <w:tcW w:w="1234" w:type="pct"/>
            <w:tcBorders>
              <w:top w:val="nil"/>
              <w:left w:val="nil"/>
              <w:bottom w:val="single" w:sz="8" w:space="0" w:color="auto"/>
              <w:right w:val="single" w:sz="8" w:space="0" w:color="auto"/>
            </w:tcBorders>
            <w:shd w:val="clear" w:color="auto" w:fill="auto"/>
            <w:noWrap/>
            <w:vAlign w:val="center"/>
          </w:tcPr>
          <w:p w14:paraId="450152F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591</w:t>
            </w:r>
          </w:p>
        </w:tc>
      </w:tr>
      <w:tr w:rsidR="00B4053F" w:rsidRPr="00345B38" w14:paraId="0212F54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E6C9AF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KARGAZ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782581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153</w:t>
            </w:r>
          </w:p>
        </w:tc>
        <w:tc>
          <w:tcPr>
            <w:tcW w:w="1234" w:type="pct"/>
            <w:tcBorders>
              <w:top w:val="nil"/>
              <w:left w:val="nil"/>
              <w:bottom w:val="single" w:sz="8" w:space="0" w:color="auto"/>
              <w:right w:val="single" w:sz="8" w:space="0" w:color="auto"/>
            </w:tcBorders>
            <w:shd w:val="clear" w:color="auto" w:fill="auto"/>
            <w:noWrap/>
            <w:vAlign w:val="center"/>
          </w:tcPr>
          <w:p w14:paraId="0E7A3A1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w:t>
            </w:r>
          </w:p>
        </w:tc>
      </w:tr>
      <w:tr w:rsidR="00B4053F" w:rsidRPr="00345B38" w14:paraId="7022FF4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C592AE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73CF553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86</w:t>
            </w:r>
          </w:p>
        </w:tc>
        <w:tc>
          <w:tcPr>
            <w:tcW w:w="1234" w:type="pct"/>
            <w:tcBorders>
              <w:top w:val="nil"/>
              <w:left w:val="nil"/>
              <w:bottom w:val="single" w:sz="8" w:space="0" w:color="auto"/>
              <w:right w:val="single" w:sz="8" w:space="0" w:color="auto"/>
            </w:tcBorders>
            <w:shd w:val="clear" w:color="auto" w:fill="auto"/>
            <w:noWrap/>
            <w:vAlign w:val="center"/>
          </w:tcPr>
          <w:p w14:paraId="74049DB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32</w:t>
            </w:r>
          </w:p>
        </w:tc>
      </w:tr>
      <w:tr w:rsidR="00B4053F" w:rsidRPr="00345B38" w14:paraId="6FE24AA6"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09A8D8A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KAYSERİGAZ KAYSERİ DOĞALGAZ DAĞITIM PAZARLAMA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2D8C7AF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157</w:t>
            </w:r>
          </w:p>
        </w:tc>
        <w:tc>
          <w:tcPr>
            <w:tcW w:w="1234" w:type="pct"/>
            <w:tcBorders>
              <w:top w:val="nil"/>
              <w:left w:val="nil"/>
              <w:bottom w:val="single" w:sz="8" w:space="0" w:color="auto"/>
              <w:right w:val="single" w:sz="8" w:space="0" w:color="auto"/>
            </w:tcBorders>
            <w:shd w:val="clear" w:color="auto" w:fill="auto"/>
            <w:noWrap/>
            <w:vAlign w:val="center"/>
          </w:tcPr>
          <w:p w14:paraId="0156896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207</w:t>
            </w:r>
          </w:p>
        </w:tc>
      </w:tr>
      <w:tr w:rsidR="00B4053F" w:rsidRPr="00345B38" w14:paraId="39A04727"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756A36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KIRGAZ KIRIKKALE-KIRŞEHİR DOĞAL GAZ DAĞITIM PAZ.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1C7E81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142</w:t>
            </w:r>
          </w:p>
        </w:tc>
        <w:tc>
          <w:tcPr>
            <w:tcW w:w="1234" w:type="pct"/>
            <w:tcBorders>
              <w:top w:val="nil"/>
              <w:left w:val="nil"/>
              <w:bottom w:val="single" w:sz="8" w:space="0" w:color="auto"/>
              <w:right w:val="single" w:sz="8" w:space="0" w:color="auto"/>
            </w:tcBorders>
            <w:shd w:val="clear" w:color="auto" w:fill="auto"/>
            <w:noWrap/>
            <w:vAlign w:val="center"/>
          </w:tcPr>
          <w:p w14:paraId="5D20426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122</w:t>
            </w:r>
          </w:p>
        </w:tc>
      </w:tr>
      <w:tr w:rsidR="00B4053F" w:rsidRPr="00345B38" w14:paraId="392684C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4D685EC"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KIZILCAHAMAM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4DC980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w:t>
            </w:r>
          </w:p>
        </w:tc>
        <w:tc>
          <w:tcPr>
            <w:tcW w:w="1234" w:type="pct"/>
            <w:tcBorders>
              <w:top w:val="nil"/>
              <w:left w:val="nil"/>
              <w:bottom w:val="single" w:sz="8" w:space="0" w:color="auto"/>
              <w:right w:val="single" w:sz="8" w:space="0" w:color="auto"/>
            </w:tcBorders>
            <w:shd w:val="clear" w:color="auto" w:fill="auto"/>
            <w:noWrap/>
            <w:vAlign w:val="center"/>
          </w:tcPr>
          <w:p w14:paraId="5DC0666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0</w:t>
            </w:r>
          </w:p>
        </w:tc>
      </w:tr>
      <w:tr w:rsidR="00B4053F" w:rsidRPr="00345B38" w14:paraId="37656E6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5C0483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PALEN ENERJİ DOĞAL GAZ DAĞITIM END.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0CA041B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69</w:t>
            </w:r>
          </w:p>
        </w:tc>
        <w:tc>
          <w:tcPr>
            <w:tcW w:w="1234" w:type="pct"/>
            <w:tcBorders>
              <w:top w:val="nil"/>
              <w:left w:val="nil"/>
              <w:bottom w:val="single" w:sz="8" w:space="0" w:color="auto"/>
              <w:right w:val="single" w:sz="8" w:space="0" w:color="auto"/>
            </w:tcBorders>
            <w:shd w:val="clear" w:color="auto" w:fill="auto"/>
            <w:noWrap/>
            <w:vAlign w:val="center"/>
          </w:tcPr>
          <w:p w14:paraId="7B062FD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40</w:t>
            </w:r>
          </w:p>
        </w:tc>
      </w:tr>
      <w:tr w:rsidR="00B4053F" w:rsidRPr="00345B38" w14:paraId="2BA0C79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949E4B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PALGAZ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2D77B1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49</w:t>
            </w:r>
          </w:p>
        </w:tc>
        <w:tc>
          <w:tcPr>
            <w:tcW w:w="1234" w:type="pct"/>
            <w:tcBorders>
              <w:top w:val="nil"/>
              <w:left w:val="nil"/>
              <w:bottom w:val="single" w:sz="8" w:space="0" w:color="auto"/>
              <w:right w:val="single" w:sz="8" w:space="0" w:color="auto"/>
            </w:tcBorders>
            <w:shd w:val="clear" w:color="auto" w:fill="auto"/>
            <w:noWrap/>
            <w:vAlign w:val="center"/>
          </w:tcPr>
          <w:p w14:paraId="0F9A404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r>
      <w:tr w:rsidR="00B4053F" w:rsidRPr="00345B38" w14:paraId="11AB320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216105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POLGAZ POLATLI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37D0E8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c>
          <w:tcPr>
            <w:tcW w:w="1234" w:type="pct"/>
            <w:tcBorders>
              <w:top w:val="nil"/>
              <w:left w:val="nil"/>
              <w:bottom w:val="single" w:sz="8" w:space="0" w:color="auto"/>
              <w:right w:val="single" w:sz="8" w:space="0" w:color="auto"/>
            </w:tcBorders>
            <w:shd w:val="clear" w:color="auto" w:fill="auto"/>
            <w:noWrap/>
            <w:vAlign w:val="center"/>
          </w:tcPr>
          <w:p w14:paraId="5FA32AB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w:t>
            </w:r>
          </w:p>
        </w:tc>
      </w:tr>
      <w:tr w:rsidR="00B4053F" w:rsidRPr="00345B38" w14:paraId="31BDDA2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FAB3E8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SAMGAZ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78B019D"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99</w:t>
            </w:r>
          </w:p>
        </w:tc>
        <w:tc>
          <w:tcPr>
            <w:tcW w:w="1234" w:type="pct"/>
            <w:tcBorders>
              <w:top w:val="nil"/>
              <w:left w:val="nil"/>
              <w:bottom w:val="single" w:sz="8" w:space="0" w:color="auto"/>
              <w:right w:val="single" w:sz="8" w:space="0" w:color="auto"/>
            </w:tcBorders>
            <w:shd w:val="clear" w:color="auto" w:fill="auto"/>
            <w:noWrap/>
            <w:vAlign w:val="center"/>
          </w:tcPr>
          <w:p w14:paraId="4AC9909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77</w:t>
            </w:r>
          </w:p>
        </w:tc>
      </w:tr>
      <w:tr w:rsidR="00B4053F" w:rsidRPr="00345B38" w14:paraId="5E8B61E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B672BC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SELÇUK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007B68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22</w:t>
            </w:r>
          </w:p>
        </w:tc>
        <w:tc>
          <w:tcPr>
            <w:tcW w:w="1234" w:type="pct"/>
            <w:tcBorders>
              <w:top w:val="nil"/>
              <w:left w:val="nil"/>
              <w:bottom w:val="single" w:sz="8" w:space="0" w:color="auto"/>
              <w:right w:val="single" w:sz="8" w:space="0" w:color="auto"/>
            </w:tcBorders>
            <w:shd w:val="clear" w:color="auto" w:fill="auto"/>
            <w:noWrap/>
            <w:vAlign w:val="center"/>
          </w:tcPr>
          <w:p w14:paraId="62F14FB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w:t>
            </w:r>
          </w:p>
        </w:tc>
      </w:tr>
      <w:tr w:rsidR="00B4053F" w:rsidRPr="00345B38" w14:paraId="51669BF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43735D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SERHAT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7518E33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42</w:t>
            </w:r>
          </w:p>
        </w:tc>
        <w:tc>
          <w:tcPr>
            <w:tcW w:w="1234" w:type="pct"/>
            <w:tcBorders>
              <w:top w:val="nil"/>
              <w:left w:val="nil"/>
              <w:bottom w:val="single" w:sz="8" w:space="0" w:color="auto"/>
              <w:right w:val="single" w:sz="8" w:space="0" w:color="auto"/>
            </w:tcBorders>
            <w:shd w:val="clear" w:color="auto" w:fill="auto"/>
            <w:noWrap/>
            <w:vAlign w:val="center"/>
          </w:tcPr>
          <w:p w14:paraId="56D2006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w:t>
            </w:r>
          </w:p>
        </w:tc>
      </w:tr>
      <w:tr w:rsidR="00B4053F" w:rsidRPr="00345B38" w14:paraId="4B3072F4"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87AABD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lastRenderedPageBreak/>
              <w:t>SÜRMELİ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452072F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74</w:t>
            </w:r>
          </w:p>
        </w:tc>
        <w:tc>
          <w:tcPr>
            <w:tcW w:w="1234" w:type="pct"/>
            <w:tcBorders>
              <w:top w:val="nil"/>
              <w:left w:val="nil"/>
              <w:bottom w:val="single" w:sz="8" w:space="0" w:color="auto"/>
              <w:right w:val="single" w:sz="8" w:space="0" w:color="auto"/>
            </w:tcBorders>
            <w:shd w:val="clear" w:color="auto" w:fill="auto"/>
            <w:noWrap/>
            <w:vAlign w:val="center"/>
          </w:tcPr>
          <w:p w14:paraId="08E819B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w:t>
            </w:r>
          </w:p>
        </w:tc>
      </w:tr>
      <w:tr w:rsidR="00B4053F" w:rsidRPr="00345B38" w14:paraId="73BF87B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CB6C7D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TOROSGAZ ISPARTA BURDUR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B1C7A3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100</w:t>
            </w:r>
          </w:p>
        </w:tc>
        <w:tc>
          <w:tcPr>
            <w:tcW w:w="1234" w:type="pct"/>
            <w:tcBorders>
              <w:top w:val="nil"/>
              <w:left w:val="nil"/>
              <w:bottom w:val="single" w:sz="8" w:space="0" w:color="auto"/>
              <w:right w:val="single" w:sz="8" w:space="0" w:color="auto"/>
            </w:tcBorders>
            <w:shd w:val="clear" w:color="auto" w:fill="auto"/>
            <w:noWrap/>
            <w:vAlign w:val="center"/>
          </w:tcPr>
          <w:p w14:paraId="7E8948E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117</w:t>
            </w:r>
          </w:p>
        </w:tc>
      </w:tr>
      <w:tr w:rsidR="00B4053F" w:rsidRPr="00345B38" w14:paraId="753B229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5C716D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TRAKYA BÖLGESİ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1C3B3A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246</w:t>
            </w:r>
          </w:p>
        </w:tc>
        <w:tc>
          <w:tcPr>
            <w:tcW w:w="1234" w:type="pct"/>
            <w:tcBorders>
              <w:top w:val="nil"/>
              <w:left w:val="nil"/>
              <w:bottom w:val="single" w:sz="8" w:space="0" w:color="auto"/>
              <w:right w:val="single" w:sz="8" w:space="0" w:color="auto"/>
            </w:tcBorders>
            <w:shd w:val="clear" w:color="auto" w:fill="auto"/>
            <w:noWrap/>
            <w:vAlign w:val="center"/>
          </w:tcPr>
          <w:p w14:paraId="1BCF27E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324</w:t>
            </w:r>
          </w:p>
        </w:tc>
      </w:tr>
      <w:tr w:rsidR="00B4053F" w:rsidRPr="00345B38" w14:paraId="01CD5876"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8AAA18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UDAŞ UŞAK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45033AA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44</w:t>
            </w:r>
          </w:p>
        </w:tc>
        <w:tc>
          <w:tcPr>
            <w:tcW w:w="1234" w:type="pct"/>
            <w:tcBorders>
              <w:top w:val="nil"/>
              <w:left w:val="nil"/>
              <w:bottom w:val="single" w:sz="8" w:space="0" w:color="auto"/>
              <w:right w:val="single" w:sz="8" w:space="0" w:color="auto"/>
            </w:tcBorders>
            <w:shd w:val="clear" w:color="auto" w:fill="auto"/>
            <w:noWrap/>
            <w:vAlign w:val="center"/>
          </w:tcPr>
          <w:p w14:paraId="27EE736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w:t>
            </w:r>
          </w:p>
        </w:tc>
      </w:tr>
      <w:tr w:rsidR="00B4053F" w:rsidRPr="00E77406" w14:paraId="5B9CEEBB" w14:textId="77777777" w:rsidTr="00092DEE">
        <w:trPr>
          <w:trHeight w:val="330"/>
        </w:trPr>
        <w:tc>
          <w:tcPr>
            <w:tcW w:w="3118" w:type="pct"/>
            <w:tcBorders>
              <w:top w:val="nil"/>
              <w:left w:val="single" w:sz="8" w:space="0" w:color="auto"/>
              <w:bottom w:val="single" w:sz="8" w:space="0" w:color="auto"/>
              <w:right w:val="single" w:sz="8" w:space="0" w:color="auto"/>
            </w:tcBorders>
            <w:shd w:val="clear" w:color="000000" w:fill="DDEBF7"/>
            <w:vAlign w:val="center"/>
            <w:hideMark/>
          </w:tcPr>
          <w:p w14:paraId="3DC762E3" w14:textId="77777777" w:rsidR="00B4053F" w:rsidRPr="00E77406" w:rsidRDefault="00B4053F" w:rsidP="00092DEE">
            <w:pPr>
              <w:spacing w:after="0" w:line="240" w:lineRule="auto"/>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Genel Toplam</w:t>
            </w:r>
          </w:p>
        </w:tc>
        <w:tc>
          <w:tcPr>
            <w:tcW w:w="648" w:type="pct"/>
            <w:tcBorders>
              <w:top w:val="nil"/>
              <w:left w:val="nil"/>
              <w:bottom w:val="single" w:sz="8" w:space="0" w:color="auto"/>
              <w:right w:val="single" w:sz="8" w:space="0" w:color="auto"/>
            </w:tcBorders>
            <w:shd w:val="clear" w:color="000000" w:fill="DDEBF7"/>
            <w:noWrap/>
            <w:vAlign w:val="center"/>
            <w:hideMark/>
          </w:tcPr>
          <w:p w14:paraId="252964E7" w14:textId="77777777"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684</w:t>
            </w:r>
          </w:p>
        </w:tc>
        <w:tc>
          <w:tcPr>
            <w:tcW w:w="1234" w:type="pct"/>
            <w:tcBorders>
              <w:top w:val="nil"/>
              <w:left w:val="nil"/>
              <w:bottom w:val="single" w:sz="8" w:space="0" w:color="auto"/>
              <w:right w:val="single" w:sz="8" w:space="0" w:color="auto"/>
            </w:tcBorders>
            <w:shd w:val="clear" w:color="000000" w:fill="DDEBF7"/>
            <w:noWrap/>
            <w:vAlign w:val="center"/>
            <w:hideMark/>
          </w:tcPr>
          <w:p w14:paraId="4010B282" w14:textId="77777777"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602</w:t>
            </w:r>
          </w:p>
        </w:tc>
      </w:tr>
    </w:tbl>
    <w:p w14:paraId="2E7F5D0B" w14:textId="77777777" w:rsidR="00B4053F" w:rsidRPr="00E164B2" w:rsidRDefault="00B4053F" w:rsidP="00B4053F">
      <w:pPr>
        <w:rPr>
          <w:rFonts w:ascii="Times New Roman" w:hAnsi="Times New Roman" w:cs="Times New Roman"/>
          <w:b/>
          <w:sz w:val="24"/>
          <w:szCs w:val="24"/>
          <w:highlight w:val="yellow"/>
        </w:rPr>
        <w:sectPr w:rsidR="00B4053F" w:rsidRPr="00E164B2" w:rsidSect="0021542F">
          <w:pgSz w:w="11906" w:h="16838"/>
          <w:pgMar w:top="1701" w:right="566" w:bottom="1985" w:left="1134" w:header="425" w:footer="567" w:gutter="0"/>
          <w:cols w:space="708"/>
          <w:docGrid w:linePitch="360"/>
        </w:sectPr>
      </w:pPr>
    </w:p>
    <w:p w14:paraId="6721320E" w14:textId="77777777" w:rsidR="00B4053F" w:rsidRPr="00E164B2" w:rsidRDefault="00B4053F" w:rsidP="00B4053F">
      <w:pPr>
        <w:pStyle w:val="AnaBalklar"/>
        <w:rPr>
          <w:rFonts w:cs="Times New Roman"/>
        </w:rPr>
      </w:pPr>
      <w:bookmarkStart w:id="181" w:name="_Toc69303494"/>
      <w:bookmarkStart w:id="182" w:name="_Toc72595103"/>
      <w:r w:rsidRPr="00E164B2">
        <w:rPr>
          <w:rFonts w:cs="Times New Roman"/>
        </w:rPr>
        <w:lastRenderedPageBreak/>
        <w:t>8. Tüketim</w:t>
      </w:r>
      <w:bookmarkEnd w:id="181"/>
      <w:bookmarkEnd w:id="182"/>
    </w:p>
    <w:p w14:paraId="7F8A32BA" w14:textId="77777777" w:rsidR="00B4053F" w:rsidRPr="00E164B2" w:rsidRDefault="00B4053F" w:rsidP="00B4053F">
      <w:pPr>
        <w:rPr>
          <w:rFonts w:ascii="Times New Roman" w:hAnsi="Times New Roman" w:cs="Times New Roman"/>
          <w:sz w:val="24"/>
          <w:szCs w:val="24"/>
        </w:rPr>
      </w:pPr>
    </w:p>
    <w:p w14:paraId="73C8FC22" w14:textId="77777777" w:rsidR="00B4053F" w:rsidRDefault="00B4053F" w:rsidP="00B4053F">
      <w:pPr>
        <w:jc w:val="both"/>
        <w:rPr>
          <w:rFonts w:ascii="Times New Roman" w:hAnsi="Times New Roman" w:cs="Times New Roman"/>
          <w:sz w:val="24"/>
          <w:szCs w:val="24"/>
        </w:rPr>
      </w:pPr>
      <w:r w:rsidRPr="0050393A">
        <w:rPr>
          <w:rFonts w:ascii="Times New Roman" w:hAnsi="Times New Roman" w:cs="Times New Roman"/>
          <w:sz w:val="24"/>
          <w:szCs w:val="24"/>
        </w:rPr>
        <w:t>23.01.2020 tarih ve 9143 sayılı Kurul Kararı ile</w:t>
      </w:r>
      <w:r w:rsidRPr="00207777">
        <w:rPr>
          <w:rFonts w:ascii="Times New Roman" w:hAnsi="Times New Roman" w:cs="Times New Roman"/>
          <w:sz w:val="24"/>
          <w:szCs w:val="24"/>
        </w:rPr>
        <w:t xml:space="preserve"> </w:t>
      </w:r>
      <w:r w:rsidRPr="00EB18E7">
        <w:rPr>
          <w:rFonts w:ascii="Times New Roman" w:hAnsi="Times New Roman" w:cs="Times New Roman"/>
          <w:sz w:val="24"/>
          <w:szCs w:val="24"/>
        </w:rPr>
        <w:t>52.019.230.516</w:t>
      </w:r>
      <w:r>
        <w:t xml:space="preserve"> </w:t>
      </w:r>
      <w:r w:rsidRPr="00207777">
        <w:rPr>
          <w:rFonts w:ascii="Times New Roman" w:hAnsi="Times New Roman" w:cs="Times New Roman"/>
          <w:sz w:val="24"/>
          <w:szCs w:val="24"/>
        </w:rPr>
        <w:t>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tahmin edilen 20</w:t>
      </w:r>
      <w:r>
        <w:rPr>
          <w:rFonts w:ascii="Times New Roman" w:hAnsi="Times New Roman" w:cs="Times New Roman"/>
          <w:sz w:val="24"/>
          <w:szCs w:val="24"/>
        </w:rPr>
        <w:t>20</w:t>
      </w:r>
      <w:r w:rsidRPr="00207777">
        <w:rPr>
          <w:rFonts w:ascii="Times New Roman" w:hAnsi="Times New Roman" w:cs="Times New Roman"/>
          <w:sz w:val="24"/>
          <w:szCs w:val="24"/>
        </w:rPr>
        <w:t xml:space="preserve"> yılı ulusal doğal gaz tüketim miktarı %</w:t>
      </w:r>
      <w:r>
        <w:rPr>
          <w:rFonts w:ascii="Times New Roman" w:hAnsi="Times New Roman" w:cs="Times New Roman"/>
          <w:sz w:val="24"/>
          <w:szCs w:val="24"/>
        </w:rPr>
        <w:t>7,79</w:t>
      </w:r>
      <w:r w:rsidRPr="00207777">
        <w:rPr>
          <w:rFonts w:ascii="Times New Roman" w:hAnsi="Times New Roman" w:cs="Times New Roman"/>
          <w:sz w:val="24"/>
          <w:szCs w:val="24"/>
        </w:rPr>
        <w:t xml:space="preserve"> sapmayla, </w:t>
      </w:r>
      <w:r w:rsidRPr="00EB18E7">
        <w:rPr>
          <w:rFonts w:ascii="Times New Roman" w:hAnsi="Times New Roman" w:cs="Times New Roman"/>
          <w:sz w:val="24"/>
          <w:szCs w:val="24"/>
        </w:rPr>
        <w:t>48.261.352.140</w:t>
      </w:r>
      <w:r w:rsidRPr="00207777">
        <w:rPr>
          <w:rFonts w:ascii="Times New Roman" w:hAnsi="Times New Roman" w:cs="Times New Roman"/>
          <w:sz w:val="24"/>
          <w:szCs w:val="24"/>
        </w:rPr>
        <w:t xml:space="preserve">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gerçekleşmiştir. Yıllara göre ulusal doğal gaz tüketim miktarları Tablo 8.1’de verilmektedir.</w:t>
      </w:r>
      <w:r w:rsidRPr="00207777">
        <w:t xml:space="preserve"> </w:t>
      </w:r>
    </w:p>
    <w:p w14:paraId="007D9A38" w14:textId="77777777" w:rsidR="00B4053F" w:rsidRPr="00E164B2" w:rsidRDefault="00B4053F" w:rsidP="00B4053F">
      <w:pPr>
        <w:pStyle w:val="Balk5"/>
      </w:pPr>
      <w:bookmarkStart w:id="183" w:name="_Toc69303537"/>
      <w:bookmarkStart w:id="184" w:name="_Toc72595147"/>
      <w:r>
        <w:t>Tablo 8.1: Yıllara Göre Toplam Doğal Gaz Tüketim Miktarları (Milyon Sm</w:t>
      </w:r>
      <w:r w:rsidRPr="00DE66C1">
        <w:rPr>
          <w:vertAlign w:val="superscript"/>
        </w:rPr>
        <w:t>3</w:t>
      </w:r>
      <w:r>
        <w:t>)</w:t>
      </w:r>
      <w:bookmarkEnd w:id="183"/>
      <w:bookmarkEnd w:id="184"/>
    </w:p>
    <w:tbl>
      <w:tblPr>
        <w:tblW w:w="3882" w:type="pct"/>
        <w:jc w:val="center"/>
        <w:tblCellMar>
          <w:left w:w="70" w:type="dxa"/>
          <w:right w:w="70" w:type="dxa"/>
        </w:tblCellMar>
        <w:tblLook w:val="04A0" w:firstRow="1" w:lastRow="0" w:firstColumn="1" w:lastColumn="0" w:noHBand="0" w:noVBand="1"/>
      </w:tblPr>
      <w:tblGrid>
        <w:gridCol w:w="2439"/>
        <w:gridCol w:w="2551"/>
        <w:gridCol w:w="2257"/>
      </w:tblGrid>
      <w:tr w:rsidR="00B4053F" w:rsidRPr="00207777" w14:paraId="2F2FABFE" w14:textId="77777777" w:rsidTr="00092DEE">
        <w:trPr>
          <w:trHeight w:val="655"/>
          <w:jc w:val="center"/>
        </w:trPr>
        <w:tc>
          <w:tcPr>
            <w:tcW w:w="1683" w:type="pct"/>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6D91FF2D"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Yıl</w:t>
            </w:r>
          </w:p>
        </w:tc>
        <w:tc>
          <w:tcPr>
            <w:tcW w:w="1760" w:type="pct"/>
            <w:tcBorders>
              <w:top w:val="single" w:sz="8" w:space="0" w:color="auto"/>
              <w:left w:val="nil"/>
              <w:bottom w:val="single" w:sz="8" w:space="0" w:color="auto"/>
              <w:right w:val="single" w:sz="8" w:space="0" w:color="auto"/>
            </w:tcBorders>
            <w:shd w:val="clear" w:color="000000" w:fill="F8CBAD"/>
            <w:vAlign w:val="center"/>
            <w:hideMark/>
          </w:tcPr>
          <w:p w14:paraId="14F76154"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Tüketim (milyon Sm</w:t>
            </w:r>
            <w:r w:rsidRPr="00207777">
              <w:rPr>
                <w:rFonts w:ascii="Times New Roman" w:eastAsia="Times New Roman" w:hAnsi="Times New Roman" w:cs="Times New Roman"/>
                <w:b/>
                <w:bCs/>
                <w:color w:val="000000"/>
                <w:vertAlign w:val="superscript"/>
                <w:lang w:eastAsia="tr-TR"/>
              </w:rPr>
              <w:t>3</w:t>
            </w:r>
            <w:r w:rsidRPr="00207777">
              <w:rPr>
                <w:rFonts w:ascii="Times New Roman" w:eastAsia="Times New Roman" w:hAnsi="Times New Roman" w:cs="Times New Roman"/>
                <w:b/>
                <w:bCs/>
                <w:color w:val="000000"/>
                <w:lang w:eastAsia="tr-TR"/>
              </w:rPr>
              <w:t>)</w:t>
            </w:r>
          </w:p>
        </w:tc>
        <w:tc>
          <w:tcPr>
            <w:tcW w:w="1557" w:type="pct"/>
            <w:tcBorders>
              <w:top w:val="single" w:sz="8" w:space="0" w:color="auto"/>
              <w:left w:val="nil"/>
              <w:bottom w:val="single" w:sz="8" w:space="0" w:color="auto"/>
              <w:right w:val="single" w:sz="8" w:space="0" w:color="auto"/>
            </w:tcBorders>
            <w:shd w:val="clear" w:color="000000" w:fill="F8CBAD"/>
            <w:vAlign w:val="center"/>
            <w:hideMark/>
          </w:tcPr>
          <w:p w14:paraId="715D9BD2"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Bir önceki yıla göre değişim (%)</w:t>
            </w:r>
          </w:p>
        </w:tc>
      </w:tr>
      <w:tr w:rsidR="00B4053F" w:rsidRPr="00207777" w14:paraId="5DC51E24"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52E60DE8"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2010</w:t>
            </w:r>
          </w:p>
        </w:tc>
        <w:tc>
          <w:tcPr>
            <w:tcW w:w="1760" w:type="pct"/>
            <w:tcBorders>
              <w:top w:val="nil"/>
              <w:left w:val="nil"/>
              <w:bottom w:val="single" w:sz="8" w:space="0" w:color="auto"/>
              <w:right w:val="single" w:sz="8" w:space="0" w:color="auto"/>
            </w:tcBorders>
            <w:shd w:val="clear" w:color="000000" w:fill="FCE4D6"/>
            <w:noWrap/>
            <w:vAlign w:val="center"/>
            <w:hideMark/>
          </w:tcPr>
          <w:p w14:paraId="5EB066EE"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37.411</w:t>
            </w:r>
          </w:p>
        </w:tc>
        <w:tc>
          <w:tcPr>
            <w:tcW w:w="1557" w:type="pct"/>
            <w:tcBorders>
              <w:top w:val="nil"/>
              <w:left w:val="nil"/>
              <w:bottom w:val="single" w:sz="8" w:space="0" w:color="auto"/>
              <w:right w:val="single" w:sz="8" w:space="0" w:color="auto"/>
            </w:tcBorders>
            <w:shd w:val="clear" w:color="000000" w:fill="FCE4D6"/>
            <w:noWrap/>
            <w:vAlign w:val="center"/>
            <w:hideMark/>
          </w:tcPr>
          <w:p w14:paraId="306996A6"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6,22</w:t>
            </w:r>
          </w:p>
        </w:tc>
      </w:tr>
      <w:tr w:rsidR="00B4053F" w:rsidRPr="00207777" w14:paraId="1B0FDA9B"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6E2241FD"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2011</w:t>
            </w:r>
          </w:p>
        </w:tc>
        <w:tc>
          <w:tcPr>
            <w:tcW w:w="1760" w:type="pct"/>
            <w:tcBorders>
              <w:top w:val="nil"/>
              <w:left w:val="nil"/>
              <w:bottom w:val="single" w:sz="8" w:space="0" w:color="auto"/>
              <w:right w:val="single" w:sz="8" w:space="0" w:color="auto"/>
            </w:tcBorders>
            <w:shd w:val="clear" w:color="000000" w:fill="F8CBAD"/>
            <w:noWrap/>
            <w:vAlign w:val="center"/>
            <w:hideMark/>
          </w:tcPr>
          <w:p w14:paraId="334A6ADE"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43.697</w:t>
            </w:r>
          </w:p>
        </w:tc>
        <w:tc>
          <w:tcPr>
            <w:tcW w:w="1557" w:type="pct"/>
            <w:tcBorders>
              <w:top w:val="nil"/>
              <w:left w:val="nil"/>
              <w:bottom w:val="single" w:sz="8" w:space="0" w:color="auto"/>
              <w:right w:val="single" w:sz="8" w:space="0" w:color="auto"/>
            </w:tcBorders>
            <w:shd w:val="clear" w:color="000000" w:fill="F8CBAD"/>
            <w:noWrap/>
            <w:vAlign w:val="center"/>
            <w:hideMark/>
          </w:tcPr>
          <w:p w14:paraId="48F2861D"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16,8</w:t>
            </w:r>
          </w:p>
        </w:tc>
      </w:tr>
      <w:tr w:rsidR="00B4053F" w:rsidRPr="00207777" w14:paraId="593055A9"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4A423E81"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2012</w:t>
            </w:r>
          </w:p>
        </w:tc>
        <w:tc>
          <w:tcPr>
            <w:tcW w:w="1760" w:type="pct"/>
            <w:tcBorders>
              <w:top w:val="nil"/>
              <w:left w:val="nil"/>
              <w:bottom w:val="single" w:sz="8" w:space="0" w:color="auto"/>
              <w:right w:val="single" w:sz="8" w:space="0" w:color="auto"/>
            </w:tcBorders>
            <w:shd w:val="clear" w:color="000000" w:fill="FCE4D6"/>
            <w:noWrap/>
            <w:vAlign w:val="center"/>
            <w:hideMark/>
          </w:tcPr>
          <w:p w14:paraId="6A64BEAA"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45.242</w:t>
            </w:r>
          </w:p>
        </w:tc>
        <w:tc>
          <w:tcPr>
            <w:tcW w:w="1557" w:type="pct"/>
            <w:tcBorders>
              <w:top w:val="nil"/>
              <w:left w:val="nil"/>
              <w:bottom w:val="single" w:sz="8" w:space="0" w:color="auto"/>
              <w:right w:val="single" w:sz="8" w:space="0" w:color="auto"/>
            </w:tcBorders>
            <w:shd w:val="clear" w:color="000000" w:fill="FCE4D6"/>
            <w:noWrap/>
            <w:vAlign w:val="center"/>
            <w:hideMark/>
          </w:tcPr>
          <w:p w14:paraId="35F37DDD"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3,53</w:t>
            </w:r>
          </w:p>
        </w:tc>
      </w:tr>
      <w:tr w:rsidR="00B4053F" w:rsidRPr="00207777" w14:paraId="25C6C25E"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2E530E16"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2013</w:t>
            </w:r>
          </w:p>
        </w:tc>
        <w:tc>
          <w:tcPr>
            <w:tcW w:w="1760" w:type="pct"/>
            <w:tcBorders>
              <w:top w:val="nil"/>
              <w:left w:val="nil"/>
              <w:bottom w:val="single" w:sz="8" w:space="0" w:color="auto"/>
              <w:right w:val="single" w:sz="8" w:space="0" w:color="auto"/>
            </w:tcBorders>
            <w:shd w:val="clear" w:color="000000" w:fill="F8CBAD"/>
            <w:noWrap/>
            <w:vAlign w:val="center"/>
            <w:hideMark/>
          </w:tcPr>
          <w:p w14:paraId="435025BA"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45.918</w:t>
            </w:r>
          </w:p>
        </w:tc>
        <w:tc>
          <w:tcPr>
            <w:tcW w:w="1557" w:type="pct"/>
            <w:tcBorders>
              <w:top w:val="nil"/>
              <w:left w:val="nil"/>
              <w:bottom w:val="single" w:sz="8" w:space="0" w:color="auto"/>
              <w:right w:val="single" w:sz="8" w:space="0" w:color="auto"/>
            </w:tcBorders>
            <w:shd w:val="clear" w:color="000000" w:fill="F8CBAD"/>
            <w:noWrap/>
            <w:vAlign w:val="center"/>
            <w:hideMark/>
          </w:tcPr>
          <w:p w14:paraId="74C4323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1,5</w:t>
            </w:r>
          </w:p>
        </w:tc>
      </w:tr>
      <w:tr w:rsidR="00B4053F" w:rsidRPr="00207777" w14:paraId="729E22E2"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551B6318"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2014</w:t>
            </w:r>
          </w:p>
        </w:tc>
        <w:tc>
          <w:tcPr>
            <w:tcW w:w="1760" w:type="pct"/>
            <w:tcBorders>
              <w:top w:val="nil"/>
              <w:left w:val="nil"/>
              <w:bottom w:val="single" w:sz="8" w:space="0" w:color="auto"/>
              <w:right w:val="single" w:sz="8" w:space="0" w:color="auto"/>
            </w:tcBorders>
            <w:shd w:val="clear" w:color="000000" w:fill="FCE4D6"/>
            <w:noWrap/>
            <w:vAlign w:val="center"/>
            <w:hideMark/>
          </w:tcPr>
          <w:p w14:paraId="16B56C7C"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48.717</w:t>
            </w:r>
          </w:p>
        </w:tc>
        <w:tc>
          <w:tcPr>
            <w:tcW w:w="1557" w:type="pct"/>
            <w:tcBorders>
              <w:top w:val="nil"/>
              <w:left w:val="nil"/>
              <w:bottom w:val="single" w:sz="8" w:space="0" w:color="auto"/>
              <w:right w:val="single" w:sz="8" w:space="0" w:color="auto"/>
            </w:tcBorders>
            <w:shd w:val="clear" w:color="000000" w:fill="FCE4D6"/>
            <w:noWrap/>
            <w:vAlign w:val="center"/>
            <w:hideMark/>
          </w:tcPr>
          <w:p w14:paraId="490F7F94"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6,1</w:t>
            </w:r>
          </w:p>
        </w:tc>
      </w:tr>
      <w:tr w:rsidR="00B4053F" w:rsidRPr="00207777" w14:paraId="43093720"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37AD3B4D"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2015</w:t>
            </w:r>
          </w:p>
        </w:tc>
        <w:tc>
          <w:tcPr>
            <w:tcW w:w="1760" w:type="pct"/>
            <w:tcBorders>
              <w:top w:val="nil"/>
              <w:left w:val="nil"/>
              <w:bottom w:val="single" w:sz="8" w:space="0" w:color="auto"/>
              <w:right w:val="single" w:sz="8" w:space="0" w:color="auto"/>
            </w:tcBorders>
            <w:shd w:val="clear" w:color="000000" w:fill="F8CBAD"/>
            <w:noWrap/>
            <w:vAlign w:val="center"/>
            <w:hideMark/>
          </w:tcPr>
          <w:p w14:paraId="0BC8D4EA"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47.999</w:t>
            </w:r>
          </w:p>
        </w:tc>
        <w:tc>
          <w:tcPr>
            <w:tcW w:w="1557" w:type="pct"/>
            <w:tcBorders>
              <w:top w:val="nil"/>
              <w:left w:val="nil"/>
              <w:bottom w:val="single" w:sz="8" w:space="0" w:color="auto"/>
              <w:right w:val="single" w:sz="8" w:space="0" w:color="auto"/>
            </w:tcBorders>
            <w:shd w:val="clear" w:color="000000" w:fill="F8CBAD"/>
            <w:noWrap/>
            <w:vAlign w:val="center"/>
            <w:hideMark/>
          </w:tcPr>
          <w:p w14:paraId="329CC39D"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-1,47</w:t>
            </w:r>
          </w:p>
        </w:tc>
      </w:tr>
      <w:tr w:rsidR="00B4053F" w:rsidRPr="00207777" w14:paraId="3A0DA2E2"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53949F57"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2016</w:t>
            </w:r>
          </w:p>
        </w:tc>
        <w:tc>
          <w:tcPr>
            <w:tcW w:w="1760" w:type="pct"/>
            <w:tcBorders>
              <w:top w:val="nil"/>
              <w:left w:val="nil"/>
              <w:bottom w:val="single" w:sz="8" w:space="0" w:color="auto"/>
              <w:right w:val="single" w:sz="8" w:space="0" w:color="auto"/>
            </w:tcBorders>
            <w:shd w:val="clear" w:color="000000" w:fill="FCE4D6"/>
            <w:noWrap/>
            <w:vAlign w:val="center"/>
            <w:hideMark/>
          </w:tcPr>
          <w:p w14:paraId="07B1A8D9"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46.480</w:t>
            </w:r>
          </w:p>
        </w:tc>
        <w:tc>
          <w:tcPr>
            <w:tcW w:w="1557" w:type="pct"/>
            <w:tcBorders>
              <w:top w:val="nil"/>
              <w:left w:val="nil"/>
              <w:bottom w:val="single" w:sz="8" w:space="0" w:color="auto"/>
              <w:right w:val="single" w:sz="8" w:space="0" w:color="auto"/>
            </w:tcBorders>
            <w:shd w:val="clear" w:color="000000" w:fill="FCE4D6"/>
            <w:noWrap/>
            <w:vAlign w:val="center"/>
            <w:hideMark/>
          </w:tcPr>
          <w:p w14:paraId="45A730F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-3,16</w:t>
            </w:r>
          </w:p>
        </w:tc>
      </w:tr>
      <w:tr w:rsidR="00B4053F" w:rsidRPr="00207777" w14:paraId="773AEE78"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382E9251"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2017</w:t>
            </w:r>
          </w:p>
        </w:tc>
        <w:tc>
          <w:tcPr>
            <w:tcW w:w="1760" w:type="pct"/>
            <w:tcBorders>
              <w:top w:val="nil"/>
              <w:left w:val="nil"/>
              <w:bottom w:val="single" w:sz="8" w:space="0" w:color="auto"/>
              <w:right w:val="single" w:sz="8" w:space="0" w:color="auto"/>
            </w:tcBorders>
            <w:shd w:val="clear" w:color="000000" w:fill="F8CBAD"/>
            <w:noWrap/>
            <w:vAlign w:val="center"/>
            <w:hideMark/>
          </w:tcPr>
          <w:p w14:paraId="6DAFFB9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53.857</w:t>
            </w:r>
          </w:p>
        </w:tc>
        <w:tc>
          <w:tcPr>
            <w:tcW w:w="1557" w:type="pct"/>
            <w:tcBorders>
              <w:top w:val="nil"/>
              <w:left w:val="nil"/>
              <w:bottom w:val="single" w:sz="8" w:space="0" w:color="auto"/>
              <w:right w:val="single" w:sz="8" w:space="0" w:color="auto"/>
            </w:tcBorders>
            <w:shd w:val="clear" w:color="000000" w:fill="F8CBAD"/>
            <w:noWrap/>
            <w:vAlign w:val="center"/>
            <w:hideMark/>
          </w:tcPr>
          <w:p w14:paraId="1353218E"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15,87</w:t>
            </w:r>
          </w:p>
        </w:tc>
      </w:tr>
      <w:tr w:rsidR="00B4053F" w:rsidRPr="00207777" w14:paraId="4768684F"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2ADB600A"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2018</w:t>
            </w:r>
          </w:p>
        </w:tc>
        <w:tc>
          <w:tcPr>
            <w:tcW w:w="1760" w:type="pct"/>
            <w:tcBorders>
              <w:top w:val="nil"/>
              <w:left w:val="nil"/>
              <w:bottom w:val="single" w:sz="8" w:space="0" w:color="auto"/>
              <w:right w:val="single" w:sz="8" w:space="0" w:color="auto"/>
            </w:tcBorders>
            <w:shd w:val="clear" w:color="000000" w:fill="FCE4D6"/>
            <w:noWrap/>
            <w:vAlign w:val="center"/>
            <w:hideMark/>
          </w:tcPr>
          <w:p w14:paraId="3D002F95"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49.204</w:t>
            </w:r>
          </w:p>
        </w:tc>
        <w:tc>
          <w:tcPr>
            <w:tcW w:w="1557" w:type="pct"/>
            <w:tcBorders>
              <w:top w:val="nil"/>
              <w:left w:val="nil"/>
              <w:bottom w:val="single" w:sz="8" w:space="0" w:color="auto"/>
              <w:right w:val="single" w:sz="8" w:space="0" w:color="auto"/>
            </w:tcBorders>
            <w:shd w:val="clear" w:color="000000" w:fill="FCE4D6"/>
            <w:noWrap/>
            <w:vAlign w:val="center"/>
            <w:hideMark/>
          </w:tcPr>
          <w:p w14:paraId="4B2E39B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-8,64</w:t>
            </w:r>
          </w:p>
        </w:tc>
      </w:tr>
      <w:tr w:rsidR="00B4053F" w:rsidRPr="00207777" w14:paraId="20B4E0AD" w14:textId="77777777" w:rsidTr="00092DEE">
        <w:trPr>
          <w:trHeight w:val="315"/>
          <w:jc w:val="center"/>
        </w:trPr>
        <w:tc>
          <w:tcPr>
            <w:tcW w:w="1683" w:type="pct"/>
            <w:tcBorders>
              <w:top w:val="nil"/>
              <w:left w:val="single" w:sz="8" w:space="0" w:color="auto"/>
              <w:bottom w:val="single" w:sz="4" w:space="0" w:color="auto"/>
              <w:right w:val="single" w:sz="8" w:space="0" w:color="auto"/>
            </w:tcBorders>
            <w:shd w:val="clear" w:color="000000" w:fill="F8CBAD"/>
            <w:noWrap/>
            <w:vAlign w:val="center"/>
            <w:hideMark/>
          </w:tcPr>
          <w:p w14:paraId="0B768834"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2019</w:t>
            </w:r>
          </w:p>
        </w:tc>
        <w:tc>
          <w:tcPr>
            <w:tcW w:w="1760" w:type="pct"/>
            <w:tcBorders>
              <w:top w:val="nil"/>
              <w:left w:val="nil"/>
              <w:bottom w:val="single" w:sz="4" w:space="0" w:color="auto"/>
              <w:right w:val="single" w:sz="8" w:space="0" w:color="auto"/>
            </w:tcBorders>
            <w:shd w:val="clear" w:color="000000" w:fill="F8CBAD"/>
            <w:noWrap/>
            <w:vAlign w:val="center"/>
            <w:hideMark/>
          </w:tcPr>
          <w:p w14:paraId="5D53DCC6"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45.286</w:t>
            </w:r>
          </w:p>
        </w:tc>
        <w:tc>
          <w:tcPr>
            <w:tcW w:w="1557" w:type="pct"/>
            <w:tcBorders>
              <w:top w:val="nil"/>
              <w:left w:val="nil"/>
              <w:bottom w:val="single" w:sz="4" w:space="0" w:color="auto"/>
              <w:right w:val="single" w:sz="8" w:space="0" w:color="auto"/>
            </w:tcBorders>
            <w:shd w:val="clear" w:color="000000" w:fill="F8CBAD"/>
            <w:noWrap/>
            <w:vAlign w:val="center"/>
            <w:hideMark/>
          </w:tcPr>
          <w:p w14:paraId="7549865F"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-7,96</w:t>
            </w:r>
          </w:p>
        </w:tc>
      </w:tr>
      <w:tr w:rsidR="00B4053F" w:rsidRPr="00207777" w14:paraId="03F323DD" w14:textId="77777777" w:rsidTr="00092DEE">
        <w:trPr>
          <w:trHeight w:val="315"/>
          <w:jc w:val="center"/>
        </w:trPr>
        <w:tc>
          <w:tcPr>
            <w:tcW w:w="1683" w:type="pct"/>
            <w:tcBorders>
              <w:top w:val="single" w:sz="4" w:space="0" w:color="auto"/>
              <w:left w:val="single" w:sz="8" w:space="0" w:color="auto"/>
              <w:bottom w:val="single" w:sz="8" w:space="0" w:color="auto"/>
              <w:right w:val="single" w:sz="8" w:space="0" w:color="auto"/>
            </w:tcBorders>
            <w:shd w:val="clear" w:color="000000" w:fill="F8CBAD"/>
            <w:noWrap/>
            <w:vAlign w:val="center"/>
          </w:tcPr>
          <w:p w14:paraId="561C118E"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2020</w:t>
            </w:r>
          </w:p>
        </w:tc>
        <w:tc>
          <w:tcPr>
            <w:tcW w:w="1760" w:type="pct"/>
            <w:tcBorders>
              <w:top w:val="single" w:sz="4" w:space="0" w:color="auto"/>
              <w:left w:val="nil"/>
              <w:bottom w:val="single" w:sz="8" w:space="0" w:color="auto"/>
              <w:right w:val="single" w:sz="8" w:space="0" w:color="auto"/>
            </w:tcBorders>
            <w:shd w:val="clear" w:color="000000" w:fill="F8CBAD"/>
            <w:noWrap/>
            <w:vAlign w:val="center"/>
          </w:tcPr>
          <w:p w14:paraId="0DDA6415"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48.261</w:t>
            </w:r>
          </w:p>
        </w:tc>
        <w:tc>
          <w:tcPr>
            <w:tcW w:w="1557" w:type="pct"/>
            <w:tcBorders>
              <w:top w:val="single" w:sz="4" w:space="0" w:color="auto"/>
              <w:left w:val="nil"/>
              <w:bottom w:val="single" w:sz="8" w:space="0" w:color="auto"/>
              <w:right w:val="single" w:sz="8" w:space="0" w:color="auto"/>
            </w:tcBorders>
            <w:shd w:val="clear" w:color="000000" w:fill="F8CBAD"/>
            <w:noWrap/>
            <w:vAlign w:val="center"/>
          </w:tcPr>
          <w:p w14:paraId="0E3E37E6"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6,57</w:t>
            </w:r>
          </w:p>
        </w:tc>
      </w:tr>
    </w:tbl>
    <w:p w14:paraId="21B37655" w14:textId="77777777" w:rsidR="00B4053F" w:rsidRPr="00E164B2" w:rsidRDefault="00B4053F" w:rsidP="00B4053F">
      <w:pPr>
        <w:jc w:val="both"/>
        <w:rPr>
          <w:rFonts w:ascii="Times New Roman" w:hAnsi="Times New Roman" w:cs="Times New Roman"/>
          <w:sz w:val="24"/>
          <w:szCs w:val="24"/>
        </w:rPr>
      </w:pPr>
    </w:p>
    <w:p w14:paraId="7CCF5253" w14:textId="77777777" w:rsidR="00B4053F" w:rsidRPr="00E164B2" w:rsidRDefault="00B4053F" w:rsidP="00B4053F">
      <w:pPr>
        <w:pStyle w:val="11ilebalayanlar"/>
      </w:pPr>
      <w:bookmarkStart w:id="185" w:name="_Toc69303495"/>
      <w:bookmarkStart w:id="186" w:name="_Toc72595104"/>
      <w:r w:rsidRPr="00E164B2">
        <w:t xml:space="preserve">8.1 </w:t>
      </w:r>
      <w:proofErr w:type="spellStart"/>
      <w:r w:rsidRPr="00E164B2">
        <w:t>Sektörel</w:t>
      </w:r>
      <w:proofErr w:type="spellEnd"/>
      <w:r w:rsidRPr="00E164B2">
        <w:t xml:space="preserve"> Tüketim</w:t>
      </w:r>
      <w:bookmarkEnd w:id="185"/>
      <w:bookmarkEnd w:id="186"/>
    </w:p>
    <w:p w14:paraId="389623E0" w14:textId="77777777" w:rsidR="00B4053F" w:rsidRPr="00E164B2" w:rsidRDefault="00B4053F" w:rsidP="00B4053F">
      <w:pPr>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20</w:t>
      </w:r>
      <w:r w:rsidRPr="00E164B2">
        <w:rPr>
          <w:rFonts w:ascii="Times New Roman" w:hAnsi="Times New Roman" w:cs="Times New Roman"/>
          <w:sz w:val="24"/>
          <w:szCs w:val="24"/>
        </w:rPr>
        <w:t xml:space="preserve"> yılı ulusal doğal gaz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miktarları Tablo 8.</w:t>
      </w:r>
      <w:r>
        <w:rPr>
          <w:rFonts w:ascii="Times New Roman" w:hAnsi="Times New Roman" w:cs="Times New Roman"/>
          <w:sz w:val="24"/>
          <w:szCs w:val="24"/>
        </w:rPr>
        <w:t>2’de verilmektedir.</w:t>
      </w:r>
    </w:p>
    <w:p w14:paraId="72EB2D9A" w14:textId="01F3D9FE" w:rsidR="00B4053F" w:rsidRDefault="00B4053F" w:rsidP="00B4053F">
      <w:pPr>
        <w:pStyle w:val="Balk5"/>
      </w:pPr>
      <w:bookmarkStart w:id="187" w:name="_Toc69303538"/>
      <w:bookmarkStart w:id="188" w:name="_Toc72595148"/>
      <w:r w:rsidRPr="00E164B2">
        <w:t>Tablo 8.</w:t>
      </w:r>
      <w:r>
        <w:t>2</w:t>
      </w:r>
      <w:r w:rsidRPr="00E164B2">
        <w:t>:</w:t>
      </w:r>
      <w:r>
        <w:t xml:space="preserve"> </w:t>
      </w:r>
      <w:r w:rsidRPr="00E164B2">
        <w:t>201</w:t>
      </w:r>
      <w:r>
        <w:t>9</w:t>
      </w:r>
      <w:r w:rsidRPr="00E164B2">
        <w:t xml:space="preserve"> ve 20</w:t>
      </w:r>
      <w:r>
        <w:t>20</w:t>
      </w:r>
      <w:r w:rsidRPr="00E164B2">
        <w:t xml:space="preserve"> Yıllarındaki Doğal Gaz Tüketiminin Sektörlere Dağılımının Karşılaştırılması (Milyon Sm</w:t>
      </w:r>
      <w:r w:rsidRPr="00E164B2">
        <w:rPr>
          <w:vertAlign w:val="superscript"/>
        </w:rPr>
        <w:t>3</w:t>
      </w:r>
      <w:r w:rsidRPr="00E164B2">
        <w:t>)</w:t>
      </w:r>
      <w:bookmarkEnd w:id="187"/>
      <w:bookmarkEnd w:id="188"/>
    </w:p>
    <w:tbl>
      <w:tblPr>
        <w:tblW w:w="9344" w:type="dxa"/>
        <w:tblCellMar>
          <w:left w:w="70" w:type="dxa"/>
          <w:right w:w="70" w:type="dxa"/>
        </w:tblCellMar>
        <w:tblLook w:val="04A0" w:firstRow="1" w:lastRow="0" w:firstColumn="1" w:lastColumn="0" w:noHBand="0" w:noVBand="1"/>
      </w:tblPr>
      <w:tblGrid>
        <w:gridCol w:w="4924"/>
        <w:gridCol w:w="960"/>
        <w:gridCol w:w="960"/>
        <w:gridCol w:w="1260"/>
        <w:gridCol w:w="1240"/>
      </w:tblGrid>
      <w:tr w:rsidR="0040485F" w:rsidRPr="0040485F" w14:paraId="4B692D8D" w14:textId="77777777" w:rsidTr="00E80E03">
        <w:trPr>
          <w:cantSplit/>
          <w:trHeight w:val="315"/>
          <w:tblHeader/>
        </w:trPr>
        <w:tc>
          <w:tcPr>
            <w:tcW w:w="4924"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C3EF325" w14:textId="77777777" w:rsidR="0040485F" w:rsidRPr="0040485F" w:rsidRDefault="0040485F" w:rsidP="0040485F">
            <w:pPr>
              <w:spacing w:after="0" w:line="240" w:lineRule="auto"/>
              <w:jc w:val="center"/>
              <w:rPr>
                <w:rFonts w:ascii="Times New Roman" w:eastAsia="Times New Roman" w:hAnsi="Times New Roman" w:cs="Times New Roman"/>
                <w:b/>
                <w:bCs/>
                <w:color w:val="000000"/>
                <w:sz w:val="20"/>
                <w:szCs w:val="20"/>
                <w:lang w:eastAsia="tr-TR"/>
              </w:rPr>
            </w:pPr>
            <w:r w:rsidRPr="0040485F">
              <w:rPr>
                <w:rFonts w:ascii="Times New Roman" w:eastAsia="Times New Roman" w:hAnsi="Times New Roman" w:cs="Times New Roman"/>
                <w:b/>
                <w:bCs/>
                <w:color w:val="000000"/>
                <w:sz w:val="20"/>
                <w:szCs w:val="20"/>
                <w:lang w:eastAsia="tr-TR"/>
              </w:rPr>
              <w:t>Sektör</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06029A3A" w14:textId="77777777" w:rsidR="0040485F" w:rsidRPr="0040485F" w:rsidRDefault="0040485F" w:rsidP="0040485F">
            <w:pPr>
              <w:spacing w:after="0" w:line="240" w:lineRule="auto"/>
              <w:jc w:val="center"/>
              <w:rPr>
                <w:rFonts w:ascii="Times New Roman" w:eastAsia="Times New Roman" w:hAnsi="Times New Roman" w:cs="Times New Roman"/>
                <w:b/>
                <w:bCs/>
                <w:color w:val="000000"/>
                <w:sz w:val="20"/>
                <w:szCs w:val="20"/>
                <w:lang w:eastAsia="tr-TR"/>
              </w:rPr>
            </w:pPr>
            <w:r w:rsidRPr="0040485F">
              <w:rPr>
                <w:rFonts w:ascii="Times New Roman" w:eastAsia="Times New Roman" w:hAnsi="Times New Roman" w:cs="Times New Roman"/>
                <w:b/>
                <w:bCs/>
                <w:color w:val="000000"/>
                <w:sz w:val="20"/>
                <w:szCs w:val="20"/>
                <w:lang w:eastAsia="tr-TR"/>
              </w:rPr>
              <w:t>2019</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CE356FF" w14:textId="77777777" w:rsidR="0040485F" w:rsidRPr="0040485F" w:rsidRDefault="0040485F" w:rsidP="0040485F">
            <w:pPr>
              <w:spacing w:after="0" w:line="240" w:lineRule="auto"/>
              <w:jc w:val="center"/>
              <w:rPr>
                <w:rFonts w:ascii="Times New Roman" w:eastAsia="Times New Roman" w:hAnsi="Times New Roman" w:cs="Times New Roman"/>
                <w:b/>
                <w:bCs/>
                <w:color w:val="000000"/>
                <w:sz w:val="20"/>
                <w:szCs w:val="20"/>
                <w:lang w:eastAsia="tr-TR"/>
              </w:rPr>
            </w:pPr>
            <w:r w:rsidRPr="0040485F">
              <w:rPr>
                <w:rFonts w:ascii="Times New Roman" w:eastAsia="Times New Roman" w:hAnsi="Times New Roman" w:cs="Times New Roman"/>
                <w:b/>
                <w:bCs/>
                <w:color w:val="000000"/>
                <w:sz w:val="20"/>
                <w:szCs w:val="20"/>
                <w:lang w:eastAsia="tr-TR"/>
              </w:rPr>
              <w:t>2020</w:t>
            </w:r>
          </w:p>
        </w:tc>
        <w:tc>
          <w:tcPr>
            <w:tcW w:w="12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88D49C2" w14:textId="77777777" w:rsidR="0040485F" w:rsidRPr="0040485F" w:rsidRDefault="0040485F" w:rsidP="0040485F">
            <w:pPr>
              <w:spacing w:after="0" w:line="240" w:lineRule="auto"/>
              <w:jc w:val="center"/>
              <w:rPr>
                <w:rFonts w:ascii="Times New Roman" w:eastAsia="Times New Roman" w:hAnsi="Times New Roman" w:cs="Times New Roman"/>
                <w:b/>
                <w:bCs/>
                <w:color w:val="000000"/>
                <w:sz w:val="20"/>
                <w:szCs w:val="20"/>
                <w:lang w:eastAsia="tr-TR"/>
              </w:rPr>
            </w:pPr>
            <w:r w:rsidRPr="0040485F">
              <w:rPr>
                <w:rFonts w:ascii="Times New Roman" w:eastAsia="Times New Roman" w:hAnsi="Times New Roman" w:cs="Times New Roman"/>
                <w:b/>
                <w:bCs/>
                <w:color w:val="000000"/>
                <w:sz w:val="20"/>
                <w:szCs w:val="20"/>
                <w:lang w:eastAsia="tr-TR"/>
              </w:rPr>
              <w:t>2020 Pay (%)</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4F535824" w14:textId="77777777" w:rsidR="0040485F" w:rsidRPr="0040485F" w:rsidRDefault="0040485F" w:rsidP="0040485F">
            <w:pPr>
              <w:spacing w:after="0" w:line="240" w:lineRule="auto"/>
              <w:jc w:val="center"/>
              <w:rPr>
                <w:rFonts w:ascii="Times New Roman" w:eastAsia="Times New Roman" w:hAnsi="Times New Roman" w:cs="Times New Roman"/>
                <w:b/>
                <w:bCs/>
                <w:color w:val="000000"/>
                <w:sz w:val="20"/>
                <w:szCs w:val="20"/>
                <w:lang w:eastAsia="tr-TR"/>
              </w:rPr>
            </w:pPr>
            <w:r w:rsidRPr="0040485F">
              <w:rPr>
                <w:rFonts w:ascii="Times New Roman" w:eastAsia="Times New Roman" w:hAnsi="Times New Roman" w:cs="Times New Roman"/>
                <w:b/>
                <w:bCs/>
                <w:color w:val="000000"/>
                <w:sz w:val="20"/>
                <w:szCs w:val="20"/>
                <w:lang w:eastAsia="tr-TR"/>
              </w:rPr>
              <w:t>Değişim (%)</w:t>
            </w:r>
          </w:p>
        </w:tc>
      </w:tr>
      <w:tr w:rsidR="0040485F" w:rsidRPr="0040485F" w14:paraId="26F3EBC8" w14:textId="77777777" w:rsidTr="0040485F">
        <w:trPr>
          <w:trHeight w:val="315"/>
        </w:trPr>
        <w:tc>
          <w:tcPr>
            <w:tcW w:w="4924" w:type="dxa"/>
            <w:vMerge/>
            <w:tcBorders>
              <w:top w:val="single" w:sz="8" w:space="0" w:color="auto"/>
              <w:left w:val="single" w:sz="8" w:space="0" w:color="auto"/>
              <w:bottom w:val="single" w:sz="8" w:space="0" w:color="000000"/>
              <w:right w:val="single" w:sz="8" w:space="0" w:color="auto"/>
            </w:tcBorders>
            <w:vAlign w:val="center"/>
            <w:hideMark/>
          </w:tcPr>
          <w:p w14:paraId="1D055736" w14:textId="77777777" w:rsidR="0040485F" w:rsidRPr="0040485F" w:rsidRDefault="0040485F" w:rsidP="0040485F">
            <w:pPr>
              <w:spacing w:after="0" w:line="240" w:lineRule="auto"/>
              <w:rPr>
                <w:rFonts w:ascii="Times New Roman" w:eastAsia="Times New Roman" w:hAnsi="Times New Roman" w:cs="Times New Roman"/>
                <w:b/>
                <w:bCs/>
                <w:color w:val="000000"/>
                <w:sz w:val="20"/>
                <w:szCs w:val="20"/>
                <w:lang w:eastAsia="tr-TR"/>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70EF760D" w14:textId="77777777" w:rsidR="0040485F" w:rsidRPr="0040485F" w:rsidRDefault="0040485F" w:rsidP="0040485F">
            <w:pPr>
              <w:spacing w:after="0" w:line="240" w:lineRule="auto"/>
              <w:rPr>
                <w:rFonts w:ascii="Times New Roman" w:eastAsia="Times New Roman" w:hAnsi="Times New Roman" w:cs="Times New Roman"/>
                <w:b/>
                <w:bCs/>
                <w:color w:val="000000"/>
                <w:sz w:val="20"/>
                <w:szCs w:val="20"/>
                <w:lang w:eastAsia="tr-TR"/>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2D90BCD8" w14:textId="77777777" w:rsidR="0040485F" w:rsidRPr="0040485F" w:rsidRDefault="0040485F" w:rsidP="0040485F">
            <w:pPr>
              <w:spacing w:after="0" w:line="240" w:lineRule="auto"/>
              <w:rPr>
                <w:rFonts w:ascii="Times New Roman" w:eastAsia="Times New Roman" w:hAnsi="Times New Roman" w:cs="Times New Roman"/>
                <w:b/>
                <w:bCs/>
                <w:color w:val="000000"/>
                <w:sz w:val="20"/>
                <w:szCs w:val="20"/>
                <w:lang w:eastAsia="tr-TR"/>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14:paraId="24A98881" w14:textId="77777777" w:rsidR="0040485F" w:rsidRPr="0040485F" w:rsidRDefault="0040485F" w:rsidP="0040485F">
            <w:pPr>
              <w:spacing w:after="0" w:line="240" w:lineRule="auto"/>
              <w:rPr>
                <w:rFonts w:ascii="Times New Roman" w:eastAsia="Times New Roman" w:hAnsi="Times New Roman" w:cs="Times New Roman"/>
                <w:b/>
                <w:bCs/>
                <w:color w:val="000000"/>
                <w:sz w:val="20"/>
                <w:szCs w:val="20"/>
                <w:lang w:eastAsia="tr-TR"/>
              </w:rPr>
            </w:pPr>
          </w:p>
        </w:tc>
        <w:tc>
          <w:tcPr>
            <w:tcW w:w="1240" w:type="dxa"/>
            <w:tcBorders>
              <w:top w:val="nil"/>
              <w:left w:val="nil"/>
              <w:bottom w:val="single" w:sz="8" w:space="0" w:color="auto"/>
              <w:right w:val="single" w:sz="8" w:space="0" w:color="auto"/>
            </w:tcBorders>
            <w:shd w:val="clear" w:color="000000" w:fill="DDEBF7"/>
            <w:noWrap/>
            <w:vAlign w:val="center"/>
            <w:hideMark/>
          </w:tcPr>
          <w:p w14:paraId="16E69522" w14:textId="77777777" w:rsidR="0040485F" w:rsidRPr="0040485F" w:rsidRDefault="0040485F" w:rsidP="0040485F">
            <w:pPr>
              <w:spacing w:after="0" w:line="240" w:lineRule="auto"/>
              <w:jc w:val="center"/>
              <w:rPr>
                <w:rFonts w:ascii="Times New Roman" w:eastAsia="Times New Roman" w:hAnsi="Times New Roman" w:cs="Times New Roman"/>
                <w:b/>
                <w:bCs/>
                <w:color w:val="000000"/>
                <w:sz w:val="20"/>
                <w:szCs w:val="20"/>
                <w:lang w:eastAsia="tr-TR"/>
              </w:rPr>
            </w:pPr>
            <w:r w:rsidRPr="0040485F">
              <w:rPr>
                <w:rFonts w:ascii="Times New Roman" w:eastAsia="Times New Roman" w:hAnsi="Times New Roman" w:cs="Times New Roman"/>
                <w:b/>
                <w:bCs/>
                <w:color w:val="000000"/>
                <w:sz w:val="20"/>
                <w:szCs w:val="20"/>
                <w:lang w:eastAsia="tr-TR"/>
              </w:rPr>
              <w:t>2019 → 2020</w:t>
            </w:r>
          </w:p>
        </w:tc>
      </w:tr>
      <w:tr w:rsidR="009E508B" w:rsidRPr="009E508B" w14:paraId="5DB63834"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5651375" w14:textId="77777777" w:rsidR="009E508B" w:rsidRPr="009E508B" w:rsidRDefault="009E508B" w:rsidP="009E508B">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 Dönüşüm/Çevrim Sektörü</w:t>
            </w:r>
          </w:p>
        </w:tc>
        <w:tc>
          <w:tcPr>
            <w:tcW w:w="960" w:type="dxa"/>
            <w:tcBorders>
              <w:top w:val="nil"/>
              <w:left w:val="nil"/>
              <w:bottom w:val="single" w:sz="8" w:space="0" w:color="auto"/>
              <w:right w:val="single" w:sz="8" w:space="0" w:color="auto"/>
            </w:tcBorders>
            <w:shd w:val="clear" w:color="auto" w:fill="auto"/>
            <w:noWrap/>
            <w:vAlign w:val="center"/>
          </w:tcPr>
          <w:p w14:paraId="71A86A02"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11.258,00</w:t>
            </w:r>
          </w:p>
        </w:tc>
        <w:tc>
          <w:tcPr>
            <w:tcW w:w="960" w:type="dxa"/>
            <w:tcBorders>
              <w:top w:val="nil"/>
              <w:left w:val="nil"/>
              <w:bottom w:val="single" w:sz="8" w:space="0" w:color="auto"/>
              <w:right w:val="single" w:sz="8" w:space="0" w:color="auto"/>
            </w:tcBorders>
            <w:shd w:val="clear" w:color="auto" w:fill="auto"/>
            <w:noWrap/>
            <w:vAlign w:val="center"/>
          </w:tcPr>
          <w:p w14:paraId="64F7CE41"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13.645,29</w:t>
            </w:r>
          </w:p>
        </w:tc>
        <w:tc>
          <w:tcPr>
            <w:tcW w:w="1260" w:type="dxa"/>
            <w:tcBorders>
              <w:top w:val="nil"/>
              <w:left w:val="nil"/>
              <w:bottom w:val="single" w:sz="8" w:space="0" w:color="auto"/>
              <w:right w:val="single" w:sz="8" w:space="0" w:color="auto"/>
            </w:tcBorders>
            <w:shd w:val="clear" w:color="auto" w:fill="auto"/>
            <w:noWrap/>
            <w:vAlign w:val="center"/>
          </w:tcPr>
          <w:p w14:paraId="11B07373"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28,27</w:t>
            </w:r>
          </w:p>
        </w:tc>
        <w:tc>
          <w:tcPr>
            <w:tcW w:w="1240" w:type="dxa"/>
            <w:tcBorders>
              <w:top w:val="nil"/>
              <w:left w:val="nil"/>
              <w:bottom w:val="single" w:sz="8" w:space="0" w:color="auto"/>
              <w:right w:val="single" w:sz="8" w:space="0" w:color="auto"/>
            </w:tcBorders>
            <w:shd w:val="clear" w:color="auto" w:fill="auto"/>
            <w:noWrap/>
            <w:vAlign w:val="center"/>
          </w:tcPr>
          <w:p w14:paraId="3949C278"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21,21</w:t>
            </w:r>
          </w:p>
        </w:tc>
      </w:tr>
      <w:tr w:rsidR="009E508B" w:rsidRPr="009E508B" w14:paraId="20B54A35"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2970F17"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1.1. Elektrik Santralleri</w:t>
            </w:r>
          </w:p>
        </w:tc>
        <w:tc>
          <w:tcPr>
            <w:tcW w:w="960" w:type="dxa"/>
            <w:tcBorders>
              <w:top w:val="nil"/>
              <w:left w:val="nil"/>
              <w:bottom w:val="single" w:sz="8" w:space="0" w:color="auto"/>
              <w:right w:val="single" w:sz="8" w:space="0" w:color="auto"/>
            </w:tcBorders>
            <w:shd w:val="clear" w:color="auto" w:fill="auto"/>
            <w:noWrap/>
            <w:vAlign w:val="center"/>
          </w:tcPr>
          <w:p w14:paraId="682AA3EB"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9.285,42</w:t>
            </w:r>
          </w:p>
        </w:tc>
        <w:tc>
          <w:tcPr>
            <w:tcW w:w="960" w:type="dxa"/>
            <w:tcBorders>
              <w:top w:val="nil"/>
              <w:left w:val="nil"/>
              <w:bottom w:val="single" w:sz="8" w:space="0" w:color="auto"/>
              <w:right w:val="single" w:sz="8" w:space="0" w:color="auto"/>
            </w:tcBorders>
            <w:shd w:val="clear" w:color="auto" w:fill="auto"/>
            <w:noWrap/>
            <w:vAlign w:val="center"/>
          </w:tcPr>
          <w:p w14:paraId="46DF61E9"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11.881,63</w:t>
            </w:r>
          </w:p>
        </w:tc>
        <w:tc>
          <w:tcPr>
            <w:tcW w:w="1260" w:type="dxa"/>
            <w:tcBorders>
              <w:top w:val="nil"/>
              <w:left w:val="nil"/>
              <w:bottom w:val="single" w:sz="8" w:space="0" w:color="auto"/>
              <w:right w:val="single" w:sz="8" w:space="0" w:color="auto"/>
            </w:tcBorders>
            <w:shd w:val="clear" w:color="auto" w:fill="auto"/>
            <w:noWrap/>
            <w:vAlign w:val="center"/>
          </w:tcPr>
          <w:p w14:paraId="02BC04EF"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24,62</w:t>
            </w:r>
          </w:p>
        </w:tc>
        <w:tc>
          <w:tcPr>
            <w:tcW w:w="1240" w:type="dxa"/>
            <w:tcBorders>
              <w:top w:val="nil"/>
              <w:left w:val="nil"/>
              <w:bottom w:val="single" w:sz="8" w:space="0" w:color="auto"/>
              <w:right w:val="single" w:sz="8" w:space="0" w:color="auto"/>
            </w:tcBorders>
            <w:shd w:val="clear" w:color="auto" w:fill="auto"/>
            <w:noWrap/>
            <w:vAlign w:val="center"/>
          </w:tcPr>
          <w:p w14:paraId="0215FDC6"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27,96</w:t>
            </w:r>
          </w:p>
        </w:tc>
      </w:tr>
      <w:tr w:rsidR="009E508B" w:rsidRPr="009E508B" w14:paraId="1D334DD3"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5ECA358"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1.2. Otoprodüktör Elektrik Santralleri</w:t>
            </w:r>
          </w:p>
        </w:tc>
        <w:tc>
          <w:tcPr>
            <w:tcW w:w="960" w:type="dxa"/>
            <w:tcBorders>
              <w:top w:val="nil"/>
              <w:left w:val="nil"/>
              <w:bottom w:val="single" w:sz="8" w:space="0" w:color="auto"/>
              <w:right w:val="single" w:sz="8" w:space="0" w:color="auto"/>
            </w:tcBorders>
            <w:shd w:val="clear" w:color="auto" w:fill="auto"/>
            <w:noWrap/>
            <w:vAlign w:val="center"/>
          </w:tcPr>
          <w:p w14:paraId="42436632"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586,89</w:t>
            </w:r>
          </w:p>
        </w:tc>
        <w:tc>
          <w:tcPr>
            <w:tcW w:w="960" w:type="dxa"/>
            <w:tcBorders>
              <w:top w:val="nil"/>
              <w:left w:val="nil"/>
              <w:bottom w:val="single" w:sz="8" w:space="0" w:color="auto"/>
              <w:right w:val="single" w:sz="8" w:space="0" w:color="auto"/>
            </w:tcBorders>
            <w:shd w:val="clear" w:color="auto" w:fill="auto"/>
            <w:noWrap/>
            <w:vAlign w:val="center"/>
          </w:tcPr>
          <w:p w14:paraId="2EB47657"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469,53</w:t>
            </w:r>
          </w:p>
        </w:tc>
        <w:tc>
          <w:tcPr>
            <w:tcW w:w="1260" w:type="dxa"/>
            <w:tcBorders>
              <w:top w:val="nil"/>
              <w:left w:val="nil"/>
              <w:bottom w:val="single" w:sz="8" w:space="0" w:color="auto"/>
              <w:right w:val="single" w:sz="8" w:space="0" w:color="auto"/>
            </w:tcBorders>
            <w:shd w:val="clear" w:color="auto" w:fill="auto"/>
            <w:noWrap/>
            <w:vAlign w:val="center"/>
          </w:tcPr>
          <w:p w14:paraId="5C2CA9D7"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0,97</w:t>
            </w:r>
          </w:p>
        </w:tc>
        <w:tc>
          <w:tcPr>
            <w:tcW w:w="1240" w:type="dxa"/>
            <w:tcBorders>
              <w:top w:val="nil"/>
              <w:left w:val="nil"/>
              <w:bottom w:val="single" w:sz="8" w:space="0" w:color="auto"/>
              <w:right w:val="single" w:sz="8" w:space="0" w:color="auto"/>
            </w:tcBorders>
            <w:shd w:val="clear" w:color="auto" w:fill="auto"/>
            <w:noWrap/>
            <w:vAlign w:val="center"/>
          </w:tcPr>
          <w:p w14:paraId="387C8CD3"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-20,00</w:t>
            </w:r>
          </w:p>
        </w:tc>
      </w:tr>
      <w:tr w:rsidR="009E508B" w:rsidRPr="009E508B" w14:paraId="3DBBDAE1"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543D62F4"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1.3. Isı ve Elektrik (CHP) Santralleri</w:t>
            </w:r>
          </w:p>
        </w:tc>
        <w:tc>
          <w:tcPr>
            <w:tcW w:w="960" w:type="dxa"/>
            <w:tcBorders>
              <w:top w:val="nil"/>
              <w:left w:val="nil"/>
              <w:bottom w:val="single" w:sz="8" w:space="0" w:color="auto"/>
              <w:right w:val="single" w:sz="8" w:space="0" w:color="auto"/>
            </w:tcBorders>
            <w:shd w:val="clear" w:color="auto" w:fill="auto"/>
            <w:noWrap/>
            <w:vAlign w:val="center"/>
          </w:tcPr>
          <w:p w14:paraId="520A1989"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72,88</w:t>
            </w:r>
          </w:p>
        </w:tc>
        <w:tc>
          <w:tcPr>
            <w:tcW w:w="960" w:type="dxa"/>
            <w:tcBorders>
              <w:top w:val="nil"/>
              <w:left w:val="nil"/>
              <w:bottom w:val="single" w:sz="8" w:space="0" w:color="auto"/>
              <w:right w:val="single" w:sz="8" w:space="0" w:color="auto"/>
            </w:tcBorders>
            <w:shd w:val="clear" w:color="auto" w:fill="auto"/>
            <w:noWrap/>
            <w:vAlign w:val="center"/>
          </w:tcPr>
          <w:p w14:paraId="68827003"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61,74</w:t>
            </w:r>
          </w:p>
        </w:tc>
        <w:tc>
          <w:tcPr>
            <w:tcW w:w="1260" w:type="dxa"/>
            <w:tcBorders>
              <w:top w:val="nil"/>
              <w:left w:val="nil"/>
              <w:bottom w:val="single" w:sz="8" w:space="0" w:color="auto"/>
              <w:right w:val="single" w:sz="8" w:space="0" w:color="auto"/>
            </w:tcBorders>
            <w:shd w:val="clear" w:color="auto" w:fill="auto"/>
            <w:noWrap/>
            <w:vAlign w:val="center"/>
          </w:tcPr>
          <w:p w14:paraId="6F101BB9"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0,13</w:t>
            </w:r>
          </w:p>
        </w:tc>
        <w:tc>
          <w:tcPr>
            <w:tcW w:w="1240" w:type="dxa"/>
            <w:tcBorders>
              <w:top w:val="nil"/>
              <w:left w:val="nil"/>
              <w:bottom w:val="single" w:sz="8" w:space="0" w:color="auto"/>
              <w:right w:val="single" w:sz="8" w:space="0" w:color="auto"/>
            </w:tcBorders>
            <w:shd w:val="clear" w:color="auto" w:fill="auto"/>
            <w:noWrap/>
            <w:vAlign w:val="center"/>
          </w:tcPr>
          <w:p w14:paraId="580472FB"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-15,29</w:t>
            </w:r>
          </w:p>
        </w:tc>
      </w:tr>
      <w:tr w:rsidR="009E508B" w:rsidRPr="009E508B" w14:paraId="20C5A55F"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AC8BF74"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1.4. Otoprodüktör Isı ve Elektrik Santralleri</w:t>
            </w:r>
          </w:p>
        </w:tc>
        <w:tc>
          <w:tcPr>
            <w:tcW w:w="960" w:type="dxa"/>
            <w:tcBorders>
              <w:top w:val="nil"/>
              <w:left w:val="nil"/>
              <w:bottom w:val="single" w:sz="8" w:space="0" w:color="auto"/>
              <w:right w:val="single" w:sz="8" w:space="0" w:color="auto"/>
            </w:tcBorders>
            <w:shd w:val="clear" w:color="auto" w:fill="auto"/>
            <w:noWrap/>
            <w:vAlign w:val="center"/>
          </w:tcPr>
          <w:p w14:paraId="3265BD8D"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1.299,19</w:t>
            </w:r>
          </w:p>
        </w:tc>
        <w:tc>
          <w:tcPr>
            <w:tcW w:w="960" w:type="dxa"/>
            <w:tcBorders>
              <w:top w:val="nil"/>
              <w:left w:val="nil"/>
              <w:bottom w:val="single" w:sz="8" w:space="0" w:color="auto"/>
              <w:right w:val="single" w:sz="8" w:space="0" w:color="auto"/>
            </w:tcBorders>
            <w:shd w:val="clear" w:color="auto" w:fill="auto"/>
            <w:noWrap/>
            <w:vAlign w:val="center"/>
          </w:tcPr>
          <w:p w14:paraId="0425A02B"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1.224,97</w:t>
            </w:r>
          </w:p>
        </w:tc>
        <w:tc>
          <w:tcPr>
            <w:tcW w:w="1260" w:type="dxa"/>
            <w:tcBorders>
              <w:top w:val="nil"/>
              <w:left w:val="nil"/>
              <w:bottom w:val="single" w:sz="8" w:space="0" w:color="auto"/>
              <w:right w:val="single" w:sz="8" w:space="0" w:color="auto"/>
            </w:tcBorders>
            <w:shd w:val="clear" w:color="auto" w:fill="auto"/>
            <w:noWrap/>
            <w:vAlign w:val="center"/>
          </w:tcPr>
          <w:p w14:paraId="327E5236"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2,54</w:t>
            </w:r>
          </w:p>
        </w:tc>
        <w:tc>
          <w:tcPr>
            <w:tcW w:w="1240" w:type="dxa"/>
            <w:tcBorders>
              <w:top w:val="nil"/>
              <w:left w:val="nil"/>
              <w:bottom w:val="single" w:sz="8" w:space="0" w:color="auto"/>
              <w:right w:val="single" w:sz="8" w:space="0" w:color="auto"/>
            </w:tcBorders>
            <w:shd w:val="clear" w:color="auto" w:fill="auto"/>
            <w:noWrap/>
            <w:vAlign w:val="center"/>
          </w:tcPr>
          <w:p w14:paraId="3324AB1F"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-5,71</w:t>
            </w:r>
          </w:p>
        </w:tc>
      </w:tr>
      <w:tr w:rsidR="009E508B" w:rsidRPr="009E508B" w14:paraId="6DF367C4"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5965F092"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 Isı Santralleri</w:t>
            </w:r>
          </w:p>
        </w:tc>
        <w:tc>
          <w:tcPr>
            <w:tcW w:w="960" w:type="dxa"/>
            <w:tcBorders>
              <w:top w:val="nil"/>
              <w:left w:val="nil"/>
              <w:bottom w:val="single" w:sz="8" w:space="0" w:color="auto"/>
              <w:right w:val="single" w:sz="8" w:space="0" w:color="auto"/>
            </w:tcBorders>
            <w:shd w:val="clear" w:color="auto" w:fill="auto"/>
            <w:noWrap/>
            <w:vAlign w:val="center"/>
          </w:tcPr>
          <w:p w14:paraId="36CB00AF"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0,00</w:t>
            </w:r>
          </w:p>
        </w:tc>
        <w:tc>
          <w:tcPr>
            <w:tcW w:w="960" w:type="dxa"/>
            <w:tcBorders>
              <w:top w:val="nil"/>
              <w:left w:val="nil"/>
              <w:bottom w:val="single" w:sz="8" w:space="0" w:color="auto"/>
              <w:right w:val="single" w:sz="8" w:space="0" w:color="auto"/>
            </w:tcBorders>
            <w:shd w:val="clear" w:color="auto" w:fill="auto"/>
            <w:noWrap/>
            <w:vAlign w:val="center"/>
          </w:tcPr>
          <w:p w14:paraId="24E605C7"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noWrap/>
            <w:vAlign w:val="center"/>
          </w:tcPr>
          <w:p w14:paraId="277872B8"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0,00</w:t>
            </w:r>
          </w:p>
        </w:tc>
        <w:tc>
          <w:tcPr>
            <w:tcW w:w="1240" w:type="dxa"/>
            <w:tcBorders>
              <w:top w:val="nil"/>
              <w:left w:val="nil"/>
              <w:bottom w:val="single" w:sz="8" w:space="0" w:color="auto"/>
              <w:right w:val="single" w:sz="8" w:space="0" w:color="auto"/>
            </w:tcBorders>
            <w:shd w:val="clear" w:color="auto" w:fill="auto"/>
            <w:noWrap/>
            <w:vAlign w:val="center"/>
          </w:tcPr>
          <w:p w14:paraId="52D5C500"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223,84</w:t>
            </w:r>
          </w:p>
        </w:tc>
      </w:tr>
      <w:tr w:rsidR="009E508B" w:rsidRPr="009E508B" w14:paraId="5568384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2DE0B115"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1.7. Diğer Çevrim Sektörü Tüketicileri</w:t>
            </w:r>
          </w:p>
        </w:tc>
        <w:tc>
          <w:tcPr>
            <w:tcW w:w="960" w:type="dxa"/>
            <w:tcBorders>
              <w:top w:val="nil"/>
              <w:left w:val="nil"/>
              <w:bottom w:val="single" w:sz="8" w:space="0" w:color="auto"/>
              <w:right w:val="single" w:sz="8" w:space="0" w:color="auto"/>
            </w:tcBorders>
            <w:shd w:val="clear" w:color="auto" w:fill="auto"/>
            <w:noWrap/>
            <w:vAlign w:val="center"/>
          </w:tcPr>
          <w:p w14:paraId="1FF6353E"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13,61</w:t>
            </w:r>
          </w:p>
        </w:tc>
        <w:tc>
          <w:tcPr>
            <w:tcW w:w="960" w:type="dxa"/>
            <w:tcBorders>
              <w:top w:val="nil"/>
              <w:left w:val="nil"/>
              <w:bottom w:val="single" w:sz="8" w:space="0" w:color="auto"/>
              <w:right w:val="single" w:sz="8" w:space="0" w:color="auto"/>
            </w:tcBorders>
            <w:shd w:val="clear" w:color="auto" w:fill="auto"/>
            <w:noWrap/>
            <w:vAlign w:val="center"/>
          </w:tcPr>
          <w:p w14:paraId="4365515B"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7,43</w:t>
            </w:r>
          </w:p>
        </w:tc>
        <w:tc>
          <w:tcPr>
            <w:tcW w:w="1260" w:type="dxa"/>
            <w:tcBorders>
              <w:top w:val="nil"/>
              <w:left w:val="nil"/>
              <w:bottom w:val="single" w:sz="8" w:space="0" w:color="auto"/>
              <w:right w:val="single" w:sz="8" w:space="0" w:color="auto"/>
            </w:tcBorders>
            <w:shd w:val="clear" w:color="auto" w:fill="auto"/>
            <w:noWrap/>
            <w:vAlign w:val="center"/>
          </w:tcPr>
          <w:p w14:paraId="20EEF4FD"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0,02</w:t>
            </w:r>
          </w:p>
        </w:tc>
        <w:tc>
          <w:tcPr>
            <w:tcW w:w="1240" w:type="dxa"/>
            <w:tcBorders>
              <w:top w:val="nil"/>
              <w:left w:val="nil"/>
              <w:bottom w:val="single" w:sz="8" w:space="0" w:color="auto"/>
              <w:right w:val="single" w:sz="8" w:space="0" w:color="auto"/>
            </w:tcBorders>
            <w:shd w:val="clear" w:color="auto" w:fill="auto"/>
            <w:noWrap/>
            <w:vAlign w:val="center"/>
          </w:tcPr>
          <w:p w14:paraId="0A395B17"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-45,45</w:t>
            </w:r>
          </w:p>
        </w:tc>
      </w:tr>
      <w:tr w:rsidR="009E508B" w:rsidRPr="009E508B" w14:paraId="7A50C826"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1A43DB1B" w14:textId="77777777" w:rsidR="009E508B" w:rsidRPr="009E508B" w:rsidRDefault="009E508B" w:rsidP="009E508B">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2. Enerji Sektörü</w:t>
            </w:r>
          </w:p>
        </w:tc>
        <w:tc>
          <w:tcPr>
            <w:tcW w:w="960" w:type="dxa"/>
            <w:tcBorders>
              <w:top w:val="nil"/>
              <w:left w:val="nil"/>
              <w:bottom w:val="single" w:sz="8" w:space="0" w:color="auto"/>
              <w:right w:val="single" w:sz="8" w:space="0" w:color="auto"/>
            </w:tcBorders>
            <w:shd w:val="clear" w:color="auto" w:fill="auto"/>
            <w:noWrap/>
            <w:vAlign w:val="center"/>
          </w:tcPr>
          <w:p w14:paraId="38395015"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1.986,82</w:t>
            </w:r>
          </w:p>
        </w:tc>
        <w:tc>
          <w:tcPr>
            <w:tcW w:w="960" w:type="dxa"/>
            <w:tcBorders>
              <w:top w:val="nil"/>
              <w:left w:val="nil"/>
              <w:bottom w:val="single" w:sz="8" w:space="0" w:color="auto"/>
              <w:right w:val="single" w:sz="8" w:space="0" w:color="auto"/>
            </w:tcBorders>
            <w:shd w:val="clear" w:color="auto" w:fill="auto"/>
            <w:noWrap/>
            <w:vAlign w:val="center"/>
          </w:tcPr>
          <w:p w14:paraId="09C21517"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1.641,41</w:t>
            </w:r>
          </w:p>
        </w:tc>
        <w:tc>
          <w:tcPr>
            <w:tcW w:w="1260" w:type="dxa"/>
            <w:tcBorders>
              <w:top w:val="nil"/>
              <w:left w:val="nil"/>
              <w:bottom w:val="single" w:sz="8" w:space="0" w:color="auto"/>
              <w:right w:val="single" w:sz="8" w:space="0" w:color="auto"/>
            </w:tcBorders>
            <w:shd w:val="clear" w:color="auto" w:fill="auto"/>
            <w:noWrap/>
            <w:vAlign w:val="center"/>
          </w:tcPr>
          <w:p w14:paraId="75AFD690"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3,40</w:t>
            </w:r>
          </w:p>
        </w:tc>
        <w:tc>
          <w:tcPr>
            <w:tcW w:w="1240" w:type="dxa"/>
            <w:tcBorders>
              <w:top w:val="nil"/>
              <w:left w:val="nil"/>
              <w:bottom w:val="single" w:sz="8" w:space="0" w:color="auto"/>
              <w:right w:val="single" w:sz="8" w:space="0" w:color="auto"/>
            </w:tcBorders>
            <w:shd w:val="clear" w:color="auto" w:fill="auto"/>
            <w:noWrap/>
            <w:vAlign w:val="center"/>
          </w:tcPr>
          <w:p w14:paraId="75C74FE4"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-17,38</w:t>
            </w:r>
          </w:p>
        </w:tc>
      </w:tr>
      <w:tr w:rsidR="009E508B" w:rsidRPr="009E508B" w14:paraId="77A60425"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081B506B"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2.1. Petrol Rafinerileri</w:t>
            </w:r>
          </w:p>
        </w:tc>
        <w:tc>
          <w:tcPr>
            <w:tcW w:w="960" w:type="dxa"/>
            <w:tcBorders>
              <w:top w:val="nil"/>
              <w:left w:val="nil"/>
              <w:bottom w:val="single" w:sz="8" w:space="0" w:color="auto"/>
              <w:right w:val="single" w:sz="8" w:space="0" w:color="auto"/>
            </w:tcBorders>
            <w:shd w:val="clear" w:color="auto" w:fill="auto"/>
            <w:noWrap/>
            <w:vAlign w:val="center"/>
          </w:tcPr>
          <w:p w14:paraId="1AE8E108"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1.831,35</w:t>
            </w:r>
          </w:p>
        </w:tc>
        <w:tc>
          <w:tcPr>
            <w:tcW w:w="960" w:type="dxa"/>
            <w:tcBorders>
              <w:top w:val="nil"/>
              <w:left w:val="nil"/>
              <w:bottom w:val="single" w:sz="8" w:space="0" w:color="auto"/>
              <w:right w:val="single" w:sz="8" w:space="0" w:color="auto"/>
            </w:tcBorders>
            <w:shd w:val="clear" w:color="auto" w:fill="auto"/>
            <w:noWrap/>
            <w:vAlign w:val="center"/>
          </w:tcPr>
          <w:p w14:paraId="730DA04F"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1.527,72</w:t>
            </w:r>
          </w:p>
        </w:tc>
        <w:tc>
          <w:tcPr>
            <w:tcW w:w="1260" w:type="dxa"/>
            <w:tcBorders>
              <w:top w:val="nil"/>
              <w:left w:val="nil"/>
              <w:bottom w:val="single" w:sz="8" w:space="0" w:color="auto"/>
              <w:right w:val="single" w:sz="8" w:space="0" w:color="auto"/>
            </w:tcBorders>
            <w:shd w:val="clear" w:color="auto" w:fill="auto"/>
            <w:noWrap/>
            <w:vAlign w:val="center"/>
          </w:tcPr>
          <w:p w14:paraId="6CCBDD93"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3,17</w:t>
            </w:r>
          </w:p>
        </w:tc>
        <w:tc>
          <w:tcPr>
            <w:tcW w:w="1240" w:type="dxa"/>
            <w:tcBorders>
              <w:top w:val="nil"/>
              <w:left w:val="nil"/>
              <w:bottom w:val="single" w:sz="8" w:space="0" w:color="auto"/>
              <w:right w:val="single" w:sz="8" w:space="0" w:color="auto"/>
            </w:tcBorders>
            <w:shd w:val="clear" w:color="auto" w:fill="auto"/>
            <w:noWrap/>
            <w:vAlign w:val="center"/>
          </w:tcPr>
          <w:p w14:paraId="64003960"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-16,58</w:t>
            </w:r>
          </w:p>
        </w:tc>
      </w:tr>
      <w:tr w:rsidR="009E508B" w:rsidRPr="009E508B" w14:paraId="5D6FF91D"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6F9EB57"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2.2. Yüksek Fırınlar</w:t>
            </w:r>
          </w:p>
        </w:tc>
        <w:tc>
          <w:tcPr>
            <w:tcW w:w="960" w:type="dxa"/>
            <w:tcBorders>
              <w:top w:val="nil"/>
              <w:left w:val="nil"/>
              <w:bottom w:val="single" w:sz="8" w:space="0" w:color="auto"/>
              <w:right w:val="single" w:sz="8" w:space="0" w:color="auto"/>
            </w:tcBorders>
            <w:shd w:val="clear" w:color="auto" w:fill="auto"/>
            <w:noWrap/>
            <w:vAlign w:val="center"/>
          </w:tcPr>
          <w:p w14:paraId="2CC631A9"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0,15</w:t>
            </w:r>
          </w:p>
        </w:tc>
        <w:tc>
          <w:tcPr>
            <w:tcW w:w="960" w:type="dxa"/>
            <w:tcBorders>
              <w:top w:val="nil"/>
              <w:left w:val="nil"/>
              <w:bottom w:val="single" w:sz="8" w:space="0" w:color="auto"/>
              <w:right w:val="single" w:sz="8" w:space="0" w:color="auto"/>
            </w:tcBorders>
            <w:shd w:val="clear" w:color="auto" w:fill="auto"/>
            <w:noWrap/>
            <w:vAlign w:val="center"/>
          </w:tcPr>
          <w:p w14:paraId="4A6BFE0E"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0,31</w:t>
            </w:r>
          </w:p>
        </w:tc>
        <w:tc>
          <w:tcPr>
            <w:tcW w:w="1260" w:type="dxa"/>
            <w:tcBorders>
              <w:top w:val="nil"/>
              <w:left w:val="nil"/>
              <w:bottom w:val="single" w:sz="8" w:space="0" w:color="auto"/>
              <w:right w:val="single" w:sz="8" w:space="0" w:color="auto"/>
            </w:tcBorders>
            <w:shd w:val="clear" w:color="auto" w:fill="auto"/>
            <w:noWrap/>
            <w:vAlign w:val="center"/>
          </w:tcPr>
          <w:p w14:paraId="2BFE3AE0"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0,00</w:t>
            </w:r>
          </w:p>
        </w:tc>
        <w:tc>
          <w:tcPr>
            <w:tcW w:w="1240" w:type="dxa"/>
            <w:tcBorders>
              <w:top w:val="nil"/>
              <w:left w:val="nil"/>
              <w:bottom w:val="single" w:sz="8" w:space="0" w:color="auto"/>
              <w:right w:val="single" w:sz="8" w:space="0" w:color="auto"/>
            </w:tcBorders>
            <w:shd w:val="clear" w:color="auto" w:fill="auto"/>
            <w:noWrap/>
            <w:vAlign w:val="center"/>
          </w:tcPr>
          <w:p w14:paraId="53256A68"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105,51</w:t>
            </w:r>
          </w:p>
        </w:tc>
      </w:tr>
      <w:tr w:rsidR="009E508B" w:rsidRPr="009E508B" w14:paraId="0FC8F74D"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2BB4A581"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2.3. Elektrik, CHP ve Isı Santrallerinde yakıt olarak tüketilen</w:t>
            </w:r>
          </w:p>
        </w:tc>
        <w:tc>
          <w:tcPr>
            <w:tcW w:w="960" w:type="dxa"/>
            <w:tcBorders>
              <w:top w:val="nil"/>
              <w:left w:val="nil"/>
              <w:bottom w:val="single" w:sz="8" w:space="0" w:color="auto"/>
              <w:right w:val="single" w:sz="8" w:space="0" w:color="auto"/>
            </w:tcBorders>
            <w:shd w:val="clear" w:color="auto" w:fill="auto"/>
            <w:noWrap/>
            <w:vAlign w:val="center"/>
          </w:tcPr>
          <w:p w14:paraId="4C3E02C8"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1,04</w:t>
            </w:r>
          </w:p>
        </w:tc>
        <w:tc>
          <w:tcPr>
            <w:tcW w:w="960" w:type="dxa"/>
            <w:tcBorders>
              <w:top w:val="nil"/>
              <w:left w:val="nil"/>
              <w:bottom w:val="single" w:sz="8" w:space="0" w:color="auto"/>
              <w:right w:val="single" w:sz="8" w:space="0" w:color="auto"/>
            </w:tcBorders>
            <w:shd w:val="clear" w:color="auto" w:fill="auto"/>
            <w:noWrap/>
            <w:vAlign w:val="center"/>
          </w:tcPr>
          <w:p w14:paraId="01FD7FFD"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23,34</w:t>
            </w:r>
          </w:p>
        </w:tc>
        <w:tc>
          <w:tcPr>
            <w:tcW w:w="1260" w:type="dxa"/>
            <w:tcBorders>
              <w:top w:val="nil"/>
              <w:left w:val="nil"/>
              <w:bottom w:val="single" w:sz="8" w:space="0" w:color="auto"/>
              <w:right w:val="single" w:sz="8" w:space="0" w:color="auto"/>
            </w:tcBorders>
            <w:shd w:val="clear" w:color="auto" w:fill="auto"/>
            <w:noWrap/>
            <w:vAlign w:val="center"/>
          </w:tcPr>
          <w:p w14:paraId="7523AB67"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0,05</w:t>
            </w:r>
          </w:p>
        </w:tc>
        <w:tc>
          <w:tcPr>
            <w:tcW w:w="1240" w:type="dxa"/>
            <w:tcBorders>
              <w:top w:val="nil"/>
              <w:left w:val="nil"/>
              <w:bottom w:val="single" w:sz="8" w:space="0" w:color="auto"/>
              <w:right w:val="single" w:sz="8" w:space="0" w:color="auto"/>
            </w:tcBorders>
            <w:shd w:val="clear" w:color="auto" w:fill="auto"/>
            <w:noWrap/>
            <w:vAlign w:val="center"/>
          </w:tcPr>
          <w:p w14:paraId="74738BD9"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2.143,85</w:t>
            </w:r>
          </w:p>
        </w:tc>
      </w:tr>
      <w:tr w:rsidR="009E508B" w:rsidRPr="009E508B" w14:paraId="5B0765C6"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2BC3F501"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lastRenderedPageBreak/>
              <w:t>2.4. Diğer Enerji Sektörü Tüketicileri</w:t>
            </w:r>
          </w:p>
        </w:tc>
        <w:tc>
          <w:tcPr>
            <w:tcW w:w="960" w:type="dxa"/>
            <w:tcBorders>
              <w:top w:val="nil"/>
              <w:left w:val="nil"/>
              <w:bottom w:val="single" w:sz="8" w:space="0" w:color="auto"/>
              <w:right w:val="single" w:sz="8" w:space="0" w:color="auto"/>
            </w:tcBorders>
            <w:shd w:val="clear" w:color="auto" w:fill="auto"/>
            <w:noWrap/>
            <w:vAlign w:val="center"/>
          </w:tcPr>
          <w:p w14:paraId="179AEB67"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154,28</w:t>
            </w:r>
          </w:p>
        </w:tc>
        <w:tc>
          <w:tcPr>
            <w:tcW w:w="960" w:type="dxa"/>
            <w:tcBorders>
              <w:top w:val="nil"/>
              <w:left w:val="nil"/>
              <w:bottom w:val="single" w:sz="8" w:space="0" w:color="auto"/>
              <w:right w:val="single" w:sz="8" w:space="0" w:color="auto"/>
            </w:tcBorders>
            <w:shd w:val="clear" w:color="auto" w:fill="auto"/>
            <w:noWrap/>
            <w:vAlign w:val="center"/>
          </w:tcPr>
          <w:p w14:paraId="2D457F33"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90,04</w:t>
            </w:r>
          </w:p>
        </w:tc>
        <w:tc>
          <w:tcPr>
            <w:tcW w:w="1260" w:type="dxa"/>
            <w:tcBorders>
              <w:top w:val="nil"/>
              <w:left w:val="nil"/>
              <w:bottom w:val="single" w:sz="8" w:space="0" w:color="auto"/>
              <w:right w:val="single" w:sz="8" w:space="0" w:color="auto"/>
            </w:tcBorders>
            <w:shd w:val="clear" w:color="auto" w:fill="auto"/>
            <w:noWrap/>
            <w:vAlign w:val="center"/>
          </w:tcPr>
          <w:p w14:paraId="5E2D8484"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0,19</w:t>
            </w:r>
          </w:p>
        </w:tc>
        <w:tc>
          <w:tcPr>
            <w:tcW w:w="1240" w:type="dxa"/>
            <w:tcBorders>
              <w:top w:val="nil"/>
              <w:left w:val="nil"/>
              <w:bottom w:val="single" w:sz="8" w:space="0" w:color="auto"/>
              <w:right w:val="single" w:sz="8" w:space="0" w:color="auto"/>
            </w:tcBorders>
            <w:shd w:val="clear" w:color="auto" w:fill="auto"/>
            <w:noWrap/>
            <w:vAlign w:val="center"/>
          </w:tcPr>
          <w:p w14:paraId="1341B69D"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-41,64</w:t>
            </w:r>
          </w:p>
        </w:tc>
      </w:tr>
      <w:tr w:rsidR="009E508B" w:rsidRPr="009E508B" w14:paraId="00DCF862"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5D8345F" w14:textId="77777777" w:rsidR="009E508B" w:rsidRPr="009E508B" w:rsidRDefault="009E508B" w:rsidP="009E508B">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3. Ulaşım Sektörü</w:t>
            </w:r>
          </w:p>
        </w:tc>
        <w:tc>
          <w:tcPr>
            <w:tcW w:w="960" w:type="dxa"/>
            <w:tcBorders>
              <w:top w:val="nil"/>
              <w:left w:val="nil"/>
              <w:bottom w:val="single" w:sz="8" w:space="0" w:color="auto"/>
              <w:right w:val="single" w:sz="8" w:space="0" w:color="auto"/>
            </w:tcBorders>
            <w:shd w:val="clear" w:color="auto" w:fill="auto"/>
            <w:noWrap/>
            <w:vAlign w:val="center"/>
          </w:tcPr>
          <w:p w14:paraId="125DF961"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411,06</w:t>
            </w:r>
          </w:p>
        </w:tc>
        <w:tc>
          <w:tcPr>
            <w:tcW w:w="960" w:type="dxa"/>
            <w:tcBorders>
              <w:top w:val="nil"/>
              <w:left w:val="nil"/>
              <w:bottom w:val="single" w:sz="8" w:space="0" w:color="auto"/>
              <w:right w:val="single" w:sz="8" w:space="0" w:color="auto"/>
            </w:tcBorders>
            <w:shd w:val="clear" w:color="auto" w:fill="auto"/>
            <w:noWrap/>
            <w:vAlign w:val="center"/>
          </w:tcPr>
          <w:p w14:paraId="3A34C20D"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257,89</w:t>
            </w:r>
          </w:p>
        </w:tc>
        <w:tc>
          <w:tcPr>
            <w:tcW w:w="1260" w:type="dxa"/>
            <w:tcBorders>
              <w:top w:val="nil"/>
              <w:left w:val="nil"/>
              <w:bottom w:val="single" w:sz="8" w:space="0" w:color="auto"/>
              <w:right w:val="single" w:sz="8" w:space="0" w:color="auto"/>
            </w:tcBorders>
            <w:shd w:val="clear" w:color="auto" w:fill="auto"/>
            <w:noWrap/>
            <w:vAlign w:val="center"/>
          </w:tcPr>
          <w:p w14:paraId="15052EF6"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0,53</w:t>
            </w:r>
          </w:p>
        </w:tc>
        <w:tc>
          <w:tcPr>
            <w:tcW w:w="1240" w:type="dxa"/>
            <w:tcBorders>
              <w:top w:val="nil"/>
              <w:left w:val="nil"/>
              <w:bottom w:val="single" w:sz="8" w:space="0" w:color="auto"/>
              <w:right w:val="single" w:sz="8" w:space="0" w:color="auto"/>
            </w:tcBorders>
            <w:shd w:val="clear" w:color="auto" w:fill="auto"/>
            <w:noWrap/>
            <w:vAlign w:val="center"/>
          </w:tcPr>
          <w:p w14:paraId="02E75CBA"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-37,26</w:t>
            </w:r>
          </w:p>
        </w:tc>
      </w:tr>
      <w:tr w:rsidR="009E508B" w:rsidRPr="009E508B" w14:paraId="28E4DD6F"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8316C8B"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3.1. Araç yakıtı</w:t>
            </w:r>
          </w:p>
        </w:tc>
        <w:tc>
          <w:tcPr>
            <w:tcW w:w="960" w:type="dxa"/>
            <w:tcBorders>
              <w:top w:val="nil"/>
              <w:left w:val="nil"/>
              <w:bottom w:val="single" w:sz="8" w:space="0" w:color="auto"/>
              <w:right w:val="single" w:sz="8" w:space="0" w:color="auto"/>
            </w:tcBorders>
            <w:shd w:val="clear" w:color="auto" w:fill="auto"/>
            <w:noWrap/>
            <w:vAlign w:val="center"/>
          </w:tcPr>
          <w:p w14:paraId="5B1DF006"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97,10</w:t>
            </w:r>
          </w:p>
        </w:tc>
        <w:tc>
          <w:tcPr>
            <w:tcW w:w="960" w:type="dxa"/>
            <w:tcBorders>
              <w:top w:val="nil"/>
              <w:left w:val="nil"/>
              <w:bottom w:val="single" w:sz="8" w:space="0" w:color="auto"/>
              <w:right w:val="single" w:sz="8" w:space="0" w:color="auto"/>
            </w:tcBorders>
            <w:shd w:val="clear" w:color="auto" w:fill="auto"/>
            <w:noWrap/>
            <w:vAlign w:val="center"/>
          </w:tcPr>
          <w:p w14:paraId="268DF39E"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80,64</w:t>
            </w:r>
          </w:p>
        </w:tc>
        <w:tc>
          <w:tcPr>
            <w:tcW w:w="1260" w:type="dxa"/>
            <w:tcBorders>
              <w:top w:val="nil"/>
              <w:left w:val="nil"/>
              <w:bottom w:val="single" w:sz="8" w:space="0" w:color="auto"/>
              <w:right w:val="single" w:sz="8" w:space="0" w:color="auto"/>
            </w:tcBorders>
            <w:shd w:val="clear" w:color="auto" w:fill="auto"/>
            <w:noWrap/>
            <w:vAlign w:val="center"/>
          </w:tcPr>
          <w:p w14:paraId="2EC7BB48"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0,17</w:t>
            </w:r>
          </w:p>
        </w:tc>
        <w:tc>
          <w:tcPr>
            <w:tcW w:w="1240" w:type="dxa"/>
            <w:tcBorders>
              <w:top w:val="nil"/>
              <w:left w:val="nil"/>
              <w:bottom w:val="single" w:sz="8" w:space="0" w:color="auto"/>
              <w:right w:val="single" w:sz="8" w:space="0" w:color="auto"/>
            </w:tcBorders>
            <w:shd w:val="clear" w:color="auto" w:fill="auto"/>
            <w:noWrap/>
            <w:vAlign w:val="center"/>
          </w:tcPr>
          <w:p w14:paraId="3F688C8D"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-16,95</w:t>
            </w:r>
          </w:p>
        </w:tc>
      </w:tr>
      <w:tr w:rsidR="009E508B" w:rsidRPr="009E508B" w14:paraId="78B5765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F0FA77D"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3.2. Boru hattı taşımacılığı</w:t>
            </w:r>
          </w:p>
        </w:tc>
        <w:tc>
          <w:tcPr>
            <w:tcW w:w="960" w:type="dxa"/>
            <w:tcBorders>
              <w:top w:val="nil"/>
              <w:left w:val="nil"/>
              <w:bottom w:val="single" w:sz="8" w:space="0" w:color="auto"/>
              <w:right w:val="single" w:sz="8" w:space="0" w:color="auto"/>
            </w:tcBorders>
            <w:shd w:val="clear" w:color="auto" w:fill="auto"/>
            <w:noWrap/>
            <w:vAlign w:val="center"/>
          </w:tcPr>
          <w:p w14:paraId="46996125"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313,35</w:t>
            </w:r>
          </w:p>
        </w:tc>
        <w:tc>
          <w:tcPr>
            <w:tcW w:w="960" w:type="dxa"/>
            <w:tcBorders>
              <w:top w:val="nil"/>
              <w:left w:val="nil"/>
              <w:bottom w:val="single" w:sz="8" w:space="0" w:color="auto"/>
              <w:right w:val="single" w:sz="8" w:space="0" w:color="auto"/>
            </w:tcBorders>
            <w:shd w:val="clear" w:color="auto" w:fill="auto"/>
            <w:noWrap/>
            <w:vAlign w:val="center"/>
          </w:tcPr>
          <w:p w14:paraId="0530904D"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176,87</w:t>
            </w:r>
          </w:p>
        </w:tc>
        <w:tc>
          <w:tcPr>
            <w:tcW w:w="1260" w:type="dxa"/>
            <w:tcBorders>
              <w:top w:val="nil"/>
              <w:left w:val="nil"/>
              <w:bottom w:val="single" w:sz="8" w:space="0" w:color="auto"/>
              <w:right w:val="single" w:sz="8" w:space="0" w:color="auto"/>
            </w:tcBorders>
            <w:shd w:val="clear" w:color="auto" w:fill="auto"/>
            <w:noWrap/>
            <w:vAlign w:val="center"/>
          </w:tcPr>
          <w:p w14:paraId="331C94DE"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0,37</w:t>
            </w:r>
          </w:p>
        </w:tc>
        <w:tc>
          <w:tcPr>
            <w:tcW w:w="1240" w:type="dxa"/>
            <w:tcBorders>
              <w:top w:val="nil"/>
              <w:left w:val="nil"/>
              <w:bottom w:val="single" w:sz="8" w:space="0" w:color="auto"/>
              <w:right w:val="single" w:sz="8" w:space="0" w:color="auto"/>
            </w:tcBorders>
            <w:shd w:val="clear" w:color="auto" w:fill="auto"/>
            <w:noWrap/>
            <w:vAlign w:val="center"/>
          </w:tcPr>
          <w:p w14:paraId="6A87D9A5"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-43,56</w:t>
            </w:r>
          </w:p>
        </w:tc>
      </w:tr>
      <w:tr w:rsidR="009E508B" w:rsidRPr="009E508B" w14:paraId="36E456F9"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489DAEB"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3.3. Diğer Ulaşım Sektörü Tüketicileri</w:t>
            </w:r>
          </w:p>
        </w:tc>
        <w:tc>
          <w:tcPr>
            <w:tcW w:w="960" w:type="dxa"/>
            <w:tcBorders>
              <w:top w:val="nil"/>
              <w:left w:val="nil"/>
              <w:bottom w:val="single" w:sz="8" w:space="0" w:color="auto"/>
              <w:right w:val="single" w:sz="8" w:space="0" w:color="auto"/>
            </w:tcBorders>
            <w:shd w:val="clear" w:color="auto" w:fill="auto"/>
            <w:noWrap/>
            <w:vAlign w:val="center"/>
          </w:tcPr>
          <w:p w14:paraId="17A05831"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0,61</w:t>
            </w:r>
          </w:p>
        </w:tc>
        <w:tc>
          <w:tcPr>
            <w:tcW w:w="960" w:type="dxa"/>
            <w:tcBorders>
              <w:top w:val="nil"/>
              <w:left w:val="nil"/>
              <w:bottom w:val="single" w:sz="8" w:space="0" w:color="auto"/>
              <w:right w:val="single" w:sz="8" w:space="0" w:color="auto"/>
            </w:tcBorders>
            <w:shd w:val="clear" w:color="auto" w:fill="auto"/>
            <w:noWrap/>
            <w:vAlign w:val="center"/>
          </w:tcPr>
          <w:p w14:paraId="7D641C13"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0,38</w:t>
            </w:r>
          </w:p>
        </w:tc>
        <w:tc>
          <w:tcPr>
            <w:tcW w:w="1260" w:type="dxa"/>
            <w:tcBorders>
              <w:top w:val="nil"/>
              <w:left w:val="nil"/>
              <w:bottom w:val="single" w:sz="8" w:space="0" w:color="auto"/>
              <w:right w:val="single" w:sz="8" w:space="0" w:color="auto"/>
            </w:tcBorders>
            <w:shd w:val="clear" w:color="auto" w:fill="auto"/>
            <w:noWrap/>
            <w:vAlign w:val="center"/>
          </w:tcPr>
          <w:p w14:paraId="049601A9"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0,00</w:t>
            </w:r>
          </w:p>
        </w:tc>
        <w:tc>
          <w:tcPr>
            <w:tcW w:w="1240" w:type="dxa"/>
            <w:tcBorders>
              <w:top w:val="nil"/>
              <w:left w:val="nil"/>
              <w:bottom w:val="single" w:sz="8" w:space="0" w:color="auto"/>
              <w:right w:val="single" w:sz="8" w:space="0" w:color="auto"/>
            </w:tcBorders>
            <w:shd w:val="clear" w:color="auto" w:fill="auto"/>
            <w:noWrap/>
            <w:vAlign w:val="center"/>
          </w:tcPr>
          <w:p w14:paraId="09CA7482"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-37,47</w:t>
            </w:r>
          </w:p>
        </w:tc>
      </w:tr>
      <w:tr w:rsidR="009E508B" w:rsidRPr="009E508B" w14:paraId="610CC508"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70E96DB0" w14:textId="77777777" w:rsidR="009E508B" w:rsidRPr="009E508B" w:rsidRDefault="009E508B" w:rsidP="009E508B">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4. Sanayi Sektörü</w:t>
            </w:r>
          </w:p>
        </w:tc>
        <w:tc>
          <w:tcPr>
            <w:tcW w:w="960" w:type="dxa"/>
            <w:tcBorders>
              <w:top w:val="nil"/>
              <w:left w:val="nil"/>
              <w:bottom w:val="single" w:sz="8" w:space="0" w:color="auto"/>
              <w:right w:val="single" w:sz="8" w:space="0" w:color="auto"/>
            </w:tcBorders>
            <w:shd w:val="clear" w:color="auto" w:fill="auto"/>
            <w:noWrap/>
            <w:vAlign w:val="center"/>
          </w:tcPr>
          <w:p w14:paraId="4621F3F8"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12.424,04</w:t>
            </w:r>
          </w:p>
        </w:tc>
        <w:tc>
          <w:tcPr>
            <w:tcW w:w="960" w:type="dxa"/>
            <w:tcBorders>
              <w:top w:val="nil"/>
              <w:left w:val="nil"/>
              <w:bottom w:val="single" w:sz="8" w:space="0" w:color="auto"/>
              <w:right w:val="single" w:sz="8" w:space="0" w:color="auto"/>
            </w:tcBorders>
            <w:shd w:val="clear" w:color="auto" w:fill="auto"/>
            <w:noWrap/>
            <w:vAlign w:val="center"/>
          </w:tcPr>
          <w:p w14:paraId="1F9954D3" w14:textId="77777777" w:rsidR="009E508B" w:rsidRPr="009E508B" w:rsidRDefault="009E508B" w:rsidP="009E508B">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12.697,67</w:t>
            </w:r>
          </w:p>
        </w:tc>
        <w:tc>
          <w:tcPr>
            <w:tcW w:w="1260" w:type="dxa"/>
            <w:tcBorders>
              <w:top w:val="nil"/>
              <w:left w:val="nil"/>
              <w:bottom w:val="single" w:sz="8" w:space="0" w:color="auto"/>
              <w:right w:val="single" w:sz="8" w:space="0" w:color="auto"/>
            </w:tcBorders>
            <w:shd w:val="clear" w:color="auto" w:fill="auto"/>
            <w:noWrap/>
            <w:vAlign w:val="center"/>
          </w:tcPr>
          <w:p w14:paraId="5857F36D"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26,31</w:t>
            </w:r>
          </w:p>
        </w:tc>
        <w:tc>
          <w:tcPr>
            <w:tcW w:w="1240" w:type="dxa"/>
            <w:tcBorders>
              <w:top w:val="nil"/>
              <w:left w:val="nil"/>
              <w:bottom w:val="single" w:sz="8" w:space="0" w:color="auto"/>
              <w:right w:val="single" w:sz="8" w:space="0" w:color="auto"/>
            </w:tcBorders>
            <w:shd w:val="clear" w:color="auto" w:fill="auto"/>
            <w:noWrap/>
            <w:vAlign w:val="center"/>
          </w:tcPr>
          <w:p w14:paraId="41226F18" w14:textId="77777777" w:rsidR="009E508B" w:rsidRPr="009E508B" w:rsidRDefault="009E508B" w:rsidP="009E508B">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2,20</w:t>
            </w:r>
          </w:p>
        </w:tc>
      </w:tr>
      <w:tr w:rsidR="009E508B" w:rsidRPr="009E508B" w14:paraId="40504221"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1EFB187" w14:textId="77777777" w:rsidR="009E508B" w:rsidRPr="0075146A" w:rsidRDefault="009E508B" w:rsidP="009E508B">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 Ağaç ürünleri işleme</w:t>
            </w:r>
          </w:p>
        </w:tc>
        <w:tc>
          <w:tcPr>
            <w:tcW w:w="960" w:type="dxa"/>
            <w:tcBorders>
              <w:top w:val="nil"/>
              <w:left w:val="nil"/>
              <w:bottom w:val="single" w:sz="8" w:space="0" w:color="auto"/>
              <w:right w:val="single" w:sz="8" w:space="0" w:color="auto"/>
            </w:tcBorders>
            <w:shd w:val="clear" w:color="auto" w:fill="auto"/>
            <w:noWrap/>
            <w:vAlign w:val="center"/>
          </w:tcPr>
          <w:p w14:paraId="237A57EB"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41,15</w:t>
            </w:r>
          </w:p>
        </w:tc>
        <w:tc>
          <w:tcPr>
            <w:tcW w:w="960" w:type="dxa"/>
            <w:tcBorders>
              <w:top w:val="nil"/>
              <w:left w:val="nil"/>
              <w:bottom w:val="single" w:sz="8" w:space="0" w:color="auto"/>
              <w:right w:val="single" w:sz="8" w:space="0" w:color="auto"/>
            </w:tcBorders>
            <w:shd w:val="clear" w:color="auto" w:fill="auto"/>
            <w:noWrap/>
            <w:vAlign w:val="center"/>
          </w:tcPr>
          <w:p w14:paraId="278B9DFA" w14:textId="77777777" w:rsidR="009E508B" w:rsidRPr="0075146A" w:rsidRDefault="009E508B" w:rsidP="009E508B">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39,46</w:t>
            </w:r>
          </w:p>
        </w:tc>
        <w:tc>
          <w:tcPr>
            <w:tcW w:w="1260" w:type="dxa"/>
            <w:tcBorders>
              <w:top w:val="nil"/>
              <w:left w:val="nil"/>
              <w:bottom w:val="single" w:sz="8" w:space="0" w:color="auto"/>
              <w:right w:val="single" w:sz="8" w:space="0" w:color="auto"/>
            </w:tcBorders>
            <w:shd w:val="clear" w:color="auto" w:fill="auto"/>
            <w:noWrap/>
            <w:vAlign w:val="center"/>
          </w:tcPr>
          <w:p w14:paraId="32383DDD"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0,08</w:t>
            </w:r>
          </w:p>
        </w:tc>
        <w:tc>
          <w:tcPr>
            <w:tcW w:w="1240" w:type="dxa"/>
            <w:tcBorders>
              <w:top w:val="nil"/>
              <w:left w:val="nil"/>
              <w:bottom w:val="single" w:sz="8" w:space="0" w:color="auto"/>
              <w:right w:val="single" w:sz="8" w:space="0" w:color="auto"/>
            </w:tcBorders>
            <w:shd w:val="clear" w:color="auto" w:fill="auto"/>
            <w:noWrap/>
            <w:vAlign w:val="center"/>
          </w:tcPr>
          <w:p w14:paraId="32AA0A0C" w14:textId="77777777" w:rsidR="009E508B" w:rsidRPr="0075146A" w:rsidRDefault="009E508B" w:rsidP="009E508B">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-4,11</w:t>
            </w:r>
          </w:p>
        </w:tc>
      </w:tr>
      <w:tr w:rsidR="0075146A" w:rsidRPr="009E508B" w14:paraId="26633918"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56112AC4" w14:textId="3804360C"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4.2. Alkol ve alkol ürünleri</w:t>
            </w:r>
          </w:p>
        </w:tc>
        <w:tc>
          <w:tcPr>
            <w:tcW w:w="960" w:type="dxa"/>
            <w:tcBorders>
              <w:top w:val="nil"/>
              <w:left w:val="nil"/>
              <w:bottom w:val="single" w:sz="8" w:space="0" w:color="auto"/>
              <w:right w:val="single" w:sz="8" w:space="0" w:color="auto"/>
            </w:tcBorders>
            <w:shd w:val="clear" w:color="auto" w:fill="auto"/>
            <w:noWrap/>
            <w:vAlign w:val="center"/>
          </w:tcPr>
          <w:p w14:paraId="6BA28F0C" w14:textId="149A3CEF"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19,86</w:t>
            </w:r>
          </w:p>
        </w:tc>
        <w:tc>
          <w:tcPr>
            <w:tcW w:w="960" w:type="dxa"/>
            <w:tcBorders>
              <w:top w:val="nil"/>
              <w:left w:val="nil"/>
              <w:bottom w:val="single" w:sz="8" w:space="0" w:color="auto"/>
              <w:right w:val="single" w:sz="8" w:space="0" w:color="auto"/>
            </w:tcBorders>
            <w:shd w:val="clear" w:color="auto" w:fill="auto"/>
            <w:noWrap/>
            <w:vAlign w:val="center"/>
          </w:tcPr>
          <w:p w14:paraId="5656A423" w14:textId="7C2056BE"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19,26</w:t>
            </w:r>
          </w:p>
        </w:tc>
        <w:tc>
          <w:tcPr>
            <w:tcW w:w="1260" w:type="dxa"/>
            <w:tcBorders>
              <w:top w:val="nil"/>
              <w:left w:val="nil"/>
              <w:bottom w:val="single" w:sz="8" w:space="0" w:color="auto"/>
              <w:right w:val="single" w:sz="8" w:space="0" w:color="auto"/>
            </w:tcBorders>
            <w:shd w:val="clear" w:color="auto" w:fill="auto"/>
            <w:noWrap/>
            <w:vAlign w:val="center"/>
          </w:tcPr>
          <w:p w14:paraId="54E3B864" w14:textId="7FACA085"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0,04</w:t>
            </w:r>
          </w:p>
        </w:tc>
        <w:tc>
          <w:tcPr>
            <w:tcW w:w="1240" w:type="dxa"/>
            <w:tcBorders>
              <w:top w:val="nil"/>
              <w:left w:val="nil"/>
              <w:bottom w:val="single" w:sz="8" w:space="0" w:color="auto"/>
              <w:right w:val="single" w:sz="8" w:space="0" w:color="auto"/>
            </w:tcBorders>
            <w:shd w:val="clear" w:color="auto" w:fill="auto"/>
            <w:noWrap/>
            <w:vAlign w:val="center"/>
          </w:tcPr>
          <w:p w14:paraId="3F25C0D3" w14:textId="1C9704EE"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-2,99</w:t>
            </w:r>
          </w:p>
        </w:tc>
      </w:tr>
      <w:tr w:rsidR="0075146A" w:rsidRPr="009E508B" w14:paraId="2385EDCA"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7920A69" w14:textId="68A4E69D"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4.3. Ametal mineraller (cam, seramik, çimento, vs.)</w:t>
            </w:r>
          </w:p>
        </w:tc>
        <w:tc>
          <w:tcPr>
            <w:tcW w:w="960" w:type="dxa"/>
            <w:tcBorders>
              <w:top w:val="nil"/>
              <w:left w:val="nil"/>
              <w:bottom w:val="single" w:sz="8" w:space="0" w:color="auto"/>
              <w:right w:val="single" w:sz="8" w:space="0" w:color="auto"/>
            </w:tcBorders>
            <w:shd w:val="clear" w:color="auto" w:fill="auto"/>
            <w:noWrap/>
            <w:vAlign w:val="center"/>
          </w:tcPr>
          <w:p w14:paraId="48A63CEE" w14:textId="1930122B"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1.328,99</w:t>
            </w:r>
          </w:p>
        </w:tc>
        <w:tc>
          <w:tcPr>
            <w:tcW w:w="960" w:type="dxa"/>
            <w:tcBorders>
              <w:top w:val="nil"/>
              <w:left w:val="nil"/>
              <w:bottom w:val="single" w:sz="8" w:space="0" w:color="auto"/>
              <w:right w:val="single" w:sz="8" w:space="0" w:color="auto"/>
            </w:tcBorders>
            <w:shd w:val="clear" w:color="auto" w:fill="auto"/>
            <w:noWrap/>
            <w:vAlign w:val="center"/>
          </w:tcPr>
          <w:p w14:paraId="2C7C47AF" w14:textId="6435BC22"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1.638,35</w:t>
            </w:r>
          </w:p>
        </w:tc>
        <w:tc>
          <w:tcPr>
            <w:tcW w:w="1260" w:type="dxa"/>
            <w:tcBorders>
              <w:top w:val="nil"/>
              <w:left w:val="nil"/>
              <w:bottom w:val="single" w:sz="8" w:space="0" w:color="auto"/>
              <w:right w:val="single" w:sz="8" w:space="0" w:color="auto"/>
            </w:tcBorders>
            <w:shd w:val="clear" w:color="auto" w:fill="auto"/>
            <w:noWrap/>
            <w:vAlign w:val="center"/>
          </w:tcPr>
          <w:p w14:paraId="36D6DA85" w14:textId="7C7F4D3F"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3,39</w:t>
            </w:r>
          </w:p>
        </w:tc>
        <w:tc>
          <w:tcPr>
            <w:tcW w:w="1240" w:type="dxa"/>
            <w:tcBorders>
              <w:top w:val="nil"/>
              <w:left w:val="nil"/>
              <w:bottom w:val="single" w:sz="8" w:space="0" w:color="auto"/>
              <w:right w:val="single" w:sz="8" w:space="0" w:color="auto"/>
            </w:tcBorders>
            <w:shd w:val="clear" w:color="auto" w:fill="auto"/>
            <w:noWrap/>
            <w:vAlign w:val="center"/>
          </w:tcPr>
          <w:p w14:paraId="6B89E0E7" w14:textId="3AC3757B"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23,28</w:t>
            </w:r>
          </w:p>
        </w:tc>
      </w:tr>
      <w:tr w:rsidR="0075146A" w:rsidRPr="009E508B" w14:paraId="237E146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4001933" w14:textId="777EB271"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 xml:space="preserve">4.4. </w:t>
            </w:r>
            <w:proofErr w:type="gramStart"/>
            <w:r w:rsidRPr="0075146A">
              <w:rPr>
                <w:rFonts w:ascii="Times New Roman" w:eastAsia="Times New Roman" w:hAnsi="Times New Roman" w:cs="Times New Roman"/>
                <w:bCs/>
                <w:color w:val="000000"/>
                <w:sz w:val="20"/>
                <w:szCs w:val="20"/>
                <w:lang w:eastAsia="tr-TR"/>
              </w:rPr>
              <w:t>Demir -</w:t>
            </w:r>
            <w:proofErr w:type="gramEnd"/>
            <w:r w:rsidRPr="0075146A">
              <w:rPr>
                <w:rFonts w:ascii="Times New Roman" w:eastAsia="Times New Roman" w:hAnsi="Times New Roman" w:cs="Times New Roman"/>
                <w:bCs/>
                <w:color w:val="000000"/>
                <w:sz w:val="20"/>
                <w:szCs w:val="20"/>
                <w:lang w:eastAsia="tr-TR"/>
              </w:rPr>
              <w:t xml:space="preserve"> Çelik</w:t>
            </w:r>
          </w:p>
        </w:tc>
        <w:tc>
          <w:tcPr>
            <w:tcW w:w="960" w:type="dxa"/>
            <w:tcBorders>
              <w:top w:val="nil"/>
              <w:left w:val="nil"/>
              <w:bottom w:val="single" w:sz="8" w:space="0" w:color="auto"/>
              <w:right w:val="single" w:sz="8" w:space="0" w:color="auto"/>
            </w:tcBorders>
            <w:shd w:val="clear" w:color="auto" w:fill="auto"/>
            <w:noWrap/>
            <w:vAlign w:val="center"/>
          </w:tcPr>
          <w:p w14:paraId="72D3A9EB" w14:textId="5290932F"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1.198,18</w:t>
            </w:r>
          </w:p>
        </w:tc>
        <w:tc>
          <w:tcPr>
            <w:tcW w:w="960" w:type="dxa"/>
            <w:tcBorders>
              <w:top w:val="nil"/>
              <w:left w:val="nil"/>
              <w:bottom w:val="single" w:sz="8" w:space="0" w:color="auto"/>
              <w:right w:val="single" w:sz="8" w:space="0" w:color="auto"/>
            </w:tcBorders>
            <w:shd w:val="clear" w:color="auto" w:fill="auto"/>
            <w:noWrap/>
            <w:vAlign w:val="center"/>
          </w:tcPr>
          <w:p w14:paraId="3D2A87E5" w14:textId="0F6B4EEA"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1.257,65</w:t>
            </w:r>
          </w:p>
        </w:tc>
        <w:tc>
          <w:tcPr>
            <w:tcW w:w="1260" w:type="dxa"/>
            <w:tcBorders>
              <w:top w:val="nil"/>
              <w:left w:val="nil"/>
              <w:bottom w:val="single" w:sz="8" w:space="0" w:color="auto"/>
              <w:right w:val="single" w:sz="8" w:space="0" w:color="auto"/>
            </w:tcBorders>
            <w:shd w:val="clear" w:color="auto" w:fill="auto"/>
            <w:noWrap/>
            <w:vAlign w:val="center"/>
          </w:tcPr>
          <w:p w14:paraId="23AC28D8" w14:textId="22BF1C82"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2,61</w:t>
            </w:r>
          </w:p>
        </w:tc>
        <w:tc>
          <w:tcPr>
            <w:tcW w:w="1240" w:type="dxa"/>
            <w:tcBorders>
              <w:top w:val="nil"/>
              <w:left w:val="nil"/>
              <w:bottom w:val="single" w:sz="8" w:space="0" w:color="auto"/>
              <w:right w:val="single" w:sz="8" w:space="0" w:color="auto"/>
            </w:tcBorders>
            <w:shd w:val="clear" w:color="auto" w:fill="auto"/>
            <w:noWrap/>
            <w:vAlign w:val="center"/>
          </w:tcPr>
          <w:p w14:paraId="1EA7B958" w14:textId="18B5753B"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4,96</w:t>
            </w:r>
          </w:p>
        </w:tc>
      </w:tr>
      <w:tr w:rsidR="0075146A" w:rsidRPr="009E508B" w14:paraId="2DE4AB80"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6E16612" w14:textId="045F0F49"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4.5. Demir dışı metal üretimi ve işleme (krom, bakır, vs.)</w:t>
            </w:r>
          </w:p>
        </w:tc>
        <w:tc>
          <w:tcPr>
            <w:tcW w:w="960" w:type="dxa"/>
            <w:tcBorders>
              <w:top w:val="nil"/>
              <w:left w:val="nil"/>
              <w:bottom w:val="single" w:sz="8" w:space="0" w:color="auto"/>
              <w:right w:val="single" w:sz="8" w:space="0" w:color="auto"/>
            </w:tcBorders>
            <w:shd w:val="clear" w:color="auto" w:fill="auto"/>
            <w:noWrap/>
            <w:vAlign w:val="center"/>
          </w:tcPr>
          <w:p w14:paraId="0015924A" w14:textId="4DDA157F"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324,96</w:t>
            </w:r>
          </w:p>
        </w:tc>
        <w:tc>
          <w:tcPr>
            <w:tcW w:w="960" w:type="dxa"/>
            <w:tcBorders>
              <w:top w:val="nil"/>
              <w:left w:val="nil"/>
              <w:bottom w:val="single" w:sz="8" w:space="0" w:color="auto"/>
              <w:right w:val="single" w:sz="8" w:space="0" w:color="auto"/>
            </w:tcBorders>
            <w:shd w:val="clear" w:color="auto" w:fill="auto"/>
            <w:noWrap/>
            <w:vAlign w:val="center"/>
          </w:tcPr>
          <w:p w14:paraId="5699DAE0" w14:textId="427788E5"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344,86</w:t>
            </w:r>
          </w:p>
        </w:tc>
        <w:tc>
          <w:tcPr>
            <w:tcW w:w="1260" w:type="dxa"/>
            <w:tcBorders>
              <w:top w:val="nil"/>
              <w:left w:val="nil"/>
              <w:bottom w:val="single" w:sz="8" w:space="0" w:color="auto"/>
              <w:right w:val="single" w:sz="8" w:space="0" w:color="auto"/>
            </w:tcBorders>
            <w:shd w:val="clear" w:color="auto" w:fill="auto"/>
            <w:noWrap/>
            <w:vAlign w:val="center"/>
          </w:tcPr>
          <w:p w14:paraId="676EB3D7" w14:textId="7ECB9846"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0,71</w:t>
            </w:r>
          </w:p>
        </w:tc>
        <w:tc>
          <w:tcPr>
            <w:tcW w:w="1240" w:type="dxa"/>
            <w:tcBorders>
              <w:top w:val="nil"/>
              <w:left w:val="nil"/>
              <w:bottom w:val="single" w:sz="8" w:space="0" w:color="auto"/>
              <w:right w:val="single" w:sz="8" w:space="0" w:color="auto"/>
            </w:tcBorders>
            <w:shd w:val="clear" w:color="auto" w:fill="auto"/>
            <w:noWrap/>
            <w:vAlign w:val="center"/>
          </w:tcPr>
          <w:p w14:paraId="1CF63F3C" w14:textId="639DA286"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6,12</w:t>
            </w:r>
          </w:p>
        </w:tc>
      </w:tr>
      <w:tr w:rsidR="0075146A" w:rsidRPr="009E508B" w14:paraId="3B1D12F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8942B03" w14:textId="3170DA81"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4.6. Gıda ve içecekler</w:t>
            </w:r>
          </w:p>
        </w:tc>
        <w:tc>
          <w:tcPr>
            <w:tcW w:w="960" w:type="dxa"/>
            <w:tcBorders>
              <w:top w:val="nil"/>
              <w:left w:val="nil"/>
              <w:bottom w:val="single" w:sz="8" w:space="0" w:color="auto"/>
              <w:right w:val="single" w:sz="8" w:space="0" w:color="auto"/>
            </w:tcBorders>
            <w:shd w:val="clear" w:color="auto" w:fill="auto"/>
            <w:noWrap/>
            <w:vAlign w:val="center"/>
          </w:tcPr>
          <w:p w14:paraId="2742DFF1" w14:textId="517B48F3"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858,79</w:t>
            </w:r>
          </w:p>
        </w:tc>
        <w:tc>
          <w:tcPr>
            <w:tcW w:w="960" w:type="dxa"/>
            <w:tcBorders>
              <w:top w:val="nil"/>
              <w:left w:val="nil"/>
              <w:bottom w:val="single" w:sz="8" w:space="0" w:color="auto"/>
              <w:right w:val="single" w:sz="8" w:space="0" w:color="auto"/>
            </w:tcBorders>
            <w:shd w:val="clear" w:color="auto" w:fill="auto"/>
            <w:noWrap/>
            <w:vAlign w:val="center"/>
          </w:tcPr>
          <w:p w14:paraId="4B95EFD3" w14:textId="01AA7410"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954,82</w:t>
            </w:r>
          </w:p>
        </w:tc>
        <w:tc>
          <w:tcPr>
            <w:tcW w:w="1260" w:type="dxa"/>
            <w:tcBorders>
              <w:top w:val="nil"/>
              <w:left w:val="nil"/>
              <w:bottom w:val="single" w:sz="8" w:space="0" w:color="auto"/>
              <w:right w:val="single" w:sz="8" w:space="0" w:color="auto"/>
            </w:tcBorders>
            <w:shd w:val="clear" w:color="auto" w:fill="auto"/>
            <w:noWrap/>
            <w:vAlign w:val="center"/>
          </w:tcPr>
          <w:p w14:paraId="521E523C" w14:textId="03333EDE"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1,98</w:t>
            </w:r>
          </w:p>
        </w:tc>
        <w:tc>
          <w:tcPr>
            <w:tcW w:w="1240" w:type="dxa"/>
            <w:tcBorders>
              <w:top w:val="nil"/>
              <w:left w:val="nil"/>
              <w:bottom w:val="single" w:sz="8" w:space="0" w:color="auto"/>
              <w:right w:val="single" w:sz="8" w:space="0" w:color="auto"/>
            </w:tcBorders>
            <w:shd w:val="clear" w:color="auto" w:fill="auto"/>
            <w:noWrap/>
            <w:vAlign w:val="center"/>
          </w:tcPr>
          <w:p w14:paraId="7045A6CE" w14:textId="5FFF6ED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11,18</w:t>
            </w:r>
          </w:p>
        </w:tc>
      </w:tr>
      <w:tr w:rsidR="0075146A" w:rsidRPr="009E508B" w14:paraId="7CA79B60"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56D5762" w14:textId="654C14AD"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4.7. Gübre</w:t>
            </w:r>
          </w:p>
        </w:tc>
        <w:tc>
          <w:tcPr>
            <w:tcW w:w="960" w:type="dxa"/>
            <w:tcBorders>
              <w:top w:val="nil"/>
              <w:left w:val="nil"/>
              <w:bottom w:val="single" w:sz="8" w:space="0" w:color="auto"/>
              <w:right w:val="single" w:sz="8" w:space="0" w:color="auto"/>
            </w:tcBorders>
            <w:shd w:val="clear" w:color="auto" w:fill="auto"/>
            <w:noWrap/>
            <w:vAlign w:val="center"/>
          </w:tcPr>
          <w:p w14:paraId="2EBE39A6" w14:textId="32C21C98"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578,22</w:t>
            </w:r>
          </w:p>
        </w:tc>
        <w:tc>
          <w:tcPr>
            <w:tcW w:w="960" w:type="dxa"/>
            <w:tcBorders>
              <w:top w:val="nil"/>
              <w:left w:val="nil"/>
              <w:bottom w:val="single" w:sz="8" w:space="0" w:color="auto"/>
              <w:right w:val="single" w:sz="8" w:space="0" w:color="auto"/>
            </w:tcBorders>
            <w:shd w:val="clear" w:color="auto" w:fill="auto"/>
            <w:noWrap/>
            <w:vAlign w:val="center"/>
          </w:tcPr>
          <w:p w14:paraId="52B6501F" w14:textId="5BCFD4B3"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637,32</w:t>
            </w:r>
          </w:p>
        </w:tc>
        <w:tc>
          <w:tcPr>
            <w:tcW w:w="1260" w:type="dxa"/>
            <w:tcBorders>
              <w:top w:val="nil"/>
              <w:left w:val="nil"/>
              <w:bottom w:val="single" w:sz="8" w:space="0" w:color="auto"/>
              <w:right w:val="single" w:sz="8" w:space="0" w:color="auto"/>
            </w:tcBorders>
            <w:shd w:val="clear" w:color="auto" w:fill="auto"/>
            <w:noWrap/>
            <w:vAlign w:val="center"/>
          </w:tcPr>
          <w:p w14:paraId="372CA5A8" w14:textId="4F1FBCEE"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1,32</w:t>
            </w:r>
          </w:p>
        </w:tc>
        <w:tc>
          <w:tcPr>
            <w:tcW w:w="1240" w:type="dxa"/>
            <w:tcBorders>
              <w:top w:val="nil"/>
              <w:left w:val="nil"/>
              <w:bottom w:val="single" w:sz="8" w:space="0" w:color="auto"/>
              <w:right w:val="single" w:sz="8" w:space="0" w:color="auto"/>
            </w:tcBorders>
            <w:shd w:val="clear" w:color="auto" w:fill="auto"/>
            <w:noWrap/>
            <w:vAlign w:val="center"/>
          </w:tcPr>
          <w:p w14:paraId="46DBE331" w14:textId="0F9FD181"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10,22</w:t>
            </w:r>
          </w:p>
        </w:tc>
      </w:tr>
      <w:tr w:rsidR="0075146A" w:rsidRPr="009E508B" w14:paraId="4BB3BC71"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500A424" w14:textId="0134E994"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4.8. İnşaat (inşaat ürünleri, yol yapım, vs.)</w:t>
            </w:r>
          </w:p>
        </w:tc>
        <w:tc>
          <w:tcPr>
            <w:tcW w:w="960" w:type="dxa"/>
            <w:tcBorders>
              <w:top w:val="nil"/>
              <w:left w:val="nil"/>
              <w:bottom w:val="single" w:sz="8" w:space="0" w:color="auto"/>
              <w:right w:val="single" w:sz="8" w:space="0" w:color="auto"/>
            </w:tcBorders>
            <w:shd w:val="clear" w:color="auto" w:fill="auto"/>
            <w:noWrap/>
            <w:vAlign w:val="center"/>
          </w:tcPr>
          <w:p w14:paraId="44A5D311" w14:textId="65F19094"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349,36</w:t>
            </w:r>
          </w:p>
        </w:tc>
        <w:tc>
          <w:tcPr>
            <w:tcW w:w="960" w:type="dxa"/>
            <w:tcBorders>
              <w:top w:val="nil"/>
              <w:left w:val="nil"/>
              <w:bottom w:val="single" w:sz="8" w:space="0" w:color="auto"/>
              <w:right w:val="single" w:sz="8" w:space="0" w:color="auto"/>
            </w:tcBorders>
            <w:shd w:val="clear" w:color="auto" w:fill="auto"/>
            <w:noWrap/>
            <w:vAlign w:val="center"/>
          </w:tcPr>
          <w:p w14:paraId="289F12C9" w14:textId="7F447859"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392,37</w:t>
            </w:r>
          </w:p>
        </w:tc>
        <w:tc>
          <w:tcPr>
            <w:tcW w:w="1260" w:type="dxa"/>
            <w:tcBorders>
              <w:top w:val="nil"/>
              <w:left w:val="nil"/>
              <w:bottom w:val="single" w:sz="8" w:space="0" w:color="auto"/>
              <w:right w:val="single" w:sz="8" w:space="0" w:color="auto"/>
            </w:tcBorders>
            <w:shd w:val="clear" w:color="auto" w:fill="auto"/>
            <w:noWrap/>
            <w:vAlign w:val="center"/>
          </w:tcPr>
          <w:p w14:paraId="79A07A2A" w14:textId="00C9D9EF"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0,81</w:t>
            </w:r>
          </w:p>
        </w:tc>
        <w:tc>
          <w:tcPr>
            <w:tcW w:w="1240" w:type="dxa"/>
            <w:tcBorders>
              <w:top w:val="nil"/>
              <w:left w:val="nil"/>
              <w:bottom w:val="single" w:sz="8" w:space="0" w:color="auto"/>
              <w:right w:val="single" w:sz="8" w:space="0" w:color="auto"/>
            </w:tcBorders>
            <w:shd w:val="clear" w:color="auto" w:fill="auto"/>
            <w:noWrap/>
            <w:vAlign w:val="center"/>
          </w:tcPr>
          <w:p w14:paraId="1C7B9299" w14:textId="5ABA5301"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12,31</w:t>
            </w:r>
          </w:p>
        </w:tc>
      </w:tr>
      <w:tr w:rsidR="0075146A" w:rsidRPr="009E508B" w14:paraId="68F4108B"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951121E" w14:textId="390F3B83"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 xml:space="preserve">4.9. </w:t>
            </w:r>
            <w:proofErr w:type="gramStart"/>
            <w:r w:rsidRPr="0075146A">
              <w:rPr>
                <w:rFonts w:ascii="Times New Roman" w:eastAsia="Times New Roman" w:hAnsi="Times New Roman" w:cs="Times New Roman"/>
                <w:bCs/>
                <w:color w:val="000000"/>
                <w:sz w:val="20"/>
                <w:szCs w:val="20"/>
                <w:lang w:eastAsia="tr-TR"/>
              </w:rPr>
              <w:t>Kağıt</w:t>
            </w:r>
            <w:proofErr w:type="gramEnd"/>
            <w:r w:rsidRPr="0075146A">
              <w:rPr>
                <w:rFonts w:ascii="Times New Roman" w:eastAsia="Times New Roman" w:hAnsi="Times New Roman" w:cs="Times New Roman"/>
                <w:bCs/>
                <w:color w:val="000000"/>
                <w:sz w:val="20"/>
                <w:szCs w:val="20"/>
                <w:lang w:eastAsia="tr-TR"/>
              </w:rPr>
              <w:t>, selüloz ve baskı</w:t>
            </w:r>
          </w:p>
        </w:tc>
        <w:tc>
          <w:tcPr>
            <w:tcW w:w="960" w:type="dxa"/>
            <w:tcBorders>
              <w:top w:val="nil"/>
              <w:left w:val="nil"/>
              <w:bottom w:val="single" w:sz="8" w:space="0" w:color="auto"/>
              <w:right w:val="single" w:sz="8" w:space="0" w:color="auto"/>
            </w:tcBorders>
            <w:shd w:val="clear" w:color="auto" w:fill="auto"/>
            <w:noWrap/>
            <w:vAlign w:val="center"/>
          </w:tcPr>
          <w:p w14:paraId="4630E549" w14:textId="186ACFFB"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251,80</w:t>
            </w:r>
          </w:p>
        </w:tc>
        <w:tc>
          <w:tcPr>
            <w:tcW w:w="960" w:type="dxa"/>
            <w:tcBorders>
              <w:top w:val="nil"/>
              <w:left w:val="nil"/>
              <w:bottom w:val="single" w:sz="8" w:space="0" w:color="auto"/>
              <w:right w:val="single" w:sz="8" w:space="0" w:color="auto"/>
            </w:tcBorders>
            <w:shd w:val="clear" w:color="auto" w:fill="auto"/>
            <w:noWrap/>
            <w:vAlign w:val="center"/>
          </w:tcPr>
          <w:p w14:paraId="5CD8F9EF" w14:textId="54B99D49"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300,42</w:t>
            </w:r>
          </w:p>
        </w:tc>
        <w:tc>
          <w:tcPr>
            <w:tcW w:w="1260" w:type="dxa"/>
            <w:tcBorders>
              <w:top w:val="nil"/>
              <w:left w:val="nil"/>
              <w:bottom w:val="single" w:sz="8" w:space="0" w:color="auto"/>
              <w:right w:val="single" w:sz="8" w:space="0" w:color="auto"/>
            </w:tcBorders>
            <w:shd w:val="clear" w:color="auto" w:fill="auto"/>
            <w:noWrap/>
            <w:vAlign w:val="center"/>
          </w:tcPr>
          <w:p w14:paraId="0AF92C8E" w14:textId="6FD3CFD6"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0,62</w:t>
            </w:r>
          </w:p>
        </w:tc>
        <w:tc>
          <w:tcPr>
            <w:tcW w:w="1240" w:type="dxa"/>
            <w:tcBorders>
              <w:top w:val="nil"/>
              <w:left w:val="nil"/>
              <w:bottom w:val="single" w:sz="8" w:space="0" w:color="auto"/>
              <w:right w:val="single" w:sz="8" w:space="0" w:color="auto"/>
            </w:tcBorders>
            <w:shd w:val="clear" w:color="auto" w:fill="auto"/>
            <w:noWrap/>
            <w:vAlign w:val="center"/>
          </w:tcPr>
          <w:p w14:paraId="142EF830" w14:textId="2BD9282C"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19,31</w:t>
            </w:r>
          </w:p>
        </w:tc>
      </w:tr>
      <w:tr w:rsidR="0075146A" w:rsidRPr="009E508B" w14:paraId="6341B8B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205C8AC"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4.10. Kimya (petrokimya dahil)</w:t>
            </w:r>
          </w:p>
        </w:tc>
        <w:tc>
          <w:tcPr>
            <w:tcW w:w="960" w:type="dxa"/>
            <w:tcBorders>
              <w:top w:val="nil"/>
              <w:left w:val="nil"/>
              <w:bottom w:val="single" w:sz="8" w:space="0" w:color="auto"/>
              <w:right w:val="single" w:sz="8" w:space="0" w:color="auto"/>
            </w:tcBorders>
            <w:shd w:val="clear" w:color="auto" w:fill="auto"/>
            <w:noWrap/>
            <w:vAlign w:val="center"/>
          </w:tcPr>
          <w:p w14:paraId="12F062C7"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2.114,96</w:t>
            </w:r>
          </w:p>
        </w:tc>
        <w:tc>
          <w:tcPr>
            <w:tcW w:w="960" w:type="dxa"/>
            <w:tcBorders>
              <w:top w:val="nil"/>
              <w:left w:val="nil"/>
              <w:bottom w:val="single" w:sz="8" w:space="0" w:color="auto"/>
              <w:right w:val="single" w:sz="8" w:space="0" w:color="auto"/>
            </w:tcBorders>
            <w:shd w:val="clear" w:color="auto" w:fill="auto"/>
            <w:noWrap/>
            <w:vAlign w:val="center"/>
          </w:tcPr>
          <w:p w14:paraId="2B0A1C2C"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1.599,95</w:t>
            </w:r>
          </w:p>
        </w:tc>
        <w:tc>
          <w:tcPr>
            <w:tcW w:w="1260" w:type="dxa"/>
            <w:tcBorders>
              <w:top w:val="nil"/>
              <w:left w:val="nil"/>
              <w:bottom w:val="single" w:sz="8" w:space="0" w:color="auto"/>
              <w:right w:val="single" w:sz="8" w:space="0" w:color="auto"/>
            </w:tcBorders>
            <w:shd w:val="clear" w:color="auto" w:fill="auto"/>
            <w:noWrap/>
            <w:vAlign w:val="center"/>
          </w:tcPr>
          <w:p w14:paraId="3DE7A072"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3,32</w:t>
            </w:r>
          </w:p>
        </w:tc>
        <w:tc>
          <w:tcPr>
            <w:tcW w:w="1240" w:type="dxa"/>
            <w:tcBorders>
              <w:top w:val="nil"/>
              <w:left w:val="nil"/>
              <w:bottom w:val="single" w:sz="8" w:space="0" w:color="auto"/>
              <w:right w:val="single" w:sz="8" w:space="0" w:color="auto"/>
            </w:tcBorders>
            <w:shd w:val="clear" w:color="auto" w:fill="auto"/>
            <w:noWrap/>
            <w:vAlign w:val="center"/>
          </w:tcPr>
          <w:p w14:paraId="7A0314CB"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-24,35</w:t>
            </w:r>
          </w:p>
        </w:tc>
      </w:tr>
      <w:tr w:rsidR="0075146A" w:rsidRPr="009E508B" w14:paraId="10863076"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B581FD1"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4.11. Madencilik ve taş ocakçılığı</w:t>
            </w:r>
          </w:p>
        </w:tc>
        <w:tc>
          <w:tcPr>
            <w:tcW w:w="960" w:type="dxa"/>
            <w:tcBorders>
              <w:top w:val="nil"/>
              <w:left w:val="nil"/>
              <w:bottom w:val="single" w:sz="8" w:space="0" w:color="auto"/>
              <w:right w:val="single" w:sz="8" w:space="0" w:color="auto"/>
            </w:tcBorders>
            <w:shd w:val="clear" w:color="auto" w:fill="auto"/>
            <w:noWrap/>
            <w:vAlign w:val="center"/>
          </w:tcPr>
          <w:p w14:paraId="2EC97EE0"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155,96</w:t>
            </w:r>
          </w:p>
        </w:tc>
        <w:tc>
          <w:tcPr>
            <w:tcW w:w="960" w:type="dxa"/>
            <w:tcBorders>
              <w:top w:val="nil"/>
              <w:left w:val="nil"/>
              <w:bottom w:val="single" w:sz="8" w:space="0" w:color="auto"/>
              <w:right w:val="single" w:sz="8" w:space="0" w:color="auto"/>
            </w:tcBorders>
            <w:shd w:val="clear" w:color="auto" w:fill="auto"/>
            <w:noWrap/>
            <w:vAlign w:val="center"/>
          </w:tcPr>
          <w:p w14:paraId="03152B39"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171,85</w:t>
            </w:r>
          </w:p>
        </w:tc>
        <w:tc>
          <w:tcPr>
            <w:tcW w:w="1260" w:type="dxa"/>
            <w:tcBorders>
              <w:top w:val="nil"/>
              <w:left w:val="nil"/>
              <w:bottom w:val="single" w:sz="8" w:space="0" w:color="auto"/>
              <w:right w:val="single" w:sz="8" w:space="0" w:color="auto"/>
            </w:tcBorders>
            <w:shd w:val="clear" w:color="auto" w:fill="auto"/>
            <w:noWrap/>
            <w:vAlign w:val="center"/>
          </w:tcPr>
          <w:p w14:paraId="5E27E6FF"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0,36</w:t>
            </w:r>
          </w:p>
        </w:tc>
        <w:tc>
          <w:tcPr>
            <w:tcW w:w="1240" w:type="dxa"/>
            <w:tcBorders>
              <w:top w:val="nil"/>
              <w:left w:val="nil"/>
              <w:bottom w:val="single" w:sz="8" w:space="0" w:color="auto"/>
              <w:right w:val="single" w:sz="8" w:space="0" w:color="auto"/>
            </w:tcBorders>
            <w:shd w:val="clear" w:color="auto" w:fill="auto"/>
            <w:noWrap/>
            <w:vAlign w:val="center"/>
          </w:tcPr>
          <w:p w14:paraId="3BD5B4CF"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10,19</w:t>
            </w:r>
          </w:p>
        </w:tc>
      </w:tr>
      <w:tr w:rsidR="0075146A" w:rsidRPr="009E508B" w14:paraId="6F7F8DEA"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06FDC862"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4.12. Makine sanayi</w:t>
            </w:r>
          </w:p>
        </w:tc>
        <w:tc>
          <w:tcPr>
            <w:tcW w:w="960" w:type="dxa"/>
            <w:tcBorders>
              <w:top w:val="nil"/>
              <w:left w:val="nil"/>
              <w:bottom w:val="single" w:sz="8" w:space="0" w:color="auto"/>
              <w:right w:val="single" w:sz="8" w:space="0" w:color="auto"/>
            </w:tcBorders>
            <w:shd w:val="clear" w:color="auto" w:fill="auto"/>
            <w:noWrap/>
            <w:vAlign w:val="center"/>
          </w:tcPr>
          <w:p w14:paraId="50FCFCD7"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50,71</w:t>
            </w:r>
          </w:p>
        </w:tc>
        <w:tc>
          <w:tcPr>
            <w:tcW w:w="960" w:type="dxa"/>
            <w:tcBorders>
              <w:top w:val="nil"/>
              <w:left w:val="nil"/>
              <w:bottom w:val="single" w:sz="8" w:space="0" w:color="auto"/>
              <w:right w:val="single" w:sz="8" w:space="0" w:color="auto"/>
            </w:tcBorders>
            <w:shd w:val="clear" w:color="auto" w:fill="auto"/>
            <w:noWrap/>
            <w:vAlign w:val="center"/>
          </w:tcPr>
          <w:p w14:paraId="147CA883"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54,43</w:t>
            </w:r>
          </w:p>
        </w:tc>
        <w:tc>
          <w:tcPr>
            <w:tcW w:w="1260" w:type="dxa"/>
            <w:tcBorders>
              <w:top w:val="nil"/>
              <w:left w:val="nil"/>
              <w:bottom w:val="single" w:sz="8" w:space="0" w:color="auto"/>
              <w:right w:val="single" w:sz="8" w:space="0" w:color="auto"/>
            </w:tcBorders>
            <w:shd w:val="clear" w:color="auto" w:fill="auto"/>
            <w:noWrap/>
            <w:vAlign w:val="center"/>
          </w:tcPr>
          <w:p w14:paraId="0D596C5B"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0,11</w:t>
            </w:r>
          </w:p>
        </w:tc>
        <w:tc>
          <w:tcPr>
            <w:tcW w:w="1240" w:type="dxa"/>
            <w:tcBorders>
              <w:top w:val="nil"/>
              <w:left w:val="nil"/>
              <w:bottom w:val="single" w:sz="8" w:space="0" w:color="auto"/>
              <w:right w:val="single" w:sz="8" w:space="0" w:color="auto"/>
            </w:tcBorders>
            <w:shd w:val="clear" w:color="auto" w:fill="auto"/>
            <w:noWrap/>
            <w:vAlign w:val="center"/>
          </w:tcPr>
          <w:p w14:paraId="3A9E8C77"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7,33</w:t>
            </w:r>
          </w:p>
        </w:tc>
      </w:tr>
      <w:tr w:rsidR="0075146A" w:rsidRPr="009E508B" w14:paraId="0DB4C2E0"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0B743E4D"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4.13. Tekstil, deri ve giyim sanayi</w:t>
            </w:r>
          </w:p>
        </w:tc>
        <w:tc>
          <w:tcPr>
            <w:tcW w:w="960" w:type="dxa"/>
            <w:tcBorders>
              <w:top w:val="nil"/>
              <w:left w:val="nil"/>
              <w:bottom w:val="single" w:sz="8" w:space="0" w:color="auto"/>
              <w:right w:val="single" w:sz="8" w:space="0" w:color="auto"/>
            </w:tcBorders>
            <w:shd w:val="clear" w:color="auto" w:fill="auto"/>
            <w:noWrap/>
            <w:vAlign w:val="center"/>
          </w:tcPr>
          <w:p w14:paraId="0586BFDB"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730,46</w:t>
            </w:r>
          </w:p>
        </w:tc>
        <w:tc>
          <w:tcPr>
            <w:tcW w:w="960" w:type="dxa"/>
            <w:tcBorders>
              <w:top w:val="nil"/>
              <w:left w:val="nil"/>
              <w:bottom w:val="single" w:sz="8" w:space="0" w:color="auto"/>
              <w:right w:val="single" w:sz="8" w:space="0" w:color="auto"/>
            </w:tcBorders>
            <w:shd w:val="clear" w:color="auto" w:fill="auto"/>
            <w:noWrap/>
            <w:vAlign w:val="center"/>
          </w:tcPr>
          <w:p w14:paraId="1D7AEAA9"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724,69</w:t>
            </w:r>
          </w:p>
        </w:tc>
        <w:tc>
          <w:tcPr>
            <w:tcW w:w="1260" w:type="dxa"/>
            <w:tcBorders>
              <w:top w:val="nil"/>
              <w:left w:val="nil"/>
              <w:bottom w:val="single" w:sz="8" w:space="0" w:color="auto"/>
              <w:right w:val="single" w:sz="8" w:space="0" w:color="auto"/>
            </w:tcBorders>
            <w:shd w:val="clear" w:color="auto" w:fill="auto"/>
            <w:noWrap/>
            <w:vAlign w:val="center"/>
          </w:tcPr>
          <w:p w14:paraId="0F890E6B"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1,50</w:t>
            </w:r>
          </w:p>
        </w:tc>
        <w:tc>
          <w:tcPr>
            <w:tcW w:w="1240" w:type="dxa"/>
            <w:tcBorders>
              <w:top w:val="nil"/>
              <w:left w:val="nil"/>
              <w:bottom w:val="single" w:sz="8" w:space="0" w:color="auto"/>
              <w:right w:val="single" w:sz="8" w:space="0" w:color="auto"/>
            </w:tcBorders>
            <w:shd w:val="clear" w:color="auto" w:fill="auto"/>
            <w:noWrap/>
            <w:vAlign w:val="center"/>
          </w:tcPr>
          <w:p w14:paraId="17FADB1E"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-0,79</w:t>
            </w:r>
          </w:p>
        </w:tc>
      </w:tr>
      <w:tr w:rsidR="0075146A" w:rsidRPr="009E508B" w14:paraId="7419CDA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AA4CEF5"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4.14. Tütün ve tütün ürünleri</w:t>
            </w:r>
          </w:p>
        </w:tc>
        <w:tc>
          <w:tcPr>
            <w:tcW w:w="960" w:type="dxa"/>
            <w:tcBorders>
              <w:top w:val="nil"/>
              <w:left w:val="nil"/>
              <w:bottom w:val="single" w:sz="8" w:space="0" w:color="auto"/>
              <w:right w:val="single" w:sz="8" w:space="0" w:color="auto"/>
            </w:tcBorders>
            <w:shd w:val="clear" w:color="auto" w:fill="auto"/>
            <w:noWrap/>
            <w:vAlign w:val="center"/>
          </w:tcPr>
          <w:p w14:paraId="4FA48710"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24,68</w:t>
            </w:r>
          </w:p>
        </w:tc>
        <w:tc>
          <w:tcPr>
            <w:tcW w:w="960" w:type="dxa"/>
            <w:tcBorders>
              <w:top w:val="nil"/>
              <w:left w:val="nil"/>
              <w:bottom w:val="single" w:sz="8" w:space="0" w:color="auto"/>
              <w:right w:val="single" w:sz="8" w:space="0" w:color="auto"/>
            </w:tcBorders>
            <w:shd w:val="clear" w:color="auto" w:fill="auto"/>
            <w:noWrap/>
            <w:vAlign w:val="center"/>
          </w:tcPr>
          <w:p w14:paraId="75DE4687"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17,58</w:t>
            </w:r>
          </w:p>
        </w:tc>
        <w:tc>
          <w:tcPr>
            <w:tcW w:w="1260" w:type="dxa"/>
            <w:tcBorders>
              <w:top w:val="nil"/>
              <w:left w:val="nil"/>
              <w:bottom w:val="single" w:sz="8" w:space="0" w:color="auto"/>
              <w:right w:val="single" w:sz="8" w:space="0" w:color="auto"/>
            </w:tcBorders>
            <w:shd w:val="clear" w:color="auto" w:fill="auto"/>
            <w:noWrap/>
            <w:vAlign w:val="center"/>
          </w:tcPr>
          <w:p w14:paraId="6B44A173"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0,04</w:t>
            </w:r>
          </w:p>
        </w:tc>
        <w:tc>
          <w:tcPr>
            <w:tcW w:w="1240" w:type="dxa"/>
            <w:tcBorders>
              <w:top w:val="nil"/>
              <w:left w:val="nil"/>
              <w:bottom w:val="single" w:sz="8" w:space="0" w:color="auto"/>
              <w:right w:val="single" w:sz="8" w:space="0" w:color="auto"/>
            </w:tcBorders>
            <w:shd w:val="clear" w:color="auto" w:fill="auto"/>
            <w:noWrap/>
            <w:vAlign w:val="center"/>
          </w:tcPr>
          <w:p w14:paraId="42F2B515"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-28,77</w:t>
            </w:r>
          </w:p>
        </w:tc>
      </w:tr>
      <w:tr w:rsidR="0075146A" w:rsidRPr="009E508B" w14:paraId="38961DE3"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1CF37682"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4.15. Ulaşım araçları sanayi (otomotiv, uçak sanayi, vs.)</w:t>
            </w:r>
          </w:p>
        </w:tc>
        <w:tc>
          <w:tcPr>
            <w:tcW w:w="960" w:type="dxa"/>
            <w:tcBorders>
              <w:top w:val="nil"/>
              <w:left w:val="nil"/>
              <w:bottom w:val="single" w:sz="8" w:space="0" w:color="auto"/>
              <w:right w:val="single" w:sz="8" w:space="0" w:color="auto"/>
            </w:tcBorders>
            <w:shd w:val="clear" w:color="auto" w:fill="auto"/>
            <w:noWrap/>
            <w:vAlign w:val="center"/>
          </w:tcPr>
          <w:p w14:paraId="43161000"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132,09</w:t>
            </w:r>
          </w:p>
        </w:tc>
        <w:tc>
          <w:tcPr>
            <w:tcW w:w="960" w:type="dxa"/>
            <w:tcBorders>
              <w:top w:val="nil"/>
              <w:left w:val="nil"/>
              <w:bottom w:val="single" w:sz="8" w:space="0" w:color="auto"/>
              <w:right w:val="single" w:sz="8" w:space="0" w:color="auto"/>
            </w:tcBorders>
            <w:shd w:val="clear" w:color="auto" w:fill="auto"/>
            <w:noWrap/>
            <w:vAlign w:val="center"/>
          </w:tcPr>
          <w:p w14:paraId="4070A15F"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151,07</w:t>
            </w:r>
          </w:p>
        </w:tc>
        <w:tc>
          <w:tcPr>
            <w:tcW w:w="1260" w:type="dxa"/>
            <w:tcBorders>
              <w:top w:val="nil"/>
              <w:left w:val="nil"/>
              <w:bottom w:val="single" w:sz="8" w:space="0" w:color="auto"/>
              <w:right w:val="single" w:sz="8" w:space="0" w:color="auto"/>
            </w:tcBorders>
            <w:shd w:val="clear" w:color="auto" w:fill="auto"/>
            <w:noWrap/>
            <w:vAlign w:val="center"/>
          </w:tcPr>
          <w:p w14:paraId="3BEB9D64"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0,31</w:t>
            </w:r>
          </w:p>
        </w:tc>
        <w:tc>
          <w:tcPr>
            <w:tcW w:w="1240" w:type="dxa"/>
            <w:tcBorders>
              <w:top w:val="nil"/>
              <w:left w:val="nil"/>
              <w:bottom w:val="single" w:sz="8" w:space="0" w:color="auto"/>
              <w:right w:val="single" w:sz="8" w:space="0" w:color="auto"/>
            </w:tcBorders>
            <w:shd w:val="clear" w:color="auto" w:fill="auto"/>
            <w:noWrap/>
            <w:vAlign w:val="center"/>
          </w:tcPr>
          <w:p w14:paraId="5901E409"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14,37</w:t>
            </w:r>
          </w:p>
        </w:tc>
      </w:tr>
      <w:tr w:rsidR="0075146A" w:rsidRPr="009E508B" w14:paraId="45BCF923"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72056787"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4.16. OSB'ler</w:t>
            </w:r>
          </w:p>
        </w:tc>
        <w:tc>
          <w:tcPr>
            <w:tcW w:w="960" w:type="dxa"/>
            <w:tcBorders>
              <w:top w:val="nil"/>
              <w:left w:val="nil"/>
              <w:bottom w:val="single" w:sz="8" w:space="0" w:color="auto"/>
              <w:right w:val="single" w:sz="8" w:space="0" w:color="auto"/>
            </w:tcBorders>
            <w:shd w:val="clear" w:color="auto" w:fill="auto"/>
            <w:noWrap/>
            <w:vAlign w:val="center"/>
          </w:tcPr>
          <w:p w14:paraId="54618C9E"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3.589,24</w:t>
            </w:r>
          </w:p>
        </w:tc>
        <w:tc>
          <w:tcPr>
            <w:tcW w:w="960" w:type="dxa"/>
            <w:tcBorders>
              <w:top w:val="nil"/>
              <w:left w:val="nil"/>
              <w:bottom w:val="single" w:sz="8" w:space="0" w:color="auto"/>
              <w:right w:val="single" w:sz="8" w:space="0" w:color="auto"/>
            </w:tcBorders>
            <w:shd w:val="clear" w:color="auto" w:fill="auto"/>
            <w:noWrap/>
            <w:vAlign w:val="center"/>
          </w:tcPr>
          <w:p w14:paraId="3D5C7CDD"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3.665,00</w:t>
            </w:r>
          </w:p>
        </w:tc>
        <w:tc>
          <w:tcPr>
            <w:tcW w:w="1260" w:type="dxa"/>
            <w:tcBorders>
              <w:top w:val="nil"/>
              <w:left w:val="nil"/>
              <w:bottom w:val="single" w:sz="8" w:space="0" w:color="auto"/>
              <w:right w:val="single" w:sz="8" w:space="0" w:color="auto"/>
            </w:tcBorders>
            <w:shd w:val="clear" w:color="auto" w:fill="auto"/>
            <w:noWrap/>
            <w:vAlign w:val="center"/>
          </w:tcPr>
          <w:p w14:paraId="202F009B"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7,59</w:t>
            </w:r>
          </w:p>
        </w:tc>
        <w:tc>
          <w:tcPr>
            <w:tcW w:w="1240" w:type="dxa"/>
            <w:tcBorders>
              <w:top w:val="nil"/>
              <w:left w:val="nil"/>
              <w:bottom w:val="single" w:sz="8" w:space="0" w:color="auto"/>
              <w:right w:val="single" w:sz="8" w:space="0" w:color="auto"/>
            </w:tcBorders>
            <w:shd w:val="clear" w:color="auto" w:fill="auto"/>
            <w:noWrap/>
            <w:vAlign w:val="center"/>
          </w:tcPr>
          <w:p w14:paraId="4636F760"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2,11</w:t>
            </w:r>
          </w:p>
        </w:tc>
      </w:tr>
      <w:tr w:rsidR="0075146A" w:rsidRPr="009E508B" w14:paraId="2D292C0E"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7DAE96B1"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 xml:space="preserve">4.17. Diğer Sanayi </w:t>
            </w:r>
            <w:proofErr w:type="spellStart"/>
            <w:r w:rsidRPr="0075146A">
              <w:rPr>
                <w:rFonts w:ascii="Times New Roman" w:eastAsia="Times New Roman" w:hAnsi="Times New Roman" w:cs="Times New Roman"/>
                <w:bCs/>
                <w:color w:val="000000"/>
                <w:sz w:val="20"/>
                <w:szCs w:val="20"/>
                <w:lang w:eastAsia="tr-TR"/>
              </w:rPr>
              <w:t>SektörüTüketicileri</w:t>
            </w:r>
            <w:proofErr w:type="spellEnd"/>
          </w:p>
        </w:tc>
        <w:tc>
          <w:tcPr>
            <w:tcW w:w="960" w:type="dxa"/>
            <w:tcBorders>
              <w:top w:val="nil"/>
              <w:left w:val="nil"/>
              <w:bottom w:val="single" w:sz="8" w:space="0" w:color="auto"/>
              <w:right w:val="single" w:sz="8" w:space="0" w:color="auto"/>
            </w:tcBorders>
            <w:shd w:val="clear" w:color="auto" w:fill="auto"/>
            <w:noWrap/>
            <w:vAlign w:val="center"/>
          </w:tcPr>
          <w:p w14:paraId="2DD8027B"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674,63</w:t>
            </w:r>
          </w:p>
        </w:tc>
        <w:tc>
          <w:tcPr>
            <w:tcW w:w="960" w:type="dxa"/>
            <w:tcBorders>
              <w:top w:val="nil"/>
              <w:left w:val="nil"/>
              <w:bottom w:val="single" w:sz="8" w:space="0" w:color="auto"/>
              <w:right w:val="single" w:sz="8" w:space="0" w:color="auto"/>
            </w:tcBorders>
            <w:shd w:val="clear" w:color="auto" w:fill="auto"/>
            <w:noWrap/>
            <w:vAlign w:val="center"/>
          </w:tcPr>
          <w:p w14:paraId="52E3FE07"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728,59</w:t>
            </w:r>
          </w:p>
        </w:tc>
        <w:tc>
          <w:tcPr>
            <w:tcW w:w="1260" w:type="dxa"/>
            <w:tcBorders>
              <w:top w:val="nil"/>
              <w:left w:val="nil"/>
              <w:bottom w:val="single" w:sz="8" w:space="0" w:color="auto"/>
              <w:right w:val="single" w:sz="8" w:space="0" w:color="auto"/>
            </w:tcBorders>
            <w:shd w:val="clear" w:color="auto" w:fill="auto"/>
            <w:noWrap/>
            <w:vAlign w:val="center"/>
          </w:tcPr>
          <w:p w14:paraId="0F95281D"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1,51</w:t>
            </w:r>
          </w:p>
        </w:tc>
        <w:tc>
          <w:tcPr>
            <w:tcW w:w="1240" w:type="dxa"/>
            <w:tcBorders>
              <w:top w:val="nil"/>
              <w:left w:val="nil"/>
              <w:bottom w:val="single" w:sz="8" w:space="0" w:color="auto"/>
              <w:right w:val="single" w:sz="8" w:space="0" w:color="auto"/>
            </w:tcBorders>
            <w:shd w:val="clear" w:color="auto" w:fill="auto"/>
            <w:noWrap/>
            <w:vAlign w:val="center"/>
          </w:tcPr>
          <w:p w14:paraId="6830A4A5"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8,00</w:t>
            </w:r>
          </w:p>
        </w:tc>
      </w:tr>
      <w:tr w:rsidR="0075146A" w:rsidRPr="009E508B" w14:paraId="1431E4C8"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0D12D8FE" w14:textId="77777777" w:rsidR="0075146A" w:rsidRPr="009E508B" w:rsidRDefault="0075146A" w:rsidP="0075146A">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5. Hizmet Sektörü</w:t>
            </w:r>
          </w:p>
        </w:tc>
        <w:tc>
          <w:tcPr>
            <w:tcW w:w="960" w:type="dxa"/>
            <w:tcBorders>
              <w:top w:val="nil"/>
              <w:left w:val="nil"/>
              <w:bottom w:val="single" w:sz="8" w:space="0" w:color="auto"/>
              <w:right w:val="single" w:sz="8" w:space="0" w:color="auto"/>
            </w:tcBorders>
            <w:shd w:val="clear" w:color="auto" w:fill="auto"/>
            <w:noWrap/>
            <w:vAlign w:val="center"/>
          </w:tcPr>
          <w:p w14:paraId="271B3DD9"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4.606,06</w:t>
            </w:r>
          </w:p>
        </w:tc>
        <w:tc>
          <w:tcPr>
            <w:tcW w:w="960" w:type="dxa"/>
            <w:tcBorders>
              <w:top w:val="nil"/>
              <w:left w:val="nil"/>
              <w:bottom w:val="single" w:sz="8" w:space="0" w:color="auto"/>
              <w:right w:val="single" w:sz="8" w:space="0" w:color="auto"/>
            </w:tcBorders>
            <w:shd w:val="clear" w:color="auto" w:fill="auto"/>
            <w:noWrap/>
            <w:vAlign w:val="center"/>
          </w:tcPr>
          <w:p w14:paraId="5B2082CD"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4.288,43</w:t>
            </w:r>
          </w:p>
        </w:tc>
        <w:tc>
          <w:tcPr>
            <w:tcW w:w="1260" w:type="dxa"/>
            <w:tcBorders>
              <w:top w:val="nil"/>
              <w:left w:val="nil"/>
              <w:bottom w:val="single" w:sz="8" w:space="0" w:color="auto"/>
              <w:right w:val="single" w:sz="8" w:space="0" w:color="auto"/>
            </w:tcBorders>
            <w:shd w:val="clear" w:color="auto" w:fill="auto"/>
            <w:noWrap/>
            <w:vAlign w:val="center"/>
          </w:tcPr>
          <w:p w14:paraId="0946CB91"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8,89</w:t>
            </w:r>
          </w:p>
        </w:tc>
        <w:tc>
          <w:tcPr>
            <w:tcW w:w="1240" w:type="dxa"/>
            <w:tcBorders>
              <w:top w:val="nil"/>
              <w:left w:val="nil"/>
              <w:bottom w:val="single" w:sz="8" w:space="0" w:color="auto"/>
              <w:right w:val="single" w:sz="8" w:space="0" w:color="auto"/>
            </w:tcBorders>
            <w:shd w:val="clear" w:color="auto" w:fill="auto"/>
            <w:noWrap/>
            <w:vAlign w:val="center"/>
          </w:tcPr>
          <w:p w14:paraId="7BFC2C06"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-6,90</w:t>
            </w:r>
          </w:p>
        </w:tc>
      </w:tr>
      <w:tr w:rsidR="0075146A" w:rsidRPr="009E508B" w14:paraId="0C8A0BAB"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59229735"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5.1. Ticarethane</w:t>
            </w:r>
          </w:p>
        </w:tc>
        <w:tc>
          <w:tcPr>
            <w:tcW w:w="960" w:type="dxa"/>
            <w:tcBorders>
              <w:top w:val="nil"/>
              <w:left w:val="nil"/>
              <w:bottom w:val="single" w:sz="8" w:space="0" w:color="auto"/>
              <w:right w:val="single" w:sz="8" w:space="0" w:color="auto"/>
            </w:tcBorders>
            <w:shd w:val="clear" w:color="auto" w:fill="auto"/>
            <w:noWrap/>
            <w:vAlign w:val="center"/>
          </w:tcPr>
          <w:p w14:paraId="1F0FC232"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2.416,85</w:t>
            </w:r>
          </w:p>
        </w:tc>
        <w:tc>
          <w:tcPr>
            <w:tcW w:w="960" w:type="dxa"/>
            <w:tcBorders>
              <w:top w:val="nil"/>
              <w:left w:val="nil"/>
              <w:bottom w:val="single" w:sz="8" w:space="0" w:color="auto"/>
              <w:right w:val="single" w:sz="8" w:space="0" w:color="auto"/>
            </w:tcBorders>
            <w:shd w:val="clear" w:color="auto" w:fill="auto"/>
            <w:noWrap/>
            <w:vAlign w:val="center"/>
          </w:tcPr>
          <w:p w14:paraId="3A99A7E5"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2.164,84</w:t>
            </w:r>
          </w:p>
        </w:tc>
        <w:tc>
          <w:tcPr>
            <w:tcW w:w="1260" w:type="dxa"/>
            <w:tcBorders>
              <w:top w:val="nil"/>
              <w:left w:val="nil"/>
              <w:bottom w:val="single" w:sz="8" w:space="0" w:color="auto"/>
              <w:right w:val="single" w:sz="8" w:space="0" w:color="auto"/>
            </w:tcBorders>
            <w:shd w:val="clear" w:color="auto" w:fill="auto"/>
            <w:noWrap/>
            <w:vAlign w:val="center"/>
          </w:tcPr>
          <w:p w14:paraId="33CACAB8"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4,49</w:t>
            </w:r>
          </w:p>
        </w:tc>
        <w:tc>
          <w:tcPr>
            <w:tcW w:w="1240" w:type="dxa"/>
            <w:tcBorders>
              <w:top w:val="nil"/>
              <w:left w:val="nil"/>
              <w:bottom w:val="single" w:sz="8" w:space="0" w:color="auto"/>
              <w:right w:val="single" w:sz="8" w:space="0" w:color="auto"/>
            </w:tcBorders>
            <w:shd w:val="clear" w:color="auto" w:fill="auto"/>
            <w:noWrap/>
            <w:vAlign w:val="center"/>
          </w:tcPr>
          <w:p w14:paraId="05CFB61C"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-10,43</w:t>
            </w:r>
          </w:p>
        </w:tc>
      </w:tr>
      <w:tr w:rsidR="0075146A" w:rsidRPr="009E508B" w14:paraId="272E93FD"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26EE5B24"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5.2. Resmi daire</w:t>
            </w:r>
          </w:p>
        </w:tc>
        <w:tc>
          <w:tcPr>
            <w:tcW w:w="960" w:type="dxa"/>
            <w:tcBorders>
              <w:top w:val="nil"/>
              <w:left w:val="nil"/>
              <w:bottom w:val="single" w:sz="8" w:space="0" w:color="auto"/>
              <w:right w:val="single" w:sz="8" w:space="0" w:color="auto"/>
            </w:tcBorders>
            <w:shd w:val="clear" w:color="auto" w:fill="auto"/>
            <w:noWrap/>
            <w:vAlign w:val="center"/>
          </w:tcPr>
          <w:p w14:paraId="212B3A83"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1.843,10</w:t>
            </w:r>
          </w:p>
        </w:tc>
        <w:tc>
          <w:tcPr>
            <w:tcW w:w="960" w:type="dxa"/>
            <w:tcBorders>
              <w:top w:val="nil"/>
              <w:left w:val="nil"/>
              <w:bottom w:val="single" w:sz="8" w:space="0" w:color="auto"/>
              <w:right w:val="single" w:sz="8" w:space="0" w:color="auto"/>
            </w:tcBorders>
            <w:shd w:val="clear" w:color="auto" w:fill="auto"/>
            <w:noWrap/>
            <w:vAlign w:val="center"/>
          </w:tcPr>
          <w:p w14:paraId="1270838B"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1.853,93</w:t>
            </w:r>
          </w:p>
        </w:tc>
        <w:tc>
          <w:tcPr>
            <w:tcW w:w="1260" w:type="dxa"/>
            <w:tcBorders>
              <w:top w:val="nil"/>
              <w:left w:val="nil"/>
              <w:bottom w:val="single" w:sz="8" w:space="0" w:color="auto"/>
              <w:right w:val="single" w:sz="8" w:space="0" w:color="auto"/>
            </w:tcBorders>
            <w:shd w:val="clear" w:color="auto" w:fill="auto"/>
            <w:noWrap/>
            <w:vAlign w:val="center"/>
          </w:tcPr>
          <w:p w14:paraId="017317B5"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3,84</w:t>
            </w:r>
          </w:p>
        </w:tc>
        <w:tc>
          <w:tcPr>
            <w:tcW w:w="1240" w:type="dxa"/>
            <w:tcBorders>
              <w:top w:val="nil"/>
              <w:left w:val="nil"/>
              <w:bottom w:val="single" w:sz="8" w:space="0" w:color="auto"/>
              <w:right w:val="single" w:sz="8" w:space="0" w:color="auto"/>
            </w:tcBorders>
            <w:shd w:val="clear" w:color="auto" w:fill="auto"/>
            <w:noWrap/>
            <w:vAlign w:val="center"/>
          </w:tcPr>
          <w:p w14:paraId="376134AD"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0,59</w:t>
            </w:r>
          </w:p>
        </w:tc>
      </w:tr>
      <w:tr w:rsidR="0075146A" w:rsidRPr="009E508B" w14:paraId="6F122130"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0F00642"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5.3. Diğer Hizmet Sektörü Tüketicileri</w:t>
            </w:r>
          </w:p>
        </w:tc>
        <w:tc>
          <w:tcPr>
            <w:tcW w:w="960" w:type="dxa"/>
            <w:tcBorders>
              <w:top w:val="nil"/>
              <w:left w:val="nil"/>
              <w:bottom w:val="single" w:sz="8" w:space="0" w:color="auto"/>
              <w:right w:val="single" w:sz="8" w:space="0" w:color="auto"/>
            </w:tcBorders>
            <w:shd w:val="clear" w:color="auto" w:fill="auto"/>
            <w:noWrap/>
            <w:vAlign w:val="center"/>
          </w:tcPr>
          <w:p w14:paraId="532CF867"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346,11</w:t>
            </w:r>
          </w:p>
        </w:tc>
        <w:tc>
          <w:tcPr>
            <w:tcW w:w="960" w:type="dxa"/>
            <w:tcBorders>
              <w:top w:val="nil"/>
              <w:left w:val="nil"/>
              <w:bottom w:val="single" w:sz="8" w:space="0" w:color="auto"/>
              <w:right w:val="single" w:sz="8" w:space="0" w:color="auto"/>
            </w:tcBorders>
            <w:shd w:val="clear" w:color="auto" w:fill="auto"/>
            <w:noWrap/>
            <w:vAlign w:val="center"/>
          </w:tcPr>
          <w:p w14:paraId="7F426CDE"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269,66</w:t>
            </w:r>
          </w:p>
        </w:tc>
        <w:tc>
          <w:tcPr>
            <w:tcW w:w="1260" w:type="dxa"/>
            <w:tcBorders>
              <w:top w:val="nil"/>
              <w:left w:val="nil"/>
              <w:bottom w:val="single" w:sz="8" w:space="0" w:color="auto"/>
              <w:right w:val="single" w:sz="8" w:space="0" w:color="auto"/>
            </w:tcBorders>
            <w:shd w:val="clear" w:color="auto" w:fill="auto"/>
            <w:noWrap/>
            <w:vAlign w:val="center"/>
          </w:tcPr>
          <w:p w14:paraId="32577E9B"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0,56</w:t>
            </w:r>
          </w:p>
        </w:tc>
        <w:tc>
          <w:tcPr>
            <w:tcW w:w="1240" w:type="dxa"/>
            <w:tcBorders>
              <w:top w:val="nil"/>
              <w:left w:val="nil"/>
              <w:bottom w:val="single" w:sz="8" w:space="0" w:color="auto"/>
              <w:right w:val="single" w:sz="8" w:space="0" w:color="auto"/>
            </w:tcBorders>
            <w:shd w:val="clear" w:color="auto" w:fill="auto"/>
            <w:noWrap/>
            <w:vAlign w:val="center"/>
          </w:tcPr>
          <w:p w14:paraId="61A0C0D2"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-22,09</w:t>
            </w:r>
          </w:p>
        </w:tc>
      </w:tr>
      <w:tr w:rsidR="0075146A" w:rsidRPr="009E508B" w14:paraId="146253E3"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259013AB" w14:textId="77777777" w:rsidR="0075146A" w:rsidRPr="009E508B" w:rsidRDefault="0075146A" w:rsidP="0075146A">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6. Diğer Sektörler</w:t>
            </w:r>
          </w:p>
        </w:tc>
        <w:tc>
          <w:tcPr>
            <w:tcW w:w="960" w:type="dxa"/>
            <w:tcBorders>
              <w:top w:val="nil"/>
              <w:left w:val="nil"/>
              <w:bottom w:val="single" w:sz="8" w:space="0" w:color="auto"/>
              <w:right w:val="single" w:sz="8" w:space="0" w:color="auto"/>
            </w:tcBorders>
            <w:shd w:val="clear" w:color="auto" w:fill="auto"/>
            <w:noWrap/>
            <w:vAlign w:val="center"/>
          </w:tcPr>
          <w:p w14:paraId="234F49E2"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14.596,14</w:t>
            </w:r>
          </w:p>
        </w:tc>
        <w:tc>
          <w:tcPr>
            <w:tcW w:w="960" w:type="dxa"/>
            <w:tcBorders>
              <w:top w:val="nil"/>
              <w:left w:val="nil"/>
              <w:bottom w:val="single" w:sz="8" w:space="0" w:color="auto"/>
              <w:right w:val="single" w:sz="8" w:space="0" w:color="auto"/>
            </w:tcBorders>
            <w:shd w:val="clear" w:color="auto" w:fill="auto"/>
            <w:noWrap/>
            <w:vAlign w:val="center"/>
          </w:tcPr>
          <w:p w14:paraId="33D236DF"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15.727,22</w:t>
            </w:r>
          </w:p>
        </w:tc>
        <w:tc>
          <w:tcPr>
            <w:tcW w:w="1260" w:type="dxa"/>
            <w:tcBorders>
              <w:top w:val="nil"/>
              <w:left w:val="nil"/>
              <w:bottom w:val="single" w:sz="8" w:space="0" w:color="auto"/>
              <w:right w:val="single" w:sz="8" w:space="0" w:color="auto"/>
            </w:tcBorders>
            <w:shd w:val="clear" w:color="auto" w:fill="auto"/>
            <w:noWrap/>
            <w:vAlign w:val="center"/>
          </w:tcPr>
          <w:p w14:paraId="228FE5B3"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32,59</w:t>
            </w:r>
          </w:p>
        </w:tc>
        <w:tc>
          <w:tcPr>
            <w:tcW w:w="1240" w:type="dxa"/>
            <w:tcBorders>
              <w:top w:val="nil"/>
              <w:left w:val="nil"/>
              <w:bottom w:val="single" w:sz="8" w:space="0" w:color="auto"/>
              <w:right w:val="single" w:sz="8" w:space="0" w:color="auto"/>
            </w:tcBorders>
            <w:shd w:val="clear" w:color="auto" w:fill="auto"/>
            <w:noWrap/>
            <w:vAlign w:val="center"/>
          </w:tcPr>
          <w:p w14:paraId="056BD1F5"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7,75</w:t>
            </w:r>
          </w:p>
        </w:tc>
      </w:tr>
      <w:tr w:rsidR="0075146A" w:rsidRPr="009E508B" w14:paraId="73847BD7"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1B38E191"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6.1. Konut</w:t>
            </w:r>
          </w:p>
        </w:tc>
        <w:tc>
          <w:tcPr>
            <w:tcW w:w="960" w:type="dxa"/>
            <w:tcBorders>
              <w:top w:val="nil"/>
              <w:left w:val="nil"/>
              <w:bottom w:val="single" w:sz="8" w:space="0" w:color="auto"/>
              <w:right w:val="single" w:sz="8" w:space="0" w:color="auto"/>
            </w:tcBorders>
            <w:shd w:val="clear" w:color="auto" w:fill="auto"/>
            <w:noWrap/>
            <w:vAlign w:val="center"/>
          </w:tcPr>
          <w:p w14:paraId="703230B2"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14.396,42</w:t>
            </w:r>
          </w:p>
        </w:tc>
        <w:tc>
          <w:tcPr>
            <w:tcW w:w="960" w:type="dxa"/>
            <w:tcBorders>
              <w:top w:val="nil"/>
              <w:left w:val="nil"/>
              <w:bottom w:val="single" w:sz="8" w:space="0" w:color="auto"/>
              <w:right w:val="single" w:sz="8" w:space="0" w:color="auto"/>
            </w:tcBorders>
            <w:shd w:val="clear" w:color="auto" w:fill="auto"/>
            <w:noWrap/>
            <w:vAlign w:val="center"/>
          </w:tcPr>
          <w:p w14:paraId="5082FF45"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15.613,23</w:t>
            </w:r>
          </w:p>
        </w:tc>
        <w:tc>
          <w:tcPr>
            <w:tcW w:w="1260" w:type="dxa"/>
            <w:tcBorders>
              <w:top w:val="nil"/>
              <w:left w:val="nil"/>
              <w:bottom w:val="single" w:sz="8" w:space="0" w:color="auto"/>
              <w:right w:val="single" w:sz="8" w:space="0" w:color="auto"/>
            </w:tcBorders>
            <w:shd w:val="clear" w:color="auto" w:fill="auto"/>
            <w:noWrap/>
            <w:vAlign w:val="center"/>
          </w:tcPr>
          <w:p w14:paraId="4C87D567"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32,35</w:t>
            </w:r>
          </w:p>
        </w:tc>
        <w:tc>
          <w:tcPr>
            <w:tcW w:w="1240" w:type="dxa"/>
            <w:tcBorders>
              <w:top w:val="nil"/>
              <w:left w:val="nil"/>
              <w:bottom w:val="single" w:sz="8" w:space="0" w:color="auto"/>
              <w:right w:val="single" w:sz="8" w:space="0" w:color="auto"/>
            </w:tcBorders>
            <w:shd w:val="clear" w:color="auto" w:fill="auto"/>
            <w:noWrap/>
            <w:vAlign w:val="center"/>
          </w:tcPr>
          <w:p w14:paraId="1212BA5F"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8,45</w:t>
            </w:r>
          </w:p>
        </w:tc>
      </w:tr>
      <w:tr w:rsidR="0075146A" w:rsidRPr="009E508B" w14:paraId="31B99112"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C8FE330"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6.2. Tarım/Ormancılık</w:t>
            </w:r>
          </w:p>
        </w:tc>
        <w:tc>
          <w:tcPr>
            <w:tcW w:w="960" w:type="dxa"/>
            <w:tcBorders>
              <w:top w:val="nil"/>
              <w:left w:val="nil"/>
              <w:bottom w:val="single" w:sz="8" w:space="0" w:color="auto"/>
              <w:right w:val="single" w:sz="8" w:space="0" w:color="auto"/>
            </w:tcBorders>
            <w:shd w:val="clear" w:color="auto" w:fill="auto"/>
            <w:noWrap/>
            <w:vAlign w:val="center"/>
          </w:tcPr>
          <w:p w14:paraId="770B7A7B"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22,88</w:t>
            </w:r>
          </w:p>
        </w:tc>
        <w:tc>
          <w:tcPr>
            <w:tcW w:w="960" w:type="dxa"/>
            <w:tcBorders>
              <w:top w:val="nil"/>
              <w:left w:val="nil"/>
              <w:bottom w:val="single" w:sz="8" w:space="0" w:color="auto"/>
              <w:right w:val="single" w:sz="8" w:space="0" w:color="auto"/>
            </w:tcBorders>
            <w:shd w:val="clear" w:color="auto" w:fill="auto"/>
            <w:noWrap/>
            <w:vAlign w:val="center"/>
          </w:tcPr>
          <w:p w14:paraId="0E66BCEB"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23,34</w:t>
            </w:r>
          </w:p>
        </w:tc>
        <w:tc>
          <w:tcPr>
            <w:tcW w:w="1260" w:type="dxa"/>
            <w:tcBorders>
              <w:top w:val="nil"/>
              <w:left w:val="nil"/>
              <w:bottom w:val="single" w:sz="8" w:space="0" w:color="auto"/>
              <w:right w:val="single" w:sz="8" w:space="0" w:color="auto"/>
            </w:tcBorders>
            <w:shd w:val="clear" w:color="auto" w:fill="auto"/>
            <w:noWrap/>
            <w:vAlign w:val="center"/>
          </w:tcPr>
          <w:p w14:paraId="166A3D25"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0,05</w:t>
            </w:r>
          </w:p>
        </w:tc>
        <w:tc>
          <w:tcPr>
            <w:tcW w:w="1240" w:type="dxa"/>
            <w:tcBorders>
              <w:top w:val="nil"/>
              <w:left w:val="nil"/>
              <w:bottom w:val="single" w:sz="8" w:space="0" w:color="auto"/>
              <w:right w:val="single" w:sz="8" w:space="0" w:color="auto"/>
            </w:tcBorders>
            <w:shd w:val="clear" w:color="auto" w:fill="auto"/>
            <w:noWrap/>
            <w:vAlign w:val="center"/>
          </w:tcPr>
          <w:p w14:paraId="04B869A5"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2,05</w:t>
            </w:r>
          </w:p>
        </w:tc>
      </w:tr>
      <w:tr w:rsidR="0075146A" w:rsidRPr="009E508B" w14:paraId="589795D8"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36FF26DF"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6.3. Hayvancılık (balıkçılık, kümes ve ahır hayvancılığı, vs.)</w:t>
            </w:r>
          </w:p>
        </w:tc>
        <w:tc>
          <w:tcPr>
            <w:tcW w:w="960" w:type="dxa"/>
            <w:tcBorders>
              <w:top w:val="nil"/>
              <w:left w:val="nil"/>
              <w:bottom w:val="single" w:sz="8" w:space="0" w:color="auto"/>
              <w:right w:val="single" w:sz="8" w:space="0" w:color="auto"/>
            </w:tcBorders>
            <w:shd w:val="clear" w:color="auto" w:fill="auto"/>
            <w:noWrap/>
            <w:vAlign w:val="center"/>
          </w:tcPr>
          <w:p w14:paraId="75830FDA"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42,69</w:t>
            </w:r>
          </w:p>
        </w:tc>
        <w:tc>
          <w:tcPr>
            <w:tcW w:w="960" w:type="dxa"/>
            <w:tcBorders>
              <w:top w:val="nil"/>
              <w:left w:val="nil"/>
              <w:bottom w:val="single" w:sz="8" w:space="0" w:color="auto"/>
              <w:right w:val="single" w:sz="8" w:space="0" w:color="auto"/>
            </w:tcBorders>
            <w:shd w:val="clear" w:color="auto" w:fill="auto"/>
            <w:noWrap/>
            <w:vAlign w:val="center"/>
          </w:tcPr>
          <w:p w14:paraId="40040C0A"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44,00</w:t>
            </w:r>
          </w:p>
        </w:tc>
        <w:tc>
          <w:tcPr>
            <w:tcW w:w="1260" w:type="dxa"/>
            <w:tcBorders>
              <w:top w:val="nil"/>
              <w:left w:val="nil"/>
              <w:bottom w:val="single" w:sz="8" w:space="0" w:color="auto"/>
              <w:right w:val="single" w:sz="8" w:space="0" w:color="auto"/>
            </w:tcBorders>
            <w:shd w:val="clear" w:color="auto" w:fill="auto"/>
            <w:noWrap/>
            <w:vAlign w:val="center"/>
          </w:tcPr>
          <w:p w14:paraId="764EC08F"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0,09</w:t>
            </w:r>
          </w:p>
        </w:tc>
        <w:tc>
          <w:tcPr>
            <w:tcW w:w="1240" w:type="dxa"/>
            <w:tcBorders>
              <w:top w:val="nil"/>
              <w:left w:val="nil"/>
              <w:bottom w:val="single" w:sz="8" w:space="0" w:color="auto"/>
              <w:right w:val="single" w:sz="8" w:space="0" w:color="auto"/>
            </w:tcBorders>
            <w:shd w:val="clear" w:color="auto" w:fill="auto"/>
            <w:noWrap/>
            <w:vAlign w:val="center"/>
          </w:tcPr>
          <w:p w14:paraId="463E217D"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3,08</w:t>
            </w:r>
          </w:p>
        </w:tc>
      </w:tr>
      <w:tr w:rsidR="0075146A" w:rsidRPr="009E508B" w14:paraId="089857EA"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4A5C6CB7" w14:textId="77777777" w:rsidR="0075146A" w:rsidRPr="0075146A" w:rsidRDefault="0075146A" w:rsidP="0075146A">
            <w:pPr>
              <w:spacing w:after="0" w:line="240" w:lineRule="auto"/>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6.4. Belirtilmemiş Diğer Sektör Tüketicileri</w:t>
            </w:r>
          </w:p>
        </w:tc>
        <w:tc>
          <w:tcPr>
            <w:tcW w:w="960" w:type="dxa"/>
            <w:tcBorders>
              <w:top w:val="nil"/>
              <w:left w:val="nil"/>
              <w:bottom w:val="single" w:sz="8" w:space="0" w:color="auto"/>
              <w:right w:val="single" w:sz="8" w:space="0" w:color="auto"/>
            </w:tcBorders>
            <w:shd w:val="clear" w:color="auto" w:fill="auto"/>
            <w:noWrap/>
            <w:vAlign w:val="center"/>
          </w:tcPr>
          <w:p w14:paraId="56C37BE0"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134,16</w:t>
            </w:r>
          </w:p>
        </w:tc>
        <w:tc>
          <w:tcPr>
            <w:tcW w:w="960" w:type="dxa"/>
            <w:tcBorders>
              <w:top w:val="nil"/>
              <w:left w:val="nil"/>
              <w:bottom w:val="single" w:sz="8" w:space="0" w:color="auto"/>
              <w:right w:val="single" w:sz="8" w:space="0" w:color="auto"/>
            </w:tcBorders>
            <w:shd w:val="clear" w:color="auto" w:fill="auto"/>
            <w:noWrap/>
            <w:vAlign w:val="center"/>
          </w:tcPr>
          <w:p w14:paraId="24742096" w14:textId="77777777" w:rsidR="0075146A" w:rsidRPr="0075146A" w:rsidRDefault="0075146A" w:rsidP="0075146A">
            <w:pPr>
              <w:spacing w:after="0" w:line="240" w:lineRule="auto"/>
              <w:jc w:val="right"/>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46,64</w:t>
            </w:r>
          </w:p>
        </w:tc>
        <w:tc>
          <w:tcPr>
            <w:tcW w:w="1260" w:type="dxa"/>
            <w:tcBorders>
              <w:top w:val="nil"/>
              <w:left w:val="nil"/>
              <w:bottom w:val="single" w:sz="8" w:space="0" w:color="auto"/>
              <w:right w:val="single" w:sz="8" w:space="0" w:color="auto"/>
            </w:tcBorders>
            <w:shd w:val="clear" w:color="auto" w:fill="auto"/>
            <w:noWrap/>
            <w:vAlign w:val="center"/>
          </w:tcPr>
          <w:p w14:paraId="1612D6AA"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0,10</w:t>
            </w:r>
          </w:p>
        </w:tc>
        <w:tc>
          <w:tcPr>
            <w:tcW w:w="1240" w:type="dxa"/>
            <w:tcBorders>
              <w:top w:val="nil"/>
              <w:left w:val="nil"/>
              <w:bottom w:val="single" w:sz="8" w:space="0" w:color="auto"/>
              <w:right w:val="single" w:sz="8" w:space="0" w:color="auto"/>
            </w:tcBorders>
            <w:shd w:val="clear" w:color="auto" w:fill="auto"/>
            <w:noWrap/>
            <w:vAlign w:val="center"/>
          </w:tcPr>
          <w:p w14:paraId="6BC1E5C3" w14:textId="77777777" w:rsidR="0075146A" w:rsidRPr="0075146A" w:rsidRDefault="0075146A" w:rsidP="0075146A">
            <w:pPr>
              <w:spacing w:after="0" w:line="240" w:lineRule="auto"/>
              <w:jc w:val="center"/>
              <w:rPr>
                <w:rFonts w:ascii="Times New Roman" w:eastAsia="Times New Roman" w:hAnsi="Times New Roman" w:cs="Times New Roman"/>
                <w:bCs/>
                <w:color w:val="000000"/>
                <w:sz w:val="20"/>
                <w:szCs w:val="20"/>
                <w:lang w:eastAsia="tr-TR"/>
              </w:rPr>
            </w:pPr>
            <w:r w:rsidRPr="0075146A">
              <w:rPr>
                <w:rFonts w:ascii="Times New Roman" w:eastAsia="Times New Roman" w:hAnsi="Times New Roman" w:cs="Times New Roman"/>
                <w:bCs/>
                <w:color w:val="000000"/>
                <w:sz w:val="20"/>
                <w:szCs w:val="20"/>
                <w:lang w:eastAsia="tr-TR"/>
              </w:rPr>
              <w:t>-65,23</w:t>
            </w:r>
          </w:p>
        </w:tc>
      </w:tr>
      <w:tr w:rsidR="0075146A" w:rsidRPr="009E508B" w14:paraId="235DF0DA"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5771590A" w14:textId="77777777" w:rsidR="0075146A" w:rsidRPr="009E508B" w:rsidRDefault="0075146A" w:rsidP="0075146A">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7.1. Kayıplar</w:t>
            </w:r>
          </w:p>
        </w:tc>
        <w:tc>
          <w:tcPr>
            <w:tcW w:w="960" w:type="dxa"/>
            <w:tcBorders>
              <w:top w:val="nil"/>
              <w:left w:val="nil"/>
              <w:bottom w:val="single" w:sz="8" w:space="0" w:color="auto"/>
              <w:right w:val="single" w:sz="8" w:space="0" w:color="auto"/>
            </w:tcBorders>
            <w:shd w:val="clear" w:color="auto" w:fill="auto"/>
            <w:noWrap/>
            <w:vAlign w:val="center"/>
          </w:tcPr>
          <w:p w14:paraId="3271B4D8"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3,38</w:t>
            </w:r>
          </w:p>
        </w:tc>
        <w:tc>
          <w:tcPr>
            <w:tcW w:w="960" w:type="dxa"/>
            <w:tcBorders>
              <w:top w:val="nil"/>
              <w:left w:val="nil"/>
              <w:bottom w:val="single" w:sz="8" w:space="0" w:color="auto"/>
              <w:right w:val="single" w:sz="8" w:space="0" w:color="auto"/>
            </w:tcBorders>
            <w:shd w:val="clear" w:color="auto" w:fill="auto"/>
            <w:noWrap/>
            <w:vAlign w:val="center"/>
          </w:tcPr>
          <w:p w14:paraId="4F337EA3"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3,44</w:t>
            </w:r>
          </w:p>
        </w:tc>
        <w:tc>
          <w:tcPr>
            <w:tcW w:w="1260" w:type="dxa"/>
            <w:tcBorders>
              <w:top w:val="nil"/>
              <w:left w:val="nil"/>
              <w:bottom w:val="single" w:sz="8" w:space="0" w:color="auto"/>
              <w:right w:val="single" w:sz="8" w:space="0" w:color="auto"/>
            </w:tcBorders>
            <w:shd w:val="clear" w:color="auto" w:fill="auto"/>
            <w:noWrap/>
            <w:vAlign w:val="center"/>
          </w:tcPr>
          <w:p w14:paraId="058E0797"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0,01</w:t>
            </w:r>
          </w:p>
        </w:tc>
        <w:tc>
          <w:tcPr>
            <w:tcW w:w="1240" w:type="dxa"/>
            <w:tcBorders>
              <w:top w:val="nil"/>
              <w:left w:val="nil"/>
              <w:bottom w:val="single" w:sz="8" w:space="0" w:color="auto"/>
              <w:right w:val="single" w:sz="8" w:space="0" w:color="auto"/>
            </w:tcBorders>
            <w:shd w:val="clear" w:color="auto" w:fill="auto"/>
            <w:noWrap/>
            <w:vAlign w:val="center"/>
          </w:tcPr>
          <w:p w14:paraId="34C5CD33"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1,78</w:t>
            </w:r>
          </w:p>
        </w:tc>
      </w:tr>
      <w:tr w:rsidR="0075146A" w:rsidRPr="009E508B" w14:paraId="10C54311" w14:textId="77777777" w:rsidTr="009E508B">
        <w:trPr>
          <w:trHeight w:val="315"/>
        </w:trPr>
        <w:tc>
          <w:tcPr>
            <w:tcW w:w="4924" w:type="dxa"/>
            <w:tcBorders>
              <w:top w:val="nil"/>
              <w:left w:val="single" w:sz="8" w:space="0" w:color="auto"/>
              <w:bottom w:val="single" w:sz="8" w:space="0" w:color="auto"/>
              <w:right w:val="single" w:sz="8" w:space="0" w:color="auto"/>
            </w:tcBorders>
            <w:shd w:val="clear" w:color="auto" w:fill="auto"/>
            <w:noWrap/>
            <w:vAlign w:val="center"/>
          </w:tcPr>
          <w:p w14:paraId="65ED8E12" w14:textId="77777777" w:rsidR="0075146A" w:rsidRPr="009E508B" w:rsidRDefault="0075146A" w:rsidP="0075146A">
            <w:pPr>
              <w:spacing w:after="0" w:line="240" w:lineRule="auto"/>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Genel Toplam</w:t>
            </w:r>
          </w:p>
        </w:tc>
        <w:tc>
          <w:tcPr>
            <w:tcW w:w="960" w:type="dxa"/>
            <w:tcBorders>
              <w:top w:val="nil"/>
              <w:left w:val="nil"/>
              <w:bottom w:val="single" w:sz="8" w:space="0" w:color="auto"/>
              <w:right w:val="single" w:sz="8" w:space="0" w:color="auto"/>
            </w:tcBorders>
            <w:shd w:val="clear" w:color="auto" w:fill="auto"/>
            <w:noWrap/>
            <w:vAlign w:val="center"/>
          </w:tcPr>
          <w:p w14:paraId="65702F30"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45.285,50</w:t>
            </w:r>
          </w:p>
        </w:tc>
        <w:tc>
          <w:tcPr>
            <w:tcW w:w="960" w:type="dxa"/>
            <w:tcBorders>
              <w:top w:val="nil"/>
              <w:left w:val="nil"/>
              <w:bottom w:val="single" w:sz="8" w:space="0" w:color="auto"/>
              <w:right w:val="single" w:sz="8" w:space="0" w:color="auto"/>
            </w:tcBorders>
            <w:shd w:val="clear" w:color="auto" w:fill="auto"/>
            <w:noWrap/>
            <w:vAlign w:val="center"/>
          </w:tcPr>
          <w:p w14:paraId="1BCF3ECC" w14:textId="77777777" w:rsidR="0075146A" w:rsidRPr="009E508B" w:rsidRDefault="0075146A" w:rsidP="0075146A">
            <w:pPr>
              <w:spacing w:after="0" w:line="240" w:lineRule="auto"/>
              <w:jc w:val="right"/>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48.261,35</w:t>
            </w:r>
          </w:p>
        </w:tc>
        <w:tc>
          <w:tcPr>
            <w:tcW w:w="1260" w:type="dxa"/>
            <w:tcBorders>
              <w:top w:val="nil"/>
              <w:left w:val="nil"/>
              <w:bottom w:val="single" w:sz="8" w:space="0" w:color="auto"/>
              <w:right w:val="single" w:sz="8" w:space="0" w:color="auto"/>
            </w:tcBorders>
            <w:shd w:val="clear" w:color="auto" w:fill="auto"/>
            <w:noWrap/>
            <w:vAlign w:val="center"/>
          </w:tcPr>
          <w:p w14:paraId="78A8E356"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100</w:t>
            </w:r>
          </w:p>
        </w:tc>
        <w:tc>
          <w:tcPr>
            <w:tcW w:w="1240" w:type="dxa"/>
            <w:tcBorders>
              <w:top w:val="nil"/>
              <w:left w:val="nil"/>
              <w:bottom w:val="single" w:sz="8" w:space="0" w:color="auto"/>
              <w:right w:val="single" w:sz="8" w:space="0" w:color="auto"/>
            </w:tcBorders>
            <w:shd w:val="clear" w:color="auto" w:fill="auto"/>
            <w:noWrap/>
            <w:vAlign w:val="center"/>
          </w:tcPr>
          <w:p w14:paraId="0226422C" w14:textId="77777777" w:rsidR="0075146A" w:rsidRPr="009E508B" w:rsidRDefault="0075146A" w:rsidP="0075146A">
            <w:pPr>
              <w:spacing w:after="0" w:line="240" w:lineRule="auto"/>
              <w:jc w:val="center"/>
              <w:rPr>
                <w:rFonts w:ascii="Times New Roman" w:eastAsia="Times New Roman" w:hAnsi="Times New Roman" w:cs="Times New Roman"/>
                <w:b/>
                <w:bCs/>
                <w:color w:val="000000"/>
                <w:sz w:val="20"/>
                <w:szCs w:val="20"/>
                <w:lang w:eastAsia="tr-TR"/>
              </w:rPr>
            </w:pPr>
            <w:r w:rsidRPr="009E508B">
              <w:rPr>
                <w:rFonts w:ascii="Times New Roman" w:eastAsia="Times New Roman" w:hAnsi="Times New Roman" w:cs="Times New Roman"/>
                <w:b/>
                <w:bCs/>
                <w:color w:val="000000"/>
                <w:sz w:val="20"/>
                <w:szCs w:val="20"/>
                <w:lang w:eastAsia="tr-TR"/>
              </w:rPr>
              <w:t>7,06</w:t>
            </w:r>
          </w:p>
        </w:tc>
      </w:tr>
    </w:tbl>
    <w:p w14:paraId="7EEA549D" w14:textId="77777777" w:rsidR="00EF63AF" w:rsidRPr="005964C3" w:rsidRDefault="00EF63AF" w:rsidP="00EF63AF">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Pr>
          <w:rFonts w:ascii="Times New Roman" w:hAnsi="Times New Roman" w:cs="Times New Roman"/>
        </w:rPr>
        <w:t>nde</w:t>
      </w:r>
      <w:r w:rsidRPr="005964C3">
        <w:rPr>
          <w:rFonts w:ascii="Times New Roman" w:hAnsi="Times New Roman" w:cs="Times New Roman"/>
        </w:rPr>
        <w:t xml:space="preserve"> </w:t>
      </w:r>
      <w:r>
        <w:rPr>
          <w:rFonts w:ascii="Times New Roman" w:hAnsi="Times New Roman" w:cs="Times New Roman"/>
        </w:rPr>
        <w:t>ve depolama tesislerinde tüketilen gaz miktarları, aylık doğal gaz sektör raporlarına eklenmezken, yıllık raporlarda</w:t>
      </w:r>
      <w:r w:rsidRPr="005964C3">
        <w:rPr>
          <w:rFonts w:ascii="Times New Roman" w:hAnsi="Times New Roman" w:cs="Times New Roman"/>
        </w:rPr>
        <w:t xml:space="preserve"> </w:t>
      </w:r>
      <w:r>
        <w:rPr>
          <w:rFonts w:ascii="Times New Roman" w:hAnsi="Times New Roman" w:cs="Times New Roman"/>
        </w:rPr>
        <w:t>tüketim miktarına dahil edilmektedir.</w:t>
      </w:r>
    </w:p>
    <w:p w14:paraId="72D220FC" w14:textId="4441A3D4" w:rsidR="00B4053F" w:rsidRDefault="00B4053F" w:rsidP="00B4053F">
      <w:pPr>
        <w:jc w:val="both"/>
        <w:rPr>
          <w:rFonts w:ascii="Times New Roman" w:hAnsi="Times New Roman" w:cs="Times New Roman"/>
          <w:sz w:val="24"/>
          <w:szCs w:val="24"/>
        </w:rPr>
      </w:pPr>
      <w:r>
        <w:rPr>
          <w:rFonts w:ascii="Times New Roman" w:hAnsi="Times New Roman" w:cs="Times New Roman"/>
          <w:sz w:val="24"/>
          <w:szCs w:val="24"/>
        </w:rPr>
        <w:lastRenderedPageBreak/>
        <w:t>2</w:t>
      </w:r>
      <w:r w:rsidRPr="00E164B2">
        <w:rPr>
          <w:rFonts w:ascii="Times New Roman" w:hAnsi="Times New Roman" w:cs="Times New Roman"/>
          <w:sz w:val="24"/>
          <w:szCs w:val="24"/>
        </w:rPr>
        <w:t>0</w:t>
      </w:r>
      <w:r>
        <w:rPr>
          <w:rFonts w:ascii="Times New Roman" w:hAnsi="Times New Roman" w:cs="Times New Roman"/>
          <w:sz w:val="24"/>
          <w:szCs w:val="24"/>
        </w:rPr>
        <w:t>20</w:t>
      </w:r>
      <w:r w:rsidRPr="00E164B2">
        <w:rPr>
          <w:rFonts w:ascii="Times New Roman" w:hAnsi="Times New Roman" w:cs="Times New Roman"/>
          <w:sz w:val="24"/>
          <w:szCs w:val="24"/>
        </w:rPr>
        <w:t xml:space="preserve"> yılının</w:t>
      </w:r>
      <w:bookmarkStart w:id="189" w:name="_GoBack"/>
      <w:bookmarkEnd w:id="189"/>
      <w:r w:rsidRPr="00E164B2">
        <w:rPr>
          <w:rFonts w:ascii="Times New Roman" w:hAnsi="Times New Roman" w:cs="Times New Roman"/>
          <w:sz w:val="24"/>
          <w:szCs w:val="24"/>
        </w:rPr>
        <w:t xml:space="preserve">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dağılımı yüzde olarak hesaplandığında; konut tüketimi %</w:t>
      </w:r>
      <w:r>
        <w:rPr>
          <w:rFonts w:ascii="Times New Roman" w:hAnsi="Times New Roman" w:cs="Times New Roman"/>
          <w:sz w:val="24"/>
          <w:szCs w:val="24"/>
        </w:rPr>
        <w:t>32,</w:t>
      </w:r>
      <w:r w:rsidR="0075146A">
        <w:rPr>
          <w:rFonts w:ascii="Times New Roman" w:hAnsi="Times New Roman" w:cs="Times New Roman"/>
          <w:sz w:val="24"/>
          <w:szCs w:val="24"/>
        </w:rPr>
        <w:t>3</w:t>
      </w:r>
      <w:r>
        <w:rPr>
          <w:rFonts w:ascii="Times New Roman" w:hAnsi="Times New Roman" w:cs="Times New Roman"/>
          <w:sz w:val="24"/>
          <w:szCs w:val="24"/>
        </w:rPr>
        <w:t>5,</w:t>
      </w:r>
      <w:r w:rsidRPr="00E164B2">
        <w:rPr>
          <w:rFonts w:ascii="Times New Roman" w:hAnsi="Times New Roman" w:cs="Times New Roman"/>
          <w:sz w:val="24"/>
          <w:szCs w:val="24"/>
        </w:rPr>
        <w:t xml:space="preserve"> elektrik</w:t>
      </w:r>
      <w:r>
        <w:rPr>
          <w:rFonts w:ascii="Times New Roman" w:hAnsi="Times New Roman" w:cs="Times New Roman"/>
          <w:sz w:val="24"/>
          <w:szCs w:val="24"/>
        </w:rPr>
        <w:t xml:space="preserve"> üretimi için</w:t>
      </w:r>
      <w:r w:rsidRPr="00E164B2">
        <w:rPr>
          <w:rFonts w:ascii="Times New Roman" w:hAnsi="Times New Roman" w:cs="Times New Roman"/>
          <w:sz w:val="24"/>
          <w:szCs w:val="24"/>
        </w:rPr>
        <w:t xml:space="preserve"> tüketim </w:t>
      </w:r>
      <w:r w:rsidRPr="0050393A">
        <w:rPr>
          <w:rFonts w:ascii="Times New Roman" w:hAnsi="Times New Roman" w:cs="Times New Roman"/>
          <w:sz w:val="24"/>
          <w:szCs w:val="24"/>
        </w:rPr>
        <w:t>%28,</w:t>
      </w:r>
      <w:r w:rsidR="0075146A">
        <w:rPr>
          <w:rFonts w:ascii="Times New Roman" w:hAnsi="Times New Roman" w:cs="Times New Roman"/>
          <w:sz w:val="24"/>
          <w:szCs w:val="24"/>
        </w:rPr>
        <w:t>27</w:t>
      </w:r>
      <w:r>
        <w:rPr>
          <w:rFonts w:ascii="Times New Roman" w:hAnsi="Times New Roman" w:cs="Times New Roman"/>
          <w:sz w:val="24"/>
          <w:szCs w:val="24"/>
        </w:rPr>
        <w:t xml:space="preserve"> </w:t>
      </w:r>
      <w:r w:rsidRPr="00E164B2">
        <w:rPr>
          <w:rFonts w:ascii="Times New Roman" w:hAnsi="Times New Roman" w:cs="Times New Roman"/>
          <w:sz w:val="24"/>
          <w:szCs w:val="24"/>
        </w:rPr>
        <w:t>ve sanayi tüketimi %</w:t>
      </w:r>
      <w:r>
        <w:rPr>
          <w:rFonts w:ascii="Times New Roman" w:hAnsi="Times New Roman" w:cs="Times New Roman"/>
          <w:sz w:val="24"/>
          <w:szCs w:val="24"/>
        </w:rPr>
        <w:t>26,</w:t>
      </w:r>
      <w:r w:rsidR="0075146A">
        <w:rPr>
          <w:rFonts w:ascii="Times New Roman" w:hAnsi="Times New Roman" w:cs="Times New Roman"/>
          <w:sz w:val="24"/>
          <w:szCs w:val="24"/>
        </w:rPr>
        <w:t>31</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olarak gerçekleşmiştir. Diğer temel sektörleri de kapsayan bu durum Şekil 8.1’de görülmektedir. </w:t>
      </w:r>
    </w:p>
    <w:p w14:paraId="0248670D" w14:textId="77777777" w:rsidR="00B4053F" w:rsidRPr="0078284D" w:rsidRDefault="00B4053F" w:rsidP="00B4053F">
      <w:pPr>
        <w:jc w:val="both"/>
        <w:rPr>
          <w:rFonts w:ascii="Times New Roman" w:hAnsi="Times New Roman" w:cs="Times New Roman"/>
          <w:sz w:val="24"/>
          <w:szCs w:val="24"/>
        </w:rPr>
      </w:pPr>
    </w:p>
    <w:p w14:paraId="2EA608CF" w14:textId="77777777" w:rsidR="00B4053F" w:rsidRPr="00E164B2" w:rsidRDefault="00B4053F" w:rsidP="00B4053F">
      <w:pPr>
        <w:pStyle w:val="Grafik"/>
        <w:jc w:val="center"/>
        <w:rPr>
          <w:rFonts w:ascii="Times New Roman" w:hAnsi="Times New Roman" w:cs="Times New Roman"/>
          <w:b w:val="0"/>
          <w:sz w:val="24"/>
          <w:szCs w:val="24"/>
        </w:rPr>
      </w:pPr>
      <w:r>
        <w:rPr>
          <w:rFonts w:ascii="Times New Roman" w:hAnsi="Times New Roman" w:cs="Times New Roman"/>
          <w:b w:val="0"/>
          <w:noProof/>
          <w:sz w:val="24"/>
          <w:szCs w:val="24"/>
          <w:lang w:eastAsia="tr-TR"/>
        </w:rPr>
        <w:drawing>
          <wp:inline distT="0" distB="0" distL="0" distR="0" wp14:anchorId="1A1463E4" wp14:editId="1B48DF46">
            <wp:extent cx="5600700" cy="2514600"/>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00700" cy="2514600"/>
                    </a:xfrm>
                    <a:prstGeom prst="rect">
                      <a:avLst/>
                    </a:prstGeom>
                    <a:noFill/>
                  </pic:spPr>
                </pic:pic>
              </a:graphicData>
            </a:graphic>
          </wp:inline>
        </w:drawing>
      </w:r>
    </w:p>
    <w:p w14:paraId="32ACB1B0" w14:textId="77777777" w:rsidR="00B4053F" w:rsidRDefault="00B4053F" w:rsidP="00B4053F">
      <w:pPr>
        <w:pStyle w:val="Balk6"/>
      </w:pPr>
      <w:bookmarkStart w:id="190" w:name="_Toc73092762"/>
      <w:r w:rsidRPr="00E164B2">
        <w:t>Şekil 8</w:t>
      </w:r>
      <w:r>
        <w:rPr>
          <w:noProof/>
        </w:rPr>
        <w:t>.1</w:t>
      </w:r>
      <w:r w:rsidRPr="00E164B2">
        <w:rPr>
          <w:noProof/>
        </w:rPr>
        <w:t xml:space="preserve">: </w:t>
      </w:r>
      <w:r w:rsidRPr="00E164B2">
        <w:t>20</w:t>
      </w:r>
      <w:r>
        <w:t>20</w:t>
      </w:r>
      <w:r w:rsidRPr="00E164B2">
        <w:t xml:space="preserve"> Yılı Doğal Gaz </w:t>
      </w:r>
      <w:proofErr w:type="spellStart"/>
      <w:r w:rsidRPr="00E164B2">
        <w:t>Sektörel</w:t>
      </w:r>
      <w:proofErr w:type="spellEnd"/>
      <w:r w:rsidRPr="00E164B2">
        <w:t xml:space="preserve"> Tüketim Dağılımı (%)</w:t>
      </w:r>
      <w:bookmarkEnd w:id="190"/>
    </w:p>
    <w:p w14:paraId="2629782B" w14:textId="77777777" w:rsidR="00B4053F" w:rsidRPr="0078284D" w:rsidRDefault="00B4053F" w:rsidP="00B4053F"/>
    <w:p w14:paraId="1FF3CB30" w14:textId="77777777" w:rsidR="00B4053F" w:rsidRDefault="00B4053F" w:rsidP="00B4053F">
      <w:pPr>
        <w:jc w:val="both"/>
        <w:rPr>
          <w:rFonts w:ascii="Times New Roman" w:hAnsi="Times New Roman" w:cs="Times New Roman"/>
          <w:sz w:val="24"/>
          <w:szCs w:val="24"/>
        </w:rPr>
      </w:pPr>
      <w:r w:rsidRPr="00F221DF">
        <w:rPr>
          <w:rFonts w:ascii="Times New Roman" w:hAnsi="Times New Roman" w:cs="Times New Roman"/>
          <w:sz w:val="24"/>
          <w:szCs w:val="24"/>
        </w:rPr>
        <w:t>20</w:t>
      </w:r>
      <w:r>
        <w:rPr>
          <w:rFonts w:ascii="Times New Roman" w:hAnsi="Times New Roman" w:cs="Times New Roman"/>
          <w:sz w:val="24"/>
          <w:szCs w:val="24"/>
        </w:rPr>
        <w:t>20</w:t>
      </w:r>
      <w:r w:rsidRPr="00F221DF">
        <w:rPr>
          <w:rFonts w:ascii="Times New Roman" w:hAnsi="Times New Roman" w:cs="Times New Roman"/>
          <w:sz w:val="24"/>
          <w:szCs w:val="24"/>
        </w:rPr>
        <w:t xml:space="preserve"> yılında ulusal</w:t>
      </w:r>
      <w:r w:rsidRPr="00152133">
        <w:rPr>
          <w:rFonts w:ascii="Times New Roman" w:hAnsi="Times New Roman" w:cs="Times New Roman"/>
          <w:sz w:val="24"/>
          <w:szCs w:val="24"/>
        </w:rPr>
        <w:t xml:space="preserve"> doğal gaz tüketiminde %</w:t>
      </w:r>
      <w:r>
        <w:rPr>
          <w:rFonts w:ascii="Times New Roman" w:hAnsi="Times New Roman" w:cs="Times New Roman"/>
          <w:sz w:val="24"/>
          <w:szCs w:val="24"/>
        </w:rPr>
        <w:t>7,06’lı</w:t>
      </w:r>
      <w:r w:rsidRPr="00152133">
        <w:rPr>
          <w:rFonts w:ascii="Times New Roman" w:hAnsi="Times New Roman" w:cs="Times New Roman"/>
          <w:sz w:val="24"/>
          <w:szCs w:val="24"/>
        </w:rPr>
        <w:t xml:space="preserve">k </w:t>
      </w:r>
      <w:r>
        <w:rPr>
          <w:rFonts w:ascii="Times New Roman" w:hAnsi="Times New Roman" w:cs="Times New Roman"/>
          <w:sz w:val="24"/>
          <w:szCs w:val="24"/>
        </w:rPr>
        <w:t>artış</w:t>
      </w:r>
      <w:r w:rsidRPr="00152133">
        <w:rPr>
          <w:rFonts w:ascii="Times New Roman" w:hAnsi="Times New Roman" w:cs="Times New Roman"/>
          <w:sz w:val="24"/>
          <w:szCs w:val="24"/>
        </w:rPr>
        <w:t xml:space="preserve"> meydana gelmiştir. Sektörlere göre tüketimin yıllara göre karşılaştırması Şekil 8.2’de görülmektedir.</w:t>
      </w:r>
    </w:p>
    <w:p w14:paraId="66C6A170" w14:textId="77777777" w:rsidR="00B4053F" w:rsidRDefault="00B4053F" w:rsidP="00B4053F">
      <w:pPr>
        <w:jc w:val="both"/>
        <w:rPr>
          <w:rFonts w:ascii="Times New Roman" w:hAnsi="Times New Roman" w:cs="Times New Roman"/>
          <w:sz w:val="24"/>
          <w:szCs w:val="24"/>
        </w:rPr>
      </w:pPr>
    </w:p>
    <w:p w14:paraId="6D2C3DF2" w14:textId="77777777" w:rsidR="00B4053F" w:rsidRPr="00E164B2" w:rsidRDefault="00B4053F" w:rsidP="00B4053F">
      <w:pPr>
        <w:jc w:val="both"/>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55AA31CE" wp14:editId="7D45A092">
            <wp:extent cx="6061710" cy="2110740"/>
            <wp:effectExtent l="0" t="0" r="0" b="381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61710" cy="2110740"/>
                    </a:xfrm>
                    <a:prstGeom prst="rect">
                      <a:avLst/>
                    </a:prstGeom>
                    <a:noFill/>
                  </pic:spPr>
                </pic:pic>
              </a:graphicData>
            </a:graphic>
          </wp:inline>
        </w:drawing>
      </w:r>
    </w:p>
    <w:p w14:paraId="55515B35" w14:textId="77777777" w:rsidR="00B4053F" w:rsidRPr="00612F18" w:rsidRDefault="00B4053F" w:rsidP="00B4053F">
      <w:pPr>
        <w:pStyle w:val="Balk6"/>
      </w:pPr>
      <w:bookmarkStart w:id="191" w:name="_Toc73092763"/>
      <w:r w:rsidRPr="009402BE">
        <w:t>Şekil 8.</w:t>
      </w:r>
      <w:r>
        <w:t>2</w:t>
      </w:r>
      <w:r w:rsidRPr="009402BE">
        <w:t xml:space="preserve">: </w:t>
      </w:r>
      <w:r>
        <w:t>Sektörlere Göre Tüketimin Yıllara Göre Karşılaştırması</w:t>
      </w:r>
      <w:bookmarkEnd w:id="191"/>
    </w:p>
    <w:p w14:paraId="2D24E87B"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20</w:t>
      </w:r>
      <w:r w:rsidRPr="00E164B2">
        <w:rPr>
          <w:rFonts w:ascii="Times New Roman" w:hAnsi="Times New Roman" w:cs="Times New Roman"/>
          <w:sz w:val="24"/>
          <w:szCs w:val="24"/>
        </w:rPr>
        <w:t xml:space="preserve"> yılında aylık bazda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dağılımlarının toplam tü</w:t>
      </w:r>
      <w:r>
        <w:rPr>
          <w:rFonts w:ascii="Times New Roman" w:hAnsi="Times New Roman" w:cs="Times New Roman"/>
          <w:sz w:val="24"/>
          <w:szCs w:val="24"/>
        </w:rPr>
        <w:t>ketime etkileri Şekil 8.3</w:t>
      </w:r>
      <w:r w:rsidRPr="00E164B2">
        <w:rPr>
          <w:rFonts w:ascii="Times New Roman" w:hAnsi="Times New Roman" w:cs="Times New Roman"/>
          <w:sz w:val="24"/>
          <w:szCs w:val="24"/>
        </w:rPr>
        <w:t xml:space="preserve">’de gösterilmektedir. Doğal gaz tüketim miktarının en düşük aylık değeri </w:t>
      </w:r>
      <w:r>
        <w:rPr>
          <w:rFonts w:ascii="Times New Roman" w:hAnsi="Times New Roman" w:cs="Times New Roman"/>
          <w:sz w:val="24"/>
          <w:szCs w:val="24"/>
        </w:rPr>
        <w:t xml:space="preserve">2.250,25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proofErr w:type="gramStart"/>
      <w:r>
        <w:rPr>
          <w:rFonts w:ascii="Times New Roman" w:hAnsi="Times New Roman" w:cs="Times New Roman"/>
          <w:sz w:val="24"/>
          <w:szCs w:val="24"/>
        </w:rPr>
        <w:t>Haziran</w:t>
      </w:r>
      <w:proofErr w:type="gramEnd"/>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ayında gerçekleşmiştir. En yüksek aylık tüketim </w:t>
      </w:r>
      <w:proofErr w:type="gramStart"/>
      <w:r w:rsidRPr="00E164B2">
        <w:rPr>
          <w:rFonts w:ascii="Times New Roman" w:hAnsi="Times New Roman" w:cs="Times New Roman"/>
          <w:sz w:val="24"/>
          <w:szCs w:val="24"/>
        </w:rPr>
        <w:t xml:space="preserve">ise </w:t>
      </w:r>
      <w:r>
        <w:rPr>
          <w:rFonts w:ascii="Times New Roman" w:hAnsi="Times New Roman" w:cs="Times New Roman"/>
          <w:sz w:val="24"/>
          <w:szCs w:val="24"/>
        </w:rPr>
        <w:t xml:space="preserve"> 6.540</w:t>
      </w:r>
      <w:proofErr w:type="gramEnd"/>
      <w:r>
        <w:rPr>
          <w:rFonts w:ascii="Times New Roman" w:hAnsi="Times New Roman" w:cs="Times New Roman"/>
          <w:sz w:val="24"/>
          <w:szCs w:val="24"/>
        </w:rPr>
        <w:t>,87</w:t>
      </w:r>
      <w:r w:rsidRPr="00E164B2">
        <w:rPr>
          <w:rFonts w:ascii="Times New Roman" w:hAnsi="Times New Roman" w:cs="Times New Roman"/>
          <w:sz w:val="24"/>
          <w:szCs w:val="24"/>
        </w:rPr>
        <w:t xml:space="preserve"> </w:t>
      </w:r>
      <w:r>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Ocak ayında gerçekleşmiştir. </w:t>
      </w:r>
    </w:p>
    <w:p w14:paraId="7BF7838F" w14:textId="77777777" w:rsidR="00B4053F" w:rsidRPr="00E164B2" w:rsidRDefault="00B4053F" w:rsidP="00B4053F">
      <w:pPr>
        <w:jc w:val="both"/>
        <w:rPr>
          <w:rFonts w:ascii="Times New Roman" w:hAnsi="Times New Roman" w:cs="Times New Roman"/>
          <w:sz w:val="24"/>
          <w:szCs w:val="24"/>
        </w:rPr>
      </w:pPr>
    </w:p>
    <w:p w14:paraId="617EECB9" w14:textId="77777777" w:rsidR="00B4053F" w:rsidRPr="00E164B2" w:rsidRDefault="00B4053F" w:rsidP="00B4053F">
      <w:pPr>
        <w:pStyle w:val="Grafik"/>
        <w:jc w:val="center"/>
        <w:rPr>
          <w:rFonts w:ascii="Times New Roman" w:hAnsi="Times New Roman" w:cs="Times New Roman"/>
          <w:b w:val="0"/>
          <w:sz w:val="24"/>
          <w:szCs w:val="24"/>
        </w:rPr>
      </w:pPr>
      <w:r>
        <w:rPr>
          <w:rFonts w:ascii="Times New Roman" w:hAnsi="Times New Roman" w:cs="Times New Roman"/>
          <w:b w:val="0"/>
          <w:noProof/>
          <w:sz w:val="24"/>
          <w:szCs w:val="24"/>
          <w:lang w:eastAsia="tr-TR"/>
        </w:rPr>
        <w:drawing>
          <wp:inline distT="0" distB="0" distL="0" distR="0" wp14:anchorId="732E0117" wp14:editId="46ECB987">
            <wp:extent cx="5905500" cy="2834640"/>
            <wp:effectExtent l="0" t="0" r="0" b="381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05500" cy="2834640"/>
                    </a:xfrm>
                    <a:prstGeom prst="rect">
                      <a:avLst/>
                    </a:prstGeom>
                    <a:noFill/>
                  </pic:spPr>
                </pic:pic>
              </a:graphicData>
            </a:graphic>
          </wp:inline>
        </w:drawing>
      </w:r>
    </w:p>
    <w:p w14:paraId="5D4C6513" w14:textId="43AD1E9F" w:rsidR="00B4053F" w:rsidRDefault="00B4053F" w:rsidP="007D1A90">
      <w:pPr>
        <w:pStyle w:val="Balk6"/>
        <w:jc w:val="left"/>
      </w:pPr>
      <w:bookmarkStart w:id="192" w:name="_Toc73092764"/>
      <w:r w:rsidRPr="000D237E">
        <w:t>Şekil 8</w:t>
      </w:r>
      <w:r w:rsidRPr="000D237E">
        <w:rPr>
          <w:noProof/>
        </w:rPr>
        <w:t xml:space="preserve">.3: </w:t>
      </w:r>
      <w:r w:rsidRPr="000D237E">
        <w:t xml:space="preserve">Aylık Bazda </w:t>
      </w:r>
      <w:proofErr w:type="spellStart"/>
      <w:r w:rsidRPr="000D237E">
        <w:t>Sektörel</w:t>
      </w:r>
      <w:proofErr w:type="spellEnd"/>
      <w:r w:rsidRPr="000D237E">
        <w:t xml:space="preserve"> Tüketim Dağılımlarının Toplam Tüketime Etkileri</w:t>
      </w:r>
      <w:proofErr w:type="gramStart"/>
      <w:r w:rsidRPr="000D237E">
        <w:t xml:space="preserve"> </w:t>
      </w:r>
      <w:r w:rsidR="007D1A90">
        <w:t xml:space="preserve">  </w:t>
      </w:r>
      <w:r w:rsidRPr="000D237E">
        <w:t>(</w:t>
      </w:r>
      <w:proofErr w:type="gramEnd"/>
      <w:r w:rsidRPr="000D237E">
        <w:t>Milyon Sm</w:t>
      </w:r>
      <w:r w:rsidRPr="000D237E">
        <w:rPr>
          <w:vertAlign w:val="superscript"/>
        </w:rPr>
        <w:t>3</w:t>
      </w:r>
      <w:r w:rsidRPr="000D237E">
        <w:t>)</w:t>
      </w:r>
      <w:bookmarkEnd w:id="192"/>
    </w:p>
    <w:p w14:paraId="56CE6B02" w14:textId="77777777" w:rsidR="00B4053F" w:rsidRPr="000D237E" w:rsidRDefault="00B4053F" w:rsidP="00B4053F"/>
    <w:p w14:paraId="47EC1527" w14:textId="77777777" w:rsidR="00B4053F" w:rsidRPr="00E164B2" w:rsidRDefault="00B4053F" w:rsidP="00B4053F">
      <w:pPr>
        <w:jc w:val="both"/>
        <w:rPr>
          <w:rFonts w:ascii="Times New Roman" w:hAnsi="Times New Roman" w:cs="Times New Roman"/>
          <w:sz w:val="24"/>
          <w:szCs w:val="24"/>
        </w:rPr>
      </w:pPr>
      <w:r w:rsidRPr="00AC7FFE">
        <w:rPr>
          <w:rFonts w:ascii="Times New Roman" w:hAnsi="Times New Roman" w:cs="Times New Roman"/>
          <w:sz w:val="24"/>
          <w:szCs w:val="24"/>
        </w:rPr>
        <w:t xml:space="preserve">Elektrik üretiminde kullanılan doğal gazın toplam aylık tüketim miktarı içindeki payı yılın ikinci yarısında daha yüksek olduğu görülmektedir. Sanayi sektörünün aylık tüketim miktarları içindeki payının en yüksek olduğu ay %41,48 ile </w:t>
      </w:r>
      <w:proofErr w:type="gramStart"/>
      <w:r w:rsidRPr="00AC7FFE">
        <w:rPr>
          <w:rFonts w:ascii="Times New Roman" w:hAnsi="Times New Roman" w:cs="Times New Roman"/>
          <w:sz w:val="24"/>
          <w:szCs w:val="24"/>
        </w:rPr>
        <w:t>Haziran</w:t>
      </w:r>
      <w:proofErr w:type="gramEnd"/>
      <w:r w:rsidRPr="00AC7FFE">
        <w:rPr>
          <w:rFonts w:ascii="Times New Roman" w:hAnsi="Times New Roman" w:cs="Times New Roman"/>
          <w:sz w:val="24"/>
          <w:szCs w:val="24"/>
        </w:rPr>
        <w:t xml:space="preserve"> ayı olmuştur. Konut sektöründe tüketilen aylık doğal gaz miktarının toplam aylık tüketimdeki payı Ocak, Şubat, Mart, Nisan</w:t>
      </w:r>
      <w:r>
        <w:rPr>
          <w:rFonts w:ascii="Times New Roman" w:hAnsi="Times New Roman" w:cs="Times New Roman"/>
          <w:sz w:val="24"/>
          <w:szCs w:val="24"/>
        </w:rPr>
        <w:t>, Mayıs</w:t>
      </w:r>
      <w:r w:rsidRPr="00AC7FFE">
        <w:rPr>
          <w:rFonts w:ascii="Times New Roman" w:hAnsi="Times New Roman" w:cs="Times New Roman"/>
          <w:sz w:val="24"/>
          <w:szCs w:val="24"/>
        </w:rPr>
        <w:t xml:space="preserve"> ve </w:t>
      </w:r>
      <w:proofErr w:type="gramStart"/>
      <w:r w:rsidRPr="00AC7FFE">
        <w:rPr>
          <w:rFonts w:ascii="Times New Roman" w:hAnsi="Times New Roman" w:cs="Times New Roman"/>
          <w:sz w:val="24"/>
          <w:szCs w:val="24"/>
        </w:rPr>
        <w:t>Aralık</w:t>
      </w:r>
      <w:proofErr w:type="gramEnd"/>
      <w:r w:rsidRPr="00AC7FFE">
        <w:rPr>
          <w:rFonts w:ascii="Times New Roman" w:hAnsi="Times New Roman" w:cs="Times New Roman"/>
          <w:sz w:val="24"/>
          <w:szCs w:val="24"/>
        </w:rPr>
        <w:t xml:space="preserve"> aylarında %35’in üzerinde gerçekleşmiş olup, konut sektörünün aylık tüketim miktarları içindeki payının en yüksek olduğu ay ise %53,15 ile Nisan ayı olmuştur. Sanayi sektöründe tüketilen aylık doğal gaz miktarının aylık toplam tüketim içindeki payı 2020 boyunca %17,72 ile %41,48 arasında bir seyir izlemiştir.</w:t>
      </w:r>
      <w:r w:rsidRPr="00030FBD">
        <w:rPr>
          <w:rFonts w:ascii="Times New Roman" w:hAnsi="Times New Roman" w:cs="Times New Roman"/>
          <w:sz w:val="24"/>
          <w:szCs w:val="24"/>
        </w:rPr>
        <w:t xml:space="preserve"> </w:t>
      </w:r>
    </w:p>
    <w:p w14:paraId="46F44273" w14:textId="77777777" w:rsidR="00B4053F" w:rsidRPr="00E164B2" w:rsidRDefault="00B4053F" w:rsidP="00B4053F">
      <w:pPr>
        <w:jc w:val="both"/>
        <w:rPr>
          <w:rFonts w:ascii="Times New Roman" w:hAnsi="Times New Roman" w:cs="Times New Roman"/>
          <w:sz w:val="24"/>
          <w:szCs w:val="24"/>
        </w:rPr>
      </w:pPr>
      <w:r w:rsidRPr="004220D0">
        <w:rPr>
          <w:rFonts w:ascii="Times New Roman" w:hAnsi="Times New Roman" w:cs="Times New Roman"/>
          <w:sz w:val="24"/>
          <w:szCs w:val="24"/>
        </w:rPr>
        <w:t>20</w:t>
      </w:r>
      <w:r>
        <w:rPr>
          <w:rFonts w:ascii="Times New Roman" w:hAnsi="Times New Roman" w:cs="Times New Roman"/>
          <w:sz w:val="24"/>
          <w:szCs w:val="24"/>
        </w:rPr>
        <w:t xml:space="preserve">20 </w:t>
      </w:r>
      <w:r w:rsidRPr="004220D0">
        <w:rPr>
          <w:rFonts w:ascii="Times New Roman" w:hAnsi="Times New Roman" w:cs="Times New Roman"/>
          <w:sz w:val="24"/>
          <w:szCs w:val="24"/>
        </w:rPr>
        <w:t xml:space="preserve">yılı </w:t>
      </w:r>
      <w:proofErr w:type="spellStart"/>
      <w:r w:rsidRPr="004220D0">
        <w:rPr>
          <w:rFonts w:ascii="Times New Roman" w:hAnsi="Times New Roman" w:cs="Times New Roman"/>
          <w:sz w:val="24"/>
          <w:szCs w:val="24"/>
        </w:rPr>
        <w:t>sektörel</w:t>
      </w:r>
      <w:proofErr w:type="spellEnd"/>
      <w:r w:rsidRPr="004220D0">
        <w:rPr>
          <w:rFonts w:ascii="Times New Roman" w:hAnsi="Times New Roman" w:cs="Times New Roman"/>
          <w:sz w:val="24"/>
          <w:szCs w:val="24"/>
        </w:rPr>
        <w:t xml:space="preserve"> tüketim miktarlarının aylık bazdaki değişimi Şekil 8.4’te gösterilmektedir. Aylık tüketim değerleri itibariyle en çok değişkenlik gösteren sektör konut sektörü olmuştur. Konut sektörü tüketimi Ocak-Haziran döneminde en tepeden en dibe hızlı bir düşüş göstermiş, Eylül-Aralık döneminde ise hızla artışa geçmiştir. Sanayi sektöründe tüketilen doğal gaz miktarı aylık </w:t>
      </w:r>
      <w:proofErr w:type="gramStart"/>
      <w:r w:rsidRPr="004220D0">
        <w:rPr>
          <w:rFonts w:ascii="Times New Roman" w:hAnsi="Times New Roman" w:cs="Times New Roman"/>
          <w:sz w:val="24"/>
          <w:szCs w:val="24"/>
        </w:rPr>
        <w:t>bazda  genelde</w:t>
      </w:r>
      <w:proofErr w:type="gramEnd"/>
      <w:r w:rsidRPr="004220D0">
        <w:rPr>
          <w:rFonts w:ascii="Times New Roman" w:hAnsi="Times New Roman" w:cs="Times New Roman"/>
          <w:sz w:val="24"/>
          <w:szCs w:val="24"/>
        </w:rPr>
        <w:t xml:space="preserve"> durağan bir seyir izlem</w:t>
      </w:r>
      <w:r>
        <w:rPr>
          <w:rFonts w:ascii="Times New Roman" w:hAnsi="Times New Roman" w:cs="Times New Roman"/>
          <w:sz w:val="24"/>
          <w:szCs w:val="24"/>
        </w:rPr>
        <w:t xml:space="preserve">ekle birlikte </w:t>
      </w:r>
      <w:proofErr w:type="spellStart"/>
      <w:r>
        <w:rPr>
          <w:rFonts w:ascii="Times New Roman" w:hAnsi="Times New Roman" w:cs="Times New Roman"/>
          <w:sz w:val="24"/>
          <w:szCs w:val="24"/>
        </w:rPr>
        <w:t>pandemi</w:t>
      </w:r>
      <w:proofErr w:type="spellEnd"/>
      <w:r>
        <w:rPr>
          <w:rFonts w:ascii="Times New Roman" w:hAnsi="Times New Roman" w:cs="Times New Roman"/>
          <w:sz w:val="24"/>
          <w:szCs w:val="24"/>
        </w:rPr>
        <w:t xml:space="preserve"> nedeniyle Nisan ve Mayıs aylarında düşüş meydana gelmiştir.</w:t>
      </w:r>
      <w:r w:rsidRPr="004220D0">
        <w:rPr>
          <w:rFonts w:ascii="Times New Roman" w:hAnsi="Times New Roman" w:cs="Times New Roman"/>
          <w:sz w:val="24"/>
          <w:szCs w:val="24"/>
        </w:rPr>
        <w:t xml:space="preserve"> Elektrik üretiminde kullanılan doğal gaz miktarının ise yılın ikinci yarısında arttığı gözlenmiştir.</w:t>
      </w:r>
    </w:p>
    <w:p w14:paraId="23A601FB" w14:textId="77777777" w:rsidR="00B4053F" w:rsidRPr="00E164B2" w:rsidRDefault="00B4053F" w:rsidP="00B4053F">
      <w:pPr>
        <w:jc w:val="cente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14:anchorId="029658B9" wp14:editId="5CD65B2A">
            <wp:extent cx="5913755" cy="295656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13755" cy="2956560"/>
                    </a:xfrm>
                    <a:prstGeom prst="rect">
                      <a:avLst/>
                    </a:prstGeom>
                    <a:noFill/>
                  </pic:spPr>
                </pic:pic>
              </a:graphicData>
            </a:graphic>
          </wp:inline>
        </w:drawing>
      </w:r>
    </w:p>
    <w:p w14:paraId="32A6C99C" w14:textId="77777777" w:rsidR="00B4053F" w:rsidRPr="00E164B2" w:rsidRDefault="00B4053F" w:rsidP="00B4053F">
      <w:pPr>
        <w:pStyle w:val="Balk6"/>
      </w:pPr>
      <w:bookmarkStart w:id="193" w:name="_Toc73092765"/>
      <w:r w:rsidRPr="00E164B2">
        <w:t>Şekil 8</w:t>
      </w:r>
      <w:r>
        <w:rPr>
          <w:noProof/>
        </w:rPr>
        <w:t>.4</w:t>
      </w:r>
      <w:r w:rsidRPr="00E164B2">
        <w:rPr>
          <w:noProof/>
        </w:rPr>
        <w:t xml:space="preserve">: </w:t>
      </w:r>
      <w:r w:rsidRPr="00E164B2">
        <w:t>20</w:t>
      </w:r>
      <w:r>
        <w:t>20</w:t>
      </w:r>
      <w:r w:rsidRPr="00E164B2">
        <w:t xml:space="preserve"> Yılı Aylık Doğal Gaz </w:t>
      </w:r>
      <w:proofErr w:type="spellStart"/>
      <w:r w:rsidRPr="00E164B2">
        <w:t>Sektörel</w:t>
      </w:r>
      <w:proofErr w:type="spellEnd"/>
      <w:r w:rsidRPr="00E164B2">
        <w:t xml:space="preserve"> Tüketim Seyri (Milyon Sm</w:t>
      </w:r>
      <w:r w:rsidRPr="00E164B2">
        <w:rPr>
          <w:vertAlign w:val="superscript"/>
        </w:rPr>
        <w:t>3</w:t>
      </w:r>
      <w:r w:rsidRPr="00E164B2">
        <w:t>)</w:t>
      </w:r>
      <w:bookmarkEnd w:id="193"/>
    </w:p>
    <w:p w14:paraId="43912DD4" w14:textId="77777777" w:rsidR="00B4053F" w:rsidRDefault="00B4053F" w:rsidP="00B4053F">
      <w:pPr>
        <w:rPr>
          <w:rFonts w:ascii="Times New Roman" w:hAnsi="Times New Roman" w:cs="Times New Roman"/>
          <w:b/>
          <w:sz w:val="24"/>
          <w:szCs w:val="24"/>
        </w:rPr>
      </w:pPr>
    </w:p>
    <w:p w14:paraId="3397F4C9" w14:textId="77777777" w:rsidR="00B4053F" w:rsidRPr="00E164B2" w:rsidRDefault="00B4053F" w:rsidP="00B4053F">
      <w:pPr>
        <w:pStyle w:val="11ilebalayanlar"/>
      </w:pPr>
      <w:bookmarkStart w:id="194" w:name="_Toc69303496"/>
      <w:bookmarkStart w:id="195" w:name="_Toc72595105"/>
      <w:r w:rsidRPr="00E164B2">
        <w:t>8.2 İl Bazında Tüketim</w:t>
      </w:r>
      <w:bookmarkEnd w:id="194"/>
      <w:bookmarkEnd w:id="195"/>
    </w:p>
    <w:p w14:paraId="67968388" w14:textId="77777777" w:rsidR="00B4053F" w:rsidRPr="00E164B2" w:rsidRDefault="00B4053F" w:rsidP="00B4053F">
      <w:pPr>
        <w:jc w:val="both"/>
        <w:rPr>
          <w:rFonts w:ascii="Times New Roman" w:hAnsi="Times New Roman" w:cs="Times New Roman"/>
          <w:sz w:val="24"/>
          <w:szCs w:val="24"/>
        </w:rPr>
      </w:pPr>
      <w:r w:rsidRPr="00397244">
        <w:rPr>
          <w:rFonts w:ascii="Times New Roman" w:hAnsi="Times New Roman" w:cs="Times New Roman"/>
          <w:sz w:val="24"/>
          <w:szCs w:val="24"/>
        </w:rPr>
        <w:t>20</w:t>
      </w:r>
      <w:r>
        <w:rPr>
          <w:rFonts w:ascii="Times New Roman" w:hAnsi="Times New Roman" w:cs="Times New Roman"/>
          <w:sz w:val="24"/>
          <w:szCs w:val="24"/>
        </w:rPr>
        <w:t>20</w:t>
      </w:r>
      <w:r w:rsidRPr="00397244">
        <w:rPr>
          <w:rFonts w:ascii="Times New Roman" w:hAnsi="Times New Roman" w:cs="Times New Roman"/>
          <w:sz w:val="24"/>
          <w:szCs w:val="24"/>
        </w:rPr>
        <w:t xml:space="preserve"> yılında </w:t>
      </w:r>
      <w:r w:rsidRPr="00CA78B9">
        <w:rPr>
          <w:rFonts w:ascii="Times New Roman" w:hAnsi="Times New Roman" w:cs="Times New Roman"/>
          <w:sz w:val="24"/>
          <w:szCs w:val="24"/>
        </w:rPr>
        <w:t>48.261</w:t>
      </w:r>
      <w:r>
        <w:rPr>
          <w:rFonts w:ascii="Times New Roman" w:hAnsi="Times New Roman" w:cs="Times New Roman"/>
          <w:sz w:val="24"/>
          <w:szCs w:val="24"/>
        </w:rPr>
        <w:t>,</w:t>
      </w:r>
      <w:r w:rsidRPr="00CA78B9">
        <w:rPr>
          <w:rFonts w:ascii="Times New Roman" w:hAnsi="Times New Roman" w:cs="Times New Roman"/>
          <w:sz w:val="24"/>
          <w:szCs w:val="24"/>
        </w:rPr>
        <w:t xml:space="preserve">352 </w:t>
      </w:r>
      <w:r>
        <w:rPr>
          <w:rFonts w:ascii="Times New Roman" w:hAnsi="Times New Roman" w:cs="Times New Roman"/>
          <w:sz w:val="24"/>
          <w:szCs w:val="24"/>
        </w:rPr>
        <w:t xml:space="preserve">Milyon </w:t>
      </w:r>
      <w:r w:rsidRPr="00397244">
        <w:rPr>
          <w:rFonts w:ascii="Times New Roman" w:hAnsi="Times New Roman" w:cs="Times New Roman"/>
          <w:sz w:val="24"/>
          <w:szCs w:val="24"/>
        </w:rPr>
        <w:t>Sm</w:t>
      </w:r>
      <w:r w:rsidRPr="00CA78B9">
        <w:rPr>
          <w:rFonts w:ascii="Times New Roman" w:hAnsi="Times New Roman" w:cs="Times New Roman"/>
          <w:sz w:val="24"/>
          <w:szCs w:val="24"/>
        </w:rPr>
        <w:t>3</w:t>
      </w:r>
      <w:r w:rsidRPr="00397244">
        <w:rPr>
          <w:rFonts w:ascii="Times New Roman" w:hAnsi="Times New Roman" w:cs="Times New Roman"/>
          <w:sz w:val="24"/>
          <w:szCs w:val="24"/>
        </w:rPr>
        <w:t xml:space="preserve"> olarak</w:t>
      </w:r>
      <w:r w:rsidRPr="00E164B2">
        <w:rPr>
          <w:rFonts w:ascii="Times New Roman" w:hAnsi="Times New Roman" w:cs="Times New Roman"/>
          <w:sz w:val="24"/>
          <w:szCs w:val="24"/>
        </w:rPr>
        <w:t xml:space="preserve"> gerçekleşen ulusal doğal gaz tüketim miktarının illere göre dağıl</w:t>
      </w:r>
      <w:r>
        <w:rPr>
          <w:rFonts w:ascii="Times New Roman" w:hAnsi="Times New Roman" w:cs="Times New Roman"/>
          <w:sz w:val="24"/>
          <w:szCs w:val="24"/>
        </w:rPr>
        <w:t>ımı Tablo 8.3’te verilmektedir.</w:t>
      </w:r>
    </w:p>
    <w:p w14:paraId="1440E14F" w14:textId="77777777" w:rsidR="00B4053F" w:rsidRDefault="00B4053F" w:rsidP="00B4053F">
      <w:pPr>
        <w:pStyle w:val="Balk5"/>
      </w:pPr>
      <w:bookmarkStart w:id="196" w:name="_Toc69303539"/>
      <w:bookmarkStart w:id="197" w:name="_Toc72595149"/>
      <w:r w:rsidRPr="00E164B2">
        <w:t>Tablo 8.</w:t>
      </w:r>
      <w:r>
        <w:t>3</w:t>
      </w:r>
      <w:r w:rsidRPr="00E164B2">
        <w:t>:</w:t>
      </w:r>
      <w:r>
        <w:t xml:space="preserve"> 2020</w:t>
      </w:r>
      <w:r w:rsidRPr="00E164B2">
        <w:t xml:space="preserve"> yılı İl Bazında Tüketim </w:t>
      </w:r>
      <w:proofErr w:type="gramStart"/>
      <w:r w:rsidRPr="00E164B2">
        <w:t>Miktarları(</w:t>
      </w:r>
      <w:proofErr w:type="gramEnd"/>
      <w:r>
        <w:t xml:space="preserve">Milyon </w:t>
      </w:r>
      <w:r w:rsidRPr="00E164B2">
        <w:t>Sm</w:t>
      </w:r>
      <w:r w:rsidRPr="00E164B2">
        <w:rPr>
          <w:vertAlign w:val="superscript"/>
        </w:rPr>
        <w:t>3</w:t>
      </w:r>
      <w:r w:rsidRPr="00E164B2">
        <w:t>)</w:t>
      </w:r>
      <w:bookmarkEnd w:id="196"/>
      <w:bookmarkEnd w:id="197"/>
    </w:p>
    <w:tbl>
      <w:tblPr>
        <w:tblW w:w="5000" w:type="pct"/>
        <w:tblCellMar>
          <w:left w:w="70" w:type="dxa"/>
          <w:right w:w="70" w:type="dxa"/>
        </w:tblCellMar>
        <w:tblLook w:val="04A0" w:firstRow="1" w:lastRow="0" w:firstColumn="1" w:lastColumn="0" w:noHBand="0" w:noVBand="1"/>
      </w:tblPr>
      <w:tblGrid>
        <w:gridCol w:w="2718"/>
        <w:gridCol w:w="1220"/>
        <w:gridCol w:w="933"/>
        <w:gridCol w:w="966"/>
        <w:gridCol w:w="966"/>
        <w:gridCol w:w="1291"/>
        <w:gridCol w:w="1250"/>
      </w:tblGrid>
      <w:tr w:rsidR="00B4053F" w:rsidRPr="006B0380" w14:paraId="36115327" w14:textId="77777777" w:rsidTr="00092DEE">
        <w:trPr>
          <w:cantSplit/>
          <w:trHeight w:val="315"/>
          <w:tblHeader/>
        </w:trPr>
        <w:tc>
          <w:tcPr>
            <w:tcW w:w="1454" w:type="pct"/>
            <w:tcBorders>
              <w:top w:val="single" w:sz="4" w:space="0" w:color="D3D3D3"/>
              <w:left w:val="single" w:sz="4" w:space="0" w:color="D3D3D3"/>
              <w:bottom w:val="single" w:sz="4" w:space="0" w:color="D3D3D3"/>
              <w:right w:val="single" w:sz="4" w:space="0" w:color="D3D3D3"/>
            </w:tcBorders>
            <w:shd w:val="clear" w:color="6E9ECA" w:fill="6E9ECA"/>
            <w:hideMark/>
          </w:tcPr>
          <w:p w14:paraId="18105291" w14:textId="77777777" w:rsidR="00B4053F" w:rsidRPr="006B0380" w:rsidRDefault="00B4053F" w:rsidP="00092DEE">
            <w:pPr>
              <w:spacing w:after="0" w:line="240" w:lineRule="auto"/>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İl Adı</w:t>
            </w:r>
          </w:p>
        </w:tc>
        <w:tc>
          <w:tcPr>
            <w:tcW w:w="653" w:type="pct"/>
            <w:tcBorders>
              <w:top w:val="single" w:sz="4" w:space="0" w:color="D3D3D3"/>
              <w:left w:val="nil"/>
              <w:bottom w:val="single" w:sz="4" w:space="0" w:color="D3D3D3"/>
              <w:right w:val="single" w:sz="4" w:space="0" w:color="D3D3D3"/>
            </w:tcBorders>
            <w:shd w:val="clear" w:color="6E9ECA" w:fill="6E9ECA"/>
            <w:hideMark/>
          </w:tcPr>
          <w:p w14:paraId="453C475D" w14:textId="77777777"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Boru Gazı</w:t>
            </w:r>
          </w:p>
        </w:tc>
        <w:tc>
          <w:tcPr>
            <w:tcW w:w="499" w:type="pct"/>
            <w:tcBorders>
              <w:top w:val="single" w:sz="4" w:space="0" w:color="D3D3D3"/>
              <w:left w:val="nil"/>
              <w:bottom w:val="single" w:sz="4" w:space="0" w:color="D3D3D3"/>
              <w:right w:val="single" w:sz="4" w:space="0" w:color="D3D3D3"/>
            </w:tcBorders>
            <w:shd w:val="clear" w:color="6E9ECA" w:fill="6E9ECA"/>
            <w:hideMark/>
          </w:tcPr>
          <w:p w14:paraId="348A8796" w14:textId="77777777"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LNG</w:t>
            </w:r>
          </w:p>
        </w:tc>
        <w:tc>
          <w:tcPr>
            <w:tcW w:w="517" w:type="pct"/>
            <w:tcBorders>
              <w:top w:val="single" w:sz="4" w:space="0" w:color="D3D3D3"/>
              <w:left w:val="nil"/>
              <w:bottom w:val="single" w:sz="4" w:space="0" w:color="D3D3D3"/>
              <w:right w:val="single" w:sz="4" w:space="0" w:color="D3D3D3"/>
            </w:tcBorders>
            <w:shd w:val="clear" w:color="6E9ECA" w:fill="6E9ECA"/>
            <w:hideMark/>
          </w:tcPr>
          <w:p w14:paraId="4180664D" w14:textId="77777777"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CNG</w:t>
            </w:r>
          </w:p>
        </w:tc>
        <w:tc>
          <w:tcPr>
            <w:tcW w:w="517" w:type="pct"/>
            <w:tcBorders>
              <w:top w:val="single" w:sz="4" w:space="0" w:color="D3D3D3"/>
              <w:left w:val="nil"/>
              <w:bottom w:val="single" w:sz="4" w:space="0" w:color="D3D3D3"/>
              <w:right w:val="single" w:sz="4" w:space="0" w:color="D3D3D3"/>
            </w:tcBorders>
            <w:shd w:val="clear" w:color="6E9ECA" w:fill="6E9ECA"/>
            <w:hideMark/>
          </w:tcPr>
          <w:p w14:paraId="75E16585" w14:textId="77777777"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Oto CNG</w:t>
            </w:r>
          </w:p>
        </w:tc>
        <w:tc>
          <w:tcPr>
            <w:tcW w:w="691" w:type="pct"/>
            <w:tcBorders>
              <w:top w:val="single" w:sz="4" w:space="0" w:color="D3D3D3"/>
              <w:left w:val="nil"/>
              <w:bottom w:val="single" w:sz="4" w:space="0" w:color="D3D3D3"/>
              <w:right w:val="single" w:sz="4" w:space="0" w:color="D3D3D3"/>
            </w:tcBorders>
            <w:shd w:val="clear" w:color="6E9ECA" w:fill="6E9ECA"/>
            <w:hideMark/>
          </w:tcPr>
          <w:p w14:paraId="63009F71" w14:textId="77777777"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Oto LNG</w:t>
            </w:r>
          </w:p>
        </w:tc>
        <w:tc>
          <w:tcPr>
            <w:tcW w:w="669" w:type="pct"/>
            <w:tcBorders>
              <w:top w:val="single" w:sz="4" w:space="0" w:color="D3D3D3"/>
              <w:left w:val="nil"/>
              <w:bottom w:val="single" w:sz="4" w:space="0" w:color="D3D3D3"/>
              <w:right w:val="single" w:sz="4" w:space="0" w:color="D3D3D3"/>
            </w:tcBorders>
            <w:shd w:val="clear" w:color="6E9ECA" w:fill="6E9ECA"/>
            <w:hideMark/>
          </w:tcPr>
          <w:p w14:paraId="29F1A345" w14:textId="77777777"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Genel Toplam</w:t>
            </w:r>
          </w:p>
        </w:tc>
      </w:tr>
      <w:tr w:rsidR="00B4053F" w:rsidRPr="00CA78B9" w14:paraId="0064D7B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1AFC4C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İSTANBUL</w:t>
            </w:r>
          </w:p>
        </w:tc>
        <w:tc>
          <w:tcPr>
            <w:tcW w:w="653" w:type="pct"/>
            <w:tcBorders>
              <w:top w:val="nil"/>
              <w:left w:val="nil"/>
              <w:bottom w:val="single" w:sz="4" w:space="0" w:color="D3D3D3"/>
              <w:right w:val="single" w:sz="4" w:space="0" w:color="D3D3D3"/>
            </w:tcBorders>
            <w:shd w:val="clear" w:color="auto" w:fill="auto"/>
          </w:tcPr>
          <w:p w14:paraId="5F1CD65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7.835,846</w:t>
            </w:r>
          </w:p>
        </w:tc>
        <w:tc>
          <w:tcPr>
            <w:tcW w:w="499" w:type="pct"/>
            <w:tcBorders>
              <w:top w:val="nil"/>
              <w:left w:val="nil"/>
              <w:bottom w:val="single" w:sz="4" w:space="0" w:color="D3D3D3"/>
              <w:right w:val="single" w:sz="4" w:space="0" w:color="D3D3D3"/>
            </w:tcBorders>
            <w:shd w:val="clear" w:color="auto" w:fill="auto"/>
          </w:tcPr>
          <w:p w14:paraId="7056BA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87,180</w:t>
            </w:r>
          </w:p>
        </w:tc>
        <w:tc>
          <w:tcPr>
            <w:tcW w:w="517" w:type="pct"/>
            <w:tcBorders>
              <w:top w:val="nil"/>
              <w:left w:val="nil"/>
              <w:bottom w:val="single" w:sz="4" w:space="0" w:color="D3D3D3"/>
              <w:right w:val="single" w:sz="4" w:space="0" w:color="D3D3D3"/>
            </w:tcBorders>
            <w:shd w:val="clear" w:color="auto" w:fill="auto"/>
          </w:tcPr>
          <w:p w14:paraId="4A4F71E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1,653</w:t>
            </w:r>
          </w:p>
        </w:tc>
        <w:tc>
          <w:tcPr>
            <w:tcW w:w="517" w:type="pct"/>
            <w:tcBorders>
              <w:top w:val="nil"/>
              <w:left w:val="nil"/>
              <w:bottom w:val="single" w:sz="4" w:space="0" w:color="D3D3D3"/>
              <w:right w:val="single" w:sz="4" w:space="0" w:color="D3D3D3"/>
            </w:tcBorders>
            <w:shd w:val="clear" w:color="auto" w:fill="auto"/>
          </w:tcPr>
          <w:p w14:paraId="64D121D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5,703</w:t>
            </w:r>
          </w:p>
        </w:tc>
        <w:tc>
          <w:tcPr>
            <w:tcW w:w="691" w:type="pct"/>
            <w:tcBorders>
              <w:top w:val="nil"/>
              <w:left w:val="nil"/>
              <w:bottom w:val="single" w:sz="4" w:space="0" w:color="D3D3D3"/>
              <w:right w:val="single" w:sz="4" w:space="0" w:color="D3D3D3"/>
            </w:tcBorders>
            <w:shd w:val="clear" w:color="auto" w:fill="auto"/>
          </w:tcPr>
          <w:p w14:paraId="460C82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905038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7.930,381</w:t>
            </w:r>
          </w:p>
        </w:tc>
      </w:tr>
      <w:tr w:rsidR="00B4053F" w:rsidRPr="00CA78B9" w14:paraId="17722CA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7B5400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İZMİR</w:t>
            </w:r>
          </w:p>
        </w:tc>
        <w:tc>
          <w:tcPr>
            <w:tcW w:w="653" w:type="pct"/>
            <w:tcBorders>
              <w:top w:val="nil"/>
              <w:left w:val="nil"/>
              <w:bottom w:val="single" w:sz="4" w:space="0" w:color="D3D3D3"/>
              <w:right w:val="single" w:sz="4" w:space="0" w:color="D3D3D3"/>
            </w:tcBorders>
            <w:shd w:val="clear" w:color="auto" w:fill="auto"/>
          </w:tcPr>
          <w:p w14:paraId="3F65581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3.881,712</w:t>
            </w:r>
          </w:p>
        </w:tc>
        <w:tc>
          <w:tcPr>
            <w:tcW w:w="499" w:type="pct"/>
            <w:tcBorders>
              <w:top w:val="nil"/>
              <w:left w:val="nil"/>
              <w:bottom w:val="single" w:sz="4" w:space="0" w:color="D3D3D3"/>
              <w:right w:val="single" w:sz="4" w:space="0" w:color="D3D3D3"/>
            </w:tcBorders>
            <w:shd w:val="clear" w:color="auto" w:fill="auto"/>
          </w:tcPr>
          <w:p w14:paraId="2DF1E1B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16,732</w:t>
            </w:r>
          </w:p>
        </w:tc>
        <w:tc>
          <w:tcPr>
            <w:tcW w:w="517" w:type="pct"/>
            <w:tcBorders>
              <w:top w:val="nil"/>
              <w:left w:val="nil"/>
              <w:bottom w:val="single" w:sz="4" w:space="0" w:color="D3D3D3"/>
              <w:right w:val="single" w:sz="4" w:space="0" w:color="D3D3D3"/>
            </w:tcBorders>
            <w:shd w:val="clear" w:color="auto" w:fill="auto"/>
          </w:tcPr>
          <w:p w14:paraId="336C33F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7,173</w:t>
            </w:r>
          </w:p>
        </w:tc>
        <w:tc>
          <w:tcPr>
            <w:tcW w:w="517" w:type="pct"/>
            <w:tcBorders>
              <w:top w:val="nil"/>
              <w:left w:val="nil"/>
              <w:bottom w:val="single" w:sz="4" w:space="0" w:color="D3D3D3"/>
              <w:right w:val="single" w:sz="4" w:space="0" w:color="D3D3D3"/>
            </w:tcBorders>
            <w:shd w:val="clear" w:color="auto" w:fill="auto"/>
          </w:tcPr>
          <w:p w14:paraId="5913784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0,045</w:t>
            </w:r>
          </w:p>
        </w:tc>
        <w:tc>
          <w:tcPr>
            <w:tcW w:w="691" w:type="pct"/>
            <w:tcBorders>
              <w:top w:val="nil"/>
              <w:left w:val="nil"/>
              <w:bottom w:val="single" w:sz="4" w:space="0" w:color="D3D3D3"/>
              <w:right w:val="single" w:sz="4" w:space="0" w:color="D3D3D3"/>
            </w:tcBorders>
            <w:shd w:val="clear" w:color="auto" w:fill="auto"/>
          </w:tcPr>
          <w:p w14:paraId="5AFB2AC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0,018</w:t>
            </w:r>
          </w:p>
        </w:tc>
        <w:tc>
          <w:tcPr>
            <w:tcW w:w="669" w:type="pct"/>
            <w:tcBorders>
              <w:top w:val="nil"/>
              <w:left w:val="nil"/>
              <w:bottom w:val="single" w:sz="4" w:space="0" w:color="D3D3D3"/>
              <w:right w:val="single" w:sz="4" w:space="0" w:color="D3D3D3"/>
            </w:tcBorders>
            <w:shd w:val="clear" w:color="B0C4DE" w:fill="B0C4DE"/>
          </w:tcPr>
          <w:p w14:paraId="70A57B2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3.905,681</w:t>
            </w:r>
          </w:p>
        </w:tc>
      </w:tr>
      <w:tr w:rsidR="00B4053F" w:rsidRPr="00CA78B9" w14:paraId="5E91217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22715C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ANKARA</w:t>
            </w:r>
          </w:p>
        </w:tc>
        <w:tc>
          <w:tcPr>
            <w:tcW w:w="653" w:type="pct"/>
            <w:tcBorders>
              <w:top w:val="nil"/>
              <w:left w:val="nil"/>
              <w:bottom w:val="single" w:sz="4" w:space="0" w:color="D3D3D3"/>
              <w:right w:val="single" w:sz="4" w:space="0" w:color="D3D3D3"/>
            </w:tcBorders>
            <w:shd w:val="clear" w:color="auto" w:fill="auto"/>
          </w:tcPr>
          <w:p w14:paraId="007C0F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3.682,911</w:t>
            </w:r>
          </w:p>
        </w:tc>
        <w:tc>
          <w:tcPr>
            <w:tcW w:w="499" w:type="pct"/>
            <w:tcBorders>
              <w:top w:val="nil"/>
              <w:left w:val="nil"/>
              <w:bottom w:val="single" w:sz="4" w:space="0" w:color="D3D3D3"/>
              <w:right w:val="single" w:sz="4" w:space="0" w:color="D3D3D3"/>
            </w:tcBorders>
            <w:shd w:val="clear" w:color="auto" w:fill="auto"/>
          </w:tcPr>
          <w:p w14:paraId="3279B2E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21,712</w:t>
            </w:r>
          </w:p>
        </w:tc>
        <w:tc>
          <w:tcPr>
            <w:tcW w:w="517" w:type="pct"/>
            <w:tcBorders>
              <w:top w:val="nil"/>
              <w:left w:val="nil"/>
              <w:bottom w:val="single" w:sz="4" w:space="0" w:color="D3D3D3"/>
              <w:right w:val="single" w:sz="4" w:space="0" w:color="D3D3D3"/>
            </w:tcBorders>
            <w:shd w:val="clear" w:color="auto" w:fill="auto"/>
          </w:tcPr>
          <w:p w14:paraId="01D140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6,048</w:t>
            </w:r>
          </w:p>
        </w:tc>
        <w:tc>
          <w:tcPr>
            <w:tcW w:w="517" w:type="pct"/>
            <w:tcBorders>
              <w:top w:val="nil"/>
              <w:left w:val="nil"/>
              <w:bottom w:val="single" w:sz="4" w:space="0" w:color="D3D3D3"/>
              <w:right w:val="single" w:sz="4" w:space="0" w:color="D3D3D3"/>
            </w:tcBorders>
            <w:shd w:val="clear" w:color="auto" w:fill="auto"/>
          </w:tcPr>
          <w:p w14:paraId="53A097C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2EAB1A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0AD2C8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3.710,671</w:t>
            </w:r>
          </w:p>
        </w:tc>
      </w:tr>
      <w:tr w:rsidR="00B4053F" w:rsidRPr="00CA78B9" w14:paraId="4CC2A9A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0BE7CF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KOCAELİ</w:t>
            </w:r>
          </w:p>
        </w:tc>
        <w:tc>
          <w:tcPr>
            <w:tcW w:w="653" w:type="pct"/>
            <w:tcBorders>
              <w:top w:val="nil"/>
              <w:left w:val="nil"/>
              <w:bottom w:val="single" w:sz="4" w:space="0" w:color="D3D3D3"/>
              <w:right w:val="single" w:sz="4" w:space="0" w:color="D3D3D3"/>
            </w:tcBorders>
            <w:shd w:val="clear" w:color="auto" w:fill="auto"/>
          </w:tcPr>
          <w:p w14:paraId="26CD17A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3.536,082</w:t>
            </w:r>
          </w:p>
        </w:tc>
        <w:tc>
          <w:tcPr>
            <w:tcW w:w="499" w:type="pct"/>
            <w:tcBorders>
              <w:top w:val="nil"/>
              <w:left w:val="nil"/>
              <w:bottom w:val="single" w:sz="4" w:space="0" w:color="D3D3D3"/>
              <w:right w:val="single" w:sz="4" w:space="0" w:color="D3D3D3"/>
            </w:tcBorders>
            <w:shd w:val="clear" w:color="auto" w:fill="auto"/>
          </w:tcPr>
          <w:p w14:paraId="2511282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6,042</w:t>
            </w:r>
          </w:p>
        </w:tc>
        <w:tc>
          <w:tcPr>
            <w:tcW w:w="517" w:type="pct"/>
            <w:tcBorders>
              <w:top w:val="nil"/>
              <w:left w:val="nil"/>
              <w:bottom w:val="single" w:sz="4" w:space="0" w:color="D3D3D3"/>
              <w:right w:val="single" w:sz="4" w:space="0" w:color="D3D3D3"/>
            </w:tcBorders>
            <w:shd w:val="clear" w:color="auto" w:fill="auto"/>
          </w:tcPr>
          <w:p w14:paraId="1E3F28C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0,706</w:t>
            </w:r>
          </w:p>
        </w:tc>
        <w:tc>
          <w:tcPr>
            <w:tcW w:w="517" w:type="pct"/>
            <w:tcBorders>
              <w:top w:val="nil"/>
              <w:left w:val="nil"/>
              <w:bottom w:val="single" w:sz="4" w:space="0" w:color="D3D3D3"/>
              <w:right w:val="single" w:sz="4" w:space="0" w:color="D3D3D3"/>
            </w:tcBorders>
            <w:shd w:val="clear" w:color="auto" w:fill="auto"/>
          </w:tcPr>
          <w:p w14:paraId="780BC44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0,307</w:t>
            </w:r>
          </w:p>
        </w:tc>
        <w:tc>
          <w:tcPr>
            <w:tcW w:w="691" w:type="pct"/>
            <w:tcBorders>
              <w:top w:val="nil"/>
              <w:left w:val="nil"/>
              <w:bottom w:val="single" w:sz="4" w:space="0" w:color="D3D3D3"/>
              <w:right w:val="single" w:sz="4" w:space="0" w:color="D3D3D3"/>
            </w:tcBorders>
            <w:shd w:val="clear" w:color="auto" w:fill="auto"/>
          </w:tcPr>
          <w:p w14:paraId="76769F0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0,786</w:t>
            </w:r>
          </w:p>
        </w:tc>
        <w:tc>
          <w:tcPr>
            <w:tcW w:w="669" w:type="pct"/>
            <w:tcBorders>
              <w:top w:val="nil"/>
              <w:left w:val="nil"/>
              <w:bottom w:val="single" w:sz="4" w:space="0" w:color="D3D3D3"/>
              <w:right w:val="single" w:sz="4" w:space="0" w:color="D3D3D3"/>
            </w:tcBorders>
            <w:shd w:val="clear" w:color="B0C4DE" w:fill="B0C4DE"/>
          </w:tcPr>
          <w:p w14:paraId="3FC03BC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3.543,922</w:t>
            </w:r>
          </w:p>
        </w:tc>
      </w:tr>
      <w:tr w:rsidR="00B4053F" w:rsidRPr="00CA78B9" w14:paraId="0D54287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2F3030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BURSA</w:t>
            </w:r>
          </w:p>
        </w:tc>
        <w:tc>
          <w:tcPr>
            <w:tcW w:w="653" w:type="pct"/>
            <w:tcBorders>
              <w:top w:val="nil"/>
              <w:left w:val="nil"/>
              <w:bottom w:val="single" w:sz="4" w:space="0" w:color="D3D3D3"/>
              <w:right w:val="single" w:sz="4" w:space="0" w:color="D3D3D3"/>
            </w:tcBorders>
            <w:shd w:val="clear" w:color="auto" w:fill="auto"/>
          </w:tcPr>
          <w:p w14:paraId="1FC8B09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3.034,266</w:t>
            </w:r>
          </w:p>
        </w:tc>
        <w:tc>
          <w:tcPr>
            <w:tcW w:w="499" w:type="pct"/>
            <w:tcBorders>
              <w:top w:val="nil"/>
              <w:left w:val="nil"/>
              <w:bottom w:val="single" w:sz="4" w:space="0" w:color="D3D3D3"/>
              <w:right w:val="single" w:sz="4" w:space="0" w:color="D3D3D3"/>
            </w:tcBorders>
            <w:shd w:val="clear" w:color="auto" w:fill="auto"/>
          </w:tcPr>
          <w:p w14:paraId="712C34E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10,466</w:t>
            </w:r>
          </w:p>
        </w:tc>
        <w:tc>
          <w:tcPr>
            <w:tcW w:w="517" w:type="pct"/>
            <w:tcBorders>
              <w:top w:val="nil"/>
              <w:left w:val="nil"/>
              <w:bottom w:val="single" w:sz="4" w:space="0" w:color="D3D3D3"/>
              <w:right w:val="single" w:sz="4" w:space="0" w:color="D3D3D3"/>
            </w:tcBorders>
            <w:shd w:val="clear" w:color="auto" w:fill="auto"/>
          </w:tcPr>
          <w:p w14:paraId="47F7434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4,358</w:t>
            </w:r>
          </w:p>
        </w:tc>
        <w:tc>
          <w:tcPr>
            <w:tcW w:w="517" w:type="pct"/>
            <w:tcBorders>
              <w:top w:val="nil"/>
              <w:left w:val="nil"/>
              <w:bottom w:val="single" w:sz="4" w:space="0" w:color="D3D3D3"/>
              <w:right w:val="single" w:sz="4" w:space="0" w:color="D3D3D3"/>
            </w:tcBorders>
            <w:shd w:val="clear" w:color="auto" w:fill="auto"/>
          </w:tcPr>
          <w:p w14:paraId="73DD23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0,150</w:t>
            </w:r>
          </w:p>
        </w:tc>
        <w:tc>
          <w:tcPr>
            <w:tcW w:w="691" w:type="pct"/>
            <w:tcBorders>
              <w:top w:val="nil"/>
              <w:left w:val="nil"/>
              <w:bottom w:val="single" w:sz="4" w:space="0" w:color="D3D3D3"/>
              <w:right w:val="single" w:sz="4" w:space="0" w:color="D3D3D3"/>
            </w:tcBorders>
            <w:shd w:val="clear" w:color="auto" w:fill="auto"/>
          </w:tcPr>
          <w:p w14:paraId="05ABD43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BF912D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3.049,240</w:t>
            </w:r>
          </w:p>
        </w:tc>
      </w:tr>
      <w:tr w:rsidR="00B4053F" w:rsidRPr="00CA78B9" w14:paraId="11C3C12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0A1CBE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KIRIKKALE</w:t>
            </w:r>
          </w:p>
        </w:tc>
        <w:tc>
          <w:tcPr>
            <w:tcW w:w="653" w:type="pct"/>
            <w:tcBorders>
              <w:top w:val="nil"/>
              <w:left w:val="nil"/>
              <w:bottom w:val="single" w:sz="4" w:space="0" w:color="D3D3D3"/>
              <w:right w:val="single" w:sz="4" w:space="0" w:color="D3D3D3"/>
            </w:tcBorders>
            <w:shd w:val="clear" w:color="auto" w:fill="auto"/>
          </w:tcPr>
          <w:p w14:paraId="0A173E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1.979,541</w:t>
            </w:r>
          </w:p>
        </w:tc>
        <w:tc>
          <w:tcPr>
            <w:tcW w:w="499" w:type="pct"/>
            <w:tcBorders>
              <w:top w:val="nil"/>
              <w:left w:val="nil"/>
              <w:bottom w:val="single" w:sz="4" w:space="0" w:color="D3D3D3"/>
              <w:right w:val="single" w:sz="4" w:space="0" w:color="D3D3D3"/>
            </w:tcBorders>
            <w:shd w:val="clear" w:color="auto" w:fill="auto"/>
          </w:tcPr>
          <w:p w14:paraId="38C08ED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0,930</w:t>
            </w:r>
          </w:p>
        </w:tc>
        <w:tc>
          <w:tcPr>
            <w:tcW w:w="517" w:type="pct"/>
            <w:tcBorders>
              <w:top w:val="nil"/>
              <w:left w:val="nil"/>
              <w:bottom w:val="single" w:sz="4" w:space="0" w:color="D3D3D3"/>
              <w:right w:val="single" w:sz="4" w:space="0" w:color="D3D3D3"/>
            </w:tcBorders>
            <w:shd w:val="clear" w:color="auto" w:fill="auto"/>
          </w:tcPr>
          <w:p w14:paraId="4E3591A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0,888</w:t>
            </w:r>
          </w:p>
        </w:tc>
        <w:tc>
          <w:tcPr>
            <w:tcW w:w="517" w:type="pct"/>
            <w:tcBorders>
              <w:top w:val="nil"/>
              <w:left w:val="nil"/>
              <w:bottom w:val="single" w:sz="4" w:space="0" w:color="D3D3D3"/>
              <w:right w:val="single" w:sz="4" w:space="0" w:color="D3D3D3"/>
            </w:tcBorders>
            <w:shd w:val="clear" w:color="auto" w:fill="auto"/>
          </w:tcPr>
          <w:p w14:paraId="78214D3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0,000</w:t>
            </w:r>
          </w:p>
        </w:tc>
        <w:tc>
          <w:tcPr>
            <w:tcW w:w="691" w:type="pct"/>
            <w:tcBorders>
              <w:top w:val="nil"/>
              <w:left w:val="nil"/>
              <w:bottom w:val="single" w:sz="4" w:space="0" w:color="D3D3D3"/>
              <w:right w:val="single" w:sz="4" w:space="0" w:color="D3D3D3"/>
            </w:tcBorders>
            <w:shd w:val="clear" w:color="auto" w:fill="auto"/>
          </w:tcPr>
          <w:p w14:paraId="309C34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3A4BBC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1.981,359</w:t>
            </w:r>
          </w:p>
        </w:tc>
      </w:tr>
      <w:tr w:rsidR="00B4053F" w:rsidRPr="00CA78B9" w14:paraId="48E71CC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DD6516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BALIKESİR</w:t>
            </w:r>
          </w:p>
        </w:tc>
        <w:tc>
          <w:tcPr>
            <w:tcW w:w="653" w:type="pct"/>
            <w:tcBorders>
              <w:top w:val="nil"/>
              <w:left w:val="nil"/>
              <w:bottom w:val="single" w:sz="4" w:space="0" w:color="D3D3D3"/>
              <w:right w:val="single" w:sz="4" w:space="0" w:color="D3D3D3"/>
            </w:tcBorders>
            <w:shd w:val="clear" w:color="auto" w:fill="auto"/>
          </w:tcPr>
          <w:p w14:paraId="41FCF05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1.871,042</w:t>
            </w:r>
          </w:p>
        </w:tc>
        <w:tc>
          <w:tcPr>
            <w:tcW w:w="499" w:type="pct"/>
            <w:tcBorders>
              <w:top w:val="nil"/>
              <w:left w:val="nil"/>
              <w:bottom w:val="single" w:sz="4" w:space="0" w:color="D3D3D3"/>
              <w:right w:val="single" w:sz="4" w:space="0" w:color="D3D3D3"/>
            </w:tcBorders>
            <w:shd w:val="clear" w:color="auto" w:fill="auto"/>
          </w:tcPr>
          <w:p w14:paraId="1F9E493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10,605</w:t>
            </w:r>
          </w:p>
        </w:tc>
        <w:tc>
          <w:tcPr>
            <w:tcW w:w="517" w:type="pct"/>
            <w:tcBorders>
              <w:top w:val="nil"/>
              <w:left w:val="nil"/>
              <w:bottom w:val="single" w:sz="4" w:space="0" w:color="D3D3D3"/>
              <w:right w:val="single" w:sz="4" w:space="0" w:color="D3D3D3"/>
            </w:tcBorders>
            <w:shd w:val="clear" w:color="auto" w:fill="auto"/>
          </w:tcPr>
          <w:p w14:paraId="166AF77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3,628</w:t>
            </w:r>
          </w:p>
        </w:tc>
        <w:tc>
          <w:tcPr>
            <w:tcW w:w="517" w:type="pct"/>
            <w:tcBorders>
              <w:top w:val="nil"/>
              <w:left w:val="nil"/>
              <w:bottom w:val="single" w:sz="4" w:space="0" w:color="D3D3D3"/>
              <w:right w:val="single" w:sz="4" w:space="0" w:color="D3D3D3"/>
            </w:tcBorders>
            <w:shd w:val="clear" w:color="auto" w:fill="auto"/>
          </w:tcPr>
          <w:p w14:paraId="20A3F36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CBCD31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2F9EC3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1.885,275</w:t>
            </w:r>
          </w:p>
        </w:tc>
      </w:tr>
      <w:tr w:rsidR="00B4053F" w:rsidRPr="00CA78B9" w14:paraId="6C7F5A8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5478CE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SAMSUN</w:t>
            </w:r>
          </w:p>
        </w:tc>
        <w:tc>
          <w:tcPr>
            <w:tcW w:w="653" w:type="pct"/>
            <w:tcBorders>
              <w:top w:val="nil"/>
              <w:left w:val="nil"/>
              <w:bottom w:val="single" w:sz="4" w:space="0" w:color="D3D3D3"/>
              <w:right w:val="single" w:sz="4" w:space="0" w:color="D3D3D3"/>
            </w:tcBorders>
            <w:shd w:val="clear" w:color="auto" w:fill="auto"/>
          </w:tcPr>
          <w:p w14:paraId="04F57A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1.577,831</w:t>
            </w:r>
          </w:p>
        </w:tc>
        <w:tc>
          <w:tcPr>
            <w:tcW w:w="499" w:type="pct"/>
            <w:tcBorders>
              <w:top w:val="nil"/>
              <w:left w:val="nil"/>
              <w:bottom w:val="single" w:sz="4" w:space="0" w:color="D3D3D3"/>
              <w:right w:val="single" w:sz="4" w:space="0" w:color="D3D3D3"/>
            </w:tcBorders>
            <w:shd w:val="clear" w:color="auto" w:fill="auto"/>
          </w:tcPr>
          <w:p w14:paraId="587787A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1,950</w:t>
            </w:r>
          </w:p>
        </w:tc>
        <w:tc>
          <w:tcPr>
            <w:tcW w:w="517" w:type="pct"/>
            <w:tcBorders>
              <w:top w:val="nil"/>
              <w:left w:val="nil"/>
              <w:bottom w:val="single" w:sz="4" w:space="0" w:color="D3D3D3"/>
              <w:right w:val="single" w:sz="4" w:space="0" w:color="D3D3D3"/>
            </w:tcBorders>
            <w:shd w:val="clear" w:color="auto" w:fill="auto"/>
          </w:tcPr>
          <w:p w14:paraId="7C9B75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1,833</w:t>
            </w:r>
          </w:p>
        </w:tc>
        <w:tc>
          <w:tcPr>
            <w:tcW w:w="517" w:type="pct"/>
            <w:tcBorders>
              <w:top w:val="nil"/>
              <w:left w:val="nil"/>
              <w:bottom w:val="single" w:sz="4" w:space="0" w:color="D3D3D3"/>
              <w:right w:val="single" w:sz="4" w:space="0" w:color="D3D3D3"/>
            </w:tcBorders>
            <w:shd w:val="clear" w:color="auto" w:fill="auto"/>
          </w:tcPr>
          <w:p w14:paraId="72E8F8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E87E4D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E63249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1.581,613</w:t>
            </w:r>
          </w:p>
        </w:tc>
      </w:tr>
      <w:tr w:rsidR="00B4053F" w:rsidRPr="00CA78B9" w14:paraId="46859F1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CC16E6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TEKİRDAĞ</w:t>
            </w:r>
          </w:p>
        </w:tc>
        <w:tc>
          <w:tcPr>
            <w:tcW w:w="653" w:type="pct"/>
            <w:tcBorders>
              <w:top w:val="nil"/>
              <w:left w:val="nil"/>
              <w:bottom w:val="single" w:sz="4" w:space="0" w:color="D3D3D3"/>
              <w:right w:val="single" w:sz="4" w:space="0" w:color="D3D3D3"/>
            </w:tcBorders>
            <w:shd w:val="clear" w:color="auto" w:fill="auto"/>
          </w:tcPr>
          <w:p w14:paraId="53B5FCA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1.531,625</w:t>
            </w:r>
          </w:p>
        </w:tc>
        <w:tc>
          <w:tcPr>
            <w:tcW w:w="499" w:type="pct"/>
            <w:tcBorders>
              <w:top w:val="nil"/>
              <w:left w:val="nil"/>
              <w:bottom w:val="single" w:sz="4" w:space="0" w:color="D3D3D3"/>
              <w:right w:val="single" w:sz="4" w:space="0" w:color="D3D3D3"/>
            </w:tcBorders>
            <w:shd w:val="clear" w:color="auto" w:fill="auto"/>
          </w:tcPr>
          <w:p w14:paraId="07AB51C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10,751</w:t>
            </w:r>
          </w:p>
        </w:tc>
        <w:tc>
          <w:tcPr>
            <w:tcW w:w="517" w:type="pct"/>
            <w:tcBorders>
              <w:top w:val="nil"/>
              <w:left w:val="nil"/>
              <w:bottom w:val="single" w:sz="4" w:space="0" w:color="D3D3D3"/>
              <w:right w:val="single" w:sz="4" w:space="0" w:color="D3D3D3"/>
            </w:tcBorders>
            <w:shd w:val="clear" w:color="auto" w:fill="auto"/>
          </w:tcPr>
          <w:p w14:paraId="526D7D2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0,003</w:t>
            </w:r>
          </w:p>
        </w:tc>
        <w:tc>
          <w:tcPr>
            <w:tcW w:w="517" w:type="pct"/>
            <w:tcBorders>
              <w:top w:val="nil"/>
              <w:left w:val="nil"/>
              <w:bottom w:val="single" w:sz="4" w:space="0" w:color="D3D3D3"/>
              <w:right w:val="single" w:sz="4" w:space="0" w:color="D3D3D3"/>
            </w:tcBorders>
            <w:shd w:val="clear" w:color="auto" w:fill="auto"/>
          </w:tcPr>
          <w:p w14:paraId="4D67725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49B96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FED87F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1.542,378</w:t>
            </w:r>
          </w:p>
        </w:tc>
      </w:tr>
      <w:tr w:rsidR="00B4053F" w:rsidRPr="00CA78B9" w14:paraId="7142A09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F34199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KIRKLARELİ</w:t>
            </w:r>
          </w:p>
        </w:tc>
        <w:tc>
          <w:tcPr>
            <w:tcW w:w="653" w:type="pct"/>
            <w:tcBorders>
              <w:top w:val="nil"/>
              <w:left w:val="nil"/>
              <w:bottom w:val="single" w:sz="4" w:space="0" w:color="D3D3D3"/>
              <w:right w:val="single" w:sz="4" w:space="0" w:color="D3D3D3"/>
            </w:tcBorders>
            <w:shd w:val="clear" w:color="auto" w:fill="auto"/>
          </w:tcPr>
          <w:p w14:paraId="5CC62AC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1.382,930</w:t>
            </w:r>
          </w:p>
        </w:tc>
        <w:tc>
          <w:tcPr>
            <w:tcW w:w="499" w:type="pct"/>
            <w:tcBorders>
              <w:top w:val="nil"/>
              <w:left w:val="nil"/>
              <w:bottom w:val="single" w:sz="4" w:space="0" w:color="D3D3D3"/>
              <w:right w:val="single" w:sz="4" w:space="0" w:color="D3D3D3"/>
            </w:tcBorders>
            <w:shd w:val="clear" w:color="auto" w:fill="auto"/>
          </w:tcPr>
          <w:p w14:paraId="39637F8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4,643</w:t>
            </w:r>
          </w:p>
        </w:tc>
        <w:tc>
          <w:tcPr>
            <w:tcW w:w="517" w:type="pct"/>
            <w:tcBorders>
              <w:top w:val="nil"/>
              <w:left w:val="nil"/>
              <w:bottom w:val="single" w:sz="4" w:space="0" w:color="D3D3D3"/>
              <w:right w:val="single" w:sz="4" w:space="0" w:color="D3D3D3"/>
            </w:tcBorders>
            <w:shd w:val="clear" w:color="auto" w:fill="auto"/>
          </w:tcPr>
          <w:p w14:paraId="39209EE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0,000</w:t>
            </w:r>
          </w:p>
        </w:tc>
        <w:tc>
          <w:tcPr>
            <w:tcW w:w="517" w:type="pct"/>
            <w:tcBorders>
              <w:top w:val="nil"/>
              <w:left w:val="nil"/>
              <w:bottom w:val="single" w:sz="4" w:space="0" w:color="D3D3D3"/>
              <w:right w:val="single" w:sz="4" w:space="0" w:color="D3D3D3"/>
            </w:tcBorders>
            <w:shd w:val="clear" w:color="auto" w:fill="auto"/>
          </w:tcPr>
          <w:p w14:paraId="337D18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13306F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D9FA9D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1.387,573</w:t>
            </w:r>
          </w:p>
        </w:tc>
      </w:tr>
      <w:tr w:rsidR="00B4053F" w:rsidRPr="00CA78B9" w14:paraId="08F6BF6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41705B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DENİZLİ</w:t>
            </w:r>
          </w:p>
        </w:tc>
        <w:tc>
          <w:tcPr>
            <w:tcW w:w="653" w:type="pct"/>
            <w:tcBorders>
              <w:top w:val="nil"/>
              <w:left w:val="nil"/>
              <w:bottom w:val="single" w:sz="4" w:space="0" w:color="D3D3D3"/>
              <w:right w:val="single" w:sz="4" w:space="0" w:color="D3D3D3"/>
            </w:tcBorders>
            <w:shd w:val="clear" w:color="auto" w:fill="auto"/>
          </w:tcPr>
          <w:p w14:paraId="2243F18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1.243,007</w:t>
            </w:r>
          </w:p>
        </w:tc>
        <w:tc>
          <w:tcPr>
            <w:tcW w:w="499" w:type="pct"/>
            <w:tcBorders>
              <w:top w:val="nil"/>
              <w:left w:val="nil"/>
              <w:bottom w:val="single" w:sz="4" w:space="0" w:color="D3D3D3"/>
              <w:right w:val="single" w:sz="4" w:space="0" w:color="D3D3D3"/>
            </w:tcBorders>
            <w:shd w:val="clear" w:color="auto" w:fill="auto"/>
          </w:tcPr>
          <w:p w14:paraId="2394FD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5,694</w:t>
            </w:r>
          </w:p>
        </w:tc>
        <w:tc>
          <w:tcPr>
            <w:tcW w:w="517" w:type="pct"/>
            <w:tcBorders>
              <w:top w:val="nil"/>
              <w:left w:val="nil"/>
              <w:bottom w:val="single" w:sz="4" w:space="0" w:color="D3D3D3"/>
              <w:right w:val="single" w:sz="4" w:space="0" w:color="D3D3D3"/>
            </w:tcBorders>
            <w:shd w:val="clear" w:color="auto" w:fill="auto"/>
          </w:tcPr>
          <w:p w14:paraId="25DBE7D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5,785</w:t>
            </w:r>
          </w:p>
        </w:tc>
        <w:tc>
          <w:tcPr>
            <w:tcW w:w="517" w:type="pct"/>
            <w:tcBorders>
              <w:top w:val="nil"/>
              <w:left w:val="nil"/>
              <w:bottom w:val="single" w:sz="4" w:space="0" w:color="D3D3D3"/>
              <w:right w:val="single" w:sz="4" w:space="0" w:color="D3D3D3"/>
            </w:tcBorders>
            <w:shd w:val="clear" w:color="auto" w:fill="auto"/>
          </w:tcPr>
          <w:p w14:paraId="005B0EA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04E292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18DD37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1.254,486</w:t>
            </w:r>
          </w:p>
        </w:tc>
      </w:tr>
      <w:tr w:rsidR="00B4053F" w:rsidRPr="00CA78B9" w14:paraId="7DA21B8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D1A4C6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HATAY</w:t>
            </w:r>
          </w:p>
        </w:tc>
        <w:tc>
          <w:tcPr>
            <w:tcW w:w="653" w:type="pct"/>
            <w:tcBorders>
              <w:top w:val="nil"/>
              <w:left w:val="nil"/>
              <w:bottom w:val="single" w:sz="4" w:space="0" w:color="D3D3D3"/>
              <w:right w:val="single" w:sz="4" w:space="0" w:color="D3D3D3"/>
            </w:tcBorders>
            <w:shd w:val="clear" w:color="auto" w:fill="auto"/>
          </w:tcPr>
          <w:p w14:paraId="74F0FD4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1.160,878</w:t>
            </w:r>
          </w:p>
        </w:tc>
        <w:tc>
          <w:tcPr>
            <w:tcW w:w="499" w:type="pct"/>
            <w:tcBorders>
              <w:top w:val="nil"/>
              <w:left w:val="nil"/>
              <w:bottom w:val="single" w:sz="4" w:space="0" w:color="D3D3D3"/>
              <w:right w:val="single" w:sz="4" w:space="0" w:color="D3D3D3"/>
            </w:tcBorders>
            <w:shd w:val="clear" w:color="auto" w:fill="auto"/>
          </w:tcPr>
          <w:p w14:paraId="5C31771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7,196</w:t>
            </w:r>
          </w:p>
        </w:tc>
        <w:tc>
          <w:tcPr>
            <w:tcW w:w="517" w:type="pct"/>
            <w:tcBorders>
              <w:top w:val="nil"/>
              <w:left w:val="nil"/>
              <w:bottom w:val="single" w:sz="4" w:space="0" w:color="D3D3D3"/>
              <w:right w:val="single" w:sz="4" w:space="0" w:color="D3D3D3"/>
            </w:tcBorders>
            <w:shd w:val="clear" w:color="auto" w:fill="auto"/>
          </w:tcPr>
          <w:p w14:paraId="70B38A2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8,948</w:t>
            </w:r>
          </w:p>
        </w:tc>
        <w:tc>
          <w:tcPr>
            <w:tcW w:w="517" w:type="pct"/>
            <w:tcBorders>
              <w:top w:val="nil"/>
              <w:left w:val="nil"/>
              <w:bottom w:val="single" w:sz="4" w:space="0" w:color="D3D3D3"/>
              <w:right w:val="single" w:sz="4" w:space="0" w:color="D3D3D3"/>
            </w:tcBorders>
            <w:shd w:val="clear" w:color="auto" w:fill="auto"/>
          </w:tcPr>
          <w:p w14:paraId="32C79BE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EB4236A" w14:textId="4506A3CF"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p>
        </w:tc>
        <w:tc>
          <w:tcPr>
            <w:tcW w:w="669" w:type="pct"/>
            <w:tcBorders>
              <w:top w:val="nil"/>
              <w:left w:val="nil"/>
              <w:bottom w:val="single" w:sz="4" w:space="0" w:color="D3D3D3"/>
              <w:right w:val="single" w:sz="4" w:space="0" w:color="D3D3D3"/>
            </w:tcBorders>
            <w:shd w:val="clear" w:color="B0C4DE" w:fill="B0C4DE"/>
          </w:tcPr>
          <w:p w14:paraId="4FBF6C1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1.177,022</w:t>
            </w:r>
          </w:p>
        </w:tc>
      </w:tr>
      <w:tr w:rsidR="00B4053F" w:rsidRPr="00CA78B9" w14:paraId="0AA2B3C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F07B35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ESKİŞEHİR</w:t>
            </w:r>
          </w:p>
        </w:tc>
        <w:tc>
          <w:tcPr>
            <w:tcW w:w="653" w:type="pct"/>
            <w:tcBorders>
              <w:top w:val="nil"/>
              <w:left w:val="nil"/>
              <w:bottom w:val="single" w:sz="4" w:space="0" w:color="D3D3D3"/>
              <w:right w:val="single" w:sz="4" w:space="0" w:color="D3D3D3"/>
            </w:tcBorders>
            <w:shd w:val="clear" w:color="auto" w:fill="auto"/>
          </w:tcPr>
          <w:p w14:paraId="7578A0A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948,528</w:t>
            </w:r>
          </w:p>
        </w:tc>
        <w:tc>
          <w:tcPr>
            <w:tcW w:w="499" w:type="pct"/>
            <w:tcBorders>
              <w:top w:val="nil"/>
              <w:left w:val="nil"/>
              <w:bottom w:val="single" w:sz="4" w:space="0" w:color="D3D3D3"/>
              <w:right w:val="single" w:sz="4" w:space="0" w:color="D3D3D3"/>
            </w:tcBorders>
            <w:shd w:val="clear" w:color="auto" w:fill="auto"/>
          </w:tcPr>
          <w:p w14:paraId="2FB8AE9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1,797</w:t>
            </w:r>
          </w:p>
        </w:tc>
        <w:tc>
          <w:tcPr>
            <w:tcW w:w="517" w:type="pct"/>
            <w:tcBorders>
              <w:top w:val="nil"/>
              <w:left w:val="nil"/>
              <w:bottom w:val="single" w:sz="4" w:space="0" w:color="D3D3D3"/>
              <w:right w:val="single" w:sz="4" w:space="0" w:color="D3D3D3"/>
            </w:tcBorders>
            <w:shd w:val="clear" w:color="auto" w:fill="auto"/>
          </w:tcPr>
          <w:p w14:paraId="5B0DC09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0,238</w:t>
            </w:r>
          </w:p>
        </w:tc>
        <w:tc>
          <w:tcPr>
            <w:tcW w:w="517" w:type="pct"/>
            <w:tcBorders>
              <w:top w:val="nil"/>
              <w:left w:val="nil"/>
              <w:bottom w:val="single" w:sz="4" w:space="0" w:color="D3D3D3"/>
              <w:right w:val="single" w:sz="4" w:space="0" w:color="D3D3D3"/>
            </w:tcBorders>
            <w:shd w:val="clear" w:color="auto" w:fill="auto"/>
          </w:tcPr>
          <w:p w14:paraId="39A38CB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0,171</w:t>
            </w:r>
          </w:p>
        </w:tc>
        <w:tc>
          <w:tcPr>
            <w:tcW w:w="691" w:type="pct"/>
            <w:tcBorders>
              <w:top w:val="nil"/>
              <w:left w:val="nil"/>
              <w:bottom w:val="single" w:sz="4" w:space="0" w:color="D3D3D3"/>
              <w:right w:val="single" w:sz="4" w:space="0" w:color="D3D3D3"/>
            </w:tcBorders>
            <w:shd w:val="clear" w:color="auto" w:fill="auto"/>
          </w:tcPr>
          <w:p w14:paraId="525968F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B1BF56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950,734</w:t>
            </w:r>
          </w:p>
        </w:tc>
      </w:tr>
      <w:tr w:rsidR="00B4053F" w:rsidRPr="00CA78B9" w14:paraId="5AA50B4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ED6E18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KONYA</w:t>
            </w:r>
          </w:p>
        </w:tc>
        <w:tc>
          <w:tcPr>
            <w:tcW w:w="653" w:type="pct"/>
            <w:tcBorders>
              <w:top w:val="nil"/>
              <w:left w:val="nil"/>
              <w:bottom w:val="single" w:sz="4" w:space="0" w:color="D3D3D3"/>
              <w:right w:val="single" w:sz="4" w:space="0" w:color="D3D3D3"/>
            </w:tcBorders>
            <w:shd w:val="clear" w:color="auto" w:fill="auto"/>
          </w:tcPr>
          <w:p w14:paraId="3497FAC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894,647</w:t>
            </w:r>
          </w:p>
        </w:tc>
        <w:tc>
          <w:tcPr>
            <w:tcW w:w="499" w:type="pct"/>
            <w:tcBorders>
              <w:top w:val="nil"/>
              <w:left w:val="nil"/>
              <w:bottom w:val="single" w:sz="4" w:space="0" w:color="D3D3D3"/>
              <w:right w:val="single" w:sz="4" w:space="0" w:color="D3D3D3"/>
            </w:tcBorders>
            <w:shd w:val="clear" w:color="auto" w:fill="auto"/>
          </w:tcPr>
          <w:p w14:paraId="457B5C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4,557</w:t>
            </w:r>
          </w:p>
        </w:tc>
        <w:tc>
          <w:tcPr>
            <w:tcW w:w="517" w:type="pct"/>
            <w:tcBorders>
              <w:top w:val="nil"/>
              <w:left w:val="nil"/>
              <w:bottom w:val="single" w:sz="4" w:space="0" w:color="D3D3D3"/>
              <w:right w:val="single" w:sz="4" w:space="0" w:color="D3D3D3"/>
            </w:tcBorders>
            <w:shd w:val="clear" w:color="auto" w:fill="auto"/>
          </w:tcPr>
          <w:p w14:paraId="2894042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11,110</w:t>
            </w:r>
          </w:p>
        </w:tc>
        <w:tc>
          <w:tcPr>
            <w:tcW w:w="517" w:type="pct"/>
            <w:tcBorders>
              <w:top w:val="nil"/>
              <w:left w:val="nil"/>
              <w:bottom w:val="single" w:sz="4" w:space="0" w:color="D3D3D3"/>
              <w:right w:val="single" w:sz="4" w:space="0" w:color="D3D3D3"/>
            </w:tcBorders>
            <w:shd w:val="clear" w:color="auto" w:fill="auto"/>
          </w:tcPr>
          <w:p w14:paraId="516F28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0,159</w:t>
            </w:r>
          </w:p>
        </w:tc>
        <w:tc>
          <w:tcPr>
            <w:tcW w:w="691" w:type="pct"/>
            <w:tcBorders>
              <w:top w:val="nil"/>
              <w:left w:val="nil"/>
              <w:bottom w:val="single" w:sz="4" w:space="0" w:color="D3D3D3"/>
              <w:right w:val="single" w:sz="4" w:space="0" w:color="D3D3D3"/>
            </w:tcBorders>
            <w:shd w:val="clear" w:color="auto" w:fill="auto"/>
          </w:tcPr>
          <w:p w14:paraId="306CC22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761B68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910,473</w:t>
            </w:r>
          </w:p>
        </w:tc>
      </w:tr>
      <w:tr w:rsidR="00B4053F" w:rsidRPr="00CA78B9" w14:paraId="3D5CB09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8AE644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ANTALYA</w:t>
            </w:r>
          </w:p>
        </w:tc>
        <w:tc>
          <w:tcPr>
            <w:tcW w:w="653" w:type="pct"/>
            <w:tcBorders>
              <w:top w:val="nil"/>
              <w:left w:val="nil"/>
              <w:bottom w:val="single" w:sz="4" w:space="0" w:color="D3D3D3"/>
              <w:right w:val="single" w:sz="4" w:space="0" w:color="D3D3D3"/>
            </w:tcBorders>
            <w:shd w:val="clear" w:color="auto" w:fill="auto"/>
          </w:tcPr>
          <w:p w14:paraId="2549EE8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720,228</w:t>
            </w:r>
          </w:p>
        </w:tc>
        <w:tc>
          <w:tcPr>
            <w:tcW w:w="499" w:type="pct"/>
            <w:tcBorders>
              <w:top w:val="nil"/>
              <w:left w:val="nil"/>
              <w:bottom w:val="single" w:sz="4" w:space="0" w:color="D3D3D3"/>
              <w:right w:val="single" w:sz="4" w:space="0" w:color="D3D3D3"/>
            </w:tcBorders>
            <w:shd w:val="clear" w:color="auto" w:fill="auto"/>
          </w:tcPr>
          <w:p w14:paraId="205193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38,587</w:t>
            </w:r>
          </w:p>
        </w:tc>
        <w:tc>
          <w:tcPr>
            <w:tcW w:w="517" w:type="pct"/>
            <w:tcBorders>
              <w:top w:val="nil"/>
              <w:left w:val="nil"/>
              <w:bottom w:val="single" w:sz="4" w:space="0" w:color="D3D3D3"/>
              <w:right w:val="single" w:sz="4" w:space="0" w:color="D3D3D3"/>
            </w:tcBorders>
            <w:shd w:val="clear" w:color="auto" w:fill="auto"/>
          </w:tcPr>
          <w:p w14:paraId="749868D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5,372</w:t>
            </w:r>
          </w:p>
        </w:tc>
        <w:tc>
          <w:tcPr>
            <w:tcW w:w="517" w:type="pct"/>
            <w:tcBorders>
              <w:top w:val="nil"/>
              <w:left w:val="nil"/>
              <w:bottom w:val="single" w:sz="4" w:space="0" w:color="D3D3D3"/>
              <w:right w:val="single" w:sz="4" w:space="0" w:color="D3D3D3"/>
            </w:tcBorders>
            <w:shd w:val="clear" w:color="auto" w:fill="auto"/>
          </w:tcPr>
          <w:p w14:paraId="15FBD20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8B55E8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0F8A19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764,187</w:t>
            </w:r>
          </w:p>
        </w:tc>
      </w:tr>
      <w:tr w:rsidR="00B4053F" w:rsidRPr="00CA78B9" w14:paraId="2859206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7F07A2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MERSİN</w:t>
            </w:r>
          </w:p>
        </w:tc>
        <w:tc>
          <w:tcPr>
            <w:tcW w:w="653" w:type="pct"/>
            <w:tcBorders>
              <w:top w:val="nil"/>
              <w:left w:val="nil"/>
              <w:bottom w:val="single" w:sz="4" w:space="0" w:color="D3D3D3"/>
              <w:right w:val="single" w:sz="4" w:space="0" w:color="D3D3D3"/>
            </w:tcBorders>
            <w:shd w:val="clear" w:color="auto" w:fill="auto"/>
          </w:tcPr>
          <w:p w14:paraId="4F8B4BC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704,685</w:t>
            </w:r>
          </w:p>
        </w:tc>
        <w:tc>
          <w:tcPr>
            <w:tcW w:w="499" w:type="pct"/>
            <w:tcBorders>
              <w:top w:val="nil"/>
              <w:left w:val="nil"/>
              <w:bottom w:val="single" w:sz="4" w:space="0" w:color="D3D3D3"/>
              <w:right w:val="single" w:sz="4" w:space="0" w:color="D3D3D3"/>
            </w:tcBorders>
            <w:shd w:val="clear" w:color="auto" w:fill="auto"/>
          </w:tcPr>
          <w:p w14:paraId="2DE7568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8,065</w:t>
            </w:r>
          </w:p>
        </w:tc>
        <w:tc>
          <w:tcPr>
            <w:tcW w:w="517" w:type="pct"/>
            <w:tcBorders>
              <w:top w:val="nil"/>
              <w:left w:val="nil"/>
              <w:bottom w:val="single" w:sz="4" w:space="0" w:color="D3D3D3"/>
              <w:right w:val="single" w:sz="4" w:space="0" w:color="D3D3D3"/>
            </w:tcBorders>
            <w:shd w:val="clear" w:color="auto" w:fill="auto"/>
          </w:tcPr>
          <w:p w14:paraId="1EEE6FB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1,556</w:t>
            </w:r>
          </w:p>
        </w:tc>
        <w:tc>
          <w:tcPr>
            <w:tcW w:w="517" w:type="pct"/>
            <w:tcBorders>
              <w:top w:val="nil"/>
              <w:left w:val="nil"/>
              <w:bottom w:val="single" w:sz="4" w:space="0" w:color="D3D3D3"/>
              <w:right w:val="single" w:sz="4" w:space="0" w:color="D3D3D3"/>
            </w:tcBorders>
            <w:shd w:val="clear" w:color="auto" w:fill="auto"/>
          </w:tcPr>
          <w:p w14:paraId="3C4001E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0,005</w:t>
            </w:r>
          </w:p>
        </w:tc>
        <w:tc>
          <w:tcPr>
            <w:tcW w:w="691" w:type="pct"/>
            <w:tcBorders>
              <w:top w:val="nil"/>
              <w:left w:val="nil"/>
              <w:bottom w:val="single" w:sz="4" w:space="0" w:color="D3D3D3"/>
              <w:right w:val="single" w:sz="4" w:space="0" w:color="D3D3D3"/>
            </w:tcBorders>
            <w:shd w:val="clear" w:color="auto" w:fill="auto"/>
          </w:tcPr>
          <w:p w14:paraId="7E9555D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20A833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714,311</w:t>
            </w:r>
          </w:p>
        </w:tc>
      </w:tr>
      <w:tr w:rsidR="00B4053F" w:rsidRPr="00CA78B9" w14:paraId="532168C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E3D3BE6"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lastRenderedPageBreak/>
              <w:t>GAZİANTEP</w:t>
            </w:r>
          </w:p>
        </w:tc>
        <w:tc>
          <w:tcPr>
            <w:tcW w:w="653" w:type="pct"/>
            <w:tcBorders>
              <w:top w:val="nil"/>
              <w:left w:val="nil"/>
              <w:bottom w:val="single" w:sz="4" w:space="0" w:color="D3D3D3"/>
              <w:right w:val="single" w:sz="4" w:space="0" w:color="D3D3D3"/>
            </w:tcBorders>
            <w:shd w:val="clear" w:color="auto" w:fill="auto"/>
          </w:tcPr>
          <w:p w14:paraId="0E2FEC0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709,987</w:t>
            </w:r>
          </w:p>
        </w:tc>
        <w:tc>
          <w:tcPr>
            <w:tcW w:w="499" w:type="pct"/>
            <w:tcBorders>
              <w:top w:val="nil"/>
              <w:left w:val="nil"/>
              <w:bottom w:val="single" w:sz="4" w:space="0" w:color="D3D3D3"/>
              <w:right w:val="single" w:sz="4" w:space="0" w:color="D3D3D3"/>
            </w:tcBorders>
            <w:shd w:val="clear" w:color="auto" w:fill="auto"/>
          </w:tcPr>
          <w:p w14:paraId="5F7DA92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2,103</w:t>
            </w:r>
          </w:p>
        </w:tc>
        <w:tc>
          <w:tcPr>
            <w:tcW w:w="517" w:type="pct"/>
            <w:tcBorders>
              <w:top w:val="nil"/>
              <w:left w:val="nil"/>
              <w:bottom w:val="single" w:sz="4" w:space="0" w:color="D3D3D3"/>
              <w:right w:val="single" w:sz="4" w:space="0" w:color="D3D3D3"/>
            </w:tcBorders>
            <w:shd w:val="clear" w:color="auto" w:fill="auto"/>
          </w:tcPr>
          <w:p w14:paraId="72CFC96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0,450</w:t>
            </w:r>
          </w:p>
        </w:tc>
        <w:tc>
          <w:tcPr>
            <w:tcW w:w="517" w:type="pct"/>
            <w:tcBorders>
              <w:top w:val="nil"/>
              <w:left w:val="nil"/>
              <w:bottom w:val="single" w:sz="4" w:space="0" w:color="D3D3D3"/>
              <w:right w:val="single" w:sz="4" w:space="0" w:color="D3D3D3"/>
            </w:tcBorders>
            <w:shd w:val="clear" w:color="auto" w:fill="auto"/>
          </w:tcPr>
          <w:p w14:paraId="286EA57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7CEF53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9A1114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712,540</w:t>
            </w:r>
          </w:p>
        </w:tc>
      </w:tr>
      <w:tr w:rsidR="00B4053F" w:rsidRPr="00CA78B9" w14:paraId="4C20ADE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3BE524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KAYSERİ</w:t>
            </w:r>
          </w:p>
        </w:tc>
        <w:tc>
          <w:tcPr>
            <w:tcW w:w="653" w:type="pct"/>
            <w:tcBorders>
              <w:top w:val="nil"/>
              <w:left w:val="nil"/>
              <w:bottom w:val="single" w:sz="4" w:space="0" w:color="D3D3D3"/>
              <w:right w:val="single" w:sz="4" w:space="0" w:color="D3D3D3"/>
            </w:tcBorders>
            <w:shd w:val="clear" w:color="auto" w:fill="auto"/>
          </w:tcPr>
          <w:p w14:paraId="7767EE9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686,998</w:t>
            </w:r>
          </w:p>
        </w:tc>
        <w:tc>
          <w:tcPr>
            <w:tcW w:w="499" w:type="pct"/>
            <w:tcBorders>
              <w:top w:val="nil"/>
              <w:left w:val="nil"/>
              <w:bottom w:val="single" w:sz="4" w:space="0" w:color="D3D3D3"/>
              <w:right w:val="single" w:sz="4" w:space="0" w:color="D3D3D3"/>
            </w:tcBorders>
            <w:shd w:val="clear" w:color="auto" w:fill="auto"/>
          </w:tcPr>
          <w:p w14:paraId="693843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1,871</w:t>
            </w:r>
          </w:p>
        </w:tc>
        <w:tc>
          <w:tcPr>
            <w:tcW w:w="517" w:type="pct"/>
            <w:tcBorders>
              <w:top w:val="nil"/>
              <w:left w:val="nil"/>
              <w:bottom w:val="single" w:sz="4" w:space="0" w:color="D3D3D3"/>
              <w:right w:val="single" w:sz="4" w:space="0" w:color="D3D3D3"/>
            </w:tcBorders>
            <w:shd w:val="clear" w:color="auto" w:fill="auto"/>
          </w:tcPr>
          <w:p w14:paraId="2E7DF99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0,064</w:t>
            </w:r>
          </w:p>
        </w:tc>
        <w:tc>
          <w:tcPr>
            <w:tcW w:w="517" w:type="pct"/>
            <w:tcBorders>
              <w:top w:val="nil"/>
              <w:left w:val="nil"/>
              <w:bottom w:val="single" w:sz="4" w:space="0" w:color="D3D3D3"/>
              <w:right w:val="single" w:sz="4" w:space="0" w:color="D3D3D3"/>
            </w:tcBorders>
            <w:shd w:val="clear" w:color="auto" w:fill="auto"/>
          </w:tcPr>
          <w:p w14:paraId="31DDF54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7,380</w:t>
            </w:r>
          </w:p>
        </w:tc>
        <w:tc>
          <w:tcPr>
            <w:tcW w:w="691" w:type="pct"/>
            <w:tcBorders>
              <w:top w:val="nil"/>
              <w:left w:val="nil"/>
              <w:bottom w:val="single" w:sz="4" w:space="0" w:color="D3D3D3"/>
              <w:right w:val="single" w:sz="4" w:space="0" w:color="D3D3D3"/>
            </w:tcBorders>
            <w:shd w:val="clear" w:color="auto" w:fill="auto"/>
          </w:tcPr>
          <w:p w14:paraId="2B172D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34729F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696,312</w:t>
            </w:r>
          </w:p>
        </w:tc>
      </w:tr>
      <w:tr w:rsidR="00B4053F" w:rsidRPr="00CA78B9" w14:paraId="427134A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CBD8A2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MANİSA</w:t>
            </w:r>
          </w:p>
        </w:tc>
        <w:tc>
          <w:tcPr>
            <w:tcW w:w="653" w:type="pct"/>
            <w:tcBorders>
              <w:top w:val="nil"/>
              <w:left w:val="nil"/>
              <w:bottom w:val="single" w:sz="4" w:space="0" w:color="D3D3D3"/>
              <w:right w:val="single" w:sz="4" w:space="0" w:color="D3D3D3"/>
            </w:tcBorders>
            <w:shd w:val="clear" w:color="auto" w:fill="auto"/>
          </w:tcPr>
          <w:p w14:paraId="2E6AF72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600,236</w:t>
            </w:r>
          </w:p>
        </w:tc>
        <w:tc>
          <w:tcPr>
            <w:tcW w:w="499" w:type="pct"/>
            <w:tcBorders>
              <w:top w:val="nil"/>
              <w:left w:val="nil"/>
              <w:bottom w:val="single" w:sz="4" w:space="0" w:color="D3D3D3"/>
              <w:right w:val="single" w:sz="4" w:space="0" w:color="D3D3D3"/>
            </w:tcBorders>
            <w:shd w:val="clear" w:color="auto" w:fill="auto"/>
          </w:tcPr>
          <w:p w14:paraId="58996BD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15,622</w:t>
            </w:r>
          </w:p>
        </w:tc>
        <w:tc>
          <w:tcPr>
            <w:tcW w:w="517" w:type="pct"/>
            <w:tcBorders>
              <w:top w:val="nil"/>
              <w:left w:val="nil"/>
              <w:bottom w:val="single" w:sz="4" w:space="0" w:color="D3D3D3"/>
              <w:right w:val="single" w:sz="4" w:space="0" w:color="D3D3D3"/>
            </w:tcBorders>
            <w:shd w:val="clear" w:color="auto" w:fill="auto"/>
          </w:tcPr>
          <w:p w14:paraId="10CADF9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6,213</w:t>
            </w:r>
          </w:p>
        </w:tc>
        <w:tc>
          <w:tcPr>
            <w:tcW w:w="517" w:type="pct"/>
            <w:tcBorders>
              <w:top w:val="nil"/>
              <w:left w:val="nil"/>
              <w:bottom w:val="single" w:sz="4" w:space="0" w:color="D3D3D3"/>
              <w:right w:val="single" w:sz="4" w:space="0" w:color="D3D3D3"/>
            </w:tcBorders>
            <w:shd w:val="clear" w:color="auto" w:fill="auto"/>
          </w:tcPr>
          <w:p w14:paraId="51EF639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0,001</w:t>
            </w:r>
          </w:p>
        </w:tc>
        <w:tc>
          <w:tcPr>
            <w:tcW w:w="691" w:type="pct"/>
            <w:tcBorders>
              <w:top w:val="nil"/>
              <w:left w:val="nil"/>
              <w:bottom w:val="single" w:sz="4" w:space="0" w:color="D3D3D3"/>
              <w:right w:val="single" w:sz="4" w:space="0" w:color="D3D3D3"/>
            </w:tcBorders>
            <w:shd w:val="clear" w:color="auto" w:fill="auto"/>
          </w:tcPr>
          <w:p w14:paraId="67CC6E3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8AE514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622,073</w:t>
            </w:r>
          </w:p>
        </w:tc>
      </w:tr>
      <w:tr w:rsidR="00B4053F" w:rsidRPr="00CA78B9" w14:paraId="33DFE49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BFE1AC1"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ZONGULDAK</w:t>
            </w:r>
          </w:p>
        </w:tc>
        <w:tc>
          <w:tcPr>
            <w:tcW w:w="653" w:type="pct"/>
            <w:tcBorders>
              <w:top w:val="nil"/>
              <w:left w:val="nil"/>
              <w:bottom w:val="single" w:sz="4" w:space="0" w:color="D3D3D3"/>
              <w:right w:val="single" w:sz="4" w:space="0" w:color="D3D3D3"/>
            </w:tcBorders>
            <w:shd w:val="clear" w:color="auto" w:fill="auto"/>
          </w:tcPr>
          <w:p w14:paraId="2E550C0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595,502</w:t>
            </w:r>
          </w:p>
        </w:tc>
        <w:tc>
          <w:tcPr>
            <w:tcW w:w="499" w:type="pct"/>
            <w:tcBorders>
              <w:top w:val="nil"/>
              <w:left w:val="nil"/>
              <w:bottom w:val="single" w:sz="4" w:space="0" w:color="D3D3D3"/>
              <w:right w:val="single" w:sz="4" w:space="0" w:color="D3D3D3"/>
            </w:tcBorders>
            <w:shd w:val="clear" w:color="auto" w:fill="auto"/>
          </w:tcPr>
          <w:p w14:paraId="0FBBE91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4,693</w:t>
            </w:r>
          </w:p>
        </w:tc>
        <w:tc>
          <w:tcPr>
            <w:tcW w:w="517" w:type="pct"/>
            <w:tcBorders>
              <w:top w:val="nil"/>
              <w:left w:val="nil"/>
              <w:bottom w:val="single" w:sz="4" w:space="0" w:color="D3D3D3"/>
              <w:right w:val="single" w:sz="4" w:space="0" w:color="D3D3D3"/>
            </w:tcBorders>
            <w:shd w:val="clear" w:color="auto" w:fill="auto"/>
          </w:tcPr>
          <w:p w14:paraId="36EA3B8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52FA5C8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9BD2AA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91ACAB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600,195</w:t>
            </w:r>
          </w:p>
        </w:tc>
      </w:tr>
      <w:tr w:rsidR="00B4053F" w:rsidRPr="00CA78B9" w14:paraId="39FC857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F503B7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SAKARYA</w:t>
            </w:r>
          </w:p>
        </w:tc>
        <w:tc>
          <w:tcPr>
            <w:tcW w:w="653" w:type="pct"/>
            <w:tcBorders>
              <w:top w:val="nil"/>
              <w:left w:val="nil"/>
              <w:bottom w:val="single" w:sz="4" w:space="0" w:color="D3D3D3"/>
              <w:right w:val="single" w:sz="4" w:space="0" w:color="D3D3D3"/>
            </w:tcBorders>
            <w:shd w:val="clear" w:color="auto" w:fill="auto"/>
          </w:tcPr>
          <w:p w14:paraId="3406CF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563,669</w:t>
            </w:r>
          </w:p>
        </w:tc>
        <w:tc>
          <w:tcPr>
            <w:tcW w:w="499" w:type="pct"/>
            <w:tcBorders>
              <w:top w:val="nil"/>
              <w:left w:val="nil"/>
              <w:bottom w:val="single" w:sz="4" w:space="0" w:color="D3D3D3"/>
              <w:right w:val="single" w:sz="4" w:space="0" w:color="D3D3D3"/>
            </w:tcBorders>
            <w:shd w:val="clear" w:color="auto" w:fill="auto"/>
          </w:tcPr>
          <w:p w14:paraId="044D78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4,827</w:t>
            </w:r>
          </w:p>
        </w:tc>
        <w:tc>
          <w:tcPr>
            <w:tcW w:w="517" w:type="pct"/>
            <w:tcBorders>
              <w:top w:val="nil"/>
              <w:left w:val="nil"/>
              <w:bottom w:val="single" w:sz="4" w:space="0" w:color="D3D3D3"/>
              <w:right w:val="single" w:sz="4" w:space="0" w:color="D3D3D3"/>
            </w:tcBorders>
            <w:shd w:val="clear" w:color="auto" w:fill="auto"/>
          </w:tcPr>
          <w:p w14:paraId="2B0A1C5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0,348</w:t>
            </w:r>
          </w:p>
        </w:tc>
        <w:tc>
          <w:tcPr>
            <w:tcW w:w="517" w:type="pct"/>
            <w:tcBorders>
              <w:top w:val="nil"/>
              <w:left w:val="nil"/>
              <w:bottom w:val="single" w:sz="4" w:space="0" w:color="D3D3D3"/>
              <w:right w:val="single" w:sz="4" w:space="0" w:color="D3D3D3"/>
            </w:tcBorders>
            <w:shd w:val="clear" w:color="auto" w:fill="auto"/>
          </w:tcPr>
          <w:p w14:paraId="3DED21B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0,002</w:t>
            </w:r>
          </w:p>
        </w:tc>
        <w:tc>
          <w:tcPr>
            <w:tcW w:w="691" w:type="pct"/>
            <w:tcBorders>
              <w:top w:val="nil"/>
              <w:left w:val="nil"/>
              <w:bottom w:val="single" w:sz="4" w:space="0" w:color="D3D3D3"/>
              <w:right w:val="single" w:sz="4" w:space="0" w:color="D3D3D3"/>
            </w:tcBorders>
            <w:shd w:val="clear" w:color="auto" w:fill="auto"/>
          </w:tcPr>
          <w:p w14:paraId="4D32947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875604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568,847</w:t>
            </w:r>
          </w:p>
        </w:tc>
      </w:tr>
      <w:tr w:rsidR="00B4053F" w:rsidRPr="00CA78B9" w14:paraId="636D5127"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79862F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ADANA</w:t>
            </w:r>
          </w:p>
        </w:tc>
        <w:tc>
          <w:tcPr>
            <w:tcW w:w="653" w:type="pct"/>
            <w:tcBorders>
              <w:top w:val="nil"/>
              <w:left w:val="nil"/>
              <w:bottom w:val="single" w:sz="4" w:space="0" w:color="D3D3D3"/>
              <w:right w:val="single" w:sz="4" w:space="0" w:color="D3D3D3"/>
            </w:tcBorders>
            <w:shd w:val="clear" w:color="auto" w:fill="auto"/>
          </w:tcPr>
          <w:p w14:paraId="1C18B36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553,413</w:t>
            </w:r>
          </w:p>
        </w:tc>
        <w:tc>
          <w:tcPr>
            <w:tcW w:w="499" w:type="pct"/>
            <w:tcBorders>
              <w:top w:val="nil"/>
              <w:left w:val="nil"/>
              <w:bottom w:val="single" w:sz="4" w:space="0" w:color="D3D3D3"/>
              <w:right w:val="single" w:sz="4" w:space="0" w:color="D3D3D3"/>
            </w:tcBorders>
            <w:shd w:val="clear" w:color="auto" w:fill="auto"/>
          </w:tcPr>
          <w:p w14:paraId="7AA7804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7,493</w:t>
            </w:r>
          </w:p>
        </w:tc>
        <w:tc>
          <w:tcPr>
            <w:tcW w:w="517" w:type="pct"/>
            <w:tcBorders>
              <w:top w:val="nil"/>
              <w:left w:val="nil"/>
              <w:bottom w:val="single" w:sz="4" w:space="0" w:color="D3D3D3"/>
              <w:right w:val="single" w:sz="4" w:space="0" w:color="D3D3D3"/>
            </w:tcBorders>
            <w:shd w:val="clear" w:color="auto" w:fill="auto"/>
          </w:tcPr>
          <w:p w14:paraId="06F152C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3,093</w:t>
            </w:r>
          </w:p>
        </w:tc>
        <w:tc>
          <w:tcPr>
            <w:tcW w:w="517" w:type="pct"/>
            <w:tcBorders>
              <w:top w:val="nil"/>
              <w:left w:val="nil"/>
              <w:bottom w:val="single" w:sz="4" w:space="0" w:color="D3D3D3"/>
              <w:right w:val="single" w:sz="4" w:space="0" w:color="D3D3D3"/>
            </w:tcBorders>
            <w:shd w:val="clear" w:color="auto" w:fill="auto"/>
          </w:tcPr>
          <w:p w14:paraId="73006EA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2A30EB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479102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563,999</w:t>
            </w:r>
          </w:p>
        </w:tc>
      </w:tr>
      <w:tr w:rsidR="00B4053F" w:rsidRPr="00CA78B9" w14:paraId="7EBDD16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3CF2CCA"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BİLECİK</w:t>
            </w:r>
          </w:p>
        </w:tc>
        <w:tc>
          <w:tcPr>
            <w:tcW w:w="653" w:type="pct"/>
            <w:tcBorders>
              <w:top w:val="nil"/>
              <w:left w:val="nil"/>
              <w:bottom w:val="single" w:sz="4" w:space="0" w:color="D3D3D3"/>
              <w:right w:val="single" w:sz="4" w:space="0" w:color="D3D3D3"/>
            </w:tcBorders>
            <w:shd w:val="clear" w:color="auto" w:fill="auto"/>
          </w:tcPr>
          <w:p w14:paraId="6DF6499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524,454</w:t>
            </w:r>
          </w:p>
        </w:tc>
        <w:tc>
          <w:tcPr>
            <w:tcW w:w="499" w:type="pct"/>
            <w:tcBorders>
              <w:top w:val="nil"/>
              <w:left w:val="nil"/>
              <w:bottom w:val="single" w:sz="4" w:space="0" w:color="D3D3D3"/>
              <w:right w:val="single" w:sz="4" w:space="0" w:color="D3D3D3"/>
            </w:tcBorders>
            <w:shd w:val="clear" w:color="auto" w:fill="auto"/>
          </w:tcPr>
          <w:p w14:paraId="1C727B7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1,505</w:t>
            </w:r>
          </w:p>
        </w:tc>
        <w:tc>
          <w:tcPr>
            <w:tcW w:w="517" w:type="pct"/>
            <w:tcBorders>
              <w:top w:val="nil"/>
              <w:left w:val="nil"/>
              <w:bottom w:val="single" w:sz="4" w:space="0" w:color="D3D3D3"/>
              <w:right w:val="single" w:sz="4" w:space="0" w:color="D3D3D3"/>
            </w:tcBorders>
            <w:shd w:val="clear" w:color="auto" w:fill="auto"/>
          </w:tcPr>
          <w:p w14:paraId="6EF7CBC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0,370</w:t>
            </w:r>
          </w:p>
        </w:tc>
        <w:tc>
          <w:tcPr>
            <w:tcW w:w="517" w:type="pct"/>
            <w:tcBorders>
              <w:top w:val="nil"/>
              <w:left w:val="nil"/>
              <w:bottom w:val="single" w:sz="4" w:space="0" w:color="D3D3D3"/>
              <w:right w:val="single" w:sz="4" w:space="0" w:color="D3D3D3"/>
            </w:tcBorders>
            <w:shd w:val="clear" w:color="auto" w:fill="auto"/>
          </w:tcPr>
          <w:p w14:paraId="3350ECE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29C431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FC68A8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526,328</w:t>
            </w:r>
          </w:p>
        </w:tc>
      </w:tr>
      <w:tr w:rsidR="00B4053F" w:rsidRPr="00CA78B9" w14:paraId="419EA8F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316832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KÜTAHYA</w:t>
            </w:r>
          </w:p>
        </w:tc>
        <w:tc>
          <w:tcPr>
            <w:tcW w:w="653" w:type="pct"/>
            <w:tcBorders>
              <w:top w:val="nil"/>
              <w:left w:val="nil"/>
              <w:bottom w:val="single" w:sz="4" w:space="0" w:color="D3D3D3"/>
              <w:right w:val="single" w:sz="4" w:space="0" w:color="D3D3D3"/>
            </w:tcBorders>
            <w:shd w:val="clear" w:color="auto" w:fill="auto"/>
          </w:tcPr>
          <w:p w14:paraId="21B348D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451,577</w:t>
            </w:r>
          </w:p>
        </w:tc>
        <w:tc>
          <w:tcPr>
            <w:tcW w:w="499" w:type="pct"/>
            <w:tcBorders>
              <w:top w:val="nil"/>
              <w:left w:val="nil"/>
              <w:bottom w:val="single" w:sz="4" w:space="0" w:color="D3D3D3"/>
              <w:right w:val="single" w:sz="4" w:space="0" w:color="D3D3D3"/>
            </w:tcBorders>
            <w:shd w:val="clear" w:color="auto" w:fill="auto"/>
          </w:tcPr>
          <w:p w14:paraId="75FD29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3,877</w:t>
            </w:r>
          </w:p>
        </w:tc>
        <w:tc>
          <w:tcPr>
            <w:tcW w:w="517" w:type="pct"/>
            <w:tcBorders>
              <w:top w:val="nil"/>
              <w:left w:val="nil"/>
              <w:bottom w:val="single" w:sz="4" w:space="0" w:color="D3D3D3"/>
              <w:right w:val="single" w:sz="4" w:space="0" w:color="D3D3D3"/>
            </w:tcBorders>
            <w:shd w:val="clear" w:color="auto" w:fill="auto"/>
          </w:tcPr>
          <w:p w14:paraId="0C3C802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080DCC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47CBC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069B057"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455,453</w:t>
            </w:r>
          </w:p>
        </w:tc>
      </w:tr>
      <w:tr w:rsidR="00B4053F" w:rsidRPr="00CA78B9" w14:paraId="21037D9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EC4B76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ÇANAKKALE</w:t>
            </w:r>
          </w:p>
        </w:tc>
        <w:tc>
          <w:tcPr>
            <w:tcW w:w="653" w:type="pct"/>
            <w:tcBorders>
              <w:top w:val="nil"/>
              <w:left w:val="nil"/>
              <w:bottom w:val="single" w:sz="4" w:space="0" w:color="D3D3D3"/>
              <w:right w:val="single" w:sz="4" w:space="0" w:color="D3D3D3"/>
            </w:tcBorders>
            <w:shd w:val="clear" w:color="auto" w:fill="auto"/>
          </w:tcPr>
          <w:p w14:paraId="5BBD33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378,988</w:t>
            </w:r>
          </w:p>
        </w:tc>
        <w:tc>
          <w:tcPr>
            <w:tcW w:w="499" w:type="pct"/>
            <w:tcBorders>
              <w:top w:val="nil"/>
              <w:left w:val="nil"/>
              <w:bottom w:val="single" w:sz="4" w:space="0" w:color="D3D3D3"/>
              <w:right w:val="single" w:sz="4" w:space="0" w:color="D3D3D3"/>
            </w:tcBorders>
            <w:shd w:val="clear" w:color="auto" w:fill="auto"/>
          </w:tcPr>
          <w:p w14:paraId="0468CA0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7,305</w:t>
            </w:r>
          </w:p>
        </w:tc>
        <w:tc>
          <w:tcPr>
            <w:tcW w:w="517" w:type="pct"/>
            <w:tcBorders>
              <w:top w:val="nil"/>
              <w:left w:val="nil"/>
              <w:bottom w:val="single" w:sz="4" w:space="0" w:color="D3D3D3"/>
              <w:right w:val="single" w:sz="4" w:space="0" w:color="D3D3D3"/>
            </w:tcBorders>
            <w:shd w:val="clear" w:color="auto" w:fill="auto"/>
          </w:tcPr>
          <w:p w14:paraId="431A8A4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0,530</w:t>
            </w:r>
          </w:p>
        </w:tc>
        <w:tc>
          <w:tcPr>
            <w:tcW w:w="517" w:type="pct"/>
            <w:tcBorders>
              <w:top w:val="nil"/>
              <w:left w:val="nil"/>
              <w:bottom w:val="single" w:sz="4" w:space="0" w:color="D3D3D3"/>
              <w:right w:val="single" w:sz="4" w:space="0" w:color="D3D3D3"/>
            </w:tcBorders>
            <w:shd w:val="clear" w:color="auto" w:fill="auto"/>
          </w:tcPr>
          <w:p w14:paraId="6C38115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DFF573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7C1631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386,822</w:t>
            </w:r>
          </w:p>
        </w:tc>
      </w:tr>
      <w:tr w:rsidR="00B4053F" w:rsidRPr="00CA78B9" w14:paraId="7EDB7B6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DF4E21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KAHRAMANMARAŞ</w:t>
            </w:r>
          </w:p>
        </w:tc>
        <w:tc>
          <w:tcPr>
            <w:tcW w:w="653" w:type="pct"/>
            <w:tcBorders>
              <w:top w:val="nil"/>
              <w:left w:val="nil"/>
              <w:bottom w:val="single" w:sz="4" w:space="0" w:color="D3D3D3"/>
              <w:right w:val="single" w:sz="4" w:space="0" w:color="D3D3D3"/>
            </w:tcBorders>
            <w:shd w:val="clear" w:color="auto" w:fill="auto"/>
          </w:tcPr>
          <w:p w14:paraId="569271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377,312</w:t>
            </w:r>
          </w:p>
        </w:tc>
        <w:tc>
          <w:tcPr>
            <w:tcW w:w="499" w:type="pct"/>
            <w:tcBorders>
              <w:top w:val="nil"/>
              <w:left w:val="nil"/>
              <w:bottom w:val="single" w:sz="4" w:space="0" w:color="D3D3D3"/>
              <w:right w:val="single" w:sz="4" w:space="0" w:color="D3D3D3"/>
            </w:tcBorders>
            <w:shd w:val="clear" w:color="auto" w:fill="auto"/>
          </w:tcPr>
          <w:p w14:paraId="4B2AA98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3,808</w:t>
            </w:r>
          </w:p>
        </w:tc>
        <w:tc>
          <w:tcPr>
            <w:tcW w:w="517" w:type="pct"/>
            <w:tcBorders>
              <w:top w:val="nil"/>
              <w:left w:val="nil"/>
              <w:bottom w:val="single" w:sz="4" w:space="0" w:color="D3D3D3"/>
              <w:right w:val="single" w:sz="4" w:space="0" w:color="D3D3D3"/>
            </w:tcBorders>
            <w:shd w:val="clear" w:color="auto" w:fill="auto"/>
          </w:tcPr>
          <w:p w14:paraId="3EB6A4F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1,200</w:t>
            </w:r>
          </w:p>
        </w:tc>
        <w:tc>
          <w:tcPr>
            <w:tcW w:w="517" w:type="pct"/>
            <w:tcBorders>
              <w:top w:val="nil"/>
              <w:left w:val="nil"/>
              <w:bottom w:val="single" w:sz="4" w:space="0" w:color="D3D3D3"/>
              <w:right w:val="single" w:sz="4" w:space="0" w:color="D3D3D3"/>
            </w:tcBorders>
            <w:shd w:val="clear" w:color="auto" w:fill="auto"/>
          </w:tcPr>
          <w:p w14:paraId="7FE37A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4DBF07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4A4519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382,320</w:t>
            </w:r>
          </w:p>
        </w:tc>
      </w:tr>
      <w:tr w:rsidR="00B4053F" w:rsidRPr="00CA78B9" w14:paraId="1268AF0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5190A6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ERZURUM</w:t>
            </w:r>
          </w:p>
        </w:tc>
        <w:tc>
          <w:tcPr>
            <w:tcW w:w="653" w:type="pct"/>
            <w:tcBorders>
              <w:top w:val="nil"/>
              <w:left w:val="nil"/>
              <w:bottom w:val="single" w:sz="4" w:space="0" w:color="D3D3D3"/>
              <w:right w:val="single" w:sz="4" w:space="0" w:color="D3D3D3"/>
            </w:tcBorders>
            <w:shd w:val="clear" w:color="auto" w:fill="auto"/>
          </w:tcPr>
          <w:p w14:paraId="6CB2283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287,551</w:t>
            </w:r>
          </w:p>
        </w:tc>
        <w:tc>
          <w:tcPr>
            <w:tcW w:w="499" w:type="pct"/>
            <w:tcBorders>
              <w:top w:val="nil"/>
              <w:left w:val="nil"/>
              <w:bottom w:val="single" w:sz="4" w:space="0" w:color="D3D3D3"/>
              <w:right w:val="single" w:sz="4" w:space="0" w:color="D3D3D3"/>
            </w:tcBorders>
            <w:shd w:val="clear" w:color="auto" w:fill="auto"/>
          </w:tcPr>
          <w:p w14:paraId="09BD31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4,569</w:t>
            </w:r>
          </w:p>
        </w:tc>
        <w:tc>
          <w:tcPr>
            <w:tcW w:w="517" w:type="pct"/>
            <w:tcBorders>
              <w:top w:val="nil"/>
              <w:left w:val="nil"/>
              <w:bottom w:val="single" w:sz="4" w:space="0" w:color="D3D3D3"/>
              <w:right w:val="single" w:sz="4" w:space="0" w:color="D3D3D3"/>
            </w:tcBorders>
            <w:shd w:val="clear" w:color="auto" w:fill="auto"/>
          </w:tcPr>
          <w:p w14:paraId="3A24AB3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2,664</w:t>
            </w:r>
          </w:p>
        </w:tc>
        <w:tc>
          <w:tcPr>
            <w:tcW w:w="517" w:type="pct"/>
            <w:tcBorders>
              <w:top w:val="nil"/>
              <w:left w:val="nil"/>
              <w:bottom w:val="single" w:sz="4" w:space="0" w:color="D3D3D3"/>
              <w:right w:val="single" w:sz="4" w:space="0" w:color="D3D3D3"/>
            </w:tcBorders>
            <w:shd w:val="clear" w:color="auto" w:fill="auto"/>
          </w:tcPr>
          <w:p w14:paraId="2BC89D9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1,304</w:t>
            </w:r>
          </w:p>
        </w:tc>
        <w:tc>
          <w:tcPr>
            <w:tcW w:w="691" w:type="pct"/>
            <w:tcBorders>
              <w:top w:val="nil"/>
              <w:left w:val="nil"/>
              <w:bottom w:val="single" w:sz="4" w:space="0" w:color="D3D3D3"/>
              <w:right w:val="single" w:sz="4" w:space="0" w:color="D3D3D3"/>
            </w:tcBorders>
            <w:shd w:val="clear" w:color="auto" w:fill="auto"/>
          </w:tcPr>
          <w:p w14:paraId="4A52906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C7BBF5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296,088</w:t>
            </w:r>
          </w:p>
        </w:tc>
      </w:tr>
      <w:tr w:rsidR="00B4053F" w:rsidRPr="00CA78B9" w14:paraId="7FD333A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510208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MALATYA</w:t>
            </w:r>
          </w:p>
        </w:tc>
        <w:tc>
          <w:tcPr>
            <w:tcW w:w="653" w:type="pct"/>
            <w:tcBorders>
              <w:top w:val="nil"/>
              <w:left w:val="nil"/>
              <w:bottom w:val="single" w:sz="4" w:space="0" w:color="D3D3D3"/>
              <w:right w:val="single" w:sz="4" w:space="0" w:color="D3D3D3"/>
            </w:tcBorders>
            <w:shd w:val="clear" w:color="auto" w:fill="auto"/>
          </w:tcPr>
          <w:p w14:paraId="66BD75B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281,127</w:t>
            </w:r>
          </w:p>
        </w:tc>
        <w:tc>
          <w:tcPr>
            <w:tcW w:w="499" w:type="pct"/>
            <w:tcBorders>
              <w:top w:val="nil"/>
              <w:left w:val="nil"/>
              <w:bottom w:val="single" w:sz="4" w:space="0" w:color="D3D3D3"/>
              <w:right w:val="single" w:sz="4" w:space="0" w:color="D3D3D3"/>
            </w:tcBorders>
            <w:shd w:val="clear" w:color="auto" w:fill="auto"/>
          </w:tcPr>
          <w:p w14:paraId="0D5B06E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1,461</w:t>
            </w:r>
          </w:p>
        </w:tc>
        <w:tc>
          <w:tcPr>
            <w:tcW w:w="517" w:type="pct"/>
            <w:tcBorders>
              <w:top w:val="nil"/>
              <w:left w:val="nil"/>
              <w:bottom w:val="single" w:sz="4" w:space="0" w:color="D3D3D3"/>
              <w:right w:val="single" w:sz="4" w:space="0" w:color="D3D3D3"/>
            </w:tcBorders>
            <w:shd w:val="clear" w:color="auto" w:fill="auto"/>
          </w:tcPr>
          <w:p w14:paraId="78241EE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CC1BDF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FA0612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6BBDB2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282,588</w:t>
            </w:r>
          </w:p>
        </w:tc>
      </w:tr>
      <w:tr w:rsidR="00B4053F" w:rsidRPr="00CA78B9" w14:paraId="77DA8EA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472126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SİVAS</w:t>
            </w:r>
          </w:p>
        </w:tc>
        <w:tc>
          <w:tcPr>
            <w:tcW w:w="653" w:type="pct"/>
            <w:tcBorders>
              <w:top w:val="nil"/>
              <w:left w:val="nil"/>
              <w:bottom w:val="single" w:sz="4" w:space="0" w:color="D3D3D3"/>
              <w:right w:val="single" w:sz="4" w:space="0" w:color="D3D3D3"/>
            </w:tcBorders>
            <w:shd w:val="clear" w:color="auto" w:fill="auto"/>
          </w:tcPr>
          <w:p w14:paraId="073970E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255,802</w:t>
            </w:r>
          </w:p>
        </w:tc>
        <w:tc>
          <w:tcPr>
            <w:tcW w:w="499" w:type="pct"/>
            <w:tcBorders>
              <w:top w:val="nil"/>
              <w:left w:val="nil"/>
              <w:bottom w:val="single" w:sz="4" w:space="0" w:color="D3D3D3"/>
              <w:right w:val="single" w:sz="4" w:space="0" w:color="D3D3D3"/>
            </w:tcBorders>
            <w:shd w:val="clear" w:color="auto" w:fill="auto"/>
          </w:tcPr>
          <w:p w14:paraId="41AD4C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3,263</w:t>
            </w:r>
          </w:p>
        </w:tc>
        <w:tc>
          <w:tcPr>
            <w:tcW w:w="517" w:type="pct"/>
            <w:tcBorders>
              <w:top w:val="nil"/>
              <w:left w:val="nil"/>
              <w:bottom w:val="single" w:sz="4" w:space="0" w:color="D3D3D3"/>
              <w:right w:val="single" w:sz="4" w:space="0" w:color="D3D3D3"/>
            </w:tcBorders>
            <w:shd w:val="clear" w:color="auto" w:fill="auto"/>
          </w:tcPr>
          <w:p w14:paraId="305E6FA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0,026</w:t>
            </w:r>
          </w:p>
        </w:tc>
        <w:tc>
          <w:tcPr>
            <w:tcW w:w="517" w:type="pct"/>
            <w:tcBorders>
              <w:top w:val="nil"/>
              <w:left w:val="nil"/>
              <w:bottom w:val="single" w:sz="4" w:space="0" w:color="D3D3D3"/>
              <w:right w:val="single" w:sz="4" w:space="0" w:color="D3D3D3"/>
            </w:tcBorders>
            <w:shd w:val="clear" w:color="auto" w:fill="auto"/>
          </w:tcPr>
          <w:p w14:paraId="31EE168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5E265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96DE44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259,090</w:t>
            </w:r>
          </w:p>
        </w:tc>
      </w:tr>
      <w:tr w:rsidR="00B4053F" w:rsidRPr="00CA78B9" w14:paraId="3AF41D5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6A0160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DÜZCE</w:t>
            </w:r>
          </w:p>
        </w:tc>
        <w:tc>
          <w:tcPr>
            <w:tcW w:w="653" w:type="pct"/>
            <w:tcBorders>
              <w:top w:val="nil"/>
              <w:left w:val="nil"/>
              <w:bottom w:val="single" w:sz="4" w:space="0" w:color="D3D3D3"/>
              <w:right w:val="single" w:sz="4" w:space="0" w:color="D3D3D3"/>
            </w:tcBorders>
            <w:shd w:val="clear" w:color="auto" w:fill="auto"/>
          </w:tcPr>
          <w:p w14:paraId="1679F79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251,097</w:t>
            </w:r>
          </w:p>
        </w:tc>
        <w:tc>
          <w:tcPr>
            <w:tcW w:w="499" w:type="pct"/>
            <w:tcBorders>
              <w:top w:val="nil"/>
              <w:left w:val="nil"/>
              <w:bottom w:val="single" w:sz="4" w:space="0" w:color="D3D3D3"/>
              <w:right w:val="single" w:sz="4" w:space="0" w:color="D3D3D3"/>
            </w:tcBorders>
            <w:shd w:val="clear" w:color="auto" w:fill="auto"/>
          </w:tcPr>
          <w:p w14:paraId="601B342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1,545</w:t>
            </w:r>
          </w:p>
        </w:tc>
        <w:tc>
          <w:tcPr>
            <w:tcW w:w="517" w:type="pct"/>
            <w:tcBorders>
              <w:top w:val="nil"/>
              <w:left w:val="nil"/>
              <w:bottom w:val="single" w:sz="4" w:space="0" w:color="D3D3D3"/>
              <w:right w:val="single" w:sz="4" w:space="0" w:color="D3D3D3"/>
            </w:tcBorders>
            <w:shd w:val="clear" w:color="auto" w:fill="auto"/>
          </w:tcPr>
          <w:p w14:paraId="0EAD1BD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0,341</w:t>
            </w:r>
          </w:p>
        </w:tc>
        <w:tc>
          <w:tcPr>
            <w:tcW w:w="517" w:type="pct"/>
            <w:tcBorders>
              <w:top w:val="nil"/>
              <w:left w:val="nil"/>
              <w:bottom w:val="single" w:sz="4" w:space="0" w:color="D3D3D3"/>
              <w:right w:val="single" w:sz="4" w:space="0" w:color="D3D3D3"/>
            </w:tcBorders>
            <w:shd w:val="clear" w:color="auto" w:fill="auto"/>
          </w:tcPr>
          <w:p w14:paraId="2211756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0,170</w:t>
            </w:r>
          </w:p>
        </w:tc>
        <w:tc>
          <w:tcPr>
            <w:tcW w:w="691" w:type="pct"/>
            <w:tcBorders>
              <w:top w:val="nil"/>
              <w:left w:val="nil"/>
              <w:bottom w:val="single" w:sz="4" w:space="0" w:color="D3D3D3"/>
              <w:right w:val="single" w:sz="4" w:space="0" w:color="D3D3D3"/>
            </w:tcBorders>
            <w:shd w:val="clear" w:color="auto" w:fill="auto"/>
          </w:tcPr>
          <w:p w14:paraId="12D28F2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2CB43C8"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253,153</w:t>
            </w:r>
          </w:p>
        </w:tc>
      </w:tr>
      <w:tr w:rsidR="00B4053F" w:rsidRPr="00CA78B9" w14:paraId="67F99A0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21713C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DİYARBAKIR</w:t>
            </w:r>
          </w:p>
        </w:tc>
        <w:tc>
          <w:tcPr>
            <w:tcW w:w="653" w:type="pct"/>
            <w:tcBorders>
              <w:top w:val="nil"/>
              <w:left w:val="nil"/>
              <w:bottom w:val="single" w:sz="4" w:space="0" w:color="D3D3D3"/>
              <w:right w:val="single" w:sz="4" w:space="0" w:color="D3D3D3"/>
            </w:tcBorders>
            <w:shd w:val="clear" w:color="auto" w:fill="auto"/>
          </w:tcPr>
          <w:p w14:paraId="0A5DE24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244,613</w:t>
            </w:r>
          </w:p>
        </w:tc>
        <w:tc>
          <w:tcPr>
            <w:tcW w:w="499" w:type="pct"/>
            <w:tcBorders>
              <w:top w:val="nil"/>
              <w:left w:val="nil"/>
              <w:bottom w:val="single" w:sz="4" w:space="0" w:color="D3D3D3"/>
              <w:right w:val="single" w:sz="4" w:space="0" w:color="D3D3D3"/>
            </w:tcBorders>
            <w:shd w:val="clear" w:color="auto" w:fill="auto"/>
          </w:tcPr>
          <w:p w14:paraId="4EBF82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3,416</w:t>
            </w:r>
          </w:p>
        </w:tc>
        <w:tc>
          <w:tcPr>
            <w:tcW w:w="517" w:type="pct"/>
            <w:tcBorders>
              <w:top w:val="nil"/>
              <w:left w:val="nil"/>
              <w:bottom w:val="single" w:sz="4" w:space="0" w:color="D3D3D3"/>
              <w:right w:val="single" w:sz="4" w:space="0" w:color="D3D3D3"/>
            </w:tcBorders>
            <w:shd w:val="clear" w:color="auto" w:fill="auto"/>
          </w:tcPr>
          <w:p w14:paraId="23F3FE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0,073</w:t>
            </w:r>
          </w:p>
        </w:tc>
        <w:tc>
          <w:tcPr>
            <w:tcW w:w="517" w:type="pct"/>
            <w:tcBorders>
              <w:top w:val="nil"/>
              <w:left w:val="nil"/>
              <w:bottom w:val="single" w:sz="4" w:space="0" w:color="D3D3D3"/>
              <w:right w:val="single" w:sz="4" w:space="0" w:color="D3D3D3"/>
            </w:tcBorders>
            <w:shd w:val="clear" w:color="auto" w:fill="auto"/>
          </w:tcPr>
          <w:p w14:paraId="627B4CB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F3BACA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F5A584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248,102</w:t>
            </w:r>
          </w:p>
        </w:tc>
      </w:tr>
      <w:tr w:rsidR="00B4053F" w:rsidRPr="00CA78B9" w14:paraId="5FE3CB5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D979AA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OSMANİYE</w:t>
            </w:r>
          </w:p>
        </w:tc>
        <w:tc>
          <w:tcPr>
            <w:tcW w:w="653" w:type="pct"/>
            <w:tcBorders>
              <w:top w:val="nil"/>
              <w:left w:val="nil"/>
              <w:bottom w:val="single" w:sz="4" w:space="0" w:color="D3D3D3"/>
              <w:right w:val="single" w:sz="4" w:space="0" w:color="D3D3D3"/>
            </w:tcBorders>
            <w:shd w:val="clear" w:color="auto" w:fill="auto"/>
          </w:tcPr>
          <w:p w14:paraId="6C1589E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236,054</w:t>
            </w:r>
          </w:p>
        </w:tc>
        <w:tc>
          <w:tcPr>
            <w:tcW w:w="499" w:type="pct"/>
            <w:tcBorders>
              <w:top w:val="nil"/>
              <w:left w:val="nil"/>
              <w:bottom w:val="single" w:sz="4" w:space="0" w:color="D3D3D3"/>
              <w:right w:val="single" w:sz="4" w:space="0" w:color="D3D3D3"/>
            </w:tcBorders>
            <w:shd w:val="clear" w:color="auto" w:fill="auto"/>
          </w:tcPr>
          <w:p w14:paraId="11595A6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0,469</w:t>
            </w:r>
          </w:p>
        </w:tc>
        <w:tc>
          <w:tcPr>
            <w:tcW w:w="517" w:type="pct"/>
            <w:tcBorders>
              <w:top w:val="nil"/>
              <w:left w:val="nil"/>
              <w:bottom w:val="single" w:sz="4" w:space="0" w:color="D3D3D3"/>
              <w:right w:val="single" w:sz="4" w:space="0" w:color="D3D3D3"/>
            </w:tcBorders>
            <w:shd w:val="clear" w:color="auto" w:fill="auto"/>
          </w:tcPr>
          <w:p w14:paraId="2BED433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0,788</w:t>
            </w:r>
          </w:p>
        </w:tc>
        <w:tc>
          <w:tcPr>
            <w:tcW w:w="517" w:type="pct"/>
            <w:tcBorders>
              <w:top w:val="nil"/>
              <w:left w:val="nil"/>
              <w:bottom w:val="single" w:sz="4" w:space="0" w:color="D3D3D3"/>
              <w:right w:val="single" w:sz="4" w:space="0" w:color="D3D3D3"/>
            </w:tcBorders>
            <w:shd w:val="clear" w:color="auto" w:fill="auto"/>
          </w:tcPr>
          <w:p w14:paraId="4839224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0,023</w:t>
            </w:r>
          </w:p>
        </w:tc>
        <w:tc>
          <w:tcPr>
            <w:tcW w:w="691" w:type="pct"/>
            <w:tcBorders>
              <w:top w:val="nil"/>
              <w:left w:val="nil"/>
              <w:bottom w:val="single" w:sz="4" w:space="0" w:color="D3D3D3"/>
              <w:right w:val="single" w:sz="4" w:space="0" w:color="D3D3D3"/>
            </w:tcBorders>
            <w:shd w:val="clear" w:color="auto" w:fill="auto"/>
          </w:tcPr>
          <w:p w14:paraId="52E4AA3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96341E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237,334</w:t>
            </w:r>
          </w:p>
        </w:tc>
      </w:tr>
      <w:tr w:rsidR="00B4053F" w:rsidRPr="00CA78B9" w14:paraId="11648AA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0FC26E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UŞAK</w:t>
            </w:r>
          </w:p>
        </w:tc>
        <w:tc>
          <w:tcPr>
            <w:tcW w:w="653" w:type="pct"/>
            <w:tcBorders>
              <w:top w:val="nil"/>
              <w:left w:val="nil"/>
              <w:bottom w:val="single" w:sz="4" w:space="0" w:color="D3D3D3"/>
              <w:right w:val="single" w:sz="4" w:space="0" w:color="D3D3D3"/>
            </w:tcBorders>
            <w:shd w:val="clear" w:color="auto" w:fill="auto"/>
          </w:tcPr>
          <w:p w14:paraId="246CB65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224,719</w:t>
            </w:r>
          </w:p>
        </w:tc>
        <w:tc>
          <w:tcPr>
            <w:tcW w:w="499" w:type="pct"/>
            <w:tcBorders>
              <w:top w:val="nil"/>
              <w:left w:val="nil"/>
              <w:bottom w:val="single" w:sz="4" w:space="0" w:color="D3D3D3"/>
              <w:right w:val="single" w:sz="4" w:space="0" w:color="D3D3D3"/>
            </w:tcBorders>
            <w:shd w:val="clear" w:color="auto" w:fill="auto"/>
          </w:tcPr>
          <w:p w14:paraId="799C2CA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1,581</w:t>
            </w:r>
          </w:p>
        </w:tc>
        <w:tc>
          <w:tcPr>
            <w:tcW w:w="517" w:type="pct"/>
            <w:tcBorders>
              <w:top w:val="nil"/>
              <w:left w:val="nil"/>
              <w:bottom w:val="single" w:sz="4" w:space="0" w:color="D3D3D3"/>
              <w:right w:val="single" w:sz="4" w:space="0" w:color="D3D3D3"/>
            </w:tcBorders>
            <w:shd w:val="clear" w:color="auto" w:fill="auto"/>
          </w:tcPr>
          <w:p w14:paraId="776AD97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0,028</w:t>
            </w:r>
          </w:p>
        </w:tc>
        <w:tc>
          <w:tcPr>
            <w:tcW w:w="517" w:type="pct"/>
            <w:tcBorders>
              <w:top w:val="nil"/>
              <w:left w:val="nil"/>
              <w:bottom w:val="single" w:sz="4" w:space="0" w:color="D3D3D3"/>
              <w:right w:val="single" w:sz="4" w:space="0" w:color="D3D3D3"/>
            </w:tcBorders>
            <w:shd w:val="clear" w:color="auto" w:fill="auto"/>
          </w:tcPr>
          <w:p w14:paraId="5925845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F53F7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355107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226,327</w:t>
            </w:r>
          </w:p>
        </w:tc>
      </w:tr>
      <w:tr w:rsidR="00B4053F" w:rsidRPr="00CA78B9" w14:paraId="4BB43DF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9C18961"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ELAZIĞ</w:t>
            </w:r>
          </w:p>
        </w:tc>
        <w:tc>
          <w:tcPr>
            <w:tcW w:w="653" w:type="pct"/>
            <w:tcBorders>
              <w:top w:val="nil"/>
              <w:left w:val="nil"/>
              <w:bottom w:val="single" w:sz="4" w:space="0" w:color="D3D3D3"/>
              <w:right w:val="single" w:sz="4" w:space="0" w:color="D3D3D3"/>
            </w:tcBorders>
            <w:shd w:val="clear" w:color="auto" w:fill="auto"/>
          </w:tcPr>
          <w:p w14:paraId="20C02D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185,853</w:t>
            </w:r>
          </w:p>
        </w:tc>
        <w:tc>
          <w:tcPr>
            <w:tcW w:w="499" w:type="pct"/>
            <w:tcBorders>
              <w:top w:val="nil"/>
              <w:left w:val="nil"/>
              <w:bottom w:val="single" w:sz="4" w:space="0" w:color="D3D3D3"/>
              <w:right w:val="single" w:sz="4" w:space="0" w:color="D3D3D3"/>
            </w:tcBorders>
            <w:shd w:val="clear" w:color="auto" w:fill="auto"/>
          </w:tcPr>
          <w:p w14:paraId="07A8CF1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2,082</w:t>
            </w:r>
          </w:p>
        </w:tc>
        <w:tc>
          <w:tcPr>
            <w:tcW w:w="517" w:type="pct"/>
            <w:tcBorders>
              <w:top w:val="nil"/>
              <w:left w:val="nil"/>
              <w:bottom w:val="single" w:sz="4" w:space="0" w:color="D3D3D3"/>
              <w:right w:val="single" w:sz="4" w:space="0" w:color="D3D3D3"/>
            </w:tcBorders>
            <w:shd w:val="clear" w:color="auto" w:fill="auto"/>
          </w:tcPr>
          <w:p w14:paraId="721E38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1,352</w:t>
            </w:r>
          </w:p>
        </w:tc>
        <w:tc>
          <w:tcPr>
            <w:tcW w:w="517" w:type="pct"/>
            <w:tcBorders>
              <w:top w:val="nil"/>
              <w:left w:val="nil"/>
              <w:bottom w:val="single" w:sz="4" w:space="0" w:color="D3D3D3"/>
              <w:right w:val="single" w:sz="4" w:space="0" w:color="D3D3D3"/>
            </w:tcBorders>
            <w:shd w:val="clear" w:color="auto" w:fill="auto"/>
          </w:tcPr>
          <w:p w14:paraId="0C6173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195031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CA39C6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189,288</w:t>
            </w:r>
          </w:p>
        </w:tc>
      </w:tr>
      <w:tr w:rsidR="00B4053F" w:rsidRPr="00CA78B9" w14:paraId="73186AD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CB8F93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ŞANLIURFA</w:t>
            </w:r>
          </w:p>
        </w:tc>
        <w:tc>
          <w:tcPr>
            <w:tcW w:w="653" w:type="pct"/>
            <w:tcBorders>
              <w:top w:val="nil"/>
              <w:left w:val="nil"/>
              <w:bottom w:val="single" w:sz="4" w:space="0" w:color="D3D3D3"/>
              <w:right w:val="single" w:sz="4" w:space="0" w:color="D3D3D3"/>
            </w:tcBorders>
            <w:shd w:val="clear" w:color="auto" w:fill="auto"/>
          </w:tcPr>
          <w:p w14:paraId="3F3D11A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179,293</w:t>
            </w:r>
          </w:p>
        </w:tc>
        <w:tc>
          <w:tcPr>
            <w:tcW w:w="499" w:type="pct"/>
            <w:tcBorders>
              <w:top w:val="nil"/>
              <w:left w:val="nil"/>
              <w:bottom w:val="single" w:sz="4" w:space="0" w:color="D3D3D3"/>
              <w:right w:val="single" w:sz="4" w:space="0" w:color="D3D3D3"/>
            </w:tcBorders>
            <w:shd w:val="clear" w:color="auto" w:fill="auto"/>
          </w:tcPr>
          <w:p w14:paraId="24DA7A9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8,899</w:t>
            </w:r>
          </w:p>
        </w:tc>
        <w:tc>
          <w:tcPr>
            <w:tcW w:w="517" w:type="pct"/>
            <w:tcBorders>
              <w:top w:val="nil"/>
              <w:left w:val="nil"/>
              <w:bottom w:val="single" w:sz="4" w:space="0" w:color="D3D3D3"/>
              <w:right w:val="single" w:sz="4" w:space="0" w:color="D3D3D3"/>
            </w:tcBorders>
            <w:shd w:val="clear" w:color="auto" w:fill="auto"/>
          </w:tcPr>
          <w:p w14:paraId="6C9D238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1,072</w:t>
            </w:r>
          </w:p>
        </w:tc>
        <w:tc>
          <w:tcPr>
            <w:tcW w:w="517" w:type="pct"/>
            <w:tcBorders>
              <w:top w:val="nil"/>
              <w:left w:val="nil"/>
              <w:bottom w:val="single" w:sz="4" w:space="0" w:color="D3D3D3"/>
              <w:right w:val="single" w:sz="4" w:space="0" w:color="D3D3D3"/>
            </w:tcBorders>
            <w:shd w:val="clear" w:color="auto" w:fill="auto"/>
          </w:tcPr>
          <w:p w14:paraId="6367FE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795B18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4C7E13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189,264</w:t>
            </w:r>
          </w:p>
        </w:tc>
      </w:tr>
      <w:tr w:rsidR="00B4053F" w:rsidRPr="00CA78B9" w14:paraId="5D17E3B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AC70B0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ÇORUM</w:t>
            </w:r>
          </w:p>
        </w:tc>
        <w:tc>
          <w:tcPr>
            <w:tcW w:w="653" w:type="pct"/>
            <w:tcBorders>
              <w:top w:val="nil"/>
              <w:left w:val="nil"/>
              <w:bottom w:val="single" w:sz="4" w:space="0" w:color="D3D3D3"/>
              <w:right w:val="single" w:sz="4" w:space="0" w:color="D3D3D3"/>
            </w:tcBorders>
            <w:shd w:val="clear" w:color="auto" w:fill="auto"/>
          </w:tcPr>
          <w:p w14:paraId="10FFC8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185,417</w:t>
            </w:r>
          </w:p>
        </w:tc>
        <w:tc>
          <w:tcPr>
            <w:tcW w:w="499" w:type="pct"/>
            <w:tcBorders>
              <w:top w:val="nil"/>
              <w:left w:val="nil"/>
              <w:bottom w:val="single" w:sz="4" w:space="0" w:color="D3D3D3"/>
              <w:right w:val="single" w:sz="4" w:space="0" w:color="D3D3D3"/>
            </w:tcBorders>
            <w:shd w:val="clear" w:color="auto" w:fill="auto"/>
          </w:tcPr>
          <w:p w14:paraId="3FC9A9A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1,061</w:t>
            </w:r>
          </w:p>
        </w:tc>
        <w:tc>
          <w:tcPr>
            <w:tcW w:w="517" w:type="pct"/>
            <w:tcBorders>
              <w:top w:val="nil"/>
              <w:left w:val="nil"/>
              <w:bottom w:val="single" w:sz="4" w:space="0" w:color="D3D3D3"/>
              <w:right w:val="single" w:sz="4" w:space="0" w:color="D3D3D3"/>
            </w:tcBorders>
            <w:shd w:val="clear" w:color="auto" w:fill="auto"/>
          </w:tcPr>
          <w:p w14:paraId="367DCC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0,346</w:t>
            </w:r>
          </w:p>
        </w:tc>
        <w:tc>
          <w:tcPr>
            <w:tcW w:w="517" w:type="pct"/>
            <w:tcBorders>
              <w:top w:val="nil"/>
              <w:left w:val="nil"/>
              <w:bottom w:val="single" w:sz="4" w:space="0" w:color="D3D3D3"/>
              <w:right w:val="single" w:sz="4" w:space="0" w:color="D3D3D3"/>
            </w:tcBorders>
            <w:shd w:val="clear" w:color="auto" w:fill="auto"/>
          </w:tcPr>
          <w:p w14:paraId="13296E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77225F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127C0B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186,823</w:t>
            </w:r>
          </w:p>
        </w:tc>
      </w:tr>
      <w:tr w:rsidR="00B4053F" w:rsidRPr="00CA78B9" w14:paraId="600A86C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888FEF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BOLU</w:t>
            </w:r>
          </w:p>
        </w:tc>
        <w:tc>
          <w:tcPr>
            <w:tcW w:w="653" w:type="pct"/>
            <w:tcBorders>
              <w:top w:val="nil"/>
              <w:left w:val="nil"/>
              <w:bottom w:val="single" w:sz="4" w:space="0" w:color="D3D3D3"/>
              <w:right w:val="single" w:sz="4" w:space="0" w:color="D3D3D3"/>
            </w:tcBorders>
            <w:shd w:val="clear" w:color="auto" w:fill="auto"/>
          </w:tcPr>
          <w:p w14:paraId="3AAAF9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165,717</w:t>
            </w:r>
          </w:p>
        </w:tc>
        <w:tc>
          <w:tcPr>
            <w:tcW w:w="499" w:type="pct"/>
            <w:tcBorders>
              <w:top w:val="nil"/>
              <w:left w:val="nil"/>
              <w:bottom w:val="single" w:sz="4" w:space="0" w:color="D3D3D3"/>
              <w:right w:val="single" w:sz="4" w:space="0" w:color="D3D3D3"/>
            </w:tcBorders>
            <w:shd w:val="clear" w:color="auto" w:fill="auto"/>
          </w:tcPr>
          <w:p w14:paraId="4C2978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15,223</w:t>
            </w:r>
          </w:p>
        </w:tc>
        <w:tc>
          <w:tcPr>
            <w:tcW w:w="517" w:type="pct"/>
            <w:tcBorders>
              <w:top w:val="nil"/>
              <w:left w:val="nil"/>
              <w:bottom w:val="single" w:sz="4" w:space="0" w:color="D3D3D3"/>
              <w:right w:val="single" w:sz="4" w:space="0" w:color="D3D3D3"/>
            </w:tcBorders>
            <w:shd w:val="clear" w:color="auto" w:fill="auto"/>
          </w:tcPr>
          <w:p w14:paraId="6E11D4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0,051</w:t>
            </w:r>
          </w:p>
        </w:tc>
        <w:tc>
          <w:tcPr>
            <w:tcW w:w="517" w:type="pct"/>
            <w:tcBorders>
              <w:top w:val="nil"/>
              <w:left w:val="nil"/>
              <w:bottom w:val="single" w:sz="4" w:space="0" w:color="D3D3D3"/>
              <w:right w:val="single" w:sz="4" w:space="0" w:color="D3D3D3"/>
            </w:tcBorders>
            <w:shd w:val="clear" w:color="auto" w:fill="auto"/>
          </w:tcPr>
          <w:p w14:paraId="3D13E9A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0,144</w:t>
            </w:r>
          </w:p>
        </w:tc>
        <w:tc>
          <w:tcPr>
            <w:tcW w:w="691" w:type="pct"/>
            <w:tcBorders>
              <w:top w:val="nil"/>
              <w:left w:val="nil"/>
              <w:bottom w:val="single" w:sz="4" w:space="0" w:color="D3D3D3"/>
              <w:right w:val="single" w:sz="4" w:space="0" w:color="D3D3D3"/>
            </w:tcBorders>
            <w:shd w:val="clear" w:color="auto" w:fill="auto"/>
          </w:tcPr>
          <w:p w14:paraId="3FF6BF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0,006</w:t>
            </w:r>
          </w:p>
        </w:tc>
        <w:tc>
          <w:tcPr>
            <w:tcW w:w="669" w:type="pct"/>
            <w:tcBorders>
              <w:top w:val="nil"/>
              <w:left w:val="nil"/>
              <w:bottom w:val="single" w:sz="4" w:space="0" w:color="D3D3D3"/>
              <w:right w:val="single" w:sz="4" w:space="0" w:color="D3D3D3"/>
            </w:tcBorders>
            <w:shd w:val="clear" w:color="B0C4DE" w:fill="B0C4DE"/>
          </w:tcPr>
          <w:p w14:paraId="781F339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181,141</w:t>
            </w:r>
          </w:p>
        </w:tc>
      </w:tr>
      <w:tr w:rsidR="00B4053F" w:rsidRPr="00CA78B9" w14:paraId="7B3C4D9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EE2AF8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YALOVA</w:t>
            </w:r>
          </w:p>
        </w:tc>
        <w:tc>
          <w:tcPr>
            <w:tcW w:w="653" w:type="pct"/>
            <w:tcBorders>
              <w:top w:val="nil"/>
              <w:left w:val="nil"/>
              <w:bottom w:val="single" w:sz="4" w:space="0" w:color="D3D3D3"/>
              <w:right w:val="single" w:sz="4" w:space="0" w:color="D3D3D3"/>
            </w:tcBorders>
            <w:shd w:val="clear" w:color="auto" w:fill="auto"/>
          </w:tcPr>
          <w:p w14:paraId="2973CED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178,256</w:t>
            </w:r>
          </w:p>
        </w:tc>
        <w:tc>
          <w:tcPr>
            <w:tcW w:w="499" w:type="pct"/>
            <w:tcBorders>
              <w:top w:val="nil"/>
              <w:left w:val="nil"/>
              <w:bottom w:val="single" w:sz="4" w:space="0" w:color="D3D3D3"/>
              <w:right w:val="single" w:sz="4" w:space="0" w:color="D3D3D3"/>
            </w:tcBorders>
            <w:shd w:val="clear" w:color="auto" w:fill="auto"/>
          </w:tcPr>
          <w:p w14:paraId="5AD1F16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0,947</w:t>
            </w:r>
          </w:p>
        </w:tc>
        <w:tc>
          <w:tcPr>
            <w:tcW w:w="517" w:type="pct"/>
            <w:tcBorders>
              <w:top w:val="nil"/>
              <w:left w:val="nil"/>
              <w:bottom w:val="single" w:sz="4" w:space="0" w:color="D3D3D3"/>
              <w:right w:val="single" w:sz="4" w:space="0" w:color="D3D3D3"/>
            </w:tcBorders>
            <w:shd w:val="clear" w:color="auto" w:fill="auto"/>
          </w:tcPr>
          <w:p w14:paraId="4327EA1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0,161</w:t>
            </w:r>
          </w:p>
        </w:tc>
        <w:tc>
          <w:tcPr>
            <w:tcW w:w="517" w:type="pct"/>
            <w:tcBorders>
              <w:top w:val="nil"/>
              <w:left w:val="nil"/>
              <w:bottom w:val="single" w:sz="4" w:space="0" w:color="D3D3D3"/>
              <w:right w:val="single" w:sz="4" w:space="0" w:color="D3D3D3"/>
            </w:tcBorders>
            <w:shd w:val="clear" w:color="auto" w:fill="auto"/>
          </w:tcPr>
          <w:p w14:paraId="6D4B779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33818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A06356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179,363</w:t>
            </w:r>
          </w:p>
        </w:tc>
      </w:tr>
      <w:tr w:rsidR="00B4053F" w:rsidRPr="00CA78B9" w14:paraId="5127193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379BD7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AFYONKARAHİSAR</w:t>
            </w:r>
          </w:p>
        </w:tc>
        <w:tc>
          <w:tcPr>
            <w:tcW w:w="653" w:type="pct"/>
            <w:tcBorders>
              <w:top w:val="nil"/>
              <w:left w:val="nil"/>
              <w:bottom w:val="single" w:sz="4" w:space="0" w:color="D3D3D3"/>
              <w:right w:val="single" w:sz="4" w:space="0" w:color="D3D3D3"/>
            </w:tcBorders>
            <w:shd w:val="clear" w:color="auto" w:fill="auto"/>
          </w:tcPr>
          <w:p w14:paraId="0067A5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163,145</w:t>
            </w:r>
          </w:p>
        </w:tc>
        <w:tc>
          <w:tcPr>
            <w:tcW w:w="499" w:type="pct"/>
            <w:tcBorders>
              <w:top w:val="nil"/>
              <w:left w:val="nil"/>
              <w:bottom w:val="single" w:sz="4" w:space="0" w:color="D3D3D3"/>
              <w:right w:val="single" w:sz="4" w:space="0" w:color="D3D3D3"/>
            </w:tcBorders>
            <w:shd w:val="clear" w:color="auto" w:fill="auto"/>
          </w:tcPr>
          <w:p w14:paraId="23563BF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4,208</w:t>
            </w:r>
          </w:p>
        </w:tc>
        <w:tc>
          <w:tcPr>
            <w:tcW w:w="517" w:type="pct"/>
            <w:tcBorders>
              <w:top w:val="nil"/>
              <w:left w:val="nil"/>
              <w:bottom w:val="single" w:sz="4" w:space="0" w:color="D3D3D3"/>
              <w:right w:val="single" w:sz="4" w:space="0" w:color="D3D3D3"/>
            </w:tcBorders>
            <w:shd w:val="clear" w:color="auto" w:fill="auto"/>
          </w:tcPr>
          <w:p w14:paraId="3E4625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0,210</w:t>
            </w:r>
          </w:p>
        </w:tc>
        <w:tc>
          <w:tcPr>
            <w:tcW w:w="517" w:type="pct"/>
            <w:tcBorders>
              <w:top w:val="nil"/>
              <w:left w:val="nil"/>
              <w:bottom w:val="single" w:sz="4" w:space="0" w:color="D3D3D3"/>
              <w:right w:val="single" w:sz="4" w:space="0" w:color="D3D3D3"/>
            </w:tcBorders>
            <w:shd w:val="clear" w:color="auto" w:fill="auto"/>
          </w:tcPr>
          <w:p w14:paraId="242519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E5E1EC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BD0B7C7"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167,562</w:t>
            </w:r>
          </w:p>
        </w:tc>
      </w:tr>
      <w:tr w:rsidR="00B4053F" w:rsidRPr="00CA78B9" w14:paraId="7794D48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3FE6D1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KARABÜK</w:t>
            </w:r>
          </w:p>
        </w:tc>
        <w:tc>
          <w:tcPr>
            <w:tcW w:w="653" w:type="pct"/>
            <w:tcBorders>
              <w:top w:val="nil"/>
              <w:left w:val="nil"/>
              <w:bottom w:val="single" w:sz="4" w:space="0" w:color="D3D3D3"/>
              <w:right w:val="single" w:sz="4" w:space="0" w:color="D3D3D3"/>
            </w:tcBorders>
            <w:shd w:val="clear" w:color="auto" w:fill="auto"/>
          </w:tcPr>
          <w:p w14:paraId="32AB70E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164,501</w:t>
            </w:r>
          </w:p>
        </w:tc>
        <w:tc>
          <w:tcPr>
            <w:tcW w:w="499" w:type="pct"/>
            <w:tcBorders>
              <w:top w:val="nil"/>
              <w:left w:val="nil"/>
              <w:bottom w:val="single" w:sz="4" w:space="0" w:color="D3D3D3"/>
              <w:right w:val="single" w:sz="4" w:space="0" w:color="D3D3D3"/>
            </w:tcBorders>
            <w:shd w:val="clear" w:color="auto" w:fill="auto"/>
          </w:tcPr>
          <w:p w14:paraId="761749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0,141</w:t>
            </w:r>
          </w:p>
        </w:tc>
        <w:tc>
          <w:tcPr>
            <w:tcW w:w="517" w:type="pct"/>
            <w:tcBorders>
              <w:top w:val="nil"/>
              <w:left w:val="nil"/>
              <w:bottom w:val="single" w:sz="4" w:space="0" w:color="D3D3D3"/>
              <w:right w:val="single" w:sz="4" w:space="0" w:color="D3D3D3"/>
            </w:tcBorders>
            <w:shd w:val="clear" w:color="auto" w:fill="auto"/>
          </w:tcPr>
          <w:p w14:paraId="766D74D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60278A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80ABDC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F1F874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164,642</w:t>
            </w:r>
          </w:p>
        </w:tc>
      </w:tr>
      <w:tr w:rsidR="00B4053F" w:rsidRPr="00CA78B9" w14:paraId="6A76DD8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3A9378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AYDIN</w:t>
            </w:r>
          </w:p>
        </w:tc>
        <w:tc>
          <w:tcPr>
            <w:tcW w:w="653" w:type="pct"/>
            <w:tcBorders>
              <w:top w:val="nil"/>
              <w:left w:val="nil"/>
              <w:bottom w:val="single" w:sz="4" w:space="0" w:color="D3D3D3"/>
              <w:right w:val="single" w:sz="4" w:space="0" w:color="D3D3D3"/>
            </w:tcBorders>
            <w:shd w:val="clear" w:color="auto" w:fill="auto"/>
          </w:tcPr>
          <w:p w14:paraId="2DC2ECD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146,648</w:t>
            </w:r>
          </w:p>
        </w:tc>
        <w:tc>
          <w:tcPr>
            <w:tcW w:w="499" w:type="pct"/>
            <w:tcBorders>
              <w:top w:val="nil"/>
              <w:left w:val="nil"/>
              <w:bottom w:val="single" w:sz="4" w:space="0" w:color="D3D3D3"/>
              <w:right w:val="single" w:sz="4" w:space="0" w:color="D3D3D3"/>
            </w:tcBorders>
            <w:shd w:val="clear" w:color="auto" w:fill="auto"/>
          </w:tcPr>
          <w:p w14:paraId="2A05991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9,289</w:t>
            </w:r>
          </w:p>
        </w:tc>
        <w:tc>
          <w:tcPr>
            <w:tcW w:w="517" w:type="pct"/>
            <w:tcBorders>
              <w:top w:val="nil"/>
              <w:left w:val="nil"/>
              <w:bottom w:val="single" w:sz="4" w:space="0" w:color="D3D3D3"/>
              <w:right w:val="single" w:sz="4" w:space="0" w:color="D3D3D3"/>
            </w:tcBorders>
            <w:shd w:val="clear" w:color="auto" w:fill="auto"/>
          </w:tcPr>
          <w:p w14:paraId="33CE4FF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3,773</w:t>
            </w:r>
          </w:p>
        </w:tc>
        <w:tc>
          <w:tcPr>
            <w:tcW w:w="517" w:type="pct"/>
            <w:tcBorders>
              <w:top w:val="nil"/>
              <w:left w:val="nil"/>
              <w:bottom w:val="single" w:sz="4" w:space="0" w:color="D3D3D3"/>
              <w:right w:val="single" w:sz="4" w:space="0" w:color="D3D3D3"/>
            </w:tcBorders>
            <w:shd w:val="clear" w:color="auto" w:fill="auto"/>
          </w:tcPr>
          <w:p w14:paraId="0CDF477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CC5A70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5A5889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159,710</w:t>
            </w:r>
          </w:p>
        </w:tc>
      </w:tr>
      <w:tr w:rsidR="00B4053F" w:rsidRPr="00CA78B9" w14:paraId="3220233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D1E676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MARDİN</w:t>
            </w:r>
          </w:p>
        </w:tc>
        <w:tc>
          <w:tcPr>
            <w:tcW w:w="653" w:type="pct"/>
            <w:tcBorders>
              <w:top w:val="nil"/>
              <w:left w:val="nil"/>
              <w:bottom w:val="single" w:sz="4" w:space="0" w:color="D3D3D3"/>
              <w:right w:val="single" w:sz="4" w:space="0" w:color="D3D3D3"/>
            </w:tcBorders>
            <w:shd w:val="clear" w:color="auto" w:fill="auto"/>
          </w:tcPr>
          <w:p w14:paraId="4272AE7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152,387</w:t>
            </w:r>
          </w:p>
        </w:tc>
        <w:tc>
          <w:tcPr>
            <w:tcW w:w="499" w:type="pct"/>
            <w:tcBorders>
              <w:top w:val="nil"/>
              <w:left w:val="nil"/>
              <w:bottom w:val="single" w:sz="4" w:space="0" w:color="D3D3D3"/>
              <w:right w:val="single" w:sz="4" w:space="0" w:color="D3D3D3"/>
            </w:tcBorders>
            <w:shd w:val="clear" w:color="auto" w:fill="auto"/>
          </w:tcPr>
          <w:p w14:paraId="449B09F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4,146</w:t>
            </w:r>
          </w:p>
        </w:tc>
        <w:tc>
          <w:tcPr>
            <w:tcW w:w="517" w:type="pct"/>
            <w:tcBorders>
              <w:top w:val="nil"/>
              <w:left w:val="nil"/>
              <w:bottom w:val="single" w:sz="4" w:space="0" w:color="D3D3D3"/>
              <w:right w:val="single" w:sz="4" w:space="0" w:color="D3D3D3"/>
            </w:tcBorders>
            <w:shd w:val="clear" w:color="auto" w:fill="auto"/>
          </w:tcPr>
          <w:p w14:paraId="0ADAAF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028639B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260B40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2E8A57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156,532</w:t>
            </w:r>
          </w:p>
        </w:tc>
      </w:tr>
      <w:tr w:rsidR="00B4053F" w:rsidRPr="00CA78B9" w14:paraId="5D3393F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5F4BBA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AKSARAY</w:t>
            </w:r>
          </w:p>
        </w:tc>
        <w:tc>
          <w:tcPr>
            <w:tcW w:w="653" w:type="pct"/>
            <w:tcBorders>
              <w:top w:val="nil"/>
              <w:left w:val="nil"/>
              <w:bottom w:val="single" w:sz="4" w:space="0" w:color="D3D3D3"/>
              <w:right w:val="single" w:sz="4" w:space="0" w:color="D3D3D3"/>
            </w:tcBorders>
            <w:shd w:val="clear" w:color="auto" w:fill="auto"/>
          </w:tcPr>
          <w:p w14:paraId="68D07E2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141,431</w:t>
            </w:r>
          </w:p>
        </w:tc>
        <w:tc>
          <w:tcPr>
            <w:tcW w:w="499" w:type="pct"/>
            <w:tcBorders>
              <w:top w:val="nil"/>
              <w:left w:val="nil"/>
              <w:bottom w:val="single" w:sz="4" w:space="0" w:color="D3D3D3"/>
              <w:right w:val="single" w:sz="4" w:space="0" w:color="D3D3D3"/>
            </w:tcBorders>
            <w:shd w:val="clear" w:color="auto" w:fill="auto"/>
          </w:tcPr>
          <w:p w14:paraId="2184F27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5,894</w:t>
            </w:r>
          </w:p>
        </w:tc>
        <w:tc>
          <w:tcPr>
            <w:tcW w:w="517" w:type="pct"/>
            <w:tcBorders>
              <w:top w:val="nil"/>
              <w:left w:val="nil"/>
              <w:bottom w:val="single" w:sz="4" w:space="0" w:color="D3D3D3"/>
              <w:right w:val="single" w:sz="4" w:space="0" w:color="D3D3D3"/>
            </w:tcBorders>
            <w:shd w:val="clear" w:color="auto" w:fill="auto"/>
          </w:tcPr>
          <w:p w14:paraId="0455A31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6,187</w:t>
            </w:r>
          </w:p>
        </w:tc>
        <w:tc>
          <w:tcPr>
            <w:tcW w:w="517" w:type="pct"/>
            <w:tcBorders>
              <w:top w:val="nil"/>
              <w:left w:val="nil"/>
              <w:bottom w:val="single" w:sz="4" w:space="0" w:color="D3D3D3"/>
              <w:right w:val="single" w:sz="4" w:space="0" w:color="D3D3D3"/>
            </w:tcBorders>
            <w:shd w:val="clear" w:color="auto" w:fill="auto"/>
          </w:tcPr>
          <w:p w14:paraId="645E21C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0,065</w:t>
            </w:r>
          </w:p>
        </w:tc>
        <w:tc>
          <w:tcPr>
            <w:tcW w:w="691" w:type="pct"/>
            <w:tcBorders>
              <w:top w:val="nil"/>
              <w:left w:val="nil"/>
              <w:bottom w:val="single" w:sz="4" w:space="0" w:color="D3D3D3"/>
              <w:right w:val="single" w:sz="4" w:space="0" w:color="D3D3D3"/>
            </w:tcBorders>
            <w:shd w:val="clear" w:color="auto" w:fill="auto"/>
          </w:tcPr>
          <w:p w14:paraId="0A430EF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9A1BF4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153,577</w:t>
            </w:r>
          </w:p>
        </w:tc>
      </w:tr>
      <w:tr w:rsidR="00B4053F" w:rsidRPr="00CA78B9" w14:paraId="2C4B6F2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EC0DCD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TOKAT</w:t>
            </w:r>
          </w:p>
        </w:tc>
        <w:tc>
          <w:tcPr>
            <w:tcW w:w="653" w:type="pct"/>
            <w:tcBorders>
              <w:top w:val="nil"/>
              <w:left w:val="nil"/>
              <w:bottom w:val="single" w:sz="4" w:space="0" w:color="D3D3D3"/>
              <w:right w:val="single" w:sz="4" w:space="0" w:color="D3D3D3"/>
            </w:tcBorders>
            <w:shd w:val="clear" w:color="auto" w:fill="auto"/>
          </w:tcPr>
          <w:p w14:paraId="67E45FE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147,327</w:t>
            </w:r>
          </w:p>
        </w:tc>
        <w:tc>
          <w:tcPr>
            <w:tcW w:w="499" w:type="pct"/>
            <w:tcBorders>
              <w:top w:val="nil"/>
              <w:left w:val="nil"/>
              <w:bottom w:val="single" w:sz="4" w:space="0" w:color="D3D3D3"/>
              <w:right w:val="single" w:sz="4" w:space="0" w:color="D3D3D3"/>
            </w:tcBorders>
            <w:shd w:val="clear" w:color="auto" w:fill="auto"/>
          </w:tcPr>
          <w:p w14:paraId="3F40AF5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1,107</w:t>
            </w:r>
          </w:p>
        </w:tc>
        <w:tc>
          <w:tcPr>
            <w:tcW w:w="517" w:type="pct"/>
            <w:tcBorders>
              <w:top w:val="nil"/>
              <w:left w:val="nil"/>
              <w:bottom w:val="single" w:sz="4" w:space="0" w:color="D3D3D3"/>
              <w:right w:val="single" w:sz="4" w:space="0" w:color="D3D3D3"/>
            </w:tcBorders>
            <w:shd w:val="clear" w:color="auto" w:fill="auto"/>
          </w:tcPr>
          <w:p w14:paraId="2F933E7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0,290</w:t>
            </w:r>
          </w:p>
        </w:tc>
        <w:tc>
          <w:tcPr>
            <w:tcW w:w="517" w:type="pct"/>
            <w:tcBorders>
              <w:top w:val="nil"/>
              <w:left w:val="nil"/>
              <w:bottom w:val="single" w:sz="4" w:space="0" w:color="D3D3D3"/>
              <w:right w:val="single" w:sz="4" w:space="0" w:color="D3D3D3"/>
            </w:tcBorders>
            <w:shd w:val="clear" w:color="auto" w:fill="auto"/>
          </w:tcPr>
          <w:p w14:paraId="3ED085B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0A5BA0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0DF945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148,723</w:t>
            </w:r>
          </w:p>
        </w:tc>
      </w:tr>
      <w:tr w:rsidR="00B4053F" w:rsidRPr="00CA78B9" w14:paraId="69FC7E5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4F3196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ISPARTA</w:t>
            </w:r>
          </w:p>
        </w:tc>
        <w:tc>
          <w:tcPr>
            <w:tcW w:w="653" w:type="pct"/>
            <w:tcBorders>
              <w:top w:val="nil"/>
              <w:left w:val="nil"/>
              <w:bottom w:val="single" w:sz="4" w:space="0" w:color="D3D3D3"/>
              <w:right w:val="single" w:sz="4" w:space="0" w:color="D3D3D3"/>
            </w:tcBorders>
            <w:shd w:val="clear" w:color="auto" w:fill="auto"/>
          </w:tcPr>
          <w:p w14:paraId="5D2385F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139,910</w:t>
            </w:r>
          </w:p>
        </w:tc>
        <w:tc>
          <w:tcPr>
            <w:tcW w:w="499" w:type="pct"/>
            <w:tcBorders>
              <w:top w:val="nil"/>
              <w:left w:val="nil"/>
              <w:bottom w:val="single" w:sz="4" w:space="0" w:color="D3D3D3"/>
              <w:right w:val="single" w:sz="4" w:space="0" w:color="D3D3D3"/>
            </w:tcBorders>
            <w:shd w:val="clear" w:color="auto" w:fill="auto"/>
          </w:tcPr>
          <w:p w14:paraId="36D87D3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3,920</w:t>
            </w:r>
          </w:p>
        </w:tc>
        <w:tc>
          <w:tcPr>
            <w:tcW w:w="517" w:type="pct"/>
            <w:tcBorders>
              <w:top w:val="nil"/>
              <w:left w:val="nil"/>
              <w:bottom w:val="single" w:sz="4" w:space="0" w:color="D3D3D3"/>
              <w:right w:val="single" w:sz="4" w:space="0" w:color="D3D3D3"/>
            </w:tcBorders>
            <w:shd w:val="clear" w:color="auto" w:fill="auto"/>
          </w:tcPr>
          <w:p w14:paraId="2A47E72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2,944</w:t>
            </w:r>
          </w:p>
        </w:tc>
        <w:tc>
          <w:tcPr>
            <w:tcW w:w="517" w:type="pct"/>
            <w:tcBorders>
              <w:top w:val="nil"/>
              <w:left w:val="nil"/>
              <w:bottom w:val="single" w:sz="4" w:space="0" w:color="D3D3D3"/>
              <w:right w:val="single" w:sz="4" w:space="0" w:color="D3D3D3"/>
            </w:tcBorders>
            <w:shd w:val="clear" w:color="auto" w:fill="auto"/>
          </w:tcPr>
          <w:p w14:paraId="237B333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8685E0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6EB3FD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146,774</w:t>
            </w:r>
          </w:p>
        </w:tc>
      </w:tr>
      <w:tr w:rsidR="00B4053F" w:rsidRPr="00CA78B9" w14:paraId="5483C66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687665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VAN</w:t>
            </w:r>
          </w:p>
        </w:tc>
        <w:tc>
          <w:tcPr>
            <w:tcW w:w="653" w:type="pct"/>
            <w:tcBorders>
              <w:top w:val="nil"/>
              <w:left w:val="nil"/>
              <w:bottom w:val="single" w:sz="4" w:space="0" w:color="D3D3D3"/>
              <w:right w:val="single" w:sz="4" w:space="0" w:color="D3D3D3"/>
            </w:tcBorders>
            <w:shd w:val="clear" w:color="auto" w:fill="auto"/>
          </w:tcPr>
          <w:p w14:paraId="636CBF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135,791</w:t>
            </w:r>
          </w:p>
        </w:tc>
        <w:tc>
          <w:tcPr>
            <w:tcW w:w="499" w:type="pct"/>
            <w:tcBorders>
              <w:top w:val="nil"/>
              <w:left w:val="nil"/>
              <w:bottom w:val="single" w:sz="4" w:space="0" w:color="D3D3D3"/>
              <w:right w:val="single" w:sz="4" w:space="0" w:color="D3D3D3"/>
            </w:tcBorders>
            <w:shd w:val="clear" w:color="auto" w:fill="auto"/>
          </w:tcPr>
          <w:p w14:paraId="5E0D235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3,324</w:t>
            </w:r>
          </w:p>
        </w:tc>
        <w:tc>
          <w:tcPr>
            <w:tcW w:w="517" w:type="pct"/>
            <w:tcBorders>
              <w:top w:val="nil"/>
              <w:left w:val="nil"/>
              <w:bottom w:val="single" w:sz="4" w:space="0" w:color="D3D3D3"/>
              <w:right w:val="single" w:sz="4" w:space="0" w:color="D3D3D3"/>
            </w:tcBorders>
            <w:shd w:val="clear" w:color="auto" w:fill="auto"/>
          </w:tcPr>
          <w:p w14:paraId="3911E52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4,560</w:t>
            </w:r>
          </w:p>
        </w:tc>
        <w:tc>
          <w:tcPr>
            <w:tcW w:w="517" w:type="pct"/>
            <w:tcBorders>
              <w:top w:val="nil"/>
              <w:left w:val="nil"/>
              <w:bottom w:val="single" w:sz="4" w:space="0" w:color="D3D3D3"/>
              <w:right w:val="single" w:sz="4" w:space="0" w:color="D3D3D3"/>
            </w:tcBorders>
            <w:shd w:val="clear" w:color="auto" w:fill="auto"/>
          </w:tcPr>
          <w:p w14:paraId="7E90B82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0F55F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058AA2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143,674</w:t>
            </w:r>
          </w:p>
        </w:tc>
      </w:tr>
      <w:tr w:rsidR="00B4053F" w:rsidRPr="00CA78B9" w14:paraId="6FC3475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E5F0E0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YOZGAT</w:t>
            </w:r>
          </w:p>
        </w:tc>
        <w:tc>
          <w:tcPr>
            <w:tcW w:w="653" w:type="pct"/>
            <w:tcBorders>
              <w:top w:val="nil"/>
              <w:left w:val="nil"/>
              <w:bottom w:val="single" w:sz="4" w:space="0" w:color="D3D3D3"/>
              <w:right w:val="single" w:sz="4" w:space="0" w:color="D3D3D3"/>
            </w:tcBorders>
            <w:shd w:val="clear" w:color="auto" w:fill="auto"/>
          </w:tcPr>
          <w:p w14:paraId="7FAAB7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134,877</w:t>
            </w:r>
          </w:p>
        </w:tc>
        <w:tc>
          <w:tcPr>
            <w:tcW w:w="499" w:type="pct"/>
            <w:tcBorders>
              <w:top w:val="nil"/>
              <w:left w:val="nil"/>
              <w:bottom w:val="single" w:sz="4" w:space="0" w:color="D3D3D3"/>
              <w:right w:val="single" w:sz="4" w:space="0" w:color="D3D3D3"/>
            </w:tcBorders>
            <w:shd w:val="clear" w:color="auto" w:fill="auto"/>
          </w:tcPr>
          <w:p w14:paraId="535929D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0,852</w:t>
            </w:r>
          </w:p>
        </w:tc>
        <w:tc>
          <w:tcPr>
            <w:tcW w:w="517" w:type="pct"/>
            <w:tcBorders>
              <w:top w:val="nil"/>
              <w:left w:val="nil"/>
              <w:bottom w:val="single" w:sz="4" w:space="0" w:color="D3D3D3"/>
              <w:right w:val="single" w:sz="4" w:space="0" w:color="D3D3D3"/>
            </w:tcBorders>
            <w:shd w:val="clear" w:color="auto" w:fill="auto"/>
          </w:tcPr>
          <w:p w14:paraId="1EA6907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0,628</w:t>
            </w:r>
          </w:p>
        </w:tc>
        <w:tc>
          <w:tcPr>
            <w:tcW w:w="517" w:type="pct"/>
            <w:tcBorders>
              <w:top w:val="nil"/>
              <w:left w:val="nil"/>
              <w:bottom w:val="single" w:sz="4" w:space="0" w:color="D3D3D3"/>
              <w:right w:val="single" w:sz="4" w:space="0" w:color="D3D3D3"/>
            </w:tcBorders>
            <w:shd w:val="clear" w:color="auto" w:fill="auto"/>
          </w:tcPr>
          <w:p w14:paraId="7700248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B85407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206890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136,356</w:t>
            </w:r>
          </w:p>
        </w:tc>
      </w:tr>
      <w:tr w:rsidR="00B4053F" w:rsidRPr="00CA78B9" w14:paraId="3268A11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1952CE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ORDU</w:t>
            </w:r>
          </w:p>
        </w:tc>
        <w:tc>
          <w:tcPr>
            <w:tcW w:w="653" w:type="pct"/>
            <w:tcBorders>
              <w:top w:val="nil"/>
              <w:left w:val="nil"/>
              <w:bottom w:val="single" w:sz="4" w:space="0" w:color="D3D3D3"/>
              <w:right w:val="single" w:sz="4" w:space="0" w:color="D3D3D3"/>
            </w:tcBorders>
            <w:shd w:val="clear" w:color="auto" w:fill="auto"/>
          </w:tcPr>
          <w:p w14:paraId="42E942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110,602</w:t>
            </w:r>
          </w:p>
        </w:tc>
        <w:tc>
          <w:tcPr>
            <w:tcW w:w="499" w:type="pct"/>
            <w:tcBorders>
              <w:top w:val="nil"/>
              <w:left w:val="nil"/>
              <w:bottom w:val="single" w:sz="4" w:space="0" w:color="D3D3D3"/>
              <w:right w:val="single" w:sz="4" w:space="0" w:color="D3D3D3"/>
            </w:tcBorders>
            <w:shd w:val="clear" w:color="auto" w:fill="auto"/>
          </w:tcPr>
          <w:p w14:paraId="09B6C5B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8,012</w:t>
            </w:r>
          </w:p>
        </w:tc>
        <w:tc>
          <w:tcPr>
            <w:tcW w:w="517" w:type="pct"/>
            <w:tcBorders>
              <w:top w:val="nil"/>
              <w:left w:val="nil"/>
              <w:bottom w:val="single" w:sz="4" w:space="0" w:color="D3D3D3"/>
              <w:right w:val="single" w:sz="4" w:space="0" w:color="D3D3D3"/>
            </w:tcBorders>
            <w:shd w:val="clear" w:color="auto" w:fill="auto"/>
          </w:tcPr>
          <w:p w14:paraId="43CAF3F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12,409</w:t>
            </w:r>
          </w:p>
        </w:tc>
        <w:tc>
          <w:tcPr>
            <w:tcW w:w="517" w:type="pct"/>
            <w:tcBorders>
              <w:top w:val="nil"/>
              <w:left w:val="nil"/>
              <w:bottom w:val="single" w:sz="4" w:space="0" w:color="D3D3D3"/>
              <w:right w:val="single" w:sz="4" w:space="0" w:color="D3D3D3"/>
            </w:tcBorders>
            <w:shd w:val="clear" w:color="auto" w:fill="auto"/>
          </w:tcPr>
          <w:p w14:paraId="5BFEFED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0832DF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387F90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131,023</w:t>
            </w:r>
          </w:p>
        </w:tc>
      </w:tr>
      <w:tr w:rsidR="00B4053F" w:rsidRPr="00CA78B9" w14:paraId="636179E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2F991C6"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TRABZON</w:t>
            </w:r>
          </w:p>
        </w:tc>
        <w:tc>
          <w:tcPr>
            <w:tcW w:w="653" w:type="pct"/>
            <w:tcBorders>
              <w:top w:val="nil"/>
              <w:left w:val="nil"/>
              <w:bottom w:val="single" w:sz="4" w:space="0" w:color="D3D3D3"/>
              <w:right w:val="single" w:sz="4" w:space="0" w:color="D3D3D3"/>
            </w:tcBorders>
            <w:shd w:val="clear" w:color="auto" w:fill="auto"/>
          </w:tcPr>
          <w:p w14:paraId="6B5A5AA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117,731</w:t>
            </w:r>
          </w:p>
        </w:tc>
        <w:tc>
          <w:tcPr>
            <w:tcW w:w="499" w:type="pct"/>
            <w:tcBorders>
              <w:top w:val="nil"/>
              <w:left w:val="nil"/>
              <w:bottom w:val="single" w:sz="4" w:space="0" w:color="D3D3D3"/>
              <w:right w:val="single" w:sz="4" w:space="0" w:color="D3D3D3"/>
            </w:tcBorders>
            <w:shd w:val="clear" w:color="auto" w:fill="auto"/>
          </w:tcPr>
          <w:p w14:paraId="0453BC8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7,175</w:t>
            </w:r>
          </w:p>
        </w:tc>
        <w:tc>
          <w:tcPr>
            <w:tcW w:w="517" w:type="pct"/>
            <w:tcBorders>
              <w:top w:val="nil"/>
              <w:left w:val="nil"/>
              <w:bottom w:val="single" w:sz="4" w:space="0" w:color="D3D3D3"/>
              <w:right w:val="single" w:sz="4" w:space="0" w:color="D3D3D3"/>
            </w:tcBorders>
            <w:shd w:val="clear" w:color="auto" w:fill="auto"/>
          </w:tcPr>
          <w:p w14:paraId="1B73C85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4,305</w:t>
            </w:r>
          </w:p>
        </w:tc>
        <w:tc>
          <w:tcPr>
            <w:tcW w:w="517" w:type="pct"/>
            <w:tcBorders>
              <w:top w:val="nil"/>
              <w:left w:val="nil"/>
              <w:bottom w:val="single" w:sz="4" w:space="0" w:color="D3D3D3"/>
              <w:right w:val="single" w:sz="4" w:space="0" w:color="D3D3D3"/>
            </w:tcBorders>
            <w:shd w:val="clear" w:color="auto" w:fill="auto"/>
          </w:tcPr>
          <w:p w14:paraId="43D9171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A574EE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27BD33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129,211</w:t>
            </w:r>
          </w:p>
        </w:tc>
      </w:tr>
      <w:tr w:rsidR="00B4053F" w:rsidRPr="00CA78B9" w14:paraId="5CC3DDA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D8F80B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KARAMAN</w:t>
            </w:r>
          </w:p>
        </w:tc>
        <w:tc>
          <w:tcPr>
            <w:tcW w:w="653" w:type="pct"/>
            <w:tcBorders>
              <w:top w:val="nil"/>
              <w:left w:val="nil"/>
              <w:bottom w:val="single" w:sz="4" w:space="0" w:color="D3D3D3"/>
              <w:right w:val="single" w:sz="4" w:space="0" w:color="D3D3D3"/>
            </w:tcBorders>
            <w:shd w:val="clear" w:color="auto" w:fill="auto"/>
          </w:tcPr>
          <w:p w14:paraId="7549FAD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125,464</w:t>
            </w:r>
          </w:p>
        </w:tc>
        <w:tc>
          <w:tcPr>
            <w:tcW w:w="499" w:type="pct"/>
            <w:tcBorders>
              <w:top w:val="nil"/>
              <w:left w:val="nil"/>
              <w:bottom w:val="single" w:sz="4" w:space="0" w:color="D3D3D3"/>
              <w:right w:val="single" w:sz="4" w:space="0" w:color="D3D3D3"/>
            </w:tcBorders>
            <w:shd w:val="clear" w:color="auto" w:fill="auto"/>
          </w:tcPr>
          <w:p w14:paraId="32290E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1,425</w:t>
            </w:r>
          </w:p>
        </w:tc>
        <w:tc>
          <w:tcPr>
            <w:tcW w:w="517" w:type="pct"/>
            <w:tcBorders>
              <w:top w:val="nil"/>
              <w:left w:val="nil"/>
              <w:bottom w:val="single" w:sz="4" w:space="0" w:color="D3D3D3"/>
              <w:right w:val="single" w:sz="4" w:space="0" w:color="D3D3D3"/>
            </w:tcBorders>
            <w:shd w:val="clear" w:color="auto" w:fill="auto"/>
          </w:tcPr>
          <w:p w14:paraId="6C29C2A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91EA93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84E5D5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1600C48"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126,890</w:t>
            </w:r>
          </w:p>
        </w:tc>
      </w:tr>
      <w:tr w:rsidR="00B4053F" w:rsidRPr="00CA78B9" w14:paraId="7F28A41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11C268A"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AMASYA</w:t>
            </w:r>
          </w:p>
        </w:tc>
        <w:tc>
          <w:tcPr>
            <w:tcW w:w="653" w:type="pct"/>
            <w:tcBorders>
              <w:top w:val="nil"/>
              <w:left w:val="nil"/>
              <w:bottom w:val="single" w:sz="4" w:space="0" w:color="D3D3D3"/>
              <w:right w:val="single" w:sz="4" w:space="0" w:color="D3D3D3"/>
            </w:tcBorders>
            <w:shd w:val="clear" w:color="auto" w:fill="auto"/>
          </w:tcPr>
          <w:p w14:paraId="0FFF68A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114,739</w:t>
            </w:r>
          </w:p>
        </w:tc>
        <w:tc>
          <w:tcPr>
            <w:tcW w:w="499" w:type="pct"/>
            <w:tcBorders>
              <w:top w:val="nil"/>
              <w:left w:val="nil"/>
              <w:bottom w:val="single" w:sz="4" w:space="0" w:color="D3D3D3"/>
              <w:right w:val="single" w:sz="4" w:space="0" w:color="D3D3D3"/>
            </w:tcBorders>
            <w:shd w:val="clear" w:color="auto" w:fill="auto"/>
          </w:tcPr>
          <w:p w14:paraId="545DC2E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0,816</w:t>
            </w:r>
          </w:p>
        </w:tc>
        <w:tc>
          <w:tcPr>
            <w:tcW w:w="517" w:type="pct"/>
            <w:tcBorders>
              <w:top w:val="nil"/>
              <w:left w:val="nil"/>
              <w:bottom w:val="single" w:sz="4" w:space="0" w:color="D3D3D3"/>
              <w:right w:val="single" w:sz="4" w:space="0" w:color="D3D3D3"/>
            </w:tcBorders>
            <w:shd w:val="clear" w:color="auto" w:fill="auto"/>
          </w:tcPr>
          <w:p w14:paraId="2C0BE12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0,189</w:t>
            </w:r>
          </w:p>
        </w:tc>
        <w:tc>
          <w:tcPr>
            <w:tcW w:w="517" w:type="pct"/>
            <w:tcBorders>
              <w:top w:val="nil"/>
              <w:left w:val="nil"/>
              <w:bottom w:val="single" w:sz="4" w:space="0" w:color="D3D3D3"/>
              <w:right w:val="single" w:sz="4" w:space="0" w:color="D3D3D3"/>
            </w:tcBorders>
            <w:shd w:val="clear" w:color="auto" w:fill="auto"/>
          </w:tcPr>
          <w:p w14:paraId="5EC973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17228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3967C3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115,744</w:t>
            </w:r>
          </w:p>
        </w:tc>
      </w:tr>
      <w:tr w:rsidR="00B4053F" w:rsidRPr="00CA78B9" w14:paraId="09F1A18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52C238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BATMAN</w:t>
            </w:r>
          </w:p>
        </w:tc>
        <w:tc>
          <w:tcPr>
            <w:tcW w:w="653" w:type="pct"/>
            <w:tcBorders>
              <w:top w:val="nil"/>
              <w:left w:val="nil"/>
              <w:bottom w:val="single" w:sz="4" w:space="0" w:color="D3D3D3"/>
              <w:right w:val="single" w:sz="4" w:space="0" w:color="D3D3D3"/>
            </w:tcBorders>
            <w:shd w:val="clear" w:color="auto" w:fill="auto"/>
          </w:tcPr>
          <w:p w14:paraId="195CDBB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103,931</w:t>
            </w:r>
          </w:p>
        </w:tc>
        <w:tc>
          <w:tcPr>
            <w:tcW w:w="499" w:type="pct"/>
            <w:tcBorders>
              <w:top w:val="nil"/>
              <w:left w:val="nil"/>
              <w:bottom w:val="single" w:sz="4" w:space="0" w:color="D3D3D3"/>
              <w:right w:val="single" w:sz="4" w:space="0" w:color="D3D3D3"/>
            </w:tcBorders>
            <w:shd w:val="clear" w:color="auto" w:fill="auto"/>
          </w:tcPr>
          <w:p w14:paraId="1A66199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2,731</w:t>
            </w:r>
          </w:p>
        </w:tc>
        <w:tc>
          <w:tcPr>
            <w:tcW w:w="517" w:type="pct"/>
            <w:tcBorders>
              <w:top w:val="nil"/>
              <w:left w:val="nil"/>
              <w:bottom w:val="single" w:sz="4" w:space="0" w:color="D3D3D3"/>
              <w:right w:val="single" w:sz="4" w:space="0" w:color="D3D3D3"/>
            </w:tcBorders>
            <w:shd w:val="clear" w:color="auto" w:fill="auto"/>
          </w:tcPr>
          <w:p w14:paraId="59F026A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6D0766A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FF9DEE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FE9DDE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106,662</w:t>
            </w:r>
          </w:p>
        </w:tc>
      </w:tr>
      <w:tr w:rsidR="00B4053F" w:rsidRPr="00CA78B9" w14:paraId="3CDEFF5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5CFB3D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NİĞDE</w:t>
            </w:r>
          </w:p>
        </w:tc>
        <w:tc>
          <w:tcPr>
            <w:tcW w:w="653" w:type="pct"/>
            <w:tcBorders>
              <w:top w:val="nil"/>
              <w:left w:val="nil"/>
              <w:bottom w:val="single" w:sz="4" w:space="0" w:color="D3D3D3"/>
              <w:right w:val="single" w:sz="4" w:space="0" w:color="D3D3D3"/>
            </w:tcBorders>
            <w:shd w:val="clear" w:color="auto" w:fill="auto"/>
          </w:tcPr>
          <w:p w14:paraId="5C33A84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98,606</w:t>
            </w:r>
          </w:p>
        </w:tc>
        <w:tc>
          <w:tcPr>
            <w:tcW w:w="499" w:type="pct"/>
            <w:tcBorders>
              <w:top w:val="nil"/>
              <w:left w:val="nil"/>
              <w:bottom w:val="single" w:sz="4" w:space="0" w:color="D3D3D3"/>
              <w:right w:val="single" w:sz="4" w:space="0" w:color="D3D3D3"/>
            </w:tcBorders>
            <w:shd w:val="clear" w:color="auto" w:fill="auto"/>
          </w:tcPr>
          <w:p w14:paraId="44CBB63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0,403</w:t>
            </w:r>
          </w:p>
        </w:tc>
        <w:tc>
          <w:tcPr>
            <w:tcW w:w="517" w:type="pct"/>
            <w:tcBorders>
              <w:top w:val="nil"/>
              <w:left w:val="nil"/>
              <w:bottom w:val="single" w:sz="4" w:space="0" w:color="D3D3D3"/>
              <w:right w:val="single" w:sz="4" w:space="0" w:color="D3D3D3"/>
            </w:tcBorders>
            <w:shd w:val="clear" w:color="auto" w:fill="auto"/>
          </w:tcPr>
          <w:p w14:paraId="561915B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6,377</w:t>
            </w:r>
          </w:p>
        </w:tc>
        <w:tc>
          <w:tcPr>
            <w:tcW w:w="517" w:type="pct"/>
            <w:tcBorders>
              <w:top w:val="nil"/>
              <w:left w:val="nil"/>
              <w:bottom w:val="single" w:sz="4" w:space="0" w:color="D3D3D3"/>
              <w:right w:val="single" w:sz="4" w:space="0" w:color="D3D3D3"/>
            </w:tcBorders>
            <w:shd w:val="clear" w:color="auto" w:fill="auto"/>
          </w:tcPr>
          <w:p w14:paraId="1B631C3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43E6B2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9A1BD1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105,386</w:t>
            </w:r>
          </w:p>
        </w:tc>
      </w:tr>
      <w:tr w:rsidR="00B4053F" w:rsidRPr="00CA78B9" w14:paraId="3B8AFA3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1F7192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RİZE</w:t>
            </w:r>
          </w:p>
        </w:tc>
        <w:tc>
          <w:tcPr>
            <w:tcW w:w="653" w:type="pct"/>
            <w:tcBorders>
              <w:top w:val="nil"/>
              <w:left w:val="nil"/>
              <w:bottom w:val="single" w:sz="4" w:space="0" w:color="D3D3D3"/>
              <w:right w:val="single" w:sz="4" w:space="0" w:color="D3D3D3"/>
            </w:tcBorders>
            <w:shd w:val="clear" w:color="auto" w:fill="auto"/>
          </w:tcPr>
          <w:p w14:paraId="0F8CD7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52,175</w:t>
            </w:r>
          </w:p>
        </w:tc>
        <w:tc>
          <w:tcPr>
            <w:tcW w:w="499" w:type="pct"/>
            <w:tcBorders>
              <w:top w:val="nil"/>
              <w:left w:val="nil"/>
              <w:bottom w:val="single" w:sz="4" w:space="0" w:color="D3D3D3"/>
              <w:right w:val="single" w:sz="4" w:space="0" w:color="D3D3D3"/>
            </w:tcBorders>
            <w:shd w:val="clear" w:color="auto" w:fill="auto"/>
          </w:tcPr>
          <w:p w14:paraId="29422C4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8,435</w:t>
            </w:r>
          </w:p>
        </w:tc>
        <w:tc>
          <w:tcPr>
            <w:tcW w:w="517" w:type="pct"/>
            <w:tcBorders>
              <w:top w:val="nil"/>
              <w:left w:val="nil"/>
              <w:bottom w:val="single" w:sz="4" w:space="0" w:color="D3D3D3"/>
              <w:right w:val="single" w:sz="4" w:space="0" w:color="D3D3D3"/>
            </w:tcBorders>
            <w:shd w:val="clear" w:color="auto" w:fill="auto"/>
          </w:tcPr>
          <w:p w14:paraId="6AAA58D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36,563</w:t>
            </w:r>
          </w:p>
        </w:tc>
        <w:tc>
          <w:tcPr>
            <w:tcW w:w="517" w:type="pct"/>
            <w:tcBorders>
              <w:top w:val="nil"/>
              <w:left w:val="nil"/>
              <w:bottom w:val="single" w:sz="4" w:space="0" w:color="D3D3D3"/>
              <w:right w:val="single" w:sz="4" w:space="0" w:color="D3D3D3"/>
            </w:tcBorders>
            <w:shd w:val="clear" w:color="auto" w:fill="auto"/>
          </w:tcPr>
          <w:p w14:paraId="241F2C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0,316</w:t>
            </w:r>
          </w:p>
        </w:tc>
        <w:tc>
          <w:tcPr>
            <w:tcW w:w="691" w:type="pct"/>
            <w:tcBorders>
              <w:top w:val="nil"/>
              <w:left w:val="nil"/>
              <w:bottom w:val="single" w:sz="4" w:space="0" w:color="D3D3D3"/>
              <w:right w:val="single" w:sz="4" w:space="0" w:color="D3D3D3"/>
            </w:tcBorders>
            <w:shd w:val="clear" w:color="auto" w:fill="auto"/>
          </w:tcPr>
          <w:p w14:paraId="5AF1DF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C1277C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97,489</w:t>
            </w:r>
          </w:p>
        </w:tc>
      </w:tr>
      <w:tr w:rsidR="00B4053F" w:rsidRPr="00CA78B9" w14:paraId="0FBF14A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DAD1A4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lastRenderedPageBreak/>
              <w:t>ADIYAMAN</w:t>
            </w:r>
          </w:p>
        </w:tc>
        <w:tc>
          <w:tcPr>
            <w:tcW w:w="653" w:type="pct"/>
            <w:tcBorders>
              <w:top w:val="nil"/>
              <w:left w:val="nil"/>
              <w:bottom w:val="single" w:sz="4" w:space="0" w:color="D3D3D3"/>
              <w:right w:val="single" w:sz="4" w:space="0" w:color="D3D3D3"/>
            </w:tcBorders>
            <w:shd w:val="clear" w:color="auto" w:fill="auto"/>
          </w:tcPr>
          <w:p w14:paraId="54D5953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93,472</w:t>
            </w:r>
          </w:p>
        </w:tc>
        <w:tc>
          <w:tcPr>
            <w:tcW w:w="499" w:type="pct"/>
            <w:tcBorders>
              <w:top w:val="nil"/>
              <w:left w:val="nil"/>
              <w:bottom w:val="single" w:sz="4" w:space="0" w:color="D3D3D3"/>
              <w:right w:val="single" w:sz="4" w:space="0" w:color="D3D3D3"/>
            </w:tcBorders>
            <w:shd w:val="clear" w:color="auto" w:fill="auto"/>
          </w:tcPr>
          <w:p w14:paraId="20C9679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3,928</w:t>
            </w:r>
          </w:p>
        </w:tc>
        <w:tc>
          <w:tcPr>
            <w:tcW w:w="517" w:type="pct"/>
            <w:tcBorders>
              <w:top w:val="nil"/>
              <w:left w:val="nil"/>
              <w:bottom w:val="single" w:sz="4" w:space="0" w:color="D3D3D3"/>
              <w:right w:val="single" w:sz="4" w:space="0" w:color="D3D3D3"/>
            </w:tcBorders>
            <w:shd w:val="clear" w:color="auto" w:fill="auto"/>
          </w:tcPr>
          <w:p w14:paraId="69990B0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F49550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B4FB19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B5C51E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97,400</w:t>
            </w:r>
          </w:p>
        </w:tc>
      </w:tr>
      <w:tr w:rsidR="00B4053F" w:rsidRPr="00CA78B9" w14:paraId="29B6552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087858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EDİRNE</w:t>
            </w:r>
          </w:p>
        </w:tc>
        <w:tc>
          <w:tcPr>
            <w:tcW w:w="653" w:type="pct"/>
            <w:tcBorders>
              <w:top w:val="nil"/>
              <w:left w:val="nil"/>
              <w:bottom w:val="single" w:sz="4" w:space="0" w:color="D3D3D3"/>
              <w:right w:val="single" w:sz="4" w:space="0" w:color="D3D3D3"/>
            </w:tcBorders>
            <w:shd w:val="clear" w:color="auto" w:fill="auto"/>
          </w:tcPr>
          <w:p w14:paraId="5A19B35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92,458</w:t>
            </w:r>
          </w:p>
        </w:tc>
        <w:tc>
          <w:tcPr>
            <w:tcW w:w="499" w:type="pct"/>
            <w:tcBorders>
              <w:top w:val="nil"/>
              <w:left w:val="nil"/>
              <w:bottom w:val="single" w:sz="4" w:space="0" w:color="D3D3D3"/>
              <w:right w:val="single" w:sz="4" w:space="0" w:color="D3D3D3"/>
            </w:tcBorders>
            <w:shd w:val="clear" w:color="auto" w:fill="auto"/>
          </w:tcPr>
          <w:p w14:paraId="270174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4,384</w:t>
            </w:r>
          </w:p>
        </w:tc>
        <w:tc>
          <w:tcPr>
            <w:tcW w:w="517" w:type="pct"/>
            <w:tcBorders>
              <w:top w:val="nil"/>
              <w:left w:val="nil"/>
              <w:bottom w:val="single" w:sz="4" w:space="0" w:color="D3D3D3"/>
              <w:right w:val="single" w:sz="4" w:space="0" w:color="D3D3D3"/>
            </w:tcBorders>
            <w:shd w:val="clear" w:color="auto" w:fill="auto"/>
          </w:tcPr>
          <w:p w14:paraId="7DF0B3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63135D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8EAA1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C54510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96,842</w:t>
            </w:r>
          </w:p>
        </w:tc>
      </w:tr>
      <w:tr w:rsidR="00B4053F" w:rsidRPr="00CA78B9" w14:paraId="67D659F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2ECEB6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ÇANKIRI</w:t>
            </w:r>
          </w:p>
        </w:tc>
        <w:tc>
          <w:tcPr>
            <w:tcW w:w="653" w:type="pct"/>
            <w:tcBorders>
              <w:top w:val="nil"/>
              <w:left w:val="nil"/>
              <w:bottom w:val="single" w:sz="4" w:space="0" w:color="D3D3D3"/>
              <w:right w:val="single" w:sz="4" w:space="0" w:color="D3D3D3"/>
            </w:tcBorders>
            <w:shd w:val="clear" w:color="auto" w:fill="auto"/>
          </w:tcPr>
          <w:p w14:paraId="660F46B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91,543</w:t>
            </w:r>
          </w:p>
        </w:tc>
        <w:tc>
          <w:tcPr>
            <w:tcW w:w="499" w:type="pct"/>
            <w:tcBorders>
              <w:top w:val="nil"/>
              <w:left w:val="nil"/>
              <w:bottom w:val="single" w:sz="4" w:space="0" w:color="D3D3D3"/>
              <w:right w:val="single" w:sz="4" w:space="0" w:color="D3D3D3"/>
            </w:tcBorders>
            <w:shd w:val="clear" w:color="auto" w:fill="auto"/>
          </w:tcPr>
          <w:p w14:paraId="7318260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1,183</w:t>
            </w:r>
          </w:p>
        </w:tc>
        <w:tc>
          <w:tcPr>
            <w:tcW w:w="517" w:type="pct"/>
            <w:tcBorders>
              <w:top w:val="nil"/>
              <w:left w:val="nil"/>
              <w:bottom w:val="single" w:sz="4" w:space="0" w:color="D3D3D3"/>
              <w:right w:val="single" w:sz="4" w:space="0" w:color="D3D3D3"/>
            </w:tcBorders>
            <w:shd w:val="clear" w:color="auto" w:fill="auto"/>
          </w:tcPr>
          <w:p w14:paraId="0077D50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0,000</w:t>
            </w:r>
          </w:p>
        </w:tc>
        <w:tc>
          <w:tcPr>
            <w:tcW w:w="517" w:type="pct"/>
            <w:tcBorders>
              <w:top w:val="nil"/>
              <w:left w:val="nil"/>
              <w:bottom w:val="single" w:sz="4" w:space="0" w:color="D3D3D3"/>
              <w:right w:val="single" w:sz="4" w:space="0" w:color="D3D3D3"/>
            </w:tcBorders>
            <w:shd w:val="clear" w:color="auto" w:fill="auto"/>
          </w:tcPr>
          <w:p w14:paraId="10352CF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30AC00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E755F5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92,725</w:t>
            </w:r>
          </w:p>
        </w:tc>
      </w:tr>
      <w:tr w:rsidR="00B4053F" w:rsidRPr="00CA78B9" w14:paraId="6A65DC3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546A476"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KIRŞEHİR</w:t>
            </w:r>
          </w:p>
        </w:tc>
        <w:tc>
          <w:tcPr>
            <w:tcW w:w="653" w:type="pct"/>
            <w:tcBorders>
              <w:top w:val="nil"/>
              <w:left w:val="nil"/>
              <w:bottom w:val="single" w:sz="4" w:space="0" w:color="D3D3D3"/>
              <w:right w:val="single" w:sz="4" w:space="0" w:color="D3D3D3"/>
            </w:tcBorders>
            <w:shd w:val="clear" w:color="auto" w:fill="auto"/>
          </w:tcPr>
          <w:p w14:paraId="2220182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91,806</w:t>
            </w:r>
          </w:p>
        </w:tc>
        <w:tc>
          <w:tcPr>
            <w:tcW w:w="499" w:type="pct"/>
            <w:tcBorders>
              <w:top w:val="nil"/>
              <w:left w:val="nil"/>
              <w:bottom w:val="single" w:sz="4" w:space="0" w:color="D3D3D3"/>
              <w:right w:val="single" w:sz="4" w:space="0" w:color="D3D3D3"/>
            </w:tcBorders>
            <w:shd w:val="clear" w:color="auto" w:fill="auto"/>
          </w:tcPr>
          <w:p w14:paraId="444AC55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0,154</w:t>
            </w:r>
          </w:p>
        </w:tc>
        <w:tc>
          <w:tcPr>
            <w:tcW w:w="517" w:type="pct"/>
            <w:tcBorders>
              <w:top w:val="nil"/>
              <w:left w:val="nil"/>
              <w:bottom w:val="single" w:sz="4" w:space="0" w:color="D3D3D3"/>
              <w:right w:val="single" w:sz="4" w:space="0" w:color="D3D3D3"/>
            </w:tcBorders>
            <w:shd w:val="clear" w:color="auto" w:fill="auto"/>
          </w:tcPr>
          <w:p w14:paraId="03807CA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733B16C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CE53F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1D3836E"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91,960</w:t>
            </w:r>
          </w:p>
        </w:tc>
      </w:tr>
      <w:tr w:rsidR="00B4053F" w:rsidRPr="00CA78B9" w14:paraId="6AE3525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0BF02B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KASTAMONU</w:t>
            </w:r>
          </w:p>
        </w:tc>
        <w:tc>
          <w:tcPr>
            <w:tcW w:w="653" w:type="pct"/>
            <w:tcBorders>
              <w:top w:val="nil"/>
              <w:left w:val="nil"/>
              <w:bottom w:val="single" w:sz="4" w:space="0" w:color="D3D3D3"/>
              <w:right w:val="single" w:sz="4" w:space="0" w:color="D3D3D3"/>
            </w:tcBorders>
            <w:shd w:val="clear" w:color="auto" w:fill="auto"/>
          </w:tcPr>
          <w:p w14:paraId="1AD868F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87,724</w:t>
            </w:r>
          </w:p>
        </w:tc>
        <w:tc>
          <w:tcPr>
            <w:tcW w:w="499" w:type="pct"/>
            <w:tcBorders>
              <w:top w:val="nil"/>
              <w:left w:val="nil"/>
              <w:bottom w:val="single" w:sz="4" w:space="0" w:color="D3D3D3"/>
              <w:right w:val="single" w:sz="4" w:space="0" w:color="D3D3D3"/>
            </w:tcBorders>
            <w:shd w:val="clear" w:color="auto" w:fill="auto"/>
          </w:tcPr>
          <w:p w14:paraId="7B40C6C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3,462</w:t>
            </w:r>
          </w:p>
        </w:tc>
        <w:tc>
          <w:tcPr>
            <w:tcW w:w="517" w:type="pct"/>
            <w:tcBorders>
              <w:top w:val="nil"/>
              <w:left w:val="nil"/>
              <w:bottom w:val="single" w:sz="4" w:space="0" w:color="D3D3D3"/>
              <w:right w:val="single" w:sz="4" w:space="0" w:color="D3D3D3"/>
            </w:tcBorders>
            <w:shd w:val="clear" w:color="auto" w:fill="auto"/>
          </w:tcPr>
          <w:p w14:paraId="7F17308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0,020</w:t>
            </w:r>
          </w:p>
        </w:tc>
        <w:tc>
          <w:tcPr>
            <w:tcW w:w="517" w:type="pct"/>
            <w:tcBorders>
              <w:top w:val="nil"/>
              <w:left w:val="nil"/>
              <w:bottom w:val="single" w:sz="4" w:space="0" w:color="D3D3D3"/>
              <w:right w:val="single" w:sz="4" w:space="0" w:color="D3D3D3"/>
            </w:tcBorders>
            <w:shd w:val="clear" w:color="auto" w:fill="auto"/>
          </w:tcPr>
          <w:p w14:paraId="37ACF89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1CA95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3E748DE"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91,207</w:t>
            </w:r>
          </w:p>
        </w:tc>
      </w:tr>
      <w:tr w:rsidR="00B4053F" w:rsidRPr="00CA78B9" w14:paraId="171F84A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DDA3DA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NEVŞEHİR</w:t>
            </w:r>
          </w:p>
        </w:tc>
        <w:tc>
          <w:tcPr>
            <w:tcW w:w="653" w:type="pct"/>
            <w:tcBorders>
              <w:top w:val="nil"/>
              <w:left w:val="nil"/>
              <w:bottom w:val="single" w:sz="4" w:space="0" w:color="D3D3D3"/>
              <w:right w:val="single" w:sz="4" w:space="0" w:color="D3D3D3"/>
            </w:tcBorders>
            <w:shd w:val="clear" w:color="auto" w:fill="auto"/>
          </w:tcPr>
          <w:p w14:paraId="287C01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76,471</w:t>
            </w:r>
          </w:p>
        </w:tc>
        <w:tc>
          <w:tcPr>
            <w:tcW w:w="499" w:type="pct"/>
            <w:tcBorders>
              <w:top w:val="nil"/>
              <w:left w:val="nil"/>
              <w:bottom w:val="single" w:sz="4" w:space="0" w:color="D3D3D3"/>
              <w:right w:val="single" w:sz="4" w:space="0" w:color="D3D3D3"/>
            </w:tcBorders>
            <w:shd w:val="clear" w:color="auto" w:fill="auto"/>
          </w:tcPr>
          <w:p w14:paraId="3843A0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2,103</w:t>
            </w:r>
          </w:p>
        </w:tc>
        <w:tc>
          <w:tcPr>
            <w:tcW w:w="517" w:type="pct"/>
            <w:tcBorders>
              <w:top w:val="nil"/>
              <w:left w:val="nil"/>
              <w:bottom w:val="single" w:sz="4" w:space="0" w:color="D3D3D3"/>
              <w:right w:val="single" w:sz="4" w:space="0" w:color="D3D3D3"/>
            </w:tcBorders>
            <w:shd w:val="clear" w:color="auto" w:fill="auto"/>
          </w:tcPr>
          <w:p w14:paraId="156CAA3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5,483</w:t>
            </w:r>
          </w:p>
        </w:tc>
        <w:tc>
          <w:tcPr>
            <w:tcW w:w="517" w:type="pct"/>
            <w:tcBorders>
              <w:top w:val="nil"/>
              <w:left w:val="nil"/>
              <w:bottom w:val="single" w:sz="4" w:space="0" w:color="D3D3D3"/>
              <w:right w:val="single" w:sz="4" w:space="0" w:color="D3D3D3"/>
            </w:tcBorders>
            <w:shd w:val="clear" w:color="auto" w:fill="auto"/>
          </w:tcPr>
          <w:p w14:paraId="04C9E46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04D268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ACAF4D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84,057</w:t>
            </w:r>
          </w:p>
        </w:tc>
      </w:tr>
      <w:tr w:rsidR="00B4053F" w:rsidRPr="00CA78B9" w14:paraId="381D696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F306BA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BURDUR</w:t>
            </w:r>
          </w:p>
        </w:tc>
        <w:tc>
          <w:tcPr>
            <w:tcW w:w="653" w:type="pct"/>
            <w:tcBorders>
              <w:top w:val="nil"/>
              <w:left w:val="nil"/>
              <w:bottom w:val="single" w:sz="4" w:space="0" w:color="D3D3D3"/>
              <w:right w:val="single" w:sz="4" w:space="0" w:color="D3D3D3"/>
            </w:tcBorders>
            <w:shd w:val="clear" w:color="auto" w:fill="auto"/>
          </w:tcPr>
          <w:p w14:paraId="6F9FE5D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80,138</w:t>
            </w:r>
          </w:p>
        </w:tc>
        <w:tc>
          <w:tcPr>
            <w:tcW w:w="499" w:type="pct"/>
            <w:tcBorders>
              <w:top w:val="nil"/>
              <w:left w:val="nil"/>
              <w:bottom w:val="single" w:sz="4" w:space="0" w:color="D3D3D3"/>
              <w:right w:val="single" w:sz="4" w:space="0" w:color="D3D3D3"/>
            </w:tcBorders>
            <w:shd w:val="clear" w:color="auto" w:fill="auto"/>
          </w:tcPr>
          <w:p w14:paraId="6440B3E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2,020</w:t>
            </w:r>
          </w:p>
        </w:tc>
        <w:tc>
          <w:tcPr>
            <w:tcW w:w="517" w:type="pct"/>
            <w:tcBorders>
              <w:top w:val="nil"/>
              <w:left w:val="nil"/>
              <w:bottom w:val="single" w:sz="4" w:space="0" w:color="D3D3D3"/>
              <w:right w:val="single" w:sz="4" w:space="0" w:color="D3D3D3"/>
            </w:tcBorders>
            <w:shd w:val="clear" w:color="auto" w:fill="auto"/>
          </w:tcPr>
          <w:p w14:paraId="2142A69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0,436</w:t>
            </w:r>
          </w:p>
        </w:tc>
        <w:tc>
          <w:tcPr>
            <w:tcW w:w="517" w:type="pct"/>
            <w:tcBorders>
              <w:top w:val="nil"/>
              <w:left w:val="nil"/>
              <w:bottom w:val="single" w:sz="4" w:space="0" w:color="D3D3D3"/>
              <w:right w:val="single" w:sz="4" w:space="0" w:color="D3D3D3"/>
            </w:tcBorders>
            <w:shd w:val="clear" w:color="auto" w:fill="auto"/>
          </w:tcPr>
          <w:p w14:paraId="14FEE5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1B15B0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BFDF14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82,595</w:t>
            </w:r>
          </w:p>
        </w:tc>
      </w:tr>
      <w:tr w:rsidR="00B4053F" w:rsidRPr="00CA78B9" w14:paraId="154E676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B60D0D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ERZİNCAN</w:t>
            </w:r>
          </w:p>
        </w:tc>
        <w:tc>
          <w:tcPr>
            <w:tcW w:w="653" w:type="pct"/>
            <w:tcBorders>
              <w:top w:val="nil"/>
              <w:left w:val="nil"/>
              <w:bottom w:val="single" w:sz="4" w:space="0" w:color="D3D3D3"/>
              <w:right w:val="single" w:sz="4" w:space="0" w:color="D3D3D3"/>
            </w:tcBorders>
            <w:shd w:val="clear" w:color="auto" w:fill="auto"/>
          </w:tcPr>
          <w:p w14:paraId="2C385B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70,246</w:t>
            </w:r>
          </w:p>
        </w:tc>
        <w:tc>
          <w:tcPr>
            <w:tcW w:w="499" w:type="pct"/>
            <w:tcBorders>
              <w:top w:val="nil"/>
              <w:left w:val="nil"/>
              <w:bottom w:val="single" w:sz="4" w:space="0" w:color="D3D3D3"/>
              <w:right w:val="single" w:sz="4" w:space="0" w:color="D3D3D3"/>
            </w:tcBorders>
            <w:shd w:val="clear" w:color="auto" w:fill="auto"/>
          </w:tcPr>
          <w:p w14:paraId="0915CC6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0,502</w:t>
            </w:r>
          </w:p>
        </w:tc>
        <w:tc>
          <w:tcPr>
            <w:tcW w:w="517" w:type="pct"/>
            <w:tcBorders>
              <w:top w:val="nil"/>
              <w:left w:val="nil"/>
              <w:bottom w:val="single" w:sz="4" w:space="0" w:color="D3D3D3"/>
              <w:right w:val="single" w:sz="4" w:space="0" w:color="D3D3D3"/>
            </w:tcBorders>
            <w:shd w:val="clear" w:color="auto" w:fill="auto"/>
          </w:tcPr>
          <w:p w14:paraId="244FB8E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174565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72065A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0E9682E"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70,748</w:t>
            </w:r>
          </w:p>
        </w:tc>
      </w:tr>
      <w:tr w:rsidR="00B4053F" w:rsidRPr="00CA78B9" w14:paraId="192F62C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BE0D6B1"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BARTIN</w:t>
            </w:r>
          </w:p>
        </w:tc>
        <w:tc>
          <w:tcPr>
            <w:tcW w:w="653" w:type="pct"/>
            <w:tcBorders>
              <w:top w:val="nil"/>
              <w:left w:val="nil"/>
              <w:bottom w:val="single" w:sz="4" w:space="0" w:color="D3D3D3"/>
              <w:right w:val="single" w:sz="4" w:space="0" w:color="D3D3D3"/>
            </w:tcBorders>
            <w:shd w:val="clear" w:color="auto" w:fill="auto"/>
          </w:tcPr>
          <w:p w14:paraId="7B99439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67,238</w:t>
            </w:r>
          </w:p>
        </w:tc>
        <w:tc>
          <w:tcPr>
            <w:tcW w:w="499" w:type="pct"/>
            <w:tcBorders>
              <w:top w:val="nil"/>
              <w:left w:val="nil"/>
              <w:bottom w:val="single" w:sz="4" w:space="0" w:color="D3D3D3"/>
              <w:right w:val="single" w:sz="4" w:space="0" w:color="D3D3D3"/>
            </w:tcBorders>
            <w:shd w:val="clear" w:color="auto" w:fill="auto"/>
          </w:tcPr>
          <w:p w14:paraId="41C1EC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0,135</w:t>
            </w:r>
          </w:p>
        </w:tc>
        <w:tc>
          <w:tcPr>
            <w:tcW w:w="517" w:type="pct"/>
            <w:tcBorders>
              <w:top w:val="nil"/>
              <w:left w:val="nil"/>
              <w:bottom w:val="single" w:sz="4" w:space="0" w:color="D3D3D3"/>
              <w:right w:val="single" w:sz="4" w:space="0" w:color="D3D3D3"/>
            </w:tcBorders>
            <w:shd w:val="clear" w:color="auto" w:fill="auto"/>
          </w:tcPr>
          <w:p w14:paraId="4791B7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C35EE4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C03811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D7C6B5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67,373</w:t>
            </w:r>
          </w:p>
        </w:tc>
      </w:tr>
      <w:tr w:rsidR="00B4053F" w:rsidRPr="00CA78B9" w14:paraId="48B6357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9EDCC5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MUĞLA</w:t>
            </w:r>
          </w:p>
        </w:tc>
        <w:tc>
          <w:tcPr>
            <w:tcW w:w="653" w:type="pct"/>
            <w:tcBorders>
              <w:top w:val="nil"/>
              <w:left w:val="nil"/>
              <w:bottom w:val="single" w:sz="4" w:space="0" w:color="D3D3D3"/>
              <w:right w:val="single" w:sz="4" w:space="0" w:color="D3D3D3"/>
            </w:tcBorders>
            <w:shd w:val="clear" w:color="auto" w:fill="auto"/>
          </w:tcPr>
          <w:p w14:paraId="42C4906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42,784</w:t>
            </w:r>
          </w:p>
        </w:tc>
        <w:tc>
          <w:tcPr>
            <w:tcW w:w="499" w:type="pct"/>
            <w:tcBorders>
              <w:top w:val="nil"/>
              <w:left w:val="nil"/>
              <w:bottom w:val="single" w:sz="4" w:space="0" w:color="D3D3D3"/>
              <w:right w:val="single" w:sz="4" w:space="0" w:color="D3D3D3"/>
            </w:tcBorders>
            <w:shd w:val="clear" w:color="auto" w:fill="auto"/>
          </w:tcPr>
          <w:p w14:paraId="09E489C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10,224</w:t>
            </w:r>
          </w:p>
        </w:tc>
        <w:tc>
          <w:tcPr>
            <w:tcW w:w="517" w:type="pct"/>
            <w:tcBorders>
              <w:top w:val="nil"/>
              <w:left w:val="nil"/>
              <w:bottom w:val="single" w:sz="4" w:space="0" w:color="D3D3D3"/>
              <w:right w:val="single" w:sz="4" w:space="0" w:color="D3D3D3"/>
            </w:tcBorders>
            <w:shd w:val="clear" w:color="auto" w:fill="auto"/>
          </w:tcPr>
          <w:p w14:paraId="1F85456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12,441</w:t>
            </w:r>
          </w:p>
        </w:tc>
        <w:tc>
          <w:tcPr>
            <w:tcW w:w="517" w:type="pct"/>
            <w:tcBorders>
              <w:top w:val="nil"/>
              <w:left w:val="nil"/>
              <w:bottom w:val="single" w:sz="4" w:space="0" w:color="D3D3D3"/>
              <w:right w:val="single" w:sz="4" w:space="0" w:color="D3D3D3"/>
            </w:tcBorders>
            <w:shd w:val="clear" w:color="auto" w:fill="auto"/>
          </w:tcPr>
          <w:p w14:paraId="56C4FC5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E10EFE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AD0D63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65,449</w:t>
            </w:r>
          </w:p>
        </w:tc>
      </w:tr>
      <w:tr w:rsidR="00B4053F" w:rsidRPr="00CA78B9" w14:paraId="656E49E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12E3FB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KARS</w:t>
            </w:r>
          </w:p>
        </w:tc>
        <w:tc>
          <w:tcPr>
            <w:tcW w:w="653" w:type="pct"/>
            <w:tcBorders>
              <w:top w:val="nil"/>
              <w:left w:val="nil"/>
              <w:bottom w:val="single" w:sz="4" w:space="0" w:color="D3D3D3"/>
              <w:right w:val="single" w:sz="4" w:space="0" w:color="D3D3D3"/>
            </w:tcBorders>
            <w:shd w:val="clear" w:color="auto" w:fill="auto"/>
          </w:tcPr>
          <w:p w14:paraId="364F4AB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58,024</w:t>
            </w:r>
          </w:p>
        </w:tc>
        <w:tc>
          <w:tcPr>
            <w:tcW w:w="499" w:type="pct"/>
            <w:tcBorders>
              <w:top w:val="nil"/>
              <w:left w:val="nil"/>
              <w:bottom w:val="single" w:sz="4" w:space="0" w:color="D3D3D3"/>
              <w:right w:val="single" w:sz="4" w:space="0" w:color="D3D3D3"/>
            </w:tcBorders>
            <w:shd w:val="clear" w:color="auto" w:fill="auto"/>
          </w:tcPr>
          <w:p w14:paraId="1AF306C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2,568</w:t>
            </w:r>
          </w:p>
        </w:tc>
        <w:tc>
          <w:tcPr>
            <w:tcW w:w="517" w:type="pct"/>
            <w:tcBorders>
              <w:top w:val="nil"/>
              <w:left w:val="nil"/>
              <w:bottom w:val="single" w:sz="4" w:space="0" w:color="D3D3D3"/>
              <w:right w:val="single" w:sz="4" w:space="0" w:color="D3D3D3"/>
            </w:tcBorders>
            <w:shd w:val="clear" w:color="auto" w:fill="auto"/>
          </w:tcPr>
          <w:p w14:paraId="7858037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0,612</w:t>
            </w:r>
          </w:p>
        </w:tc>
        <w:tc>
          <w:tcPr>
            <w:tcW w:w="517" w:type="pct"/>
            <w:tcBorders>
              <w:top w:val="nil"/>
              <w:left w:val="nil"/>
              <w:bottom w:val="single" w:sz="4" w:space="0" w:color="D3D3D3"/>
              <w:right w:val="single" w:sz="4" w:space="0" w:color="D3D3D3"/>
            </w:tcBorders>
            <w:shd w:val="clear" w:color="auto" w:fill="auto"/>
          </w:tcPr>
          <w:p w14:paraId="638AD4A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00C3F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0E7BDE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61,205</w:t>
            </w:r>
          </w:p>
        </w:tc>
      </w:tr>
      <w:tr w:rsidR="00B4053F" w:rsidRPr="00CA78B9" w14:paraId="1BF220A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316C33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MUŞ</w:t>
            </w:r>
          </w:p>
        </w:tc>
        <w:tc>
          <w:tcPr>
            <w:tcW w:w="653" w:type="pct"/>
            <w:tcBorders>
              <w:top w:val="nil"/>
              <w:left w:val="nil"/>
              <w:bottom w:val="single" w:sz="4" w:space="0" w:color="D3D3D3"/>
              <w:right w:val="single" w:sz="4" w:space="0" w:color="D3D3D3"/>
            </w:tcBorders>
            <w:shd w:val="clear" w:color="auto" w:fill="auto"/>
          </w:tcPr>
          <w:p w14:paraId="2B4CF99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47,165</w:t>
            </w:r>
          </w:p>
        </w:tc>
        <w:tc>
          <w:tcPr>
            <w:tcW w:w="499" w:type="pct"/>
            <w:tcBorders>
              <w:top w:val="nil"/>
              <w:left w:val="nil"/>
              <w:bottom w:val="single" w:sz="4" w:space="0" w:color="D3D3D3"/>
              <w:right w:val="single" w:sz="4" w:space="0" w:color="D3D3D3"/>
            </w:tcBorders>
            <w:shd w:val="clear" w:color="auto" w:fill="auto"/>
          </w:tcPr>
          <w:p w14:paraId="430EF39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2,014</w:t>
            </w:r>
          </w:p>
        </w:tc>
        <w:tc>
          <w:tcPr>
            <w:tcW w:w="517" w:type="pct"/>
            <w:tcBorders>
              <w:top w:val="nil"/>
              <w:left w:val="nil"/>
              <w:bottom w:val="single" w:sz="4" w:space="0" w:color="D3D3D3"/>
              <w:right w:val="single" w:sz="4" w:space="0" w:color="D3D3D3"/>
            </w:tcBorders>
            <w:shd w:val="clear" w:color="auto" w:fill="auto"/>
          </w:tcPr>
          <w:p w14:paraId="2FA2A48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0,005</w:t>
            </w:r>
          </w:p>
        </w:tc>
        <w:tc>
          <w:tcPr>
            <w:tcW w:w="517" w:type="pct"/>
            <w:tcBorders>
              <w:top w:val="nil"/>
              <w:left w:val="nil"/>
              <w:bottom w:val="single" w:sz="4" w:space="0" w:color="D3D3D3"/>
              <w:right w:val="single" w:sz="4" w:space="0" w:color="D3D3D3"/>
            </w:tcBorders>
            <w:shd w:val="clear" w:color="auto" w:fill="auto"/>
          </w:tcPr>
          <w:p w14:paraId="0D8E478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65BBFC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8D8B05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49,185</w:t>
            </w:r>
          </w:p>
        </w:tc>
      </w:tr>
      <w:tr w:rsidR="00B4053F" w:rsidRPr="00CA78B9" w14:paraId="6F31319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2DA48E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GİRESUN</w:t>
            </w:r>
          </w:p>
        </w:tc>
        <w:tc>
          <w:tcPr>
            <w:tcW w:w="653" w:type="pct"/>
            <w:tcBorders>
              <w:top w:val="nil"/>
              <w:left w:val="nil"/>
              <w:bottom w:val="single" w:sz="4" w:space="0" w:color="D3D3D3"/>
              <w:right w:val="single" w:sz="4" w:space="0" w:color="D3D3D3"/>
            </w:tcBorders>
            <w:shd w:val="clear" w:color="auto" w:fill="auto"/>
          </w:tcPr>
          <w:p w14:paraId="7B2AC6C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33,349</w:t>
            </w:r>
          </w:p>
        </w:tc>
        <w:tc>
          <w:tcPr>
            <w:tcW w:w="499" w:type="pct"/>
            <w:tcBorders>
              <w:top w:val="nil"/>
              <w:left w:val="nil"/>
              <w:bottom w:val="single" w:sz="4" w:space="0" w:color="D3D3D3"/>
              <w:right w:val="single" w:sz="4" w:space="0" w:color="D3D3D3"/>
            </w:tcBorders>
            <w:shd w:val="clear" w:color="auto" w:fill="auto"/>
          </w:tcPr>
          <w:p w14:paraId="33181DA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3,710</w:t>
            </w:r>
          </w:p>
        </w:tc>
        <w:tc>
          <w:tcPr>
            <w:tcW w:w="517" w:type="pct"/>
            <w:tcBorders>
              <w:top w:val="nil"/>
              <w:left w:val="nil"/>
              <w:bottom w:val="single" w:sz="4" w:space="0" w:color="D3D3D3"/>
              <w:right w:val="single" w:sz="4" w:space="0" w:color="D3D3D3"/>
            </w:tcBorders>
            <w:shd w:val="clear" w:color="auto" w:fill="auto"/>
          </w:tcPr>
          <w:p w14:paraId="3F3752F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10,226</w:t>
            </w:r>
          </w:p>
        </w:tc>
        <w:tc>
          <w:tcPr>
            <w:tcW w:w="517" w:type="pct"/>
            <w:tcBorders>
              <w:top w:val="nil"/>
              <w:left w:val="nil"/>
              <w:bottom w:val="single" w:sz="4" w:space="0" w:color="D3D3D3"/>
              <w:right w:val="single" w:sz="4" w:space="0" w:color="D3D3D3"/>
            </w:tcBorders>
            <w:shd w:val="clear" w:color="auto" w:fill="auto"/>
          </w:tcPr>
          <w:p w14:paraId="48775EE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681414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7B112F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47,285</w:t>
            </w:r>
          </w:p>
        </w:tc>
      </w:tr>
      <w:tr w:rsidR="00B4053F" w:rsidRPr="00CA78B9" w14:paraId="2C2828F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D497AD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BİNGÖL</w:t>
            </w:r>
          </w:p>
        </w:tc>
        <w:tc>
          <w:tcPr>
            <w:tcW w:w="653" w:type="pct"/>
            <w:tcBorders>
              <w:top w:val="nil"/>
              <w:left w:val="nil"/>
              <w:bottom w:val="single" w:sz="4" w:space="0" w:color="D3D3D3"/>
              <w:right w:val="single" w:sz="4" w:space="0" w:color="D3D3D3"/>
            </w:tcBorders>
            <w:shd w:val="clear" w:color="auto" w:fill="auto"/>
          </w:tcPr>
          <w:p w14:paraId="16F9D7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40,160</w:t>
            </w:r>
          </w:p>
        </w:tc>
        <w:tc>
          <w:tcPr>
            <w:tcW w:w="499" w:type="pct"/>
            <w:tcBorders>
              <w:top w:val="nil"/>
              <w:left w:val="nil"/>
              <w:bottom w:val="single" w:sz="4" w:space="0" w:color="D3D3D3"/>
              <w:right w:val="single" w:sz="4" w:space="0" w:color="D3D3D3"/>
            </w:tcBorders>
            <w:shd w:val="clear" w:color="auto" w:fill="auto"/>
          </w:tcPr>
          <w:p w14:paraId="09C87F3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0,837</w:t>
            </w:r>
          </w:p>
        </w:tc>
        <w:tc>
          <w:tcPr>
            <w:tcW w:w="517" w:type="pct"/>
            <w:tcBorders>
              <w:top w:val="nil"/>
              <w:left w:val="nil"/>
              <w:bottom w:val="single" w:sz="4" w:space="0" w:color="D3D3D3"/>
              <w:right w:val="single" w:sz="4" w:space="0" w:color="D3D3D3"/>
            </w:tcBorders>
            <w:shd w:val="clear" w:color="auto" w:fill="auto"/>
          </w:tcPr>
          <w:p w14:paraId="6BC4B4F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1,887</w:t>
            </w:r>
          </w:p>
        </w:tc>
        <w:tc>
          <w:tcPr>
            <w:tcW w:w="517" w:type="pct"/>
            <w:tcBorders>
              <w:top w:val="nil"/>
              <w:left w:val="nil"/>
              <w:bottom w:val="single" w:sz="4" w:space="0" w:color="D3D3D3"/>
              <w:right w:val="single" w:sz="4" w:space="0" w:color="D3D3D3"/>
            </w:tcBorders>
            <w:shd w:val="clear" w:color="auto" w:fill="auto"/>
          </w:tcPr>
          <w:p w14:paraId="746082E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58C050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7A9E7A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42,884</w:t>
            </w:r>
          </w:p>
        </w:tc>
      </w:tr>
      <w:tr w:rsidR="00B4053F" w:rsidRPr="00CA78B9" w14:paraId="391C121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BB9446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AĞRI</w:t>
            </w:r>
          </w:p>
        </w:tc>
        <w:tc>
          <w:tcPr>
            <w:tcW w:w="653" w:type="pct"/>
            <w:tcBorders>
              <w:top w:val="nil"/>
              <w:left w:val="nil"/>
              <w:bottom w:val="single" w:sz="4" w:space="0" w:color="D3D3D3"/>
              <w:right w:val="single" w:sz="4" w:space="0" w:color="D3D3D3"/>
            </w:tcBorders>
            <w:shd w:val="clear" w:color="auto" w:fill="auto"/>
          </w:tcPr>
          <w:p w14:paraId="2D82231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40,854</w:t>
            </w:r>
          </w:p>
        </w:tc>
        <w:tc>
          <w:tcPr>
            <w:tcW w:w="499" w:type="pct"/>
            <w:tcBorders>
              <w:top w:val="nil"/>
              <w:left w:val="nil"/>
              <w:bottom w:val="single" w:sz="4" w:space="0" w:color="D3D3D3"/>
              <w:right w:val="single" w:sz="4" w:space="0" w:color="D3D3D3"/>
            </w:tcBorders>
            <w:shd w:val="clear" w:color="auto" w:fill="auto"/>
          </w:tcPr>
          <w:p w14:paraId="74893D5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0,982</w:t>
            </w:r>
          </w:p>
        </w:tc>
        <w:tc>
          <w:tcPr>
            <w:tcW w:w="517" w:type="pct"/>
            <w:tcBorders>
              <w:top w:val="nil"/>
              <w:left w:val="nil"/>
              <w:bottom w:val="single" w:sz="4" w:space="0" w:color="D3D3D3"/>
              <w:right w:val="single" w:sz="4" w:space="0" w:color="D3D3D3"/>
            </w:tcBorders>
            <w:shd w:val="clear" w:color="auto" w:fill="auto"/>
          </w:tcPr>
          <w:p w14:paraId="5003027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0,391</w:t>
            </w:r>
          </w:p>
        </w:tc>
        <w:tc>
          <w:tcPr>
            <w:tcW w:w="517" w:type="pct"/>
            <w:tcBorders>
              <w:top w:val="nil"/>
              <w:left w:val="nil"/>
              <w:bottom w:val="single" w:sz="4" w:space="0" w:color="D3D3D3"/>
              <w:right w:val="single" w:sz="4" w:space="0" w:color="D3D3D3"/>
            </w:tcBorders>
            <w:shd w:val="clear" w:color="auto" w:fill="auto"/>
          </w:tcPr>
          <w:p w14:paraId="1E82F47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0E838A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7D2B2A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42,227</w:t>
            </w:r>
          </w:p>
        </w:tc>
      </w:tr>
      <w:tr w:rsidR="00B4053F" w:rsidRPr="00CA78B9" w14:paraId="63E70B1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4EF1EB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BİTLİS</w:t>
            </w:r>
          </w:p>
        </w:tc>
        <w:tc>
          <w:tcPr>
            <w:tcW w:w="653" w:type="pct"/>
            <w:tcBorders>
              <w:top w:val="nil"/>
              <w:left w:val="nil"/>
              <w:bottom w:val="single" w:sz="4" w:space="0" w:color="D3D3D3"/>
              <w:right w:val="single" w:sz="4" w:space="0" w:color="D3D3D3"/>
            </w:tcBorders>
            <w:shd w:val="clear" w:color="auto" w:fill="auto"/>
          </w:tcPr>
          <w:p w14:paraId="647A90A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36,049</w:t>
            </w:r>
          </w:p>
        </w:tc>
        <w:tc>
          <w:tcPr>
            <w:tcW w:w="499" w:type="pct"/>
            <w:tcBorders>
              <w:top w:val="nil"/>
              <w:left w:val="nil"/>
              <w:bottom w:val="single" w:sz="4" w:space="0" w:color="D3D3D3"/>
              <w:right w:val="single" w:sz="4" w:space="0" w:color="D3D3D3"/>
            </w:tcBorders>
            <w:shd w:val="clear" w:color="auto" w:fill="auto"/>
          </w:tcPr>
          <w:p w14:paraId="4D0C0A4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2,031</w:t>
            </w:r>
          </w:p>
        </w:tc>
        <w:tc>
          <w:tcPr>
            <w:tcW w:w="517" w:type="pct"/>
            <w:tcBorders>
              <w:top w:val="nil"/>
              <w:left w:val="nil"/>
              <w:bottom w:val="single" w:sz="4" w:space="0" w:color="D3D3D3"/>
              <w:right w:val="single" w:sz="4" w:space="0" w:color="D3D3D3"/>
            </w:tcBorders>
            <w:shd w:val="clear" w:color="auto" w:fill="auto"/>
          </w:tcPr>
          <w:p w14:paraId="61F3BED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1,169</w:t>
            </w:r>
          </w:p>
        </w:tc>
        <w:tc>
          <w:tcPr>
            <w:tcW w:w="517" w:type="pct"/>
            <w:tcBorders>
              <w:top w:val="nil"/>
              <w:left w:val="nil"/>
              <w:bottom w:val="single" w:sz="4" w:space="0" w:color="D3D3D3"/>
              <w:right w:val="single" w:sz="4" w:space="0" w:color="D3D3D3"/>
            </w:tcBorders>
            <w:shd w:val="clear" w:color="auto" w:fill="auto"/>
          </w:tcPr>
          <w:p w14:paraId="5EEDA8B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E6DF6B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B9F28A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39,249</w:t>
            </w:r>
          </w:p>
        </w:tc>
      </w:tr>
      <w:tr w:rsidR="00B4053F" w:rsidRPr="00CA78B9" w14:paraId="73831FF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1A0962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SİİRT</w:t>
            </w:r>
          </w:p>
        </w:tc>
        <w:tc>
          <w:tcPr>
            <w:tcW w:w="653" w:type="pct"/>
            <w:tcBorders>
              <w:top w:val="nil"/>
              <w:left w:val="nil"/>
              <w:bottom w:val="single" w:sz="4" w:space="0" w:color="D3D3D3"/>
              <w:right w:val="single" w:sz="4" w:space="0" w:color="D3D3D3"/>
            </w:tcBorders>
            <w:shd w:val="clear" w:color="auto" w:fill="auto"/>
          </w:tcPr>
          <w:p w14:paraId="78ADC74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34,796</w:t>
            </w:r>
          </w:p>
        </w:tc>
        <w:tc>
          <w:tcPr>
            <w:tcW w:w="499" w:type="pct"/>
            <w:tcBorders>
              <w:top w:val="nil"/>
              <w:left w:val="nil"/>
              <w:bottom w:val="single" w:sz="4" w:space="0" w:color="D3D3D3"/>
              <w:right w:val="single" w:sz="4" w:space="0" w:color="D3D3D3"/>
            </w:tcBorders>
            <w:shd w:val="clear" w:color="auto" w:fill="auto"/>
          </w:tcPr>
          <w:p w14:paraId="3DC3294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0,565</w:t>
            </w:r>
          </w:p>
        </w:tc>
        <w:tc>
          <w:tcPr>
            <w:tcW w:w="517" w:type="pct"/>
            <w:tcBorders>
              <w:top w:val="nil"/>
              <w:left w:val="nil"/>
              <w:bottom w:val="single" w:sz="4" w:space="0" w:color="D3D3D3"/>
              <w:right w:val="single" w:sz="4" w:space="0" w:color="D3D3D3"/>
            </w:tcBorders>
            <w:shd w:val="clear" w:color="auto" w:fill="auto"/>
          </w:tcPr>
          <w:p w14:paraId="0313D9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B9624E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A12463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A1CF22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35,361</w:t>
            </w:r>
          </w:p>
        </w:tc>
      </w:tr>
      <w:tr w:rsidR="00B4053F" w:rsidRPr="00CA78B9" w14:paraId="642E12C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86DC6A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GÜMÜŞHANE</w:t>
            </w:r>
          </w:p>
        </w:tc>
        <w:tc>
          <w:tcPr>
            <w:tcW w:w="653" w:type="pct"/>
            <w:tcBorders>
              <w:top w:val="nil"/>
              <w:left w:val="nil"/>
              <w:bottom w:val="single" w:sz="4" w:space="0" w:color="D3D3D3"/>
              <w:right w:val="single" w:sz="4" w:space="0" w:color="D3D3D3"/>
            </w:tcBorders>
            <w:shd w:val="clear" w:color="auto" w:fill="auto"/>
          </w:tcPr>
          <w:p w14:paraId="766AEDF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26,312</w:t>
            </w:r>
          </w:p>
        </w:tc>
        <w:tc>
          <w:tcPr>
            <w:tcW w:w="499" w:type="pct"/>
            <w:tcBorders>
              <w:top w:val="nil"/>
              <w:left w:val="nil"/>
              <w:bottom w:val="single" w:sz="4" w:space="0" w:color="D3D3D3"/>
              <w:right w:val="single" w:sz="4" w:space="0" w:color="D3D3D3"/>
            </w:tcBorders>
            <w:shd w:val="clear" w:color="auto" w:fill="auto"/>
          </w:tcPr>
          <w:p w14:paraId="7F386C9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2,045</w:t>
            </w:r>
          </w:p>
        </w:tc>
        <w:tc>
          <w:tcPr>
            <w:tcW w:w="517" w:type="pct"/>
            <w:tcBorders>
              <w:top w:val="nil"/>
              <w:left w:val="nil"/>
              <w:bottom w:val="single" w:sz="4" w:space="0" w:color="D3D3D3"/>
              <w:right w:val="single" w:sz="4" w:space="0" w:color="D3D3D3"/>
            </w:tcBorders>
            <w:shd w:val="clear" w:color="auto" w:fill="auto"/>
          </w:tcPr>
          <w:p w14:paraId="32AA652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4DF829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44E3F7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8E56A5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28,358</w:t>
            </w:r>
          </w:p>
        </w:tc>
      </w:tr>
      <w:tr w:rsidR="00B4053F" w:rsidRPr="00CA78B9" w14:paraId="6E2FC35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6924CF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IĞDIR</w:t>
            </w:r>
          </w:p>
        </w:tc>
        <w:tc>
          <w:tcPr>
            <w:tcW w:w="653" w:type="pct"/>
            <w:tcBorders>
              <w:top w:val="nil"/>
              <w:left w:val="nil"/>
              <w:bottom w:val="single" w:sz="4" w:space="0" w:color="D3D3D3"/>
              <w:right w:val="single" w:sz="4" w:space="0" w:color="D3D3D3"/>
            </w:tcBorders>
            <w:shd w:val="clear" w:color="auto" w:fill="auto"/>
          </w:tcPr>
          <w:p w14:paraId="459F1A7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27,055</w:t>
            </w:r>
          </w:p>
        </w:tc>
        <w:tc>
          <w:tcPr>
            <w:tcW w:w="499" w:type="pct"/>
            <w:tcBorders>
              <w:top w:val="nil"/>
              <w:left w:val="nil"/>
              <w:bottom w:val="single" w:sz="4" w:space="0" w:color="D3D3D3"/>
              <w:right w:val="single" w:sz="4" w:space="0" w:color="D3D3D3"/>
            </w:tcBorders>
            <w:shd w:val="clear" w:color="auto" w:fill="auto"/>
          </w:tcPr>
          <w:p w14:paraId="03C7EBD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1,021</w:t>
            </w:r>
          </w:p>
        </w:tc>
        <w:tc>
          <w:tcPr>
            <w:tcW w:w="517" w:type="pct"/>
            <w:tcBorders>
              <w:top w:val="nil"/>
              <w:left w:val="nil"/>
              <w:bottom w:val="single" w:sz="4" w:space="0" w:color="D3D3D3"/>
              <w:right w:val="single" w:sz="4" w:space="0" w:color="D3D3D3"/>
            </w:tcBorders>
            <w:shd w:val="clear" w:color="auto" w:fill="auto"/>
          </w:tcPr>
          <w:p w14:paraId="27AEE34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7B511A2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164B5A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F99110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28,076</w:t>
            </w:r>
          </w:p>
        </w:tc>
      </w:tr>
      <w:tr w:rsidR="00B4053F" w:rsidRPr="00CA78B9" w14:paraId="7747D2A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964B89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KİLİS</w:t>
            </w:r>
          </w:p>
        </w:tc>
        <w:tc>
          <w:tcPr>
            <w:tcW w:w="653" w:type="pct"/>
            <w:tcBorders>
              <w:top w:val="nil"/>
              <w:left w:val="nil"/>
              <w:bottom w:val="single" w:sz="4" w:space="0" w:color="D3D3D3"/>
              <w:right w:val="single" w:sz="4" w:space="0" w:color="D3D3D3"/>
            </w:tcBorders>
            <w:shd w:val="clear" w:color="auto" w:fill="auto"/>
          </w:tcPr>
          <w:p w14:paraId="680B563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23,385</w:t>
            </w:r>
          </w:p>
        </w:tc>
        <w:tc>
          <w:tcPr>
            <w:tcW w:w="499" w:type="pct"/>
            <w:tcBorders>
              <w:top w:val="nil"/>
              <w:left w:val="nil"/>
              <w:bottom w:val="single" w:sz="4" w:space="0" w:color="D3D3D3"/>
              <w:right w:val="single" w:sz="4" w:space="0" w:color="D3D3D3"/>
            </w:tcBorders>
            <w:shd w:val="clear" w:color="auto" w:fill="auto"/>
          </w:tcPr>
          <w:p w14:paraId="15F8885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0,872</w:t>
            </w:r>
          </w:p>
        </w:tc>
        <w:tc>
          <w:tcPr>
            <w:tcW w:w="517" w:type="pct"/>
            <w:tcBorders>
              <w:top w:val="nil"/>
              <w:left w:val="nil"/>
              <w:bottom w:val="single" w:sz="4" w:space="0" w:color="D3D3D3"/>
              <w:right w:val="single" w:sz="4" w:space="0" w:color="D3D3D3"/>
            </w:tcBorders>
            <w:shd w:val="clear" w:color="auto" w:fill="auto"/>
          </w:tcPr>
          <w:p w14:paraId="7A93B9E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04F277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7A9A63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25A8FB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24,258</w:t>
            </w:r>
          </w:p>
        </w:tc>
      </w:tr>
      <w:tr w:rsidR="00B4053F" w:rsidRPr="00CA78B9" w14:paraId="5D303A1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969C1A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SİNOP</w:t>
            </w:r>
          </w:p>
        </w:tc>
        <w:tc>
          <w:tcPr>
            <w:tcW w:w="653" w:type="pct"/>
            <w:tcBorders>
              <w:top w:val="nil"/>
              <w:left w:val="nil"/>
              <w:bottom w:val="single" w:sz="4" w:space="0" w:color="D3D3D3"/>
              <w:right w:val="single" w:sz="4" w:space="0" w:color="D3D3D3"/>
            </w:tcBorders>
            <w:shd w:val="clear" w:color="auto" w:fill="auto"/>
          </w:tcPr>
          <w:p w14:paraId="09366A0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20,852</w:t>
            </w:r>
          </w:p>
        </w:tc>
        <w:tc>
          <w:tcPr>
            <w:tcW w:w="499" w:type="pct"/>
            <w:tcBorders>
              <w:top w:val="nil"/>
              <w:left w:val="nil"/>
              <w:bottom w:val="single" w:sz="4" w:space="0" w:color="D3D3D3"/>
              <w:right w:val="single" w:sz="4" w:space="0" w:color="D3D3D3"/>
            </w:tcBorders>
            <w:shd w:val="clear" w:color="auto" w:fill="auto"/>
          </w:tcPr>
          <w:p w14:paraId="078F346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1,677</w:t>
            </w:r>
          </w:p>
        </w:tc>
        <w:tc>
          <w:tcPr>
            <w:tcW w:w="517" w:type="pct"/>
            <w:tcBorders>
              <w:top w:val="nil"/>
              <w:left w:val="nil"/>
              <w:bottom w:val="single" w:sz="4" w:space="0" w:color="D3D3D3"/>
              <w:right w:val="single" w:sz="4" w:space="0" w:color="D3D3D3"/>
            </w:tcBorders>
            <w:shd w:val="clear" w:color="auto" w:fill="auto"/>
          </w:tcPr>
          <w:p w14:paraId="1BDA891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0,488</w:t>
            </w:r>
          </w:p>
        </w:tc>
        <w:tc>
          <w:tcPr>
            <w:tcW w:w="517" w:type="pct"/>
            <w:tcBorders>
              <w:top w:val="nil"/>
              <w:left w:val="nil"/>
              <w:bottom w:val="single" w:sz="4" w:space="0" w:color="D3D3D3"/>
              <w:right w:val="single" w:sz="4" w:space="0" w:color="D3D3D3"/>
            </w:tcBorders>
            <w:shd w:val="clear" w:color="auto" w:fill="auto"/>
          </w:tcPr>
          <w:p w14:paraId="29CB301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300EDA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5A9C67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23,017</w:t>
            </w:r>
          </w:p>
        </w:tc>
      </w:tr>
      <w:tr w:rsidR="00B4053F" w:rsidRPr="00CA78B9" w14:paraId="53EC08C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E327E2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BAYBURT</w:t>
            </w:r>
          </w:p>
        </w:tc>
        <w:tc>
          <w:tcPr>
            <w:tcW w:w="653" w:type="pct"/>
            <w:tcBorders>
              <w:top w:val="nil"/>
              <w:left w:val="nil"/>
              <w:bottom w:val="single" w:sz="4" w:space="0" w:color="D3D3D3"/>
              <w:right w:val="single" w:sz="4" w:space="0" w:color="D3D3D3"/>
            </w:tcBorders>
            <w:shd w:val="clear" w:color="auto" w:fill="auto"/>
          </w:tcPr>
          <w:p w14:paraId="121E24D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22,011</w:t>
            </w:r>
          </w:p>
        </w:tc>
        <w:tc>
          <w:tcPr>
            <w:tcW w:w="499" w:type="pct"/>
            <w:tcBorders>
              <w:top w:val="nil"/>
              <w:left w:val="nil"/>
              <w:bottom w:val="single" w:sz="4" w:space="0" w:color="D3D3D3"/>
              <w:right w:val="single" w:sz="4" w:space="0" w:color="D3D3D3"/>
            </w:tcBorders>
            <w:shd w:val="clear" w:color="auto" w:fill="auto"/>
          </w:tcPr>
          <w:p w14:paraId="297805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0,311</w:t>
            </w:r>
          </w:p>
        </w:tc>
        <w:tc>
          <w:tcPr>
            <w:tcW w:w="517" w:type="pct"/>
            <w:tcBorders>
              <w:top w:val="nil"/>
              <w:left w:val="nil"/>
              <w:bottom w:val="single" w:sz="4" w:space="0" w:color="D3D3D3"/>
              <w:right w:val="single" w:sz="4" w:space="0" w:color="D3D3D3"/>
            </w:tcBorders>
            <w:shd w:val="clear" w:color="auto" w:fill="auto"/>
          </w:tcPr>
          <w:p w14:paraId="7C891D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349629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15742E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BAE2C7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22,322</w:t>
            </w:r>
          </w:p>
        </w:tc>
      </w:tr>
      <w:tr w:rsidR="00B4053F" w:rsidRPr="00CA78B9" w14:paraId="6B7B3CC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1197B5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ARDAHAN</w:t>
            </w:r>
          </w:p>
        </w:tc>
        <w:tc>
          <w:tcPr>
            <w:tcW w:w="653" w:type="pct"/>
            <w:tcBorders>
              <w:top w:val="nil"/>
              <w:left w:val="nil"/>
              <w:bottom w:val="single" w:sz="4" w:space="0" w:color="D3D3D3"/>
              <w:right w:val="single" w:sz="4" w:space="0" w:color="D3D3D3"/>
            </w:tcBorders>
            <w:shd w:val="clear" w:color="auto" w:fill="auto"/>
          </w:tcPr>
          <w:p w14:paraId="699D38D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17,481</w:t>
            </w:r>
          </w:p>
        </w:tc>
        <w:tc>
          <w:tcPr>
            <w:tcW w:w="499" w:type="pct"/>
            <w:tcBorders>
              <w:top w:val="nil"/>
              <w:left w:val="nil"/>
              <w:bottom w:val="single" w:sz="4" w:space="0" w:color="D3D3D3"/>
              <w:right w:val="single" w:sz="4" w:space="0" w:color="D3D3D3"/>
            </w:tcBorders>
            <w:shd w:val="clear" w:color="auto" w:fill="auto"/>
          </w:tcPr>
          <w:p w14:paraId="4F9A0BC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1,633</w:t>
            </w:r>
          </w:p>
        </w:tc>
        <w:tc>
          <w:tcPr>
            <w:tcW w:w="517" w:type="pct"/>
            <w:tcBorders>
              <w:top w:val="nil"/>
              <w:left w:val="nil"/>
              <w:bottom w:val="single" w:sz="4" w:space="0" w:color="D3D3D3"/>
              <w:right w:val="single" w:sz="4" w:space="0" w:color="D3D3D3"/>
            </w:tcBorders>
            <w:shd w:val="clear" w:color="auto" w:fill="auto"/>
          </w:tcPr>
          <w:p w14:paraId="63C1FD2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419755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FB68E7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983AC7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19,114</w:t>
            </w:r>
          </w:p>
        </w:tc>
      </w:tr>
      <w:tr w:rsidR="00B4053F" w:rsidRPr="00CA78B9" w14:paraId="7D9AB2C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1D83E7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TUNCELİ</w:t>
            </w:r>
          </w:p>
        </w:tc>
        <w:tc>
          <w:tcPr>
            <w:tcW w:w="653" w:type="pct"/>
            <w:tcBorders>
              <w:top w:val="nil"/>
              <w:left w:val="nil"/>
              <w:bottom w:val="single" w:sz="4" w:space="0" w:color="D3D3D3"/>
              <w:right w:val="single" w:sz="4" w:space="0" w:color="D3D3D3"/>
            </w:tcBorders>
            <w:shd w:val="clear" w:color="auto" w:fill="auto"/>
          </w:tcPr>
          <w:p w14:paraId="0FE14BD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8,298</w:t>
            </w:r>
          </w:p>
        </w:tc>
        <w:tc>
          <w:tcPr>
            <w:tcW w:w="499" w:type="pct"/>
            <w:tcBorders>
              <w:top w:val="nil"/>
              <w:left w:val="nil"/>
              <w:bottom w:val="single" w:sz="4" w:space="0" w:color="D3D3D3"/>
              <w:right w:val="single" w:sz="4" w:space="0" w:color="D3D3D3"/>
            </w:tcBorders>
            <w:shd w:val="clear" w:color="auto" w:fill="auto"/>
          </w:tcPr>
          <w:p w14:paraId="51279DF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0,438</w:t>
            </w:r>
          </w:p>
        </w:tc>
        <w:tc>
          <w:tcPr>
            <w:tcW w:w="517" w:type="pct"/>
            <w:tcBorders>
              <w:top w:val="nil"/>
              <w:left w:val="nil"/>
              <w:bottom w:val="single" w:sz="4" w:space="0" w:color="D3D3D3"/>
              <w:right w:val="single" w:sz="4" w:space="0" w:color="D3D3D3"/>
            </w:tcBorders>
            <w:shd w:val="clear" w:color="auto" w:fill="auto"/>
          </w:tcPr>
          <w:p w14:paraId="77E420A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05C4FC7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116F0D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8227978"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8,736</w:t>
            </w:r>
          </w:p>
        </w:tc>
      </w:tr>
      <w:tr w:rsidR="00B4053F" w:rsidRPr="00CA78B9" w14:paraId="3C46949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2C87ED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HAKKARİ</w:t>
            </w:r>
          </w:p>
        </w:tc>
        <w:tc>
          <w:tcPr>
            <w:tcW w:w="653" w:type="pct"/>
            <w:tcBorders>
              <w:top w:val="nil"/>
              <w:left w:val="nil"/>
              <w:bottom w:val="single" w:sz="4" w:space="0" w:color="D3D3D3"/>
              <w:right w:val="single" w:sz="4" w:space="0" w:color="D3D3D3"/>
            </w:tcBorders>
            <w:shd w:val="clear" w:color="auto" w:fill="auto"/>
          </w:tcPr>
          <w:p w14:paraId="50B7BBB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1,998</w:t>
            </w:r>
          </w:p>
        </w:tc>
        <w:tc>
          <w:tcPr>
            <w:tcW w:w="499" w:type="pct"/>
            <w:tcBorders>
              <w:top w:val="nil"/>
              <w:left w:val="nil"/>
              <w:bottom w:val="single" w:sz="4" w:space="0" w:color="D3D3D3"/>
              <w:right w:val="single" w:sz="4" w:space="0" w:color="D3D3D3"/>
            </w:tcBorders>
            <w:shd w:val="clear" w:color="auto" w:fill="auto"/>
          </w:tcPr>
          <w:p w14:paraId="33A9A77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1,400</w:t>
            </w:r>
          </w:p>
        </w:tc>
        <w:tc>
          <w:tcPr>
            <w:tcW w:w="517" w:type="pct"/>
            <w:tcBorders>
              <w:top w:val="nil"/>
              <w:left w:val="nil"/>
              <w:bottom w:val="single" w:sz="4" w:space="0" w:color="D3D3D3"/>
              <w:right w:val="single" w:sz="4" w:space="0" w:color="D3D3D3"/>
            </w:tcBorders>
            <w:shd w:val="clear" w:color="auto" w:fill="auto"/>
          </w:tcPr>
          <w:p w14:paraId="0E89378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0,656</w:t>
            </w:r>
          </w:p>
        </w:tc>
        <w:tc>
          <w:tcPr>
            <w:tcW w:w="517" w:type="pct"/>
            <w:tcBorders>
              <w:top w:val="nil"/>
              <w:left w:val="nil"/>
              <w:bottom w:val="single" w:sz="4" w:space="0" w:color="D3D3D3"/>
              <w:right w:val="single" w:sz="4" w:space="0" w:color="D3D3D3"/>
            </w:tcBorders>
            <w:shd w:val="clear" w:color="auto" w:fill="auto"/>
          </w:tcPr>
          <w:p w14:paraId="4122EBB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3BA7B0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40E1B9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4,053</w:t>
            </w:r>
          </w:p>
        </w:tc>
      </w:tr>
      <w:tr w:rsidR="00B4053F" w:rsidRPr="00CA78B9" w14:paraId="0390937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ABEC83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ŞIRNAK</w:t>
            </w:r>
          </w:p>
        </w:tc>
        <w:tc>
          <w:tcPr>
            <w:tcW w:w="653" w:type="pct"/>
            <w:tcBorders>
              <w:top w:val="nil"/>
              <w:left w:val="nil"/>
              <w:bottom w:val="single" w:sz="4" w:space="0" w:color="D3D3D3"/>
              <w:right w:val="single" w:sz="4" w:space="0" w:color="D3D3D3"/>
            </w:tcBorders>
            <w:shd w:val="clear" w:color="auto" w:fill="auto"/>
          </w:tcPr>
          <w:p w14:paraId="041470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2,294</w:t>
            </w:r>
          </w:p>
        </w:tc>
        <w:tc>
          <w:tcPr>
            <w:tcW w:w="499" w:type="pct"/>
            <w:tcBorders>
              <w:top w:val="nil"/>
              <w:left w:val="nil"/>
              <w:bottom w:val="single" w:sz="4" w:space="0" w:color="D3D3D3"/>
              <w:right w:val="single" w:sz="4" w:space="0" w:color="D3D3D3"/>
            </w:tcBorders>
            <w:shd w:val="clear" w:color="auto" w:fill="auto"/>
          </w:tcPr>
          <w:p w14:paraId="1F383B9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1,412</w:t>
            </w:r>
          </w:p>
        </w:tc>
        <w:tc>
          <w:tcPr>
            <w:tcW w:w="517" w:type="pct"/>
            <w:tcBorders>
              <w:top w:val="nil"/>
              <w:left w:val="nil"/>
              <w:bottom w:val="single" w:sz="4" w:space="0" w:color="D3D3D3"/>
              <w:right w:val="single" w:sz="4" w:space="0" w:color="D3D3D3"/>
            </w:tcBorders>
            <w:shd w:val="clear" w:color="auto" w:fill="auto"/>
          </w:tcPr>
          <w:p w14:paraId="4B5214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0,006</w:t>
            </w:r>
          </w:p>
        </w:tc>
        <w:tc>
          <w:tcPr>
            <w:tcW w:w="517" w:type="pct"/>
            <w:tcBorders>
              <w:top w:val="nil"/>
              <w:left w:val="nil"/>
              <w:bottom w:val="single" w:sz="4" w:space="0" w:color="D3D3D3"/>
              <w:right w:val="single" w:sz="4" w:space="0" w:color="D3D3D3"/>
            </w:tcBorders>
            <w:shd w:val="clear" w:color="auto" w:fill="auto"/>
          </w:tcPr>
          <w:p w14:paraId="26E4738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530D4E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D64EAC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3,712</w:t>
            </w:r>
          </w:p>
        </w:tc>
      </w:tr>
      <w:tr w:rsidR="00B4053F" w:rsidRPr="00CA78B9" w14:paraId="5CEDAAF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C76F42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ARTVİN</w:t>
            </w:r>
          </w:p>
        </w:tc>
        <w:tc>
          <w:tcPr>
            <w:tcW w:w="653" w:type="pct"/>
            <w:tcBorders>
              <w:top w:val="nil"/>
              <w:left w:val="nil"/>
              <w:bottom w:val="single" w:sz="4" w:space="0" w:color="D3D3D3"/>
              <w:right w:val="single" w:sz="4" w:space="0" w:color="D3D3D3"/>
            </w:tcBorders>
            <w:shd w:val="clear" w:color="auto" w:fill="auto"/>
          </w:tcPr>
          <w:p w14:paraId="5A8182E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0,430</w:t>
            </w:r>
          </w:p>
        </w:tc>
        <w:tc>
          <w:tcPr>
            <w:tcW w:w="499" w:type="pct"/>
            <w:tcBorders>
              <w:top w:val="nil"/>
              <w:left w:val="nil"/>
              <w:bottom w:val="single" w:sz="4" w:space="0" w:color="D3D3D3"/>
              <w:right w:val="single" w:sz="4" w:space="0" w:color="D3D3D3"/>
            </w:tcBorders>
            <w:shd w:val="clear" w:color="auto" w:fill="auto"/>
          </w:tcPr>
          <w:p w14:paraId="35872EE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0,916</w:t>
            </w:r>
          </w:p>
        </w:tc>
        <w:tc>
          <w:tcPr>
            <w:tcW w:w="517" w:type="pct"/>
            <w:tcBorders>
              <w:top w:val="nil"/>
              <w:left w:val="nil"/>
              <w:bottom w:val="single" w:sz="4" w:space="0" w:color="D3D3D3"/>
              <w:right w:val="single" w:sz="4" w:space="0" w:color="D3D3D3"/>
            </w:tcBorders>
            <w:shd w:val="clear" w:color="auto" w:fill="auto"/>
          </w:tcPr>
          <w:p w14:paraId="1E2052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2,233</w:t>
            </w:r>
          </w:p>
        </w:tc>
        <w:tc>
          <w:tcPr>
            <w:tcW w:w="517" w:type="pct"/>
            <w:tcBorders>
              <w:top w:val="nil"/>
              <w:left w:val="nil"/>
              <w:bottom w:val="single" w:sz="4" w:space="0" w:color="D3D3D3"/>
              <w:right w:val="single" w:sz="4" w:space="0" w:color="D3D3D3"/>
            </w:tcBorders>
            <w:shd w:val="clear" w:color="auto" w:fill="auto"/>
          </w:tcPr>
          <w:p w14:paraId="591B231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11E42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0E499D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3,580</w:t>
            </w:r>
          </w:p>
        </w:tc>
      </w:tr>
      <w:tr w:rsidR="004A1EF2" w:rsidRPr="00CA78B9" w14:paraId="0807CCCB" w14:textId="77777777" w:rsidTr="004A1EF2">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21927FF" w14:textId="77777777" w:rsidR="004A1EF2" w:rsidRPr="00CA78B9" w:rsidRDefault="004A1EF2" w:rsidP="00720486">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DİĞER*</w:t>
            </w:r>
          </w:p>
        </w:tc>
        <w:tc>
          <w:tcPr>
            <w:tcW w:w="653" w:type="pct"/>
            <w:tcBorders>
              <w:top w:val="nil"/>
              <w:left w:val="nil"/>
              <w:bottom w:val="single" w:sz="4" w:space="0" w:color="D3D3D3"/>
              <w:right w:val="single" w:sz="4" w:space="0" w:color="D3D3D3"/>
            </w:tcBorders>
            <w:shd w:val="clear" w:color="auto" w:fill="auto"/>
          </w:tcPr>
          <w:p w14:paraId="1A2023E0"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215,662</w:t>
            </w:r>
          </w:p>
        </w:tc>
        <w:tc>
          <w:tcPr>
            <w:tcW w:w="499" w:type="pct"/>
            <w:tcBorders>
              <w:top w:val="nil"/>
              <w:left w:val="nil"/>
              <w:bottom w:val="single" w:sz="4" w:space="0" w:color="D3D3D3"/>
              <w:right w:val="single" w:sz="4" w:space="0" w:color="D3D3D3"/>
            </w:tcBorders>
            <w:shd w:val="clear" w:color="auto" w:fill="auto"/>
          </w:tcPr>
          <w:p w14:paraId="5E0D11BB"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66E1D1C"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95F7D69"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F5AEE80"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E7C77AB" w14:textId="77777777" w:rsidR="004A1EF2" w:rsidRPr="00CA78B9" w:rsidRDefault="004A1EF2" w:rsidP="00720486">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215,662</w:t>
            </w:r>
          </w:p>
        </w:tc>
      </w:tr>
      <w:tr w:rsidR="004A1EF2" w:rsidRPr="006B0380" w14:paraId="08D7E75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B0C4DE" w:fill="B0C4DE"/>
            <w:hideMark/>
          </w:tcPr>
          <w:p w14:paraId="72ABA711" w14:textId="77777777" w:rsidR="004A1EF2" w:rsidRPr="006B0380" w:rsidRDefault="004A1EF2" w:rsidP="004A1EF2">
            <w:pPr>
              <w:spacing w:after="0" w:line="240" w:lineRule="auto"/>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Genel Toplam</w:t>
            </w:r>
          </w:p>
        </w:tc>
        <w:tc>
          <w:tcPr>
            <w:tcW w:w="653" w:type="pct"/>
            <w:tcBorders>
              <w:top w:val="nil"/>
              <w:left w:val="nil"/>
              <w:bottom w:val="single" w:sz="4" w:space="0" w:color="D3D3D3"/>
              <w:right w:val="single" w:sz="4" w:space="0" w:color="D3D3D3"/>
            </w:tcBorders>
            <w:shd w:val="clear" w:color="B0C4DE" w:fill="B0C4DE"/>
            <w:hideMark/>
          </w:tcPr>
          <w:p w14:paraId="3E353462" w14:textId="2D52F966"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47.387,048</w:t>
            </w:r>
          </w:p>
        </w:tc>
        <w:tc>
          <w:tcPr>
            <w:tcW w:w="499" w:type="pct"/>
            <w:tcBorders>
              <w:top w:val="nil"/>
              <w:left w:val="nil"/>
              <w:bottom w:val="single" w:sz="4" w:space="0" w:color="D3D3D3"/>
              <w:right w:val="single" w:sz="4" w:space="0" w:color="D3D3D3"/>
            </w:tcBorders>
            <w:shd w:val="clear" w:color="B0C4DE" w:fill="B0C4DE"/>
            <w:hideMark/>
          </w:tcPr>
          <w:p w14:paraId="1A275B29" w14:textId="3F03CE29"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448,932</w:t>
            </w:r>
          </w:p>
        </w:tc>
        <w:tc>
          <w:tcPr>
            <w:tcW w:w="517" w:type="pct"/>
            <w:tcBorders>
              <w:top w:val="nil"/>
              <w:left w:val="nil"/>
              <w:bottom w:val="single" w:sz="4" w:space="0" w:color="D3D3D3"/>
              <w:right w:val="single" w:sz="4" w:space="0" w:color="D3D3D3"/>
            </w:tcBorders>
            <w:shd w:val="clear" w:color="B0C4DE" w:fill="B0C4DE"/>
            <w:hideMark/>
          </w:tcPr>
          <w:p w14:paraId="72E0F946" w14:textId="3B18A186"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192,956</w:t>
            </w:r>
          </w:p>
        </w:tc>
        <w:tc>
          <w:tcPr>
            <w:tcW w:w="517" w:type="pct"/>
            <w:tcBorders>
              <w:top w:val="nil"/>
              <w:left w:val="nil"/>
              <w:bottom w:val="single" w:sz="4" w:space="0" w:color="D3D3D3"/>
              <w:right w:val="single" w:sz="4" w:space="0" w:color="D3D3D3"/>
            </w:tcBorders>
            <w:shd w:val="clear" w:color="B0C4DE" w:fill="B0C4DE"/>
            <w:hideMark/>
          </w:tcPr>
          <w:p w14:paraId="3BC7FA46" w14:textId="0EC3D1CD"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15,945</w:t>
            </w:r>
          </w:p>
        </w:tc>
        <w:tc>
          <w:tcPr>
            <w:tcW w:w="691" w:type="pct"/>
            <w:tcBorders>
              <w:top w:val="nil"/>
              <w:left w:val="nil"/>
              <w:bottom w:val="single" w:sz="4" w:space="0" w:color="D3D3D3"/>
              <w:right w:val="single" w:sz="4" w:space="0" w:color="D3D3D3"/>
            </w:tcBorders>
            <w:shd w:val="clear" w:color="B0C4DE" w:fill="B0C4DE"/>
            <w:hideMark/>
          </w:tcPr>
          <w:p w14:paraId="01D93569" w14:textId="041331E2"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0,809</w:t>
            </w:r>
          </w:p>
        </w:tc>
        <w:tc>
          <w:tcPr>
            <w:tcW w:w="669" w:type="pct"/>
            <w:tcBorders>
              <w:top w:val="nil"/>
              <w:left w:val="nil"/>
              <w:bottom w:val="single" w:sz="4" w:space="0" w:color="D3D3D3"/>
              <w:right w:val="single" w:sz="4" w:space="0" w:color="D3D3D3"/>
            </w:tcBorders>
            <w:shd w:val="clear" w:color="B0C4DE" w:fill="B0C4DE"/>
            <w:hideMark/>
          </w:tcPr>
          <w:p w14:paraId="04E2B8CB" w14:textId="535ED397"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48.261,352</w:t>
            </w:r>
          </w:p>
        </w:tc>
      </w:tr>
    </w:tbl>
    <w:p w14:paraId="5DD2C9CA" w14:textId="77777777" w:rsidR="00B4053F" w:rsidRDefault="00B4053F" w:rsidP="00B4053F">
      <w:pPr>
        <w:rPr>
          <w:rFonts w:ascii="Times New Roman" w:hAnsi="Times New Roman" w:cs="Times New Roman"/>
          <w:b/>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 İletim şebekesinde ve depolama tesislerinde kullanılan gaz miktarını ifade etmektedir.</w:t>
      </w:r>
    </w:p>
    <w:p w14:paraId="7A94291E" w14:textId="77777777" w:rsidR="00B4053F" w:rsidRPr="001D37A6" w:rsidRDefault="00B4053F" w:rsidP="00B4053F">
      <w:pPr>
        <w:rPr>
          <w:rFonts w:ascii="Times New Roman" w:hAnsi="Times New Roman" w:cs="Times New Roman"/>
          <w:sz w:val="24"/>
          <w:szCs w:val="24"/>
        </w:rPr>
      </w:pPr>
    </w:p>
    <w:p w14:paraId="20FA5BF0" w14:textId="77777777" w:rsidR="00B4053F" w:rsidRPr="00E164B2" w:rsidRDefault="00B4053F" w:rsidP="00B4053F">
      <w:pPr>
        <w:pStyle w:val="11ilebalayanlar"/>
      </w:pPr>
      <w:bookmarkStart w:id="198" w:name="_Toc69303497"/>
      <w:bookmarkStart w:id="199" w:name="_Toc72595106"/>
      <w:r w:rsidRPr="00E164B2">
        <w:t xml:space="preserve">8.3 Lisans Sahiplerince Nihai Tüketiciye Yapılan Doğal </w:t>
      </w:r>
      <w:proofErr w:type="gramStart"/>
      <w:r w:rsidRPr="00E164B2">
        <w:t>Gaz  Satış</w:t>
      </w:r>
      <w:proofErr w:type="gramEnd"/>
      <w:r w:rsidRPr="00E164B2">
        <w:t xml:space="preserve"> Miktarları</w:t>
      </w:r>
      <w:bookmarkEnd w:id="198"/>
      <w:bookmarkEnd w:id="199"/>
    </w:p>
    <w:p w14:paraId="3FA5B95D" w14:textId="77777777" w:rsidR="00B4053F" w:rsidRPr="006C62B5" w:rsidRDefault="00B4053F" w:rsidP="00B4053F">
      <w:pPr>
        <w:jc w:val="both"/>
        <w:rPr>
          <w:rFonts w:ascii="Times New Roman" w:hAnsi="Times New Roman" w:cs="Times New Roman"/>
          <w:sz w:val="24"/>
          <w:szCs w:val="24"/>
        </w:rPr>
      </w:pPr>
      <w:r w:rsidRPr="004737A1">
        <w:rPr>
          <w:rFonts w:ascii="Times New Roman" w:hAnsi="Times New Roman" w:cs="Times New Roman"/>
          <w:sz w:val="24"/>
          <w:szCs w:val="24"/>
        </w:rPr>
        <w:t>20</w:t>
      </w:r>
      <w:r>
        <w:rPr>
          <w:rFonts w:ascii="Times New Roman" w:hAnsi="Times New Roman" w:cs="Times New Roman"/>
          <w:sz w:val="24"/>
          <w:szCs w:val="24"/>
        </w:rPr>
        <w:t>20</w:t>
      </w:r>
      <w:r w:rsidRPr="004737A1">
        <w:rPr>
          <w:rFonts w:ascii="Times New Roman" w:hAnsi="Times New Roman" w:cs="Times New Roman"/>
          <w:sz w:val="24"/>
          <w:szCs w:val="24"/>
        </w:rPr>
        <w:t xml:space="preserve"> yılında </w:t>
      </w:r>
      <w:r w:rsidRPr="00625B15">
        <w:rPr>
          <w:rFonts w:ascii="Times New Roman" w:hAnsi="Times New Roman" w:cs="Times New Roman"/>
          <w:sz w:val="24"/>
          <w:szCs w:val="24"/>
        </w:rPr>
        <w:t>48.261.352.140</w:t>
      </w:r>
      <w:r>
        <w:t xml:space="preserve"> </w:t>
      </w:r>
      <w:r w:rsidRPr="006F2602">
        <w:rPr>
          <w:rFonts w:ascii="Times New Roman" w:hAnsi="Times New Roman" w:cs="Times New Roman"/>
          <w:sz w:val="24"/>
          <w:szCs w:val="24"/>
        </w:rPr>
        <w:t>Sm</w:t>
      </w:r>
      <w:r w:rsidRPr="00596D6E">
        <w:rPr>
          <w:rFonts w:ascii="Times New Roman" w:hAnsi="Times New Roman" w:cs="Times New Roman"/>
          <w:sz w:val="24"/>
          <w:szCs w:val="24"/>
          <w:vertAlign w:val="superscript"/>
        </w:rPr>
        <w:t>3</w:t>
      </w:r>
      <w:r w:rsidRPr="00F93D3D">
        <w:rPr>
          <w:rFonts w:ascii="Times New Roman" w:hAnsi="Times New Roman" w:cs="Times New Roman"/>
          <w:sz w:val="24"/>
          <w:szCs w:val="24"/>
        </w:rPr>
        <w:t xml:space="preserve"> olarak gerçekleşen ulusal doğal gaz tüketim miktarının %</w:t>
      </w:r>
      <w:r>
        <w:rPr>
          <w:rFonts w:ascii="Times New Roman" w:hAnsi="Times New Roman" w:cs="Times New Roman"/>
          <w:sz w:val="24"/>
          <w:szCs w:val="24"/>
        </w:rPr>
        <w:t>39,81’ini</w:t>
      </w:r>
      <w:r w:rsidRPr="00F93D3D">
        <w:rPr>
          <w:rFonts w:ascii="Times New Roman" w:hAnsi="Times New Roman" w:cs="Times New Roman"/>
          <w:sz w:val="24"/>
          <w:szCs w:val="24"/>
        </w:rPr>
        <w:t xml:space="preserve"> ithalat lisansı </w:t>
      </w:r>
      <w:r w:rsidRPr="00D00E08">
        <w:rPr>
          <w:rFonts w:ascii="Times New Roman" w:hAnsi="Times New Roman" w:cs="Times New Roman"/>
          <w:sz w:val="24"/>
          <w:szCs w:val="24"/>
        </w:rPr>
        <w:t xml:space="preserve">sahipleri, </w:t>
      </w:r>
      <w:r w:rsidRPr="0030667A">
        <w:rPr>
          <w:rFonts w:ascii="Times New Roman" w:hAnsi="Times New Roman" w:cs="Times New Roman"/>
          <w:sz w:val="24"/>
          <w:szCs w:val="24"/>
        </w:rPr>
        <w:t>%5</w:t>
      </w:r>
      <w:r>
        <w:rPr>
          <w:rFonts w:ascii="Times New Roman" w:hAnsi="Times New Roman" w:cs="Times New Roman"/>
          <w:sz w:val="24"/>
          <w:szCs w:val="24"/>
        </w:rPr>
        <w:t>1,84</w:t>
      </w:r>
      <w:r w:rsidRPr="0030667A">
        <w:rPr>
          <w:rFonts w:ascii="Times New Roman" w:hAnsi="Times New Roman" w:cs="Times New Roman"/>
          <w:sz w:val="24"/>
          <w:szCs w:val="24"/>
        </w:rPr>
        <w:t>’</w:t>
      </w:r>
      <w:r>
        <w:rPr>
          <w:rFonts w:ascii="Times New Roman" w:hAnsi="Times New Roman" w:cs="Times New Roman"/>
          <w:sz w:val="24"/>
          <w:szCs w:val="24"/>
        </w:rPr>
        <w:t>ünü</w:t>
      </w:r>
      <w:r w:rsidRPr="00D00E08">
        <w:rPr>
          <w:rFonts w:ascii="Times New Roman" w:hAnsi="Times New Roman" w:cs="Times New Roman"/>
          <w:sz w:val="24"/>
          <w:szCs w:val="24"/>
        </w:rPr>
        <w:t xml:space="preserve"> dağıtım lisansı </w:t>
      </w:r>
      <w:r w:rsidRPr="003F00FC">
        <w:rPr>
          <w:rFonts w:ascii="Times New Roman" w:hAnsi="Times New Roman" w:cs="Times New Roman"/>
          <w:sz w:val="24"/>
          <w:szCs w:val="24"/>
        </w:rPr>
        <w:t>sahipleri, %</w:t>
      </w:r>
      <w:r>
        <w:rPr>
          <w:rFonts w:ascii="Times New Roman" w:hAnsi="Times New Roman" w:cs="Times New Roman"/>
          <w:sz w:val="24"/>
          <w:szCs w:val="24"/>
        </w:rPr>
        <w:t>7,92</w:t>
      </w:r>
      <w:r w:rsidRPr="003F00FC">
        <w:rPr>
          <w:rFonts w:ascii="Times New Roman" w:hAnsi="Times New Roman" w:cs="Times New Roman"/>
          <w:sz w:val="24"/>
          <w:szCs w:val="24"/>
        </w:rPr>
        <w:t>’sini toptan</w:t>
      </w:r>
      <w:r>
        <w:rPr>
          <w:rFonts w:ascii="Times New Roman" w:hAnsi="Times New Roman" w:cs="Times New Roman"/>
          <w:sz w:val="24"/>
          <w:szCs w:val="24"/>
        </w:rPr>
        <w:t xml:space="preserve"> satış lisansı sahipleri ve %0,44</w:t>
      </w:r>
      <w:r w:rsidRPr="003F00FC">
        <w:rPr>
          <w:rFonts w:ascii="Times New Roman" w:hAnsi="Times New Roman" w:cs="Times New Roman"/>
          <w:sz w:val="24"/>
          <w:szCs w:val="24"/>
        </w:rPr>
        <w:t>’</w:t>
      </w:r>
      <w:r>
        <w:rPr>
          <w:rFonts w:ascii="Times New Roman" w:hAnsi="Times New Roman" w:cs="Times New Roman"/>
          <w:sz w:val="24"/>
          <w:szCs w:val="24"/>
        </w:rPr>
        <w:t>ünü</w:t>
      </w:r>
      <w:r w:rsidRPr="003F00FC">
        <w:rPr>
          <w:rFonts w:ascii="Times New Roman" w:hAnsi="Times New Roman" w:cs="Times New Roman"/>
          <w:sz w:val="24"/>
          <w:szCs w:val="24"/>
        </w:rPr>
        <w:t xml:space="preserve"> ise sıkıştırılmış doğal gaz lisansı sahipleri nihai tüketicilere satmış bulunmaktadır.</w:t>
      </w:r>
    </w:p>
    <w:p w14:paraId="53C500F2" w14:textId="77777777" w:rsidR="00B4053F" w:rsidRPr="00E164B2" w:rsidRDefault="00B4053F" w:rsidP="00B4053F">
      <w:pPr>
        <w:jc w:val="both"/>
        <w:rPr>
          <w:rFonts w:ascii="Times New Roman" w:hAnsi="Times New Roman" w:cs="Times New Roman"/>
          <w:sz w:val="24"/>
          <w:szCs w:val="24"/>
        </w:rPr>
      </w:pPr>
      <w:r w:rsidRPr="006C62B5">
        <w:rPr>
          <w:rFonts w:ascii="Times New Roman" w:hAnsi="Times New Roman" w:cs="Times New Roman"/>
          <w:sz w:val="24"/>
          <w:szCs w:val="24"/>
        </w:rPr>
        <w:t>Yapılan bu satışların şirket bazındaki miktar ve payları Tablo 8.4, Tablo 8.5, Tablo 8.6, Tablo 8.7 ve Tablo 8.8’de belirtilmektedir.</w:t>
      </w:r>
    </w:p>
    <w:p w14:paraId="47C22DCA" w14:textId="77777777" w:rsidR="00B4053F" w:rsidRPr="00E164B2" w:rsidRDefault="00B4053F" w:rsidP="00B4053F">
      <w:pPr>
        <w:rPr>
          <w:rFonts w:ascii="Times New Roman" w:hAnsi="Times New Roman" w:cs="Times New Roman"/>
          <w:b/>
          <w:sz w:val="24"/>
          <w:szCs w:val="24"/>
          <w:highlight w:val="yellow"/>
        </w:rPr>
      </w:pPr>
    </w:p>
    <w:p w14:paraId="7F636B1B" w14:textId="77777777" w:rsidR="00B4053F" w:rsidRPr="00E164B2" w:rsidRDefault="00B4053F" w:rsidP="00B4053F">
      <w:pPr>
        <w:pStyle w:val="Balk5"/>
      </w:pPr>
      <w:bookmarkStart w:id="200" w:name="_Toc69303540"/>
      <w:bookmarkStart w:id="201" w:name="_Toc72595150"/>
      <w:r w:rsidRPr="00E164B2">
        <w:t>Tablo 8.</w:t>
      </w:r>
      <w:r>
        <w:t>4</w:t>
      </w:r>
      <w:r w:rsidRPr="00E164B2">
        <w:t>: 20</w:t>
      </w:r>
      <w:r>
        <w:t xml:space="preserve">20 Yılı </w:t>
      </w:r>
      <w:r w:rsidRPr="00E164B2">
        <w:t>İthalat Lisansı Sahiplerinin Nihai Tüketiciye Yaptığı Doğal Gaz Satış Miktarları (Milyon Sm</w:t>
      </w:r>
      <w:r w:rsidRPr="00E164B2">
        <w:rPr>
          <w:vertAlign w:val="superscript"/>
        </w:rPr>
        <w:t>3</w:t>
      </w:r>
      <w:r w:rsidRPr="00E164B2">
        <w:t>)</w:t>
      </w:r>
      <w:bookmarkEnd w:id="200"/>
      <w:bookmarkEnd w:id="201"/>
    </w:p>
    <w:tbl>
      <w:tblPr>
        <w:tblW w:w="9720" w:type="dxa"/>
        <w:tblInd w:w="-5" w:type="dxa"/>
        <w:tblCellMar>
          <w:left w:w="70" w:type="dxa"/>
          <w:right w:w="70" w:type="dxa"/>
        </w:tblCellMar>
        <w:tblLook w:val="04A0" w:firstRow="1" w:lastRow="0" w:firstColumn="1" w:lastColumn="0" w:noHBand="0" w:noVBand="1"/>
      </w:tblPr>
      <w:tblGrid>
        <w:gridCol w:w="7040"/>
        <w:gridCol w:w="1500"/>
        <w:gridCol w:w="1180"/>
      </w:tblGrid>
      <w:tr w:rsidR="00B4053F" w:rsidRPr="005C482E" w14:paraId="07DB948E" w14:textId="77777777" w:rsidTr="00092DEE">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14:paraId="2410EB03" w14:textId="77777777" w:rsidR="00B4053F" w:rsidRPr="005C482E"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5C482E">
              <w:rPr>
                <w:rFonts w:ascii="Times New Roman" w:eastAsia="Times New Roman" w:hAnsi="Times New Roman" w:cs="Times New Roman"/>
                <w:b/>
                <w:bCs/>
                <w:color w:val="FFFFFF"/>
                <w:sz w:val="24"/>
                <w:szCs w:val="24"/>
                <w:lang w:eastAsia="tr-TR"/>
              </w:rPr>
              <w:t xml:space="preserve">Şirket </w:t>
            </w:r>
            <w:proofErr w:type="spellStart"/>
            <w:r w:rsidRPr="005C482E">
              <w:rPr>
                <w:rFonts w:ascii="Times New Roman" w:eastAsia="Times New Roman" w:hAnsi="Times New Roman" w:cs="Times New Roman"/>
                <w:b/>
                <w:bCs/>
                <w:color w:val="FFFFFF"/>
                <w:sz w:val="24"/>
                <w:szCs w:val="24"/>
                <w:lang w:eastAsia="tr-TR"/>
              </w:rPr>
              <w:t>Ünvanı</w:t>
            </w:r>
            <w:proofErr w:type="spellEnd"/>
          </w:p>
        </w:tc>
        <w:tc>
          <w:tcPr>
            <w:tcW w:w="1500" w:type="dxa"/>
            <w:tcBorders>
              <w:top w:val="single" w:sz="4" w:space="0" w:color="D3D3D3"/>
              <w:left w:val="nil"/>
              <w:bottom w:val="single" w:sz="4" w:space="0" w:color="D3D3D3"/>
              <w:right w:val="single" w:sz="4" w:space="0" w:color="D3D3D3"/>
            </w:tcBorders>
            <w:shd w:val="clear" w:color="6E9ECA" w:fill="6E9ECA"/>
            <w:hideMark/>
          </w:tcPr>
          <w:p w14:paraId="3814A3D6" w14:textId="77777777" w:rsidR="00B4053F" w:rsidRPr="005C482E"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5C482E">
              <w:rPr>
                <w:rFonts w:ascii="Times New Roman" w:eastAsia="Times New Roman" w:hAnsi="Times New Roman" w:cs="Times New Roman"/>
                <w:b/>
                <w:bCs/>
                <w:color w:val="FFFFFF"/>
                <w:sz w:val="24"/>
                <w:szCs w:val="24"/>
                <w:lang w:eastAsia="tr-TR"/>
              </w:rPr>
              <w:t>Satış Miktarı</w:t>
            </w:r>
          </w:p>
        </w:tc>
        <w:tc>
          <w:tcPr>
            <w:tcW w:w="1180" w:type="dxa"/>
            <w:tcBorders>
              <w:top w:val="single" w:sz="4" w:space="0" w:color="D3D3D3"/>
              <w:left w:val="nil"/>
              <w:bottom w:val="single" w:sz="4" w:space="0" w:color="D3D3D3"/>
              <w:right w:val="single" w:sz="4" w:space="0" w:color="D3D3D3"/>
            </w:tcBorders>
            <w:shd w:val="clear" w:color="6E9ECA" w:fill="6E9ECA"/>
            <w:hideMark/>
          </w:tcPr>
          <w:p w14:paraId="0ADE291B" w14:textId="77777777" w:rsidR="00B4053F" w:rsidRPr="005C482E"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C482E">
              <w:rPr>
                <w:rFonts w:ascii="Times New Roman" w:eastAsia="Times New Roman" w:hAnsi="Times New Roman" w:cs="Times New Roman"/>
                <w:b/>
                <w:bCs/>
                <w:color w:val="FFFFFF"/>
                <w:sz w:val="24"/>
                <w:szCs w:val="24"/>
                <w:lang w:eastAsia="tr-TR"/>
              </w:rPr>
              <w:t>Pay(</w:t>
            </w:r>
            <w:proofErr w:type="gramEnd"/>
            <w:r w:rsidRPr="005C482E">
              <w:rPr>
                <w:rFonts w:ascii="Times New Roman" w:eastAsia="Times New Roman" w:hAnsi="Times New Roman" w:cs="Times New Roman"/>
                <w:b/>
                <w:bCs/>
                <w:color w:val="FFFFFF"/>
                <w:sz w:val="24"/>
                <w:szCs w:val="24"/>
                <w:lang w:eastAsia="tr-TR"/>
              </w:rPr>
              <w:t>%)</w:t>
            </w:r>
          </w:p>
        </w:tc>
      </w:tr>
      <w:tr w:rsidR="00B4053F" w:rsidRPr="00CC5585" w14:paraId="7F6E21CE"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DDEB15A"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tcPr>
          <w:p w14:paraId="33469227"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15.824,30</w:t>
            </w:r>
          </w:p>
        </w:tc>
        <w:tc>
          <w:tcPr>
            <w:tcW w:w="1180" w:type="dxa"/>
            <w:tcBorders>
              <w:top w:val="nil"/>
              <w:left w:val="nil"/>
              <w:bottom w:val="single" w:sz="4" w:space="0" w:color="D3D3D3"/>
              <w:right w:val="single" w:sz="4" w:space="0" w:color="D3D3D3"/>
            </w:tcBorders>
            <w:shd w:val="clear" w:color="000000" w:fill="E7E6E6"/>
          </w:tcPr>
          <w:p w14:paraId="3561AE72"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82,74</w:t>
            </w:r>
          </w:p>
        </w:tc>
      </w:tr>
      <w:tr w:rsidR="00B4053F" w:rsidRPr="00CC5585" w14:paraId="29F72CF1"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3F13C63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tcPr>
          <w:p w14:paraId="74A8C2F0"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1.375,31</w:t>
            </w:r>
          </w:p>
        </w:tc>
        <w:tc>
          <w:tcPr>
            <w:tcW w:w="1180" w:type="dxa"/>
            <w:tcBorders>
              <w:top w:val="nil"/>
              <w:left w:val="nil"/>
              <w:bottom w:val="single" w:sz="4" w:space="0" w:color="D3D3D3"/>
              <w:right w:val="single" w:sz="4" w:space="0" w:color="D3D3D3"/>
            </w:tcBorders>
            <w:shd w:val="clear" w:color="000000" w:fill="E7E6E6"/>
          </w:tcPr>
          <w:p w14:paraId="094B548C"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7,19</w:t>
            </w:r>
          </w:p>
        </w:tc>
      </w:tr>
      <w:tr w:rsidR="00B4053F" w:rsidRPr="00CC5585" w14:paraId="00E86E59"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A83E83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RWE &amp; TURCAS DOĞALGAZ İTHALAT VE İHRACAT ANONİM ŞİRKETİ</w:t>
            </w:r>
          </w:p>
        </w:tc>
        <w:tc>
          <w:tcPr>
            <w:tcW w:w="1500" w:type="dxa"/>
            <w:tcBorders>
              <w:top w:val="nil"/>
              <w:left w:val="nil"/>
              <w:bottom w:val="single" w:sz="4" w:space="0" w:color="D3D3D3"/>
              <w:right w:val="single" w:sz="4" w:space="0" w:color="D3D3D3"/>
            </w:tcBorders>
            <w:shd w:val="clear" w:color="auto" w:fill="auto"/>
          </w:tcPr>
          <w:p w14:paraId="0170C846"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544,93</w:t>
            </w:r>
          </w:p>
        </w:tc>
        <w:tc>
          <w:tcPr>
            <w:tcW w:w="1180" w:type="dxa"/>
            <w:tcBorders>
              <w:top w:val="nil"/>
              <w:left w:val="nil"/>
              <w:bottom w:val="single" w:sz="4" w:space="0" w:color="D3D3D3"/>
              <w:right w:val="single" w:sz="4" w:space="0" w:color="D3D3D3"/>
            </w:tcBorders>
            <w:shd w:val="clear" w:color="000000" w:fill="E7E6E6"/>
          </w:tcPr>
          <w:p w14:paraId="5EBFD8AE"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2,85</w:t>
            </w:r>
          </w:p>
        </w:tc>
      </w:tr>
      <w:tr w:rsidR="00B4053F" w:rsidRPr="00CC5585" w14:paraId="6F15F62C"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6FDDF0D2"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BİLGİN GRUBU TOPTAN ELEKTRİK SATIŞI ANONİM ŞİRKETİ</w:t>
            </w:r>
          </w:p>
        </w:tc>
        <w:tc>
          <w:tcPr>
            <w:tcW w:w="1500" w:type="dxa"/>
            <w:tcBorders>
              <w:top w:val="nil"/>
              <w:left w:val="nil"/>
              <w:bottom w:val="single" w:sz="4" w:space="0" w:color="D3D3D3"/>
              <w:right w:val="single" w:sz="4" w:space="0" w:color="D3D3D3"/>
            </w:tcBorders>
            <w:shd w:val="clear" w:color="auto" w:fill="auto"/>
          </w:tcPr>
          <w:p w14:paraId="306C93B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450,78</w:t>
            </w:r>
          </w:p>
        </w:tc>
        <w:tc>
          <w:tcPr>
            <w:tcW w:w="1180" w:type="dxa"/>
            <w:tcBorders>
              <w:top w:val="nil"/>
              <w:left w:val="nil"/>
              <w:bottom w:val="single" w:sz="4" w:space="0" w:color="D3D3D3"/>
              <w:right w:val="single" w:sz="4" w:space="0" w:color="D3D3D3"/>
            </w:tcBorders>
            <w:shd w:val="clear" w:color="000000" w:fill="E7E6E6"/>
          </w:tcPr>
          <w:p w14:paraId="506C8ACF"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2,36</w:t>
            </w:r>
          </w:p>
        </w:tc>
      </w:tr>
      <w:tr w:rsidR="00B4053F" w:rsidRPr="00CC5585" w14:paraId="6F229B3F"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3891E10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tcPr>
          <w:p w14:paraId="4F73C5A7"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393,29</w:t>
            </w:r>
          </w:p>
        </w:tc>
        <w:tc>
          <w:tcPr>
            <w:tcW w:w="1180" w:type="dxa"/>
            <w:tcBorders>
              <w:top w:val="nil"/>
              <w:left w:val="nil"/>
              <w:bottom w:val="single" w:sz="4" w:space="0" w:color="D3D3D3"/>
              <w:right w:val="single" w:sz="4" w:space="0" w:color="D3D3D3"/>
            </w:tcBorders>
            <w:shd w:val="clear" w:color="000000" w:fill="E7E6E6"/>
          </w:tcPr>
          <w:p w14:paraId="27728344"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2,06</w:t>
            </w:r>
          </w:p>
        </w:tc>
      </w:tr>
      <w:tr w:rsidR="00B4053F" w:rsidRPr="00CC5585" w14:paraId="793F46F6"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1DAAAE09"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AKSA DOĞAL GAZ TOPTAN SATIŞ ANONİM ŞİRKETİ</w:t>
            </w:r>
          </w:p>
        </w:tc>
        <w:tc>
          <w:tcPr>
            <w:tcW w:w="1500" w:type="dxa"/>
            <w:tcBorders>
              <w:top w:val="nil"/>
              <w:left w:val="nil"/>
              <w:bottom w:val="single" w:sz="4" w:space="0" w:color="D3D3D3"/>
              <w:right w:val="single" w:sz="4" w:space="0" w:color="D3D3D3"/>
            </w:tcBorders>
            <w:shd w:val="clear" w:color="auto" w:fill="auto"/>
          </w:tcPr>
          <w:p w14:paraId="37E34358"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380,94</w:t>
            </w:r>
          </w:p>
        </w:tc>
        <w:tc>
          <w:tcPr>
            <w:tcW w:w="1180" w:type="dxa"/>
            <w:tcBorders>
              <w:top w:val="nil"/>
              <w:left w:val="nil"/>
              <w:bottom w:val="single" w:sz="4" w:space="0" w:color="D3D3D3"/>
              <w:right w:val="single" w:sz="4" w:space="0" w:color="D3D3D3"/>
            </w:tcBorders>
            <w:shd w:val="clear" w:color="000000" w:fill="E7E6E6"/>
          </w:tcPr>
          <w:p w14:paraId="249B6A0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1,99</w:t>
            </w:r>
          </w:p>
        </w:tc>
      </w:tr>
      <w:tr w:rsidR="00B4053F" w:rsidRPr="00CC5585" w14:paraId="0120BE23"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B9242F5"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tcPr>
          <w:p w14:paraId="051F6096"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65,37</w:t>
            </w:r>
          </w:p>
        </w:tc>
        <w:tc>
          <w:tcPr>
            <w:tcW w:w="1180" w:type="dxa"/>
            <w:tcBorders>
              <w:top w:val="nil"/>
              <w:left w:val="nil"/>
              <w:bottom w:val="single" w:sz="4" w:space="0" w:color="D3D3D3"/>
              <w:right w:val="single" w:sz="4" w:space="0" w:color="D3D3D3"/>
            </w:tcBorders>
            <w:shd w:val="clear" w:color="000000" w:fill="E7E6E6"/>
          </w:tcPr>
          <w:p w14:paraId="1FC91B15"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0,34</w:t>
            </w:r>
          </w:p>
        </w:tc>
      </w:tr>
      <w:tr w:rsidR="00B4053F" w:rsidRPr="00CC5585" w14:paraId="66EF8C83"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602AFF75"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MET TURKEY ENERJİ TİCARET ANONİM ŞİRKETİ</w:t>
            </w:r>
          </w:p>
        </w:tc>
        <w:tc>
          <w:tcPr>
            <w:tcW w:w="1500" w:type="dxa"/>
            <w:tcBorders>
              <w:top w:val="nil"/>
              <w:left w:val="nil"/>
              <w:bottom w:val="single" w:sz="4" w:space="0" w:color="D3D3D3"/>
              <w:right w:val="single" w:sz="4" w:space="0" w:color="D3D3D3"/>
            </w:tcBorders>
            <w:shd w:val="clear" w:color="auto" w:fill="auto"/>
          </w:tcPr>
          <w:p w14:paraId="6C9714E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58,18</w:t>
            </w:r>
          </w:p>
        </w:tc>
        <w:tc>
          <w:tcPr>
            <w:tcW w:w="1180" w:type="dxa"/>
            <w:tcBorders>
              <w:top w:val="nil"/>
              <w:left w:val="nil"/>
              <w:bottom w:val="single" w:sz="4" w:space="0" w:color="D3D3D3"/>
              <w:right w:val="single" w:sz="4" w:space="0" w:color="D3D3D3"/>
            </w:tcBorders>
            <w:shd w:val="clear" w:color="000000" w:fill="E7E6E6"/>
          </w:tcPr>
          <w:p w14:paraId="7B0AC334"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0,30</w:t>
            </w:r>
          </w:p>
        </w:tc>
      </w:tr>
      <w:tr w:rsidR="00B4053F" w:rsidRPr="00CC5585" w14:paraId="3189524D"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EEE69B7"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GAZPORT DOĞALGAZ TOPTAN SATIŞ TİCARET VE SANAYİ ANONİM ŞİRKETİ</w:t>
            </w:r>
          </w:p>
        </w:tc>
        <w:tc>
          <w:tcPr>
            <w:tcW w:w="1500" w:type="dxa"/>
            <w:tcBorders>
              <w:top w:val="nil"/>
              <w:left w:val="nil"/>
              <w:bottom w:val="single" w:sz="4" w:space="0" w:color="D3D3D3"/>
              <w:right w:val="single" w:sz="4" w:space="0" w:color="D3D3D3"/>
            </w:tcBorders>
            <w:shd w:val="clear" w:color="auto" w:fill="auto"/>
          </w:tcPr>
          <w:p w14:paraId="6B5A4913"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31,42</w:t>
            </w:r>
          </w:p>
        </w:tc>
        <w:tc>
          <w:tcPr>
            <w:tcW w:w="1180" w:type="dxa"/>
            <w:tcBorders>
              <w:top w:val="nil"/>
              <w:left w:val="nil"/>
              <w:bottom w:val="single" w:sz="4" w:space="0" w:color="D3D3D3"/>
              <w:right w:val="single" w:sz="4" w:space="0" w:color="D3D3D3"/>
            </w:tcBorders>
            <w:shd w:val="clear" w:color="000000" w:fill="E7E6E6"/>
          </w:tcPr>
          <w:p w14:paraId="01B25591"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0,16</w:t>
            </w:r>
          </w:p>
        </w:tc>
      </w:tr>
      <w:tr w:rsidR="00B4053F" w:rsidRPr="00CC5585" w14:paraId="4580B036"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7C271768"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tcPr>
          <w:p w14:paraId="02B9F3E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1,33</w:t>
            </w:r>
          </w:p>
        </w:tc>
        <w:tc>
          <w:tcPr>
            <w:tcW w:w="1180" w:type="dxa"/>
            <w:tcBorders>
              <w:top w:val="nil"/>
              <w:left w:val="nil"/>
              <w:bottom w:val="single" w:sz="4" w:space="0" w:color="D3D3D3"/>
              <w:right w:val="single" w:sz="4" w:space="0" w:color="D3D3D3"/>
            </w:tcBorders>
            <w:shd w:val="clear" w:color="000000" w:fill="E7E6E6"/>
          </w:tcPr>
          <w:p w14:paraId="32CEE053"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r>
      <w:tr w:rsidR="00B4053F" w:rsidRPr="00CC5585" w14:paraId="4C312AE3"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74F4F336" w14:textId="77777777" w:rsidR="00B4053F" w:rsidRPr="00CC5585" w:rsidRDefault="00B4053F" w:rsidP="00092DEE">
            <w:pPr>
              <w:spacing w:after="0" w:line="240" w:lineRule="auto"/>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Genel Toplam</w:t>
            </w:r>
          </w:p>
        </w:tc>
        <w:tc>
          <w:tcPr>
            <w:tcW w:w="1500" w:type="dxa"/>
            <w:tcBorders>
              <w:top w:val="nil"/>
              <w:left w:val="nil"/>
              <w:bottom w:val="single" w:sz="4" w:space="0" w:color="D3D3D3"/>
              <w:right w:val="single" w:sz="4" w:space="0" w:color="D3D3D3"/>
            </w:tcBorders>
            <w:shd w:val="clear" w:color="auto" w:fill="auto"/>
          </w:tcPr>
          <w:p w14:paraId="74235886" w14:textId="77777777" w:rsidR="00B4053F" w:rsidRPr="00CC558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19.125,87</w:t>
            </w:r>
          </w:p>
        </w:tc>
        <w:tc>
          <w:tcPr>
            <w:tcW w:w="1180" w:type="dxa"/>
            <w:tcBorders>
              <w:top w:val="nil"/>
              <w:left w:val="nil"/>
              <w:bottom w:val="single" w:sz="4" w:space="0" w:color="D3D3D3"/>
              <w:right w:val="single" w:sz="4" w:space="0" w:color="D3D3D3"/>
            </w:tcBorders>
            <w:shd w:val="clear" w:color="000000" w:fill="E7E6E6"/>
          </w:tcPr>
          <w:p w14:paraId="0B07FAE7" w14:textId="77777777" w:rsidR="00B4053F" w:rsidRPr="00CC5585"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100</w:t>
            </w:r>
          </w:p>
        </w:tc>
      </w:tr>
    </w:tbl>
    <w:p w14:paraId="15471E6F" w14:textId="77777777" w:rsidR="00B4053F" w:rsidRDefault="00B4053F" w:rsidP="00B4053F"/>
    <w:p w14:paraId="6467453D" w14:textId="77777777" w:rsidR="00B4053F" w:rsidRPr="00596D6E" w:rsidRDefault="00B4053F" w:rsidP="00B4053F"/>
    <w:p w14:paraId="68D828D9" w14:textId="77777777" w:rsidR="00B4053F" w:rsidRPr="00E164B2" w:rsidRDefault="00B4053F" w:rsidP="00B4053F">
      <w:pPr>
        <w:pStyle w:val="Balk5"/>
        <w:ind w:left="0" w:firstLine="0"/>
      </w:pPr>
      <w:bookmarkStart w:id="202" w:name="_Toc69303541"/>
      <w:bookmarkStart w:id="203" w:name="_Toc72595151"/>
      <w:r w:rsidRPr="00E164B2">
        <w:t>Tablo 8</w:t>
      </w:r>
      <w:r>
        <w:t>.5</w:t>
      </w:r>
      <w:r w:rsidRPr="00E164B2">
        <w:t>:</w:t>
      </w:r>
      <w:r>
        <w:t xml:space="preserve"> </w:t>
      </w:r>
      <w:r w:rsidRPr="00E164B2">
        <w:t>20</w:t>
      </w:r>
      <w:r>
        <w:t>20 Yılı</w:t>
      </w:r>
      <w:r w:rsidRPr="00E164B2">
        <w:t xml:space="preserve"> Sıkıştırılmış Doğal</w:t>
      </w:r>
      <w:r>
        <w:t xml:space="preserve"> </w:t>
      </w:r>
      <w:r w:rsidRPr="00E164B2">
        <w:t>gaz Lisansı Sahiplerinin Nihai Tüketiciye Yaptığı Doğal Gaz Satış Miktarları (Milyon Sm</w:t>
      </w:r>
      <w:r w:rsidRPr="00E164B2">
        <w:rPr>
          <w:vertAlign w:val="superscript"/>
        </w:rPr>
        <w:t>3</w:t>
      </w:r>
      <w:r w:rsidRPr="00E164B2">
        <w:t>)</w:t>
      </w:r>
      <w:bookmarkEnd w:id="202"/>
      <w:bookmarkEnd w:id="203"/>
    </w:p>
    <w:tbl>
      <w:tblPr>
        <w:tblW w:w="5000" w:type="pct"/>
        <w:tblCellMar>
          <w:left w:w="70" w:type="dxa"/>
          <w:right w:w="70" w:type="dxa"/>
        </w:tblCellMar>
        <w:tblLook w:val="04A0" w:firstRow="1" w:lastRow="0" w:firstColumn="1" w:lastColumn="0" w:noHBand="0" w:noVBand="1"/>
      </w:tblPr>
      <w:tblGrid>
        <w:gridCol w:w="6771"/>
        <w:gridCol w:w="1304"/>
        <w:gridCol w:w="1269"/>
      </w:tblGrid>
      <w:tr w:rsidR="00B4053F" w:rsidRPr="004737A1" w14:paraId="7583CC13" w14:textId="77777777" w:rsidTr="00092DEE">
        <w:trPr>
          <w:cantSplit/>
          <w:trHeight w:val="315"/>
          <w:tblHeader/>
        </w:trPr>
        <w:tc>
          <w:tcPr>
            <w:tcW w:w="3623" w:type="pct"/>
            <w:tcBorders>
              <w:top w:val="single" w:sz="4" w:space="0" w:color="D3D3D3"/>
              <w:left w:val="single" w:sz="4" w:space="0" w:color="D3D3D3"/>
              <w:bottom w:val="single" w:sz="4" w:space="0" w:color="D3D3D3"/>
              <w:right w:val="single" w:sz="4" w:space="0" w:color="D3D3D3"/>
            </w:tcBorders>
            <w:shd w:val="clear" w:color="6E9ECA" w:fill="6E9ECA"/>
            <w:hideMark/>
          </w:tcPr>
          <w:p w14:paraId="47A3F80E" w14:textId="77777777" w:rsidR="00B4053F" w:rsidRPr="004737A1"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4737A1">
              <w:rPr>
                <w:rFonts w:ascii="Times New Roman" w:eastAsia="Times New Roman" w:hAnsi="Times New Roman" w:cs="Times New Roman"/>
                <w:b/>
                <w:bCs/>
                <w:color w:val="FFFFFF"/>
                <w:sz w:val="24"/>
                <w:szCs w:val="24"/>
                <w:lang w:eastAsia="tr-TR"/>
              </w:rPr>
              <w:t xml:space="preserve">Şirket </w:t>
            </w:r>
            <w:proofErr w:type="spellStart"/>
            <w:r w:rsidRPr="004737A1">
              <w:rPr>
                <w:rFonts w:ascii="Times New Roman" w:eastAsia="Times New Roman" w:hAnsi="Times New Roman" w:cs="Times New Roman"/>
                <w:b/>
                <w:bCs/>
                <w:color w:val="FFFFFF"/>
                <w:sz w:val="24"/>
                <w:szCs w:val="24"/>
                <w:lang w:eastAsia="tr-TR"/>
              </w:rPr>
              <w:t>Ünvanı</w:t>
            </w:r>
            <w:proofErr w:type="spellEnd"/>
          </w:p>
        </w:tc>
        <w:tc>
          <w:tcPr>
            <w:tcW w:w="698" w:type="pct"/>
            <w:tcBorders>
              <w:top w:val="single" w:sz="4" w:space="0" w:color="D3D3D3"/>
              <w:left w:val="nil"/>
              <w:bottom w:val="single" w:sz="4" w:space="0" w:color="D3D3D3"/>
              <w:right w:val="single" w:sz="4" w:space="0" w:color="D3D3D3"/>
            </w:tcBorders>
            <w:shd w:val="clear" w:color="6E9ECA" w:fill="6E9ECA"/>
            <w:hideMark/>
          </w:tcPr>
          <w:p w14:paraId="78700826" w14:textId="77777777" w:rsidR="00B4053F" w:rsidRPr="004737A1"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4737A1">
              <w:rPr>
                <w:rFonts w:ascii="Times New Roman" w:eastAsia="Times New Roman" w:hAnsi="Times New Roman" w:cs="Times New Roman"/>
                <w:b/>
                <w:bCs/>
                <w:color w:val="FFFFFF"/>
                <w:sz w:val="24"/>
                <w:szCs w:val="24"/>
                <w:lang w:eastAsia="tr-TR"/>
              </w:rPr>
              <w:t>Satış Miktarı</w:t>
            </w:r>
          </w:p>
        </w:tc>
        <w:tc>
          <w:tcPr>
            <w:tcW w:w="679" w:type="pct"/>
            <w:tcBorders>
              <w:top w:val="single" w:sz="4" w:space="0" w:color="D3D3D3"/>
              <w:left w:val="nil"/>
              <w:bottom w:val="single" w:sz="4" w:space="0" w:color="D3D3D3"/>
              <w:right w:val="single" w:sz="4" w:space="0" w:color="D3D3D3"/>
            </w:tcBorders>
            <w:shd w:val="clear" w:color="6E9ECA" w:fill="6E9ECA"/>
            <w:hideMark/>
          </w:tcPr>
          <w:p w14:paraId="7CF59C8D" w14:textId="77777777" w:rsidR="00B4053F" w:rsidRPr="004737A1"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37A1">
              <w:rPr>
                <w:rFonts w:ascii="Times New Roman" w:eastAsia="Times New Roman" w:hAnsi="Times New Roman" w:cs="Times New Roman"/>
                <w:b/>
                <w:bCs/>
                <w:color w:val="FFFFFF"/>
                <w:sz w:val="24"/>
                <w:szCs w:val="24"/>
                <w:lang w:eastAsia="tr-TR"/>
              </w:rPr>
              <w:t>Pay(</w:t>
            </w:r>
            <w:proofErr w:type="gramEnd"/>
            <w:r w:rsidRPr="004737A1">
              <w:rPr>
                <w:rFonts w:ascii="Times New Roman" w:eastAsia="Times New Roman" w:hAnsi="Times New Roman" w:cs="Times New Roman"/>
                <w:b/>
                <w:bCs/>
                <w:color w:val="FFFFFF"/>
                <w:sz w:val="24"/>
                <w:szCs w:val="24"/>
                <w:lang w:eastAsia="tr-TR"/>
              </w:rPr>
              <w:t>%)</w:t>
            </w:r>
          </w:p>
        </w:tc>
      </w:tr>
      <w:tr w:rsidR="00B4053F" w:rsidRPr="00CC5585" w14:paraId="2EF9752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5C38E2A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NATURELGAZ SANAYİ VE TİCARET ANONİM ŞİRKETİ</w:t>
            </w:r>
          </w:p>
        </w:tc>
        <w:tc>
          <w:tcPr>
            <w:tcW w:w="698" w:type="pct"/>
            <w:tcBorders>
              <w:top w:val="nil"/>
              <w:left w:val="nil"/>
              <w:bottom w:val="single" w:sz="4" w:space="0" w:color="D3D3D3"/>
              <w:right w:val="single" w:sz="4" w:space="0" w:color="D3D3D3"/>
            </w:tcBorders>
            <w:shd w:val="clear" w:color="auto" w:fill="auto"/>
          </w:tcPr>
          <w:p w14:paraId="0D5CBE5F"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159,08</w:t>
            </w:r>
          </w:p>
        </w:tc>
        <w:tc>
          <w:tcPr>
            <w:tcW w:w="679" w:type="pct"/>
            <w:tcBorders>
              <w:top w:val="nil"/>
              <w:left w:val="nil"/>
              <w:bottom w:val="single" w:sz="4" w:space="0" w:color="D3D3D3"/>
              <w:right w:val="single" w:sz="4" w:space="0" w:color="D3D3D3"/>
            </w:tcBorders>
            <w:shd w:val="clear" w:color="F5F5F5" w:fill="F5F5F5"/>
          </w:tcPr>
          <w:p w14:paraId="3A000CD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75,37</w:t>
            </w:r>
          </w:p>
        </w:tc>
      </w:tr>
      <w:tr w:rsidR="00B4053F" w:rsidRPr="00CC5585" w14:paraId="38C432B1"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30FA22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ATAERK AKARYAKIT ÇİMENTO İNŞAAT SANAYİ VE TİCARET LİMİTED ŞİRKETİ</w:t>
            </w:r>
          </w:p>
        </w:tc>
        <w:tc>
          <w:tcPr>
            <w:tcW w:w="698" w:type="pct"/>
            <w:tcBorders>
              <w:top w:val="nil"/>
              <w:left w:val="nil"/>
              <w:bottom w:val="single" w:sz="4" w:space="0" w:color="D3D3D3"/>
              <w:right w:val="single" w:sz="4" w:space="0" w:color="D3D3D3"/>
            </w:tcBorders>
            <w:shd w:val="clear" w:color="auto" w:fill="auto"/>
          </w:tcPr>
          <w:p w14:paraId="79CD3F62"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7,38</w:t>
            </w:r>
          </w:p>
        </w:tc>
        <w:tc>
          <w:tcPr>
            <w:tcW w:w="679" w:type="pct"/>
            <w:tcBorders>
              <w:top w:val="nil"/>
              <w:left w:val="nil"/>
              <w:bottom w:val="single" w:sz="4" w:space="0" w:color="D3D3D3"/>
              <w:right w:val="single" w:sz="4" w:space="0" w:color="D3D3D3"/>
            </w:tcBorders>
            <w:shd w:val="clear" w:color="F5F5F5" w:fill="F5F5F5"/>
          </w:tcPr>
          <w:p w14:paraId="520584CB"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3,50</w:t>
            </w:r>
          </w:p>
        </w:tc>
      </w:tr>
      <w:tr w:rsidR="00B4053F" w:rsidRPr="00CC5585" w14:paraId="17A54637"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59D98D10"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YILMAZLAR SINAİ VE TIBBİ GAZLAR PAZARLAMA SANAYİ VE TİCARET LİMİTED ŞİRKETİ</w:t>
            </w:r>
          </w:p>
        </w:tc>
        <w:tc>
          <w:tcPr>
            <w:tcW w:w="698" w:type="pct"/>
            <w:tcBorders>
              <w:top w:val="nil"/>
              <w:left w:val="nil"/>
              <w:bottom w:val="single" w:sz="4" w:space="0" w:color="D3D3D3"/>
              <w:right w:val="single" w:sz="4" w:space="0" w:color="D3D3D3"/>
            </w:tcBorders>
            <w:shd w:val="clear" w:color="auto" w:fill="auto"/>
          </w:tcPr>
          <w:p w14:paraId="0A0573B6"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6,53</w:t>
            </w:r>
          </w:p>
        </w:tc>
        <w:tc>
          <w:tcPr>
            <w:tcW w:w="679" w:type="pct"/>
            <w:tcBorders>
              <w:top w:val="nil"/>
              <w:left w:val="nil"/>
              <w:bottom w:val="single" w:sz="4" w:space="0" w:color="D3D3D3"/>
              <w:right w:val="single" w:sz="4" w:space="0" w:color="D3D3D3"/>
            </w:tcBorders>
            <w:shd w:val="clear" w:color="F5F5F5" w:fill="F5F5F5"/>
          </w:tcPr>
          <w:p w14:paraId="0E34B8E1"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3,09</w:t>
            </w:r>
          </w:p>
        </w:tc>
      </w:tr>
      <w:tr w:rsidR="00B4053F" w:rsidRPr="00CC5585" w14:paraId="1FCCF65D"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A83617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TEZ OKSİJEN SANAYİ VE TİCARET ANONİM ŞİRKETİ</w:t>
            </w:r>
          </w:p>
        </w:tc>
        <w:tc>
          <w:tcPr>
            <w:tcW w:w="698" w:type="pct"/>
            <w:tcBorders>
              <w:top w:val="nil"/>
              <w:left w:val="nil"/>
              <w:bottom w:val="single" w:sz="4" w:space="0" w:color="D3D3D3"/>
              <w:right w:val="single" w:sz="4" w:space="0" w:color="D3D3D3"/>
            </w:tcBorders>
            <w:shd w:val="clear" w:color="auto" w:fill="auto"/>
          </w:tcPr>
          <w:p w14:paraId="5D3F79AF"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4,95</w:t>
            </w:r>
          </w:p>
        </w:tc>
        <w:tc>
          <w:tcPr>
            <w:tcW w:w="679" w:type="pct"/>
            <w:tcBorders>
              <w:top w:val="nil"/>
              <w:left w:val="nil"/>
              <w:bottom w:val="single" w:sz="4" w:space="0" w:color="D3D3D3"/>
              <w:right w:val="single" w:sz="4" w:space="0" w:color="D3D3D3"/>
            </w:tcBorders>
            <w:shd w:val="clear" w:color="F5F5F5" w:fill="F5F5F5"/>
          </w:tcPr>
          <w:p w14:paraId="672C0BC8"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2,35</w:t>
            </w:r>
          </w:p>
        </w:tc>
      </w:tr>
      <w:tr w:rsidR="00B4053F" w:rsidRPr="00CC5585" w14:paraId="135359EE"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514072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GENİA TURKEY ENERJİ YATIRIMLARI ANONİM ŞİRKETİ</w:t>
            </w:r>
          </w:p>
        </w:tc>
        <w:tc>
          <w:tcPr>
            <w:tcW w:w="698" w:type="pct"/>
            <w:tcBorders>
              <w:top w:val="nil"/>
              <w:left w:val="nil"/>
              <w:bottom w:val="single" w:sz="4" w:space="0" w:color="D3D3D3"/>
              <w:right w:val="single" w:sz="4" w:space="0" w:color="D3D3D3"/>
            </w:tcBorders>
            <w:shd w:val="clear" w:color="auto" w:fill="auto"/>
          </w:tcPr>
          <w:p w14:paraId="3C644ECC"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3,59</w:t>
            </w:r>
          </w:p>
        </w:tc>
        <w:tc>
          <w:tcPr>
            <w:tcW w:w="679" w:type="pct"/>
            <w:tcBorders>
              <w:top w:val="nil"/>
              <w:left w:val="nil"/>
              <w:bottom w:val="single" w:sz="4" w:space="0" w:color="D3D3D3"/>
              <w:right w:val="single" w:sz="4" w:space="0" w:color="D3D3D3"/>
            </w:tcBorders>
            <w:shd w:val="clear" w:color="F5F5F5" w:fill="F5F5F5"/>
          </w:tcPr>
          <w:p w14:paraId="6F2FAED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1,70</w:t>
            </w:r>
          </w:p>
        </w:tc>
      </w:tr>
      <w:tr w:rsidR="00B4053F" w:rsidRPr="00CC5585" w14:paraId="4AA061C5"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7FADC19E"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HABAŞ SINAİ VE TIBBİ GAZLAR İSTİHSAL ENDÜSTRİSİ ANONİM ŞİRKETİ</w:t>
            </w:r>
          </w:p>
        </w:tc>
        <w:tc>
          <w:tcPr>
            <w:tcW w:w="698" w:type="pct"/>
            <w:tcBorders>
              <w:top w:val="nil"/>
              <w:left w:val="nil"/>
              <w:bottom w:val="single" w:sz="4" w:space="0" w:color="D3D3D3"/>
              <w:right w:val="single" w:sz="4" w:space="0" w:color="D3D3D3"/>
            </w:tcBorders>
            <w:shd w:val="clear" w:color="auto" w:fill="auto"/>
          </w:tcPr>
          <w:p w14:paraId="47E9D983"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3,41</w:t>
            </w:r>
          </w:p>
        </w:tc>
        <w:tc>
          <w:tcPr>
            <w:tcW w:w="679" w:type="pct"/>
            <w:tcBorders>
              <w:top w:val="nil"/>
              <w:left w:val="nil"/>
              <w:bottom w:val="single" w:sz="4" w:space="0" w:color="D3D3D3"/>
              <w:right w:val="single" w:sz="4" w:space="0" w:color="D3D3D3"/>
            </w:tcBorders>
            <w:shd w:val="clear" w:color="F5F5F5" w:fill="F5F5F5"/>
          </w:tcPr>
          <w:p w14:paraId="714A4E0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1,62</w:t>
            </w:r>
          </w:p>
        </w:tc>
      </w:tr>
      <w:tr w:rsidR="00B4053F" w:rsidRPr="00CC5585" w14:paraId="64CD763D"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5D3ACE5"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KARABÖRK GAZ PAZARLAMA VE TİCARET LİMİTED ŞİRKETİ</w:t>
            </w:r>
          </w:p>
        </w:tc>
        <w:tc>
          <w:tcPr>
            <w:tcW w:w="698" w:type="pct"/>
            <w:tcBorders>
              <w:top w:val="nil"/>
              <w:left w:val="nil"/>
              <w:bottom w:val="single" w:sz="4" w:space="0" w:color="D3D3D3"/>
              <w:right w:val="single" w:sz="4" w:space="0" w:color="D3D3D3"/>
            </w:tcBorders>
            <w:shd w:val="clear" w:color="auto" w:fill="auto"/>
          </w:tcPr>
          <w:p w14:paraId="249C7701"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3,33</w:t>
            </w:r>
          </w:p>
        </w:tc>
        <w:tc>
          <w:tcPr>
            <w:tcW w:w="679" w:type="pct"/>
            <w:tcBorders>
              <w:top w:val="nil"/>
              <w:left w:val="nil"/>
              <w:bottom w:val="single" w:sz="4" w:space="0" w:color="D3D3D3"/>
              <w:right w:val="single" w:sz="4" w:space="0" w:color="D3D3D3"/>
            </w:tcBorders>
            <w:shd w:val="clear" w:color="F5F5F5" w:fill="F5F5F5"/>
          </w:tcPr>
          <w:p w14:paraId="218E227A"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1,58</w:t>
            </w:r>
          </w:p>
        </w:tc>
      </w:tr>
      <w:tr w:rsidR="00B4053F" w:rsidRPr="00CC5585" w14:paraId="7F08B50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93DECC9"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OR-CAN DOĞAL GAZ TOPTAN SATIŞ DAĞITIM ANONİM ŞİRKETİ</w:t>
            </w:r>
          </w:p>
        </w:tc>
        <w:tc>
          <w:tcPr>
            <w:tcW w:w="698" w:type="pct"/>
            <w:tcBorders>
              <w:top w:val="nil"/>
              <w:left w:val="nil"/>
              <w:bottom w:val="single" w:sz="4" w:space="0" w:color="D3D3D3"/>
              <w:right w:val="single" w:sz="4" w:space="0" w:color="D3D3D3"/>
            </w:tcBorders>
            <w:shd w:val="clear" w:color="auto" w:fill="auto"/>
          </w:tcPr>
          <w:p w14:paraId="17B1A0B5"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3,15</w:t>
            </w:r>
          </w:p>
        </w:tc>
        <w:tc>
          <w:tcPr>
            <w:tcW w:w="679" w:type="pct"/>
            <w:tcBorders>
              <w:top w:val="nil"/>
              <w:left w:val="nil"/>
              <w:bottom w:val="single" w:sz="4" w:space="0" w:color="D3D3D3"/>
              <w:right w:val="single" w:sz="4" w:space="0" w:color="D3D3D3"/>
            </w:tcBorders>
            <w:shd w:val="clear" w:color="F5F5F5" w:fill="F5F5F5"/>
          </w:tcPr>
          <w:p w14:paraId="146EF063"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1,49</w:t>
            </w:r>
          </w:p>
        </w:tc>
      </w:tr>
      <w:tr w:rsidR="00B4053F" w:rsidRPr="00CC5585" w14:paraId="3EE4F212"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C155D5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GİTAŞ GAZ İŞLETMELERİ TAŞIMACILIK ANONİM ŞİRKETİ</w:t>
            </w:r>
          </w:p>
        </w:tc>
        <w:tc>
          <w:tcPr>
            <w:tcW w:w="698" w:type="pct"/>
            <w:tcBorders>
              <w:top w:val="nil"/>
              <w:left w:val="nil"/>
              <w:bottom w:val="single" w:sz="4" w:space="0" w:color="D3D3D3"/>
              <w:right w:val="single" w:sz="4" w:space="0" w:color="D3D3D3"/>
            </w:tcBorders>
            <w:shd w:val="clear" w:color="auto" w:fill="auto"/>
          </w:tcPr>
          <w:p w14:paraId="2AAB2C20"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2,85</w:t>
            </w:r>
          </w:p>
        </w:tc>
        <w:tc>
          <w:tcPr>
            <w:tcW w:w="679" w:type="pct"/>
            <w:tcBorders>
              <w:top w:val="nil"/>
              <w:left w:val="nil"/>
              <w:bottom w:val="single" w:sz="4" w:space="0" w:color="D3D3D3"/>
              <w:right w:val="single" w:sz="4" w:space="0" w:color="D3D3D3"/>
            </w:tcBorders>
            <w:shd w:val="clear" w:color="F5F5F5" w:fill="F5F5F5"/>
          </w:tcPr>
          <w:p w14:paraId="03C886B8"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1,35</w:t>
            </w:r>
          </w:p>
        </w:tc>
      </w:tr>
      <w:tr w:rsidR="00B4053F" w:rsidRPr="00CC5585" w14:paraId="33F66672"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70278357"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CNG GAZ SANAYİ VE TİCARET ANONİM ŞİRKETİ</w:t>
            </w:r>
          </w:p>
        </w:tc>
        <w:tc>
          <w:tcPr>
            <w:tcW w:w="698" w:type="pct"/>
            <w:tcBorders>
              <w:top w:val="nil"/>
              <w:left w:val="nil"/>
              <w:bottom w:val="single" w:sz="4" w:space="0" w:color="D3D3D3"/>
              <w:right w:val="single" w:sz="4" w:space="0" w:color="D3D3D3"/>
            </w:tcBorders>
            <w:shd w:val="clear" w:color="auto" w:fill="auto"/>
          </w:tcPr>
          <w:p w14:paraId="36E6828A"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2,72</w:t>
            </w:r>
          </w:p>
        </w:tc>
        <w:tc>
          <w:tcPr>
            <w:tcW w:w="679" w:type="pct"/>
            <w:tcBorders>
              <w:top w:val="nil"/>
              <w:left w:val="nil"/>
              <w:bottom w:val="single" w:sz="4" w:space="0" w:color="D3D3D3"/>
              <w:right w:val="single" w:sz="4" w:space="0" w:color="D3D3D3"/>
            </w:tcBorders>
            <w:shd w:val="clear" w:color="F5F5F5" w:fill="F5F5F5"/>
          </w:tcPr>
          <w:p w14:paraId="442AAB32"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1,29</w:t>
            </w:r>
          </w:p>
        </w:tc>
      </w:tr>
      <w:tr w:rsidR="00B4053F" w:rsidRPr="00CC5585" w14:paraId="7632F0F7"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EC4EF9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lastRenderedPageBreak/>
              <w:t>CNGAZ PETROL ÜRÜNLERİ DAĞITIM VE TİCARET ANONİM ŞİRKETİ</w:t>
            </w:r>
          </w:p>
        </w:tc>
        <w:tc>
          <w:tcPr>
            <w:tcW w:w="698" w:type="pct"/>
            <w:tcBorders>
              <w:top w:val="nil"/>
              <w:left w:val="nil"/>
              <w:bottom w:val="single" w:sz="4" w:space="0" w:color="D3D3D3"/>
              <w:right w:val="single" w:sz="4" w:space="0" w:color="D3D3D3"/>
            </w:tcBorders>
            <w:shd w:val="clear" w:color="auto" w:fill="auto"/>
          </w:tcPr>
          <w:p w14:paraId="34294FD3"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2,56</w:t>
            </w:r>
          </w:p>
        </w:tc>
        <w:tc>
          <w:tcPr>
            <w:tcW w:w="679" w:type="pct"/>
            <w:tcBorders>
              <w:top w:val="nil"/>
              <w:left w:val="nil"/>
              <w:bottom w:val="single" w:sz="4" w:space="0" w:color="D3D3D3"/>
              <w:right w:val="single" w:sz="4" w:space="0" w:color="D3D3D3"/>
            </w:tcBorders>
            <w:shd w:val="clear" w:color="F5F5F5" w:fill="F5F5F5"/>
          </w:tcPr>
          <w:p w14:paraId="2FE819CF"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1,21</w:t>
            </w:r>
          </w:p>
        </w:tc>
      </w:tr>
      <w:tr w:rsidR="00B4053F" w:rsidRPr="00CC5585" w14:paraId="74E17C9F"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B531A9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AKPET GAZ ANONİM ŞİRKETİ</w:t>
            </w:r>
          </w:p>
        </w:tc>
        <w:tc>
          <w:tcPr>
            <w:tcW w:w="698" w:type="pct"/>
            <w:tcBorders>
              <w:top w:val="nil"/>
              <w:left w:val="nil"/>
              <w:bottom w:val="single" w:sz="4" w:space="0" w:color="D3D3D3"/>
              <w:right w:val="single" w:sz="4" w:space="0" w:color="D3D3D3"/>
            </w:tcBorders>
            <w:shd w:val="clear" w:color="auto" w:fill="auto"/>
          </w:tcPr>
          <w:p w14:paraId="5E309548"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2,55</w:t>
            </w:r>
          </w:p>
        </w:tc>
        <w:tc>
          <w:tcPr>
            <w:tcW w:w="679" w:type="pct"/>
            <w:tcBorders>
              <w:top w:val="nil"/>
              <w:left w:val="nil"/>
              <w:bottom w:val="single" w:sz="4" w:space="0" w:color="D3D3D3"/>
              <w:right w:val="single" w:sz="4" w:space="0" w:color="D3D3D3"/>
            </w:tcBorders>
            <w:shd w:val="clear" w:color="F5F5F5" w:fill="F5F5F5"/>
          </w:tcPr>
          <w:p w14:paraId="08DBD75B"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1,21</w:t>
            </w:r>
          </w:p>
        </w:tc>
      </w:tr>
      <w:tr w:rsidR="00B4053F" w:rsidRPr="00CC5585" w14:paraId="403974F0"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976D34E"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698" w:type="pct"/>
            <w:tcBorders>
              <w:top w:val="nil"/>
              <w:left w:val="nil"/>
              <w:bottom w:val="single" w:sz="4" w:space="0" w:color="D3D3D3"/>
              <w:right w:val="single" w:sz="4" w:space="0" w:color="D3D3D3"/>
            </w:tcBorders>
            <w:shd w:val="clear" w:color="auto" w:fill="auto"/>
          </w:tcPr>
          <w:p w14:paraId="2E950E6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1,75</w:t>
            </w:r>
          </w:p>
        </w:tc>
        <w:tc>
          <w:tcPr>
            <w:tcW w:w="679" w:type="pct"/>
            <w:tcBorders>
              <w:top w:val="nil"/>
              <w:left w:val="nil"/>
              <w:bottom w:val="single" w:sz="4" w:space="0" w:color="D3D3D3"/>
              <w:right w:val="single" w:sz="4" w:space="0" w:color="D3D3D3"/>
            </w:tcBorders>
            <w:shd w:val="clear" w:color="F5F5F5" w:fill="F5F5F5"/>
          </w:tcPr>
          <w:p w14:paraId="2756990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0,83</w:t>
            </w:r>
          </w:p>
        </w:tc>
      </w:tr>
      <w:tr w:rsidR="00B4053F" w:rsidRPr="00CC5585" w14:paraId="4320FDD8"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7747FB64"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698" w:type="pct"/>
            <w:tcBorders>
              <w:top w:val="nil"/>
              <w:left w:val="nil"/>
              <w:bottom w:val="single" w:sz="4" w:space="0" w:color="D3D3D3"/>
              <w:right w:val="single" w:sz="4" w:space="0" w:color="D3D3D3"/>
            </w:tcBorders>
            <w:shd w:val="clear" w:color="auto" w:fill="auto"/>
          </w:tcPr>
          <w:p w14:paraId="1F84343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1,59</w:t>
            </w:r>
          </w:p>
        </w:tc>
        <w:tc>
          <w:tcPr>
            <w:tcW w:w="679" w:type="pct"/>
            <w:tcBorders>
              <w:top w:val="nil"/>
              <w:left w:val="nil"/>
              <w:bottom w:val="single" w:sz="4" w:space="0" w:color="D3D3D3"/>
              <w:right w:val="single" w:sz="4" w:space="0" w:color="D3D3D3"/>
            </w:tcBorders>
            <w:shd w:val="clear" w:color="F5F5F5" w:fill="F5F5F5"/>
          </w:tcPr>
          <w:p w14:paraId="2DD4432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0,75</w:t>
            </w:r>
          </w:p>
        </w:tc>
      </w:tr>
      <w:tr w:rsidR="00B4053F" w:rsidRPr="00CC5585" w14:paraId="2E8F1D5B"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63B716A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İNCİ ENERJİ LPG DOĞALGAZ VE AKARYAKIT SANAYİ TİCARET LİMİTED ŞİRKETİ</w:t>
            </w:r>
          </w:p>
        </w:tc>
        <w:tc>
          <w:tcPr>
            <w:tcW w:w="698" w:type="pct"/>
            <w:tcBorders>
              <w:top w:val="nil"/>
              <w:left w:val="nil"/>
              <w:bottom w:val="single" w:sz="4" w:space="0" w:color="D3D3D3"/>
              <w:right w:val="single" w:sz="4" w:space="0" w:color="D3D3D3"/>
            </w:tcBorders>
            <w:shd w:val="clear" w:color="auto" w:fill="auto"/>
          </w:tcPr>
          <w:p w14:paraId="01ED77B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1,50</w:t>
            </w:r>
          </w:p>
        </w:tc>
        <w:tc>
          <w:tcPr>
            <w:tcW w:w="679" w:type="pct"/>
            <w:tcBorders>
              <w:top w:val="nil"/>
              <w:left w:val="nil"/>
              <w:bottom w:val="single" w:sz="4" w:space="0" w:color="D3D3D3"/>
              <w:right w:val="single" w:sz="4" w:space="0" w:color="D3D3D3"/>
            </w:tcBorders>
            <w:shd w:val="clear" w:color="F5F5F5" w:fill="F5F5F5"/>
          </w:tcPr>
          <w:p w14:paraId="0E174A6E"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0,71</w:t>
            </w:r>
          </w:p>
        </w:tc>
      </w:tr>
      <w:tr w:rsidR="00B4053F" w:rsidRPr="00CC5585" w14:paraId="2B8F8D0E"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4365E9CD"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698" w:type="pct"/>
            <w:tcBorders>
              <w:top w:val="nil"/>
              <w:left w:val="nil"/>
              <w:bottom w:val="single" w:sz="4" w:space="0" w:color="D3D3D3"/>
              <w:right w:val="single" w:sz="4" w:space="0" w:color="D3D3D3"/>
            </w:tcBorders>
            <w:shd w:val="clear" w:color="auto" w:fill="auto"/>
          </w:tcPr>
          <w:p w14:paraId="37C72AB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1,43</w:t>
            </w:r>
          </w:p>
        </w:tc>
        <w:tc>
          <w:tcPr>
            <w:tcW w:w="679" w:type="pct"/>
            <w:tcBorders>
              <w:top w:val="nil"/>
              <w:left w:val="nil"/>
              <w:bottom w:val="single" w:sz="4" w:space="0" w:color="D3D3D3"/>
              <w:right w:val="single" w:sz="4" w:space="0" w:color="D3D3D3"/>
            </w:tcBorders>
            <w:shd w:val="clear" w:color="F5F5F5" w:fill="F5F5F5"/>
          </w:tcPr>
          <w:p w14:paraId="6EBEDF75"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0,68</w:t>
            </w:r>
          </w:p>
        </w:tc>
      </w:tr>
      <w:tr w:rsidR="00B4053F" w:rsidRPr="00CC5585" w14:paraId="3576A550"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D232E2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ERD CNG ENDÜSTRİYEL GAZLAR SANAYİ VE TİCARET ANONİM ŞİRKETİ</w:t>
            </w:r>
          </w:p>
        </w:tc>
        <w:tc>
          <w:tcPr>
            <w:tcW w:w="698" w:type="pct"/>
            <w:tcBorders>
              <w:top w:val="nil"/>
              <w:left w:val="nil"/>
              <w:bottom w:val="single" w:sz="4" w:space="0" w:color="D3D3D3"/>
              <w:right w:val="single" w:sz="4" w:space="0" w:color="D3D3D3"/>
            </w:tcBorders>
            <w:shd w:val="clear" w:color="auto" w:fill="auto"/>
          </w:tcPr>
          <w:p w14:paraId="09AF30E5"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1,21</w:t>
            </w:r>
          </w:p>
        </w:tc>
        <w:tc>
          <w:tcPr>
            <w:tcW w:w="679" w:type="pct"/>
            <w:tcBorders>
              <w:top w:val="nil"/>
              <w:left w:val="nil"/>
              <w:bottom w:val="single" w:sz="4" w:space="0" w:color="D3D3D3"/>
              <w:right w:val="single" w:sz="4" w:space="0" w:color="D3D3D3"/>
            </w:tcBorders>
            <w:shd w:val="clear" w:color="F5F5F5" w:fill="F5F5F5"/>
          </w:tcPr>
          <w:p w14:paraId="20F36BAE"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0,57</w:t>
            </w:r>
          </w:p>
        </w:tc>
      </w:tr>
      <w:tr w:rsidR="00B4053F" w:rsidRPr="00CC5585" w14:paraId="6FB72E8A"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23B0C342"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698" w:type="pct"/>
            <w:tcBorders>
              <w:top w:val="nil"/>
              <w:left w:val="nil"/>
              <w:bottom w:val="single" w:sz="4" w:space="0" w:color="D3D3D3"/>
              <w:right w:val="single" w:sz="4" w:space="0" w:color="D3D3D3"/>
            </w:tcBorders>
            <w:shd w:val="clear" w:color="auto" w:fill="auto"/>
          </w:tcPr>
          <w:p w14:paraId="4F3F829B"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0,83</w:t>
            </w:r>
          </w:p>
        </w:tc>
        <w:tc>
          <w:tcPr>
            <w:tcW w:w="679" w:type="pct"/>
            <w:tcBorders>
              <w:top w:val="nil"/>
              <w:left w:val="nil"/>
              <w:bottom w:val="single" w:sz="4" w:space="0" w:color="D3D3D3"/>
              <w:right w:val="single" w:sz="4" w:space="0" w:color="D3D3D3"/>
            </w:tcBorders>
            <w:shd w:val="clear" w:color="F5F5F5" w:fill="F5F5F5"/>
          </w:tcPr>
          <w:p w14:paraId="52826706"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0,39</w:t>
            </w:r>
          </w:p>
        </w:tc>
      </w:tr>
      <w:tr w:rsidR="00B4053F" w:rsidRPr="00CC5585" w14:paraId="081B650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61814A69"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698" w:type="pct"/>
            <w:tcBorders>
              <w:top w:val="nil"/>
              <w:left w:val="nil"/>
              <w:bottom w:val="single" w:sz="4" w:space="0" w:color="D3D3D3"/>
              <w:right w:val="single" w:sz="4" w:space="0" w:color="D3D3D3"/>
            </w:tcBorders>
            <w:shd w:val="clear" w:color="auto" w:fill="auto"/>
          </w:tcPr>
          <w:p w14:paraId="381075B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0,35</w:t>
            </w:r>
          </w:p>
        </w:tc>
        <w:tc>
          <w:tcPr>
            <w:tcW w:w="679" w:type="pct"/>
            <w:tcBorders>
              <w:top w:val="nil"/>
              <w:left w:val="nil"/>
              <w:bottom w:val="single" w:sz="4" w:space="0" w:color="D3D3D3"/>
              <w:right w:val="single" w:sz="4" w:space="0" w:color="D3D3D3"/>
            </w:tcBorders>
            <w:shd w:val="clear" w:color="F5F5F5" w:fill="F5F5F5"/>
          </w:tcPr>
          <w:p w14:paraId="6A819419"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0,17</w:t>
            </w:r>
          </w:p>
        </w:tc>
      </w:tr>
      <w:tr w:rsidR="00B4053F" w:rsidRPr="00CC5585" w14:paraId="4068FB39"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DFF0D71"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METE TURİZM TİCARET SANAYİ İTHALAT İHRACAT LİMİTED ŞİRKETİ</w:t>
            </w:r>
          </w:p>
        </w:tc>
        <w:tc>
          <w:tcPr>
            <w:tcW w:w="698" w:type="pct"/>
            <w:tcBorders>
              <w:top w:val="nil"/>
              <w:left w:val="nil"/>
              <w:bottom w:val="single" w:sz="4" w:space="0" w:color="D3D3D3"/>
              <w:right w:val="single" w:sz="4" w:space="0" w:color="D3D3D3"/>
            </w:tcBorders>
            <w:shd w:val="clear" w:color="auto" w:fill="auto"/>
          </w:tcPr>
          <w:p w14:paraId="5CB36A5C"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0,12</w:t>
            </w:r>
          </w:p>
        </w:tc>
        <w:tc>
          <w:tcPr>
            <w:tcW w:w="679" w:type="pct"/>
            <w:tcBorders>
              <w:top w:val="nil"/>
              <w:left w:val="nil"/>
              <w:bottom w:val="single" w:sz="4" w:space="0" w:color="D3D3D3"/>
              <w:right w:val="single" w:sz="4" w:space="0" w:color="D3D3D3"/>
            </w:tcBorders>
            <w:shd w:val="clear" w:color="F5F5F5" w:fill="F5F5F5"/>
          </w:tcPr>
          <w:p w14:paraId="6A04421B"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0,06</w:t>
            </w:r>
          </w:p>
        </w:tc>
      </w:tr>
      <w:tr w:rsidR="00B4053F" w:rsidRPr="00CC5585" w14:paraId="46E44703"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67A8563"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ARAR PETROL VE GAZ ARAMA ÜRETİM PAZARLAMA ANONİM ŞİRKETİ</w:t>
            </w:r>
          </w:p>
        </w:tc>
        <w:tc>
          <w:tcPr>
            <w:tcW w:w="698" w:type="pct"/>
            <w:tcBorders>
              <w:top w:val="nil"/>
              <w:left w:val="nil"/>
              <w:bottom w:val="single" w:sz="4" w:space="0" w:color="D3D3D3"/>
              <w:right w:val="single" w:sz="4" w:space="0" w:color="D3D3D3"/>
            </w:tcBorders>
            <w:shd w:val="clear" w:color="auto" w:fill="auto"/>
          </w:tcPr>
          <w:p w14:paraId="755BEBF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0,10</w:t>
            </w:r>
          </w:p>
        </w:tc>
        <w:tc>
          <w:tcPr>
            <w:tcW w:w="679" w:type="pct"/>
            <w:tcBorders>
              <w:top w:val="nil"/>
              <w:left w:val="nil"/>
              <w:bottom w:val="single" w:sz="4" w:space="0" w:color="D3D3D3"/>
              <w:right w:val="single" w:sz="4" w:space="0" w:color="D3D3D3"/>
            </w:tcBorders>
            <w:shd w:val="clear" w:color="F5F5F5" w:fill="F5F5F5"/>
          </w:tcPr>
          <w:p w14:paraId="62789475"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0,05</w:t>
            </w:r>
          </w:p>
        </w:tc>
      </w:tr>
      <w:tr w:rsidR="00B4053F" w:rsidRPr="00CC5585" w14:paraId="4CF3D16C"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E851741"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BEWER GRUP ENERJİ ANONİM ŞİRKETİ</w:t>
            </w:r>
          </w:p>
        </w:tc>
        <w:tc>
          <w:tcPr>
            <w:tcW w:w="698" w:type="pct"/>
            <w:tcBorders>
              <w:top w:val="nil"/>
              <w:left w:val="nil"/>
              <w:bottom w:val="single" w:sz="4" w:space="0" w:color="D3D3D3"/>
              <w:right w:val="single" w:sz="4" w:space="0" w:color="D3D3D3"/>
            </w:tcBorders>
            <w:shd w:val="clear" w:color="auto" w:fill="auto"/>
          </w:tcPr>
          <w:p w14:paraId="12D9F84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0,07</w:t>
            </w:r>
          </w:p>
        </w:tc>
        <w:tc>
          <w:tcPr>
            <w:tcW w:w="679" w:type="pct"/>
            <w:tcBorders>
              <w:top w:val="nil"/>
              <w:left w:val="nil"/>
              <w:bottom w:val="single" w:sz="4" w:space="0" w:color="D3D3D3"/>
              <w:right w:val="single" w:sz="4" w:space="0" w:color="D3D3D3"/>
            </w:tcBorders>
            <w:shd w:val="clear" w:color="F5F5F5" w:fill="F5F5F5"/>
          </w:tcPr>
          <w:p w14:paraId="4F1753B9"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0,03</w:t>
            </w:r>
          </w:p>
        </w:tc>
      </w:tr>
      <w:tr w:rsidR="00B4053F" w:rsidRPr="00CC5585" w14:paraId="7EB0819E"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40B607A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BAGİ İNŞAAT ENERJİ SANAYİ TİCARET ANONİM ŞİRKETİ</w:t>
            </w:r>
          </w:p>
        </w:tc>
        <w:tc>
          <w:tcPr>
            <w:tcW w:w="698" w:type="pct"/>
            <w:tcBorders>
              <w:top w:val="nil"/>
              <w:left w:val="nil"/>
              <w:bottom w:val="single" w:sz="4" w:space="0" w:color="D3D3D3"/>
              <w:right w:val="single" w:sz="4" w:space="0" w:color="D3D3D3"/>
            </w:tcBorders>
            <w:shd w:val="clear" w:color="auto" w:fill="auto"/>
          </w:tcPr>
          <w:p w14:paraId="22518A2F"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tcPr>
          <w:p w14:paraId="2D2EFD19"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r>
      <w:tr w:rsidR="00B4053F" w:rsidRPr="00CC5585" w14:paraId="283DCAD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54698CE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698" w:type="pct"/>
            <w:tcBorders>
              <w:top w:val="nil"/>
              <w:left w:val="nil"/>
              <w:bottom w:val="single" w:sz="4" w:space="0" w:color="D3D3D3"/>
              <w:right w:val="single" w:sz="4" w:space="0" w:color="D3D3D3"/>
            </w:tcBorders>
            <w:shd w:val="clear" w:color="auto" w:fill="auto"/>
          </w:tcPr>
          <w:p w14:paraId="705023C1"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tcPr>
          <w:p w14:paraId="4D78A424"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0,00</w:t>
            </w:r>
          </w:p>
        </w:tc>
      </w:tr>
      <w:tr w:rsidR="00B4053F" w:rsidRPr="00CC5585" w14:paraId="69AF31B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659AE102" w14:textId="77777777" w:rsidR="00B4053F" w:rsidRPr="00CC558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Genel Toplam</w:t>
            </w:r>
          </w:p>
        </w:tc>
        <w:tc>
          <w:tcPr>
            <w:tcW w:w="698" w:type="pct"/>
            <w:tcBorders>
              <w:top w:val="nil"/>
              <w:left w:val="nil"/>
              <w:bottom w:val="single" w:sz="4" w:space="0" w:color="D3D3D3"/>
              <w:right w:val="single" w:sz="4" w:space="0" w:color="D3D3D3"/>
            </w:tcBorders>
            <w:shd w:val="clear" w:color="auto" w:fill="auto"/>
          </w:tcPr>
          <w:p w14:paraId="01B6FA33" w14:textId="77777777" w:rsidR="00B4053F" w:rsidRPr="00CC558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211,07</w:t>
            </w:r>
          </w:p>
        </w:tc>
        <w:tc>
          <w:tcPr>
            <w:tcW w:w="679" w:type="pct"/>
            <w:tcBorders>
              <w:top w:val="nil"/>
              <w:left w:val="nil"/>
              <w:bottom w:val="single" w:sz="4" w:space="0" w:color="D3D3D3"/>
              <w:right w:val="single" w:sz="4" w:space="0" w:color="D3D3D3"/>
            </w:tcBorders>
            <w:shd w:val="clear" w:color="F5F5F5" w:fill="F5F5F5"/>
          </w:tcPr>
          <w:p w14:paraId="63A91C4A" w14:textId="77777777" w:rsidR="00B4053F" w:rsidRPr="00CC5585"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100</w:t>
            </w:r>
          </w:p>
        </w:tc>
      </w:tr>
    </w:tbl>
    <w:p w14:paraId="0112A9AD" w14:textId="77777777" w:rsidR="00B4053F" w:rsidRPr="006654BA" w:rsidRDefault="00B4053F" w:rsidP="00B4053F"/>
    <w:p w14:paraId="4403F8CF" w14:textId="77777777" w:rsidR="00B4053F" w:rsidRPr="00F726EB" w:rsidRDefault="00B4053F" w:rsidP="00B4053F"/>
    <w:p w14:paraId="676D086C" w14:textId="77777777" w:rsidR="00B4053F" w:rsidRPr="003F00FC" w:rsidRDefault="00B4053F" w:rsidP="00B4053F">
      <w:pPr>
        <w:pStyle w:val="Balk5"/>
      </w:pPr>
      <w:bookmarkStart w:id="204" w:name="_Toc69303542"/>
      <w:bookmarkStart w:id="205" w:name="_Toc72595152"/>
      <w:r w:rsidRPr="00E164B2">
        <w:t>Tablo 8.</w:t>
      </w:r>
      <w:r>
        <w:t>6</w:t>
      </w:r>
      <w:r w:rsidRPr="00E164B2">
        <w:t>:</w:t>
      </w:r>
      <w:r>
        <w:t xml:space="preserve"> </w:t>
      </w:r>
      <w:r w:rsidRPr="00E164B2">
        <w:t>20</w:t>
      </w:r>
      <w:r>
        <w:t>20 Yılı</w:t>
      </w:r>
      <w:r w:rsidRPr="00E164B2">
        <w:t xml:space="preserve"> Toptan Satış Lisansı Sahiplerinin Nihai Tüketiciye Yaptığı Doğal Gaz Satış Miktarları (Milyon Sm</w:t>
      </w:r>
      <w:r w:rsidRPr="00E164B2">
        <w:rPr>
          <w:vertAlign w:val="superscript"/>
        </w:rPr>
        <w:t>3</w:t>
      </w:r>
      <w:r w:rsidRPr="00E164B2">
        <w:t>)</w:t>
      </w:r>
      <w:bookmarkEnd w:id="204"/>
      <w:bookmarkEnd w:id="205"/>
    </w:p>
    <w:tbl>
      <w:tblPr>
        <w:tblW w:w="5000" w:type="pct"/>
        <w:tblCellMar>
          <w:left w:w="70" w:type="dxa"/>
          <w:right w:w="70" w:type="dxa"/>
        </w:tblCellMar>
        <w:tblLook w:val="04A0" w:firstRow="1" w:lastRow="0" w:firstColumn="1" w:lastColumn="0" w:noHBand="0" w:noVBand="1"/>
      </w:tblPr>
      <w:tblGrid>
        <w:gridCol w:w="6517"/>
        <w:gridCol w:w="1166"/>
        <w:gridCol w:w="1661"/>
      </w:tblGrid>
      <w:tr w:rsidR="00B4053F" w:rsidRPr="00A56C74" w14:paraId="384E2091" w14:textId="77777777" w:rsidTr="00092DEE">
        <w:trPr>
          <w:cantSplit/>
          <w:trHeight w:val="315"/>
          <w:tblHeader/>
        </w:trPr>
        <w:tc>
          <w:tcPr>
            <w:tcW w:w="3487" w:type="pct"/>
            <w:tcBorders>
              <w:top w:val="single" w:sz="4" w:space="0" w:color="D3D3D3"/>
              <w:left w:val="single" w:sz="4" w:space="0" w:color="D3D3D3"/>
              <w:bottom w:val="single" w:sz="4" w:space="0" w:color="D3D3D3"/>
              <w:right w:val="single" w:sz="4" w:space="0" w:color="D3D3D3"/>
            </w:tcBorders>
            <w:shd w:val="clear" w:color="6E9ECA" w:fill="6E9ECA"/>
            <w:hideMark/>
          </w:tcPr>
          <w:p w14:paraId="5CE8F9C3" w14:textId="77777777" w:rsidR="00B4053F" w:rsidRPr="00A56C74"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A56C74">
              <w:rPr>
                <w:rFonts w:ascii="Times New Roman" w:eastAsia="Times New Roman" w:hAnsi="Times New Roman" w:cs="Times New Roman"/>
                <w:b/>
                <w:bCs/>
                <w:color w:val="FFFFFF"/>
                <w:sz w:val="24"/>
                <w:szCs w:val="24"/>
                <w:lang w:eastAsia="tr-TR"/>
              </w:rPr>
              <w:t xml:space="preserve">Şirket </w:t>
            </w:r>
            <w:proofErr w:type="spellStart"/>
            <w:r w:rsidRPr="00A56C74">
              <w:rPr>
                <w:rFonts w:ascii="Times New Roman" w:eastAsia="Times New Roman" w:hAnsi="Times New Roman" w:cs="Times New Roman"/>
                <w:b/>
                <w:bCs/>
                <w:color w:val="FFFFFF"/>
                <w:sz w:val="24"/>
                <w:szCs w:val="24"/>
                <w:lang w:eastAsia="tr-TR"/>
              </w:rPr>
              <w:t>Ünvanı</w:t>
            </w:r>
            <w:proofErr w:type="spellEnd"/>
          </w:p>
        </w:tc>
        <w:tc>
          <w:tcPr>
            <w:tcW w:w="624" w:type="pct"/>
            <w:tcBorders>
              <w:top w:val="single" w:sz="4" w:space="0" w:color="D3D3D3"/>
              <w:left w:val="nil"/>
              <w:bottom w:val="single" w:sz="4" w:space="0" w:color="D3D3D3"/>
              <w:right w:val="single" w:sz="4" w:space="0" w:color="D3D3D3"/>
            </w:tcBorders>
            <w:shd w:val="clear" w:color="6E9ECA" w:fill="6E9ECA"/>
            <w:hideMark/>
          </w:tcPr>
          <w:p w14:paraId="70C2A892" w14:textId="77777777" w:rsidR="00B4053F" w:rsidRPr="00A56C74"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A56C74">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14:paraId="76C9D71B" w14:textId="77777777" w:rsidR="00B4053F" w:rsidRPr="00A56C74"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56C74">
              <w:rPr>
                <w:rFonts w:ascii="Times New Roman" w:eastAsia="Times New Roman" w:hAnsi="Times New Roman" w:cs="Times New Roman"/>
                <w:b/>
                <w:bCs/>
                <w:color w:val="FFFFFF"/>
                <w:sz w:val="24"/>
                <w:szCs w:val="24"/>
                <w:lang w:eastAsia="tr-TR"/>
              </w:rPr>
              <w:t>Pay(</w:t>
            </w:r>
            <w:proofErr w:type="gramEnd"/>
            <w:r w:rsidRPr="00A56C74">
              <w:rPr>
                <w:rFonts w:ascii="Times New Roman" w:eastAsia="Times New Roman" w:hAnsi="Times New Roman" w:cs="Times New Roman"/>
                <w:b/>
                <w:bCs/>
                <w:color w:val="FFFFFF"/>
                <w:sz w:val="24"/>
                <w:szCs w:val="24"/>
                <w:lang w:eastAsia="tr-TR"/>
              </w:rPr>
              <w:t>%)</w:t>
            </w:r>
          </w:p>
        </w:tc>
      </w:tr>
      <w:tr w:rsidR="00B4053F" w:rsidRPr="0069285F" w14:paraId="7CF8539D"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8443AF6"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SOCAR ENERJİ TİCARET ANONİM ŞİRKETİ</w:t>
            </w:r>
          </w:p>
        </w:tc>
        <w:tc>
          <w:tcPr>
            <w:tcW w:w="624" w:type="pct"/>
            <w:tcBorders>
              <w:top w:val="nil"/>
              <w:left w:val="nil"/>
              <w:bottom w:val="single" w:sz="4" w:space="0" w:color="D3D3D3"/>
              <w:right w:val="single" w:sz="4" w:space="0" w:color="D3D3D3"/>
            </w:tcBorders>
            <w:shd w:val="clear" w:color="auto" w:fill="auto"/>
          </w:tcPr>
          <w:p w14:paraId="5C96B280"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1.123,46</w:t>
            </w:r>
          </w:p>
        </w:tc>
        <w:tc>
          <w:tcPr>
            <w:tcW w:w="889" w:type="pct"/>
            <w:tcBorders>
              <w:top w:val="nil"/>
              <w:left w:val="nil"/>
              <w:bottom w:val="single" w:sz="4" w:space="0" w:color="D3D3D3"/>
              <w:right w:val="single" w:sz="4" w:space="0" w:color="D3D3D3"/>
            </w:tcBorders>
            <w:shd w:val="clear" w:color="F5F5F5" w:fill="F5F5F5"/>
          </w:tcPr>
          <w:p w14:paraId="1C4ACF1D"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29,54</w:t>
            </w:r>
          </w:p>
        </w:tc>
      </w:tr>
      <w:tr w:rsidR="00B4053F" w:rsidRPr="0069285F" w14:paraId="3F47B983"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5DACA43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ŞİŞECAM ENERJİ ANONİM ŞİRKETİ</w:t>
            </w:r>
          </w:p>
        </w:tc>
        <w:tc>
          <w:tcPr>
            <w:tcW w:w="624" w:type="pct"/>
            <w:tcBorders>
              <w:top w:val="nil"/>
              <w:left w:val="nil"/>
              <w:bottom w:val="single" w:sz="4" w:space="0" w:color="D3D3D3"/>
              <w:right w:val="single" w:sz="4" w:space="0" w:color="D3D3D3"/>
            </w:tcBorders>
            <w:shd w:val="clear" w:color="auto" w:fill="auto"/>
          </w:tcPr>
          <w:p w14:paraId="4323FD3D"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671,66</w:t>
            </w:r>
          </w:p>
        </w:tc>
        <w:tc>
          <w:tcPr>
            <w:tcW w:w="889" w:type="pct"/>
            <w:tcBorders>
              <w:top w:val="nil"/>
              <w:left w:val="nil"/>
              <w:bottom w:val="single" w:sz="4" w:space="0" w:color="D3D3D3"/>
              <w:right w:val="single" w:sz="4" w:space="0" w:color="D3D3D3"/>
            </w:tcBorders>
            <w:shd w:val="clear" w:color="F5F5F5" w:fill="F5F5F5"/>
          </w:tcPr>
          <w:p w14:paraId="56B6D64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17,66</w:t>
            </w:r>
          </w:p>
        </w:tc>
      </w:tr>
      <w:tr w:rsidR="00B4053F" w:rsidRPr="0069285F" w14:paraId="673F87DE"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3DA4AE4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AYGAZ DOĞAL GAZ TOPTAN SATIŞ ANONİM ŞİRKETİ</w:t>
            </w:r>
          </w:p>
        </w:tc>
        <w:tc>
          <w:tcPr>
            <w:tcW w:w="624" w:type="pct"/>
            <w:tcBorders>
              <w:top w:val="nil"/>
              <w:left w:val="nil"/>
              <w:bottom w:val="single" w:sz="4" w:space="0" w:color="D3D3D3"/>
              <w:right w:val="single" w:sz="4" w:space="0" w:color="D3D3D3"/>
            </w:tcBorders>
            <w:shd w:val="clear" w:color="auto" w:fill="auto"/>
          </w:tcPr>
          <w:p w14:paraId="71BDE161"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536,58</w:t>
            </w:r>
          </w:p>
        </w:tc>
        <w:tc>
          <w:tcPr>
            <w:tcW w:w="889" w:type="pct"/>
            <w:tcBorders>
              <w:top w:val="nil"/>
              <w:left w:val="nil"/>
              <w:bottom w:val="single" w:sz="4" w:space="0" w:color="D3D3D3"/>
              <w:right w:val="single" w:sz="4" w:space="0" w:color="D3D3D3"/>
            </w:tcBorders>
            <w:shd w:val="clear" w:color="F5F5F5" w:fill="F5F5F5"/>
          </w:tcPr>
          <w:p w14:paraId="1C7C4A6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14,11</w:t>
            </w:r>
          </w:p>
        </w:tc>
      </w:tr>
      <w:tr w:rsidR="00B4053F" w:rsidRPr="0069285F" w14:paraId="0F1E01AA"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0B4C34CE"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CENGİZ ENERJİ SANAYİİ VE TİCARET ANONİM ŞİRKETİ</w:t>
            </w:r>
          </w:p>
        </w:tc>
        <w:tc>
          <w:tcPr>
            <w:tcW w:w="624" w:type="pct"/>
            <w:tcBorders>
              <w:top w:val="nil"/>
              <w:left w:val="nil"/>
              <w:bottom w:val="single" w:sz="4" w:space="0" w:color="D3D3D3"/>
              <w:right w:val="single" w:sz="4" w:space="0" w:color="D3D3D3"/>
            </w:tcBorders>
            <w:shd w:val="clear" w:color="auto" w:fill="auto"/>
          </w:tcPr>
          <w:p w14:paraId="05927E8F"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291,12</w:t>
            </w:r>
          </w:p>
        </w:tc>
        <w:tc>
          <w:tcPr>
            <w:tcW w:w="889" w:type="pct"/>
            <w:tcBorders>
              <w:top w:val="nil"/>
              <w:left w:val="nil"/>
              <w:bottom w:val="single" w:sz="4" w:space="0" w:color="D3D3D3"/>
              <w:right w:val="single" w:sz="4" w:space="0" w:color="D3D3D3"/>
            </w:tcBorders>
            <w:shd w:val="clear" w:color="F5F5F5" w:fill="F5F5F5"/>
          </w:tcPr>
          <w:p w14:paraId="600DDE82"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7,65</w:t>
            </w:r>
          </w:p>
        </w:tc>
      </w:tr>
      <w:tr w:rsidR="00B4053F" w:rsidRPr="0069285F" w14:paraId="51BC270C"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0D328178"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OMV ENERJİ TİCARET ANONİM ŞİRKETİ</w:t>
            </w:r>
          </w:p>
        </w:tc>
        <w:tc>
          <w:tcPr>
            <w:tcW w:w="624" w:type="pct"/>
            <w:tcBorders>
              <w:top w:val="nil"/>
              <w:left w:val="nil"/>
              <w:bottom w:val="single" w:sz="4" w:space="0" w:color="D3D3D3"/>
              <w:right w:val="single" w:sz="4" w:space="0" w:color="D3D3D3"/>
            </w:tcBorders>
            <w:shd w:val="clear" w:color="auto" w:fill="auto"/>
          </w:tcPr>
          <w:p w14:paraId="659DA099"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238,21</w:t>
            </w:r>
          </w:p>
        </w:tc>
        <w:tc>
          <w:tcPr>
            <w:tcW w:w="889" w:type="pct"/>
            <w:tcBorders>
              <w:top w:val="nil"/>
              <w:left w:val="nil"/>
              <w:bottom w:val="single" w:sz="4" w:space="0" w:color="D3D3D3"/>
              <w:right w:val="single" w:sz="4" w:space="0" w:color="D3D3D3"/>
            </w:tcBorders>
            <w:shd w:val="clear" w:color="F5F5F5" w:fill="F5F5F5"/>
          </w:tcPr>
          <w:p w14:paraId="6B26FCC6"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6,26</w:t>
            </w:r>
          </w:p>
        </w:tc>
      </w:tr>
      <w:tr w:rsidR="00B4053F" w:rsidRPr="0069285F" w14:paraId="76E05086"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3A32DF96"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VTC ENERJİ ANONİM ŞİRKETİ</w:t>
            </w:r>
          </w:p>
        </w:tc>
        <w:tc>
          <w:tcPr>
            <w:tcW w:w="624" w:type="pct"/>
            <w:tcBorders>
              <w:top w:val="nil"/>
              <w:left w:val="nil"/>
              <w:bottom w:val="single" w:sz="4" w:space="0" w:color="D3D3D3"/>
              <w:right w:val="single" w:sz="4" w:space="0" w:color="D3D3D3"/>
            </w:tcBorders>
            <w:shd w:val="clear" w:color="auto" w:fill="auto"/>
          </w:tcPr>
          <w:p w14:paraId="4CB84A5E"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236,71</w:t>
            </w:r>
          </w:p>
        </w:tc>
        <w:tc>
          <w:tcPr>
            <w:tcW w:w="889" w:type="pct"/>
            <w:tcBorders>
              <w:top w:val="nil"/>
              <w:left w:val="nil"/>
              <w:bottom w:val="single" w:sz="4" w:space="0" w:color="D3D3D3"/>
              <w:right w:val="single" w:sz="4" w:space="0" w:color="D3D3D3"/>
            </w:tcBorders>
            <w:shd w:val="clear" w:color="F5F5F5" w:fill="F5F5F5"/>
          </w:tcPr>
          <w:p w14:paraId="5509DFEC"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6,22</w:t>
            </w:r>
          </w:p>
        </w:tc>
      </w:tr>
      <w:tr w:rsidR="00B4053F" w:rsidRPr="0069285F" w14:paraId="4D322EB8"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67E252F"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lastRenderedPageBreak/>
              <w:t>AKENERJİ DOĞALGAZ İTHALAT İHRACAT VE TOPTAN TİCARET ANONİM ŞİRKETİ</w:t>
            </w:r>
          </w:p>
        </w:tc>
        <w:tc>
          <w:tcPr>
            <w:tcW w:w="624" w:type="pct"/>
            <w:tcBorders>
              <w:top w:val="nil"/>
              <w:left w:val="nil"/>
              <w:bottom w:val="single" w:sz="4" w:space="0" w:color="D3D3D3"/>
              <w:right w:val="single" w:sz="4" w:space="0" w:color="D3D3D3"/>
            </w:tcBorders>
            <w:shd w:val="clear" w:color="auto" w:fill="auto"/>
          </w:tcPr>
          <w:p w14:paraId="00654356"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214,21</w:t>
            </w:r>
          </w:p>
        </w:tc>
        <w:tc>
          <w:tcPr>
            <w:tcW w:w="889" w:type="pct"/>
            <w:tcBorders>
              <w:top w:val="nil"/>
              <w:left w:val="nil"/>
              <w:bottom w:val="single" w:sz="4" w:space="0" w:color="D3D3D3"/>
              <w:right w:val="single" w:sz="4" w:space="0" w:color="D3D3D3"/>
            </w:tcBorders>
            <w:shd w:val="clear" w:color="F5F5F5" w:fill="F5F5F5"/>
          </w:tcPr>
          <w:p w14:paraId="47D4E3C1"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5,63</w:t>
            </w:r>
          </w:p>
        </w:tc>
      </w:tr>
      <w:tr w:rsidR="00B4053F" w:rsidRPr="0069285F" w14:paraId="633A8CDF"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9371546"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TÜRKİYE PETROLLERİ ANONİM ORTAKLIĞI</w:t>
            </w:r>
          </w:p>
        </w:tc>
        <w:tc>
          <w:tcPr>
            <w:tcW w:w="624" w:type="pct"/>
            <w:tcBorders>
              <w:top w:val="nil"/>
              <w:left w:val="nil"/>
              <w:bottom w:val="single" w:sz="4" w:space="0" w:color="D3D3D3"/>
              <w:right w:val="single" w:sz="4" w:space="0" w:color="D3D3D3"/>
            </w:tcBorders>
            <w:shd w:val="clear" w:color="auto" w:fill="auto"/>
          </w:tcPr>
          <w:p w14:paraId="7137DC65"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131,48</w:t>
            </w:r>
          </w:p>
        </w:tc>
        <w:tc>
          <w:tcPr>
            <w:tcW w:w="889" w:type="pct"/>
            <w:tcBorders>
              <w:top w:val="nil"/>
              <w:left w:val="nil"/>
              <w:bottom w:val="single" w:sz="4" w:space="0" w:color="D3D3D3"/>
              <w:right w:val="single" w:sz="4" w:space="0" w:color="D3D3D3"/>
            </w:tcBorders>
            <w:shd w:val="clear" w:color="F5F5F5" w:fill="F5F5F5"/>
          </w:tcPr>
          <w:p w14:paraId="070EF0D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3,46</w:t>
            </w:r>
          </w:p>
        </w:tc>
      </w:tr>
      <w:tr w:rsidR="00B4053F" w:rsidRPr="0069285F" w14:paraId="5EF5CC43"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583B314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İPRAGAZ ANONİM ŞİRKETİ</w:t>
            </w:r>
          </w:p>
        </w:tc>
        <w:tc>
          <w:tcPr>
            <w:tcW w:w="624" w:type="pct"/>
            <w:tcBorders>
              <w:top w:val="nil"/>
              <w:left w:val="nil"/>
              <w:bottom w:val="single" w:sz="4" w:space="0" w:color="D3D3D3"/>
              <w:right w:val="single" w:sz="4" w:space="0" w:color="D3D3D3"/>
            </w:tcBorders>
            <w:shd w:val="clear" w:color="auto" w:fill="auto"/>
          </w:tcPr>
          <w:p w14:paraId="71DDA08B"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111,37</w:t>
            </w:r>
          </w:p>
        </w:tc>
        <w:tc>
          <w:tcPr>
            <w:tcW w:w="889" w:type="pct"/>
            <w:tcBorders>
              <w:top w:val="nil"/>
              <w:left w:val="nil"/>
              <w:bottom w:val="single" w:sz="4" w:space="0" w:color="D3D3D3"/>
              <w:right w:val="single" w:sz="4" w:space="0" w:color="D3D3D3"/>
            </w:tcBorders>
            <w:shd w:val="clear" w:color="F5F5F5" w:fill="F5F5F5"/>
          </w:tcPr>
          <w:p w14:paraId="5E64E017"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2,93</w:t>
            </w:r>
          </w:p>
        </w:tc>
      </w:tr>
      <w:tr w:rsidR="00B4053F" w:rsidRPr="0069285F" w14:paraId="63561372"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6AA147D"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THRACE BASIN NATURAL GAS (TÜRKİYE) CORPORATION TÜRKİYE-ANKARA ŞUBESİ</w:t>
            </w:r>
          </w:p>
        </w:tc>
        <w:tc>
          <w:tcPr>
            <w:tcW w:w="624" w:type="pct"/>
            <w:tcBorders>
              <w:top w:val="nil"/>
              <w:left w:val="nil"/>
              <w:bottom w:val="single" w:sz="4" w:space="0" w:color="D3D3D3"/>
              <w:right w:val="single" w:sz="4" w:space="0" w:color="D3D3D3"/>
            </w:tcBorders>
            <w:shd w:val="clear" w:color="auto" w:fill="auto"/>
          </w:tcPr>
          <w:p w14:paraId="15E0B357"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65,37</w:t>
            </w:r>
          </w:p>
        </w:tc>
        <w:tc>
          <w:tcPr>
            <w:tcW w:w="889" w:type="pct"/>
            <w:tcBorders>
              <w:top w:val="nil"/>
              <w:left w:val="nil"/>
              <w:bottom w:val="single" w:sz="4" w:space="0" w:color="D3D3D3"/>
              <w:right w:val="single" w:sz="4" w:space="0" w:color="D3D3D3"/>
            </w:tcBorders>
            <w:shd w:val="clear" w:color="F5F5F5" w:fill="F5F5F5"/>
          </w:tcPr>
          <w:p w14:paraId="684CBF5C"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1,72</w:t>
            </w:r>
          </w:p>
        </w:tc>
      </w:tr>
      <w:tr w:rsidR="00B4053F" w:rsidRPr="0069285F" w14:paraId="168B5137"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7834F33F"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HABAŞ SINAİ VE TIBBİ GAZLAR İSTİHSAL ENDÜSTRİSİ ANONİM ŞİRKETİ</w:t>
            </w:r>
          </w:p>
        </w:tc>
        <w:tc>
          <w:tcPr>
            <w:tcW w:w="624" w:type="pct"/>
            <w:tcBorders>
              <w:top w:val="nil"/>
              <w:left w:val="nil"/>
              <w:bottom w:val="single" w:sz="4" w:space="0" w:color="D3D3D3"/>
              <w:right w:val="single" w:sz="4" w:space="0" w:color="D3D3D3"/>
            </w:tcBorders>
            <w:shd w:val="clear" w:color="auto" w:fill="auto"/>
          </w:tcPr>
          <w:p w14:paraId="2264BB3D"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52,64</w:t>
            </w:r>
          </w:p>
        </w:tc>
        <w:tc>
          <w:tcPr>
            <w:tcW w:w="889" w:type="pct"/>
            <w:tcBorders>
              <w:top w:val="nil"/>
              <w:left w:val="nil"/>
              <w:bottom w:val="single" w:sz="4" w:space="0" w:color="D3D3D3"/>
              <w:right w:val="single" w:sz="4" w:space="0" w:color="D3D3D3"/>
            </w:tcBorders>
            <w:shd w:val="clear" w:color="F5F5F5" w:fill="F5F5F5"/>
          </w:tcPr>
          <w:p w14:paraId="0D6FD6AD"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1,38</w:t>
            </w:r>
          </w:p>
        </w:tc>
      </w:tr>
      <w:tr w:rsidR="00B4053F" w:rsidRPr="0069285F" w14:paraId="4F023BA0"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79B75E74"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OR-CAN DOĞAL GAZ TOPTAN SATIŞ DAĞITIM ANONİM ŞİRKETİ</w:t>
            </w:r>
          </w:p>
        </w:tc>
        <w:tc>
          <w:tcPr>
            <w:tcW w:w="624" w:type="pct"/>
            <w:tcBorders>
              <w:top w:val="nil"/>
              <w:left w:val="nil"/>
              <w:bottom w:val="single" w:sz="4" w:space="0" w:color="D3D3D3"/>
              <w:right w:val="single" w:sz="4" w:space="0" w:color="D3D3D3"/>
            </w:tcBorders>
            <w:shd w:val="clear" w:color="auto" w:fill="auto"/>
          </w:tcPr>
          <w:p w14:paraId="0AAF802E"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38,67</w:t>
            </w:r>
          </w:p>
        </w:tc>
        <w:tc>
          <w:tcPr>
            <w:tcW w:w="889" w:type="pct"/>
            <w:tcBorders>
              <w:top w:val="nil"/>
              <w:left w:val="nil"/>
              <w:bottom w:val="single" w:sz="4" w:space="0" w:color="D3D3D3"/>
              <w:right w:val="single" w:sz="4" w:space="0" w:color="D3D3D3"/>
            </w:tcBorders>
            <w:shd w:val="clear" w:color="F5F5F5" w:fill="F5F5F5"/>
          </w:tcPr>
          <w:p w14:paraId="09D517E4"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1,02</w:t>
            </w:r>
          </w:p>
        </w:tc>
      </w:tr>
      <w:tr w:rsidR="00B4053F" w:rsidRPr="0069285F" w14:paraId="746D8DD0"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3B65300"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AKPET GAZ ANONİM ŞİRKETİ</w:t>
            </w:r>
          </w:p>
        </w:tc>
        <w:tc>
          <w:tcPr>
            <w:tcW w:w="624" w:type="pct"/>
            <w:tcBorders>
              <w:top w:val="nil"/>
              <w:left w:val="nil"/>
              <w:bottom w:val="single" w:sz="4" w:space="0" w:color="D3D3D3"/>
              <w:right w:val="single" w:sz="4" w:space="0" w:color="D3D3D3"/>
            </w:tcBorders>
            <w:shd w:val="clear" w:color="auto" w:fill="auto"/>
          </w:tcPr>
          <w:p w14:paraId="249AF3BB"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38,16</w:t>
            </w:r>
          </w:p>
        </w:tc>
        <w:tc>
          <w:tcPr>
            <w:tcW w:w="889" w:type="pct"/>
            <w:tcBorders>
              <w:top w:val="nil"/>
              <w:left w:val="nil"/>
              <w:bottom w:val="single" w:sz="4" w:space="0" w:color="D3D3D3"/>
              <w:right w:val="single" w:sz="4" w:space="0" w:color="D3D3D3"/>
            </w:tcBorders>
            <w:shd w:val="clear" w:color="F5F5F5" w:fill="F5F5F5"/>
          </w:tcPr>
          <w:p w14:paraId="67850068"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1,00</w:t>
            </w:r>
          </w:p>
        </w:tc>
      </w:tr>
      <w:tr w:rsidR="00B4053F" w:rsidRPr="0069285F" w14:paraId="3E6EDC1A"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9E66451"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ODAŞ DOĞALGAZ TOPTAN SATIŞ SANAYİ VE TİCARET ANONİM ŞİRKETİ</w:t>
            </w:r>
          </w:p>
        </w:tc>
        <w:tc>
          <w:tcPr>
            <w:tcW w:w="624" w:type="pct"/>
            <w:tcBorders>
              <w:top w:val="nil"/>
              <w:left w:val="nil"/>
              <w:bottom w:val="single" w:sz="4" w:space="0" w:color="D3D3D3"/>
              <w:right w:val="single" w:sz="4" w:space="0" w:color="D3D3D3"/>
            </w:tcBorders>
            <w:shd w:val="clear" w:color="auto" w:fill="auto"/>
          </w:tcPr>
          <w:p w14:paraId="06A345BB"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30,34</w:t>
            </w:r>
          </w:p>
        </w:tc>
        <w:tc>
          <w:tcPr>
            <w:tcW w:w="889" w:type="pct"/>
            <w:tcBorders>
              <w:top w:val="nil"/>
              <w:left w:val="nil"/>
              <w:bottom w:val="single" w:sz="4" w:space="0" w:color="D3D3D3"/>
              <w:right w:val="single" w:sz="4" w:space="0" w:color="D3D3D3"/>
            </w:tcBorders>
            <w:shd w:val="clear" w:color="F5F5F5" w:fill="F5F5F5"/>
          </w:tcPr>
          <w:p w14:paraId="40B6C34B"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0,80</w:t>
            </w:r>
          </w:p>
        </w:tc>
      </w:tr>
      <w:tr w:rsidR="00B4053F" w:rsidRPr="0069285F" w14:paraId="61A5A019"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3DFEB2B4"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624" w:type="pct"/>
            <w:tcBorders>
              <w:top w:val="nil"/>
              <w:left w:val="nil"/>
              <w:bottom w:val="single" w:sz="4" w:space="0" w:color="D3D3D3"/>
              <w:right w:val="single" w:sz="4" w:space="0" w:color="D3D3D3"/>
            </w:tcBorders>
            <w:shd w:val="clear" w:color="auto" w:fill="auto"/>
          </w:tcPr>
          <w:p w14:paraId="6F1A7463"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14,65</w:t>
            </w:r>
          </w:p>
        </w:tc>
        <w:tc>
          <w:tcPr>
            <w:tcW w:w="889" w:type="pct"/>
            <w:tcBorders>
              <w:top w:val="nil"/>
              <w:left w:val="nil"/>
              <w:bottom w:val="single" w:sz="4" w:space="0" w:color="D3D3D3"/>
              <w:right w:val="single" w:sz="4" w:space="0" w:color="D3D3D3"/>
            </w:tcBorders>
            <w:shd w:val="clear" w:color="F5F5F5" w:fill="F5F5F5"/>
          </w:tcPr>
          <w:p w14:paraId="64EFE15D"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0,39</w:t>
            </w:r>
          </w:p>
        </w:tc>
      </w:tr>
      <w:tr w:rsidR="00B4053F" w:rsidRPr="0069285F" w14:paraId="633FA0C8"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9FBCDD4"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NATURELGAZ SANAYİ VE TİCARET ANONİM ŞİRKETİ</w:t>
            </w:r>
          </w:p>
        </w:tc>
        <w:tc>
          <w:tcPr>
            <w:tcW w:w="624" w:type="pct"/>
            <w:tcBorders>
              <w:top w:val="nil"/>
              <w:left w:val="nil"/>
              <w:bottom w:val="single" w:sz="4" w:space="0" w:color="D3D3D3"/>
              <w:right w:val="single" w:sz="4" w:space="0" w:color="D3D3D3"/>
            </w:tcBorders>
            <w:shd w:val="clear" w:color="auto" w:fill="auto"/>
          </w:tcPr>
          <w:p w14:paraId="3C140353"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8,25</w:t>
            </w:r>
          </w:p>
        </w:tc>
        <w:tc>
          <w:tcPr>
            <w:tcW w:w="889" w:type="pct"/>
            <w:tcBorders>
              <w:top w:val="nil"/>
              <w:left w:val="nil"/>
              <w:bottom w:val="single" w:sz="4" w:space="0" w:color="D3D3D3"/>
              <w:right w:val="single" w:sz="4" w:space="0" w:color="D3D3D3"/>
            </w:tcBorders>
            <w:shd w:val="clear" w:color="F5F5F5" w:fill="F5F5F5"/>
          </w:tcPr>
          <w:p w14:paraId="66D061A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0,22</w:t>
            </w:r>
          </w:p>
        </w:tc>
      </w:tr>
      <w:tr w:rsidR="00B4053F" w:rsidRPr="0069285F" w14:paraId="09BCA251"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B07F35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SİMGE OTOMOTİV TURİZM TİCARET VE SANAYİ LİMİTED ŞİRKETİ</w:t>
            </w:r>
          </w:p>
        </w:tc>
        <w:tc>
          <w:tcPr>
            <w:tcW w:w="624" w:type="pct"/>
            <w:tcBorders>
              <w:top w:val="nil"/>
              <w:left w:val="nil"/>
              <w:bottom w:val="single" w:sz="4" w:space="0" w:color="D3D3D3"/>
              <w:right w:val="single" w:sz="4" w:space="0" w:color="D3D3D3"/>
            </w:tcBorders>
            <w:shd w:val="clear" w:color="auto" w:fill="auto"/>
          </w:tcPr>
          <w:p w14:paraId="1B0E6263"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0,79</w:t>
            </w:r>
          </w:p>
        </w:tc>
        <w:tc>
          <w:tcPr>
            <w:tcW w:w="889" w:type="pct"/>
            <w:tcBorders>
              <w:top w:val="nil"/>
              <w:left w:val="nil"/>
              <w:bottom w:val="single" w:sz="4" w:space="0" w:color="D3D3D3"/>
              <w:right w:val="single" w:sz="4" w:space="0" w:color="D3D3D3"/>
            </w:tcBorders>
            <w:shd w:val="clear" w:color="F5F5F5" w:fill="F5F5F5"/>
          </w:tcPr>
          <w:p w14:paraId="11E14264"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0,02</w:t>
            </w:r>
          </w:p>
        </w:tc>
      </w:tr>
      <w:tr w:rsidR="00B4053F" w:rsidRPr="0069285F" w14:paraId="5598B0FA"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4ABA271"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SHELL PETROL ANONİM ŞİRKETİ</w:t>
            </w:r>
          </w:p>
        </w:tc>
        <w:tc>
          <w:tcPr>
            <w:tcW w:w="624" w:type="pct"/>
            <w:tcBorders>
              <w:top w:val="nil"/>
              <w:left w:val="nil"/>
              <w:bottom w:val="single" w:sz="4" w:space="0" w:color="D3D3D3"/>
              <w:right w:val="single" w:sz="4" w:space="0" w:color="D3D3D3"/>
            </w:tcBorders>
            <w:shd w:val="clear" w:color="auto" w:fill="auto"/>
          </w:tcPr>
          <w:p w14:paraId="6783988C"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0,02</w:t>
            </w:r>
          </w:p>
        </w:tc>
        <w:tc>
          <w:tcPr>
            <w:tcW w:w="889" w:type="pct"/>
            <w:tcBorders>
              <w:top w:val="nil"/>
              <w:left w:val="nil"/>
              <w:bottom w:val="single" w:sz="4" w:space="0" w:color="D3D3D3"/>
              <w:right w:val="single" w:sz="4" w:space="0" w:color="D3D3D3"/>
            </w:tcBorders>
            <w:shd w:val="clear" w:color="F5F5F5" w:fill="F5F5F5"/>
          </w:tcPr>
          <w:p w14:paraId="3E802859"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0,00</w:t>
            </w:r>
          </w:p>
        </w:tc>
      </w:tr>
      <w:tr w:rsidR="00B4053F" w:rsidRPr="0069285F" w14:paraId="334B9B32"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5DCA4E12" w14:textId="77777777" w:rsidR="00B4053F" w:rsidRPr="0069285F"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69285F">
              <w:rPr>
                <w:rFonts w:ascii="Times New Roman" w:eastAsia="Times New Roman" w:hAnsi="Times New Roman" w:cs="Times New Roman"/>
                <w:b/>
                <w:color w:val="000000"/>
                <w:sz w:val="24"/>
                <w:szCs w:val="24"/>
                <w:lang w:eastAsia="tr-TR"/>
              </w:rPr>
              <w:t>Genel Toplam</w:t>
            </w:r>
          </w:p>
        </w:tc>
        <w:tc>
          <w:tcPr>
            <w:tcW w:w="624" w:type="pct"/>
            <w:tcBorders>
              <w:top w:val="nil"/>
              <w:left w:val="nil"/>
              <w:bottom w:val="single" w:sz="4" w:space="0" w:color="D3D3D3"/>
              <w:right w:val="single" w:sz="4" w:space="0" w:color="D3D3D3"/>
            </w:tcBorders>
            <w:shd w:val="clear" w:color="auto" w:fill="auto"/>
          </w:tcPr>
          <w:p w14:paraId="3521EDEB" w14:textId="77777777" w:rsidR="00B4053F" w:rsidRPr="0069285F"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69285F">
              <w:rPr>
                <w:rFonts w:ascii="Times New Roman" w:eastAsia="Times New Roman" w:hAnsi="Times New Roman" w:cs="Times New Roman"/>
                <w:b/>
                <w:color w:val="000000"/>
                <w:sz w:val="24"/>
                <w:szCs w:val="24"/>
                <w:lang w:eastAsia="tr-TR"/>
              </w:rPr>
              <w:t>3.803,70</w:t>
            </w:r>
          </w:p>
        </w:tc>
        <w:tc>
          <w:tcPr>
            <w:tcW w:w="889" w:type="pct"/>
            <w:tcBorders>
              <w:top w:val="nil"/>
              <w:left w:val="nil"/>
              <w:bottom w:val="single" w:sz="4" w:space="0" w:color="D3D3D3"/>
              <w:right w:val="single" w:sz="4" w:space="0" w:color="D3D3D3"/>
            </w:tcBorders>
            <w:shd w:val="clear" w:color="F5F5F5" w:fill="F5F5F5"/>
          </w:tcPr>
          <w:p w14:paraId="71B120FE" w14:textId="77777777" w:rsidR="00B4053F" w:rsidRPr="0069285F"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69285F">
              <w:rPr>
                <w:rFonts w:ascii="Times New Roman" w:eastAsia="Times New Roman" w:hAnsi="Times New Roman" w:cs="Times New Roman"/>
                <w:b/>
                <w:color w:val="000000"/>
                <w:sz w:val="24"/>
                <w:szCs w:val="24"/>
                <w:lang w:eastAsia="tr-TR"/>
              </w:rPr>
              <w:t>100</w:t>
            </w:r>
          </w:p>
        </w:tc>
      </w:tr>
    </w:tbl>
    <w:p w14:paraId="768DAECB" w14:textId="77777777" w:rsidR="00B4053F" w:rsidRDefault="00B4053F" w:rsidP="00B4053F"/>
    <w:p w14:paraId="34779596" w14:textId="77777777" w:rsidR="00B4053F" w:rsidRPr="006654BA" w:rsidRDefault="00B4053F" w:rsidP="00B4053F"/>
    <w:p w14:paraId="6AB26E6F" w14:textId="77777777" w:rsidR="00B4053F" w:rsidRPr="00E164B2" w:rsidRDefault="00B4053F" w:rsidP="00B4053F">
      <w:pPr>
        <w:pStyle w:val="Balk5"/>
      </w:pPr>
      <w:bookmarkStart w:id="206" w:name="_Toc69303543"/>
      <w:bookmarkStart w:id="207" w:name="_Toc72595153"/>
      <w:r w:rsidRPr="00A023D9">
        <w:t>Tablo 8.7: 20</w:t>
      </w:r>
      <w:r>
        <w:t>20</w:t>
      </w:r>
      <w:r w:rsidRPr="00A023D9">
        <w:t xml:space="preserve"> Yılı Doğal Gaz Dağıtım Lisansı Sahiplerinin Nihai Tüketiciye Yaptığı Doğal Gaz Satış Miktarları (Milyon Sm</w:t>
      </w:r>
      <w:r w:rsidRPr="00A023D9">
        <w:rPr>
          <w:vertAlign w:val="superscript"/>
        </w:rPr>
        <w:t>3</w:t>
      </w:r>
      <w:r w:rsidRPr="00A023D9">
        <w:t>)</w:t>
      </w:r>
      <w:bookmarkEnd w:id="206"/>
      <w:bookmarkEnd w:id="207"/>
    </w:p>
    <w:tbl>
      <w:tblPr>
        <w:tblW w:w="5000" w:type="pct"/>
        <w:tblCellMar>
          <w:left w:w="70" w:type="dxa"/>
          <w:right w:w="70" w:type="dxa"/>
        </w:tblCellMar>
        <w:tblLook w:val="04A0" w:firstRow="1" w:lastRow="0" w:firstColumn="1" w:lastColumn="0" w:noHBand="0" w:noVBand="1"/>
      </w:tblPr>
      <w:tblGrid>
        <w:gridCol w:w="7225"/>
        <w:gridCol w:w="1134"/>
        <w:gridCol w:w="985"/>
      </w:tblGrid>
      <w:tr w:rsidR="00B4053F" w:rsidRPr="00A023D9" w14:paraId="748DE624" w14:textId="77777777" w:rsidTr="00092DEE">
        <w:trPr>
          <w:cantSplit/>
          <w:trHeight w:val="315"/>
          <w:tblHeader/>
        </w:trPr>
        <w:tc>
          <w:tcPr>
            <w:tcW w:w="3866" w:type="pct"/>
            <w:tcBorders>
              <w:top w:val="single" w:sz="4" w:space="0" w:color="D3D3D3"/>
              <w:left w:val="single" w:sz="4" w:space="0" w:color="D3D3D3"/>
              <w:bottom w:val="single" w:sz="4" w:space="0" w:color="D3D3D3"/>
              <w:right w:val="single" w:sz="4" w:space="0" w:color="D3D3D3"/>
            </w:tcBorders>
            <w:shd w:val="clear" w:color="6E9ECA" w:fill="6E9ECA"/>
            <w:hideMark/>
          </w:tcPr>
          <w:p w14:paraId="5A439B73" w14:textId="77777777" w:rsidR="00B4053F" w:rsidRPr="00A023D9"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 xml:space="preserve">Şirket </w:t>
            </w:r>
            <w:proofErr w:type="spellStart"/>
            <w:r w:rsidRPr="00A023D9">
              <w:rPr>
                <w:rFonts w:ascii="Times New Roman" w:eastAsia="Times New Roman" w:hAnsi="Times New Roman" w:cs="Times New Roman"/>
                <w:b/>
                <w:bCs/>
                <w:color w:val="FFFFFF"/>
                <w:sz w:val="24"/>
                <w:szCs w:val="24"/>
                <w:lang w:eastAsia="tr-TR"/>
              </w:rPr>
              <w:t>Ünvanı</w:t>
            </w:r>
            <w:proofErr w:type="spellEnd"/>
          </w:p>
        </w:tc>
        <w:tc>
          <w:tcPr>
            <w:tcW w:w="607" w:type="pct"/>
            <w:tcBorders>
              <w:top w:val="single" w:sz="4" w:space="0" w:color="D3D3D3"/>
              <w:left w:val="nil"/>
              <w:bottom w:val="single" w:sz="4" w:space="0" w:color="D3D3D3"/>
              <w:right w:val="single" w:sz="4" w:space="0" w:color="D3D3D3"/>
            </w:tcBorders>
            <w:shd w:val="clear" w:color="6E9ECA" w:fill="6E9ECA"/>
            <w:hideMark/>
          </w:tcPr>
          <w:p w14:paraId="6EAF5FAB" w14:textId="77777777" w:rsidR="00B4053F" w:rsidRPr="00A023D9"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Satış Miktarı</w:t>
            </w:r>
          </w:p>
        </w:tc>
        <w:tc>
          <w:tcPr>
            <w:tcW w:w="527" w:type="pct"/>
            <w:tcBorders>
              <w:top w:val="single" w:sz="4" w:space="0" w:color="D3D3D3"/>
              <w:left w:val="nil"/>
              <w:bottom w:val="single" w:sz="4" w:space="0" w:color="D3D3D3"/>
              <w:right w:val="single" w:sz="4" w:space="0" w:color="D3D3D3"/>
            </w:tcBorders>
            <w:shd w:val="clear" w:color="6E9ECA" w:fill="6E9ECA"/>
            <w:hideMark/>
          </w:tcPr>
          <w:p w14:paraId="58F61B9B" w14:textId="77777777" w:rsidR="00B4053F" w:rsidRPr="00A023D9"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023D9">
              <w:rPr>
                <w:rFonts w:ascii="Times New Roman" w:eastAsia="Times New Roman" w:hAnsi="Times New Roman" w:cs="Times New Roman"/>
                <w:b/>
                <w:bCs/>
                <w:color w:val="FFFFFF"/>
                <w:sz w:val="24"/>
                <w:szCs w:val="24"/>
                <w:lang w:eastAsia="tr-TR"/>
              </w:rPr>
              <w:t>Pay(</w:t>
            </w:r>
            <w:proofErr w:type="gramEnd"/>
            <w:r w:rsidRPr="00A023D9">
              <w:rPr>
                <w:rFonts w:ascii="Times New Roman" w:eastAsia="Times New Roman" w:hAnsi="Times New Roman" w:cs="Times New Roman"/>
                <w:b/>
                <w:bCs/>
                <w:color w:val="FFFFFF"/>
                <w:sz w:val="24"/>
                <w:szCs w:val="24"/>
                <w:lang w:eastAsia="tr-TR"/>
              </w:rPr>
              <w:t>%)</w:t>
            </w:r>
          </w:p>
        </w:tc>
      </w:tr>
      <w:tr w:rsidR="00B4053F" w:rsidRPr="00625B15" w14:paraId="4BFD9C41"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2C2F54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İGDAŞ İSTANBUL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C497F7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6.537,26</w:t>
            </w:r>
          </w:p>
        </w:tc>
        <w:tc>
          <w:tcPr>
            <w:tcW w:w="527" w:type="pct"/>
            <w:tcBorders>
              <w:top w:val="nil"/>
              <w:left w:val="nil"/>
              <w:bottom w:val="single" w:sz="4" w:space="0" w:color="D3D3D3"/>
              <w:right w:val="single" w:sz="4" w:space="0" w:color="D3D3D3"/>
            </w:tcBorders>
            <w:shd w:val="clear" w:color="F5F5F5" w:fill="F5F5F5"/>
          </w:tcPr>
          <w:p w14:paraId="7AACA332"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26,25</w:t>
            </w:r>
          </w:p>
        </w:tc>
      </w:tr>
      <w:tr w:rsidR="00B4053F" w:rsidRPr="00625B15" w14:paraId="713C453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B60584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BAŞKENT DOĞALGAZ DAĞITIM GAYRİMENKUL YATIRIM ORTAKLIĞI ANONİM ŞİRKETİ</w:t>
            </w:r>
          </w:p>
        </w:tc>
        <w:tc>
          <w:tcPr>
            <w:tcW w:w="607" w:type="pct"/>
            <w:tcBorders>
              <w:top w:val="nil"/>
              <w:left w:val="nil"/>
              <w:bottom w:val="single" w:sz="4" w:space="0" w:color="D3D3D3"/>
              <w:right w:val="single" w:sz="4" w:space="0" w:color="D3D3D3"/>
            </w:tcBorders>
            <w:shd w:val="clear" w:color="auto" w:fill="auto"/>
          </w:tcPr>
          <w:p w14:paraId="1A27A6D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2.871,48</w:t>
            </w:r>
          </w:p>
        </w:tc>
        <w:tc>
          <w:tcPr>
            <w:tcW w:w="527" w:type="pct"/>
            <w:tcBorders>
              <w:top w:val="nil"/>
              <w:left w:val="nil"/>
              <w:bottom w:val="single" w:sz="4" w:space="0" w:color="D3D3D3"/>
              <w:right w:val="single" w:sz="4" w:space="0" w:color="D3D3D3"/>
            </w:tcBorders>
            <w:shd w:val="clear" w:color="F5F5F5" w:fill="F5F5F5"/>
          </w:tcPr>
          <w:p w14:paraId="7E39248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11,53</w:t>
            </w:r>
          </w:p>
        </w:tc>
      </w:tr>
      <w:tr w:rsidR="00B4053F" w:rsidRPr="00625B15" w14:paraId="538B54D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038ED2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İZMİR DOĞALGAZ DAĞITIM TİCARET VE TAAHHÜT ANONİM ŞİRKETİ</w:t>
            </w:r>
          </w:p>
        </w:tc>
        <w:tc>
          <w:tcPr>
            <w:tcW w:w="607" w:type="pct"/>
            <w:tcBorders>
              <w:top w:val="nil"/>
              <w:left w:val="nil"/>
              <w:bottom w:val="single" w:sz="4" w:space="0" w:color="D3D3D3"/>
              <w:right w:val="single" w:sz="4" w:space="0" w:color="D3D3D3"/>
            </w:tcBorders>
            <w:shd w:val="clear" w:color="auto" w:fill="auto"/>
          </w:tcPr>
          <w:p w14:paraId="12EDFF35"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1.073,71</w:t>
            </w:r>
          </w:p>
        </w:tc>
        <w:tc>
          <w:tcPr>
            <w:tcW w:w="527" w:type="pct"/>
            <w:tcBorders>
              <w:top w:val="nil"/>
              <w:left w:val="nil"/>
              <w:bottom w:val="single" w:sz="4" w:space="0" w:color="D3D3D3"/>
              <w:right w:val="single" w:sz="4" w:space="0" w:color="D3D3D3"/>
            </w:tcBorders>
            <w:shd w:val="clear" w:color="F5F5F5" w:fill="F5F5F5"/>
          </w:tcPr>
          <w:p w14:paraId="4F643D2A"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4,31</w:t>
            </w:r>
          </w:p>
        </w:tc>
      </w:tr>
      <w:tr w:rsidR="00B4053F" w:rsidRPr="00625B15" w14:paraId="5DA6D751"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3429B1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BURSA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tcPr>
          <w:p w14:paraId="4D458DA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934,87</w:t>
            </w:r>
          </w:p>
        </w:tc>
        <w:tc>
          <w:tcPr>
            <w:tcW w:w="527" w:type="pct"/>
            <w:tcBorders>
              <w:top w:val="nil"/>
              <w:left w:val="nil"/>
              <w:bottom w:val="single" w:sz="4" w:space="0" w:color="D3D3D3"/>
              <w:right w:val="single" w:sz="4" w:space="0" w:color="D3D3D3"/>
            </w:tcBorders>
            <w:shd w:val="clear" w:color="F5F5F5" w:fill="F5F5F5"/>
          </w:tcPr>
          <w:p w14:paraId="00587C5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3,75</w:t>
            </w:r>
          </w:p>
        </w:tc>
      </w:tr>
      <w:tr w:rsidR="00B4053F" w:rsidRPr="00625B15" w14:paraId="75B52EF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49F23B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PALGAZ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482A94F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777,41</w:t>
            </w:r>
          </w:p>
        </w:tc>
        <w:tc>
          <w:tcPr>
            <w:tcW w:w="527" w:type="pct"/>
            <w:tcBorders>
              <w:top w:val="nil"/>
              <w:left w:val="nil"/>
              <w:bottom w:val="single" w:sz="4" w:space="0" w:color="D3D3D3"/>
              <w:right w:val="single" w:sz="4" w:space="0" w:color="D3D3D3"/>
            </w:tcBorders>
            <w:shd w:val="clear" w:color="F5F5F5" w:fill="F5F5F5"/>
          </w:tcPr>
          <w:p w14:paraId="24A1FEB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3,12</w:t>
            </w:r>
          </w:p>
        </w:tc>
      </w:tr>
      <w:tr w:rsidR="00B4053F" w:rsidRPr="00625B15" w14:paraId="65689DDF"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2D7589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TRAKYA BÖLGESİ DOĞAL GAZ DAĞITIM ANONİM ŞİRKETİ</w:t>
            </w:r>
          </w:p>
        </w:tc>
        <w:tc>
          <w:tcPr>
            <w:tcW w:w="607" w:type="pct"/>
            <w:tcBorders>
              <w:top w:val="nil"/>
              <w:left w:val="nil"/>
              <w:bottom w:val="single" w:sz="4" w:space="0" w:color="D3D3D3"/>
              <w:right w:val="single" w:sz="4" w:space="0" w:color="D3D3D3"/>
            </w:tcBorders>
            <w:shd w:val="clear" w:color="auto" w:fill="auto"/>
          </w:tcPr>
          <w:p w14:paraId="5A6EDF7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757,02</w:t>
            </w:r>
          </w:p>
        </w:tc>
        <w:tc>
          <w:tcPr>
            <w:tcW w:w="527" w:type="pct"/>
            <w:tcBorders>
              <w:top w:val="nil"/>
              <w:left w:val="nil"/>
              <w:bottom w:val="single" w:sz="4" w:space="0" w:color="D3D3D3"/>
              <w:right w:val="single" w:sz="4" w:space="0" w:color="D3D3D3"/>
            </w:tcBorders>
            <w:shd w:val="clear" w:color="F5F5F5" w:fill="F5F5F5"/>
          </w:tcPr>
          <w:p w14:paraId="6A80AC8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3,04</w:t>
            </w:r>
          </w:p>
        </w:tc>
      </w:tr>
      <w:tr w:rsidR="00B4053F" w:rsidRPr="00625B15" w14:paraId="45FB9BC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97D6F7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ÇUKUROVA DOĞAL GAZ DAĞITIM ANONİM ŞİRKETİ</w:t>
            </w:r>
          </w:p>
        </w:tc>
        <w:tc>
          <w:tcPr>
            <w:tcW w:w="607" w:type="pct"/>
            <w:tcBorders>
              <w:top w:val="nil"/>
              <w:left w:val="nil"/>
              <w:bottom w:val="single" w:sz="4" w:space="0" w:color="D3D3D3"/>
              <w:right w:val="single" w:sz="4" w:space="0" w:color="D3D3D3"/>
            </w:tcBorders>
            <w:shd w:val="clear" w:color="auto" w:fill="auto"/>
          </w:tcPr>
          <w:p w14:paraId="5C2B1BC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696,10</w:t>
            </w:r>
          </w:p>
        </w:tc>
        <w:tc>
          <w:tcPr>
            <w:tcW w:w="527" w:type="pct"/>
            <w:tcBorders>
              <w:top w:val="nil"/>
              <w:left w:val="nil"/>
              <w:bottom w:val="single" w:sz="4" w:space="0" w:color="D3D3D3"/>
              <w:right w:val="single" w:sz="4" w:space="0" w:color="D3D3D3"/>
            </w:tcBorders>
            <w:shd w:val="clear" w:color="F5F5F5" w:fill="F5F5F5"/>
          </w:tcPr>
          <w:p w14:paraId="7CD6580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2,80</w:t>
            </w:r>
          </w:p>
        </w:tc>
      </w:tr>
      <w:tr w:rsidR="00B4053F" w:rsidRPr="00625B15" w14:paraId="48BB0413"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093BA6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AKSA BİLECİK BOLU DOĞAL GAZ DAĞITIM ANONİM ŞİRKETİ</w:t>
            </w:r>
          </w:p>
        </w:tc>
        <w:tc>
          <w:tcPr>
            <w:tcW w:w="607" w:type="pct"/>
            <w:tcBorders>
              <w:top w:val="nil"/>
              <w:left w:val="nil"/>
              <w:bottom w:val="single" w:sz="4" w:space="0" w:color="D3D3D3"/>
              <w:right w:val="single" w:sz="4" w:space="0" w:color="D3D3D3"/>
            </w:tcBorders>
            <w:shd w:val="clear" w:color="auto" w:fill="auto"/>
          </w:tcPr>
          <w:p w14:paraId="1E6288C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663,92</w:t>
            </w:r>
          </w:p>
        </w:tc>
        <w:tc>
          <w:tcPr>
            <w:tcW w:w="527" w:type="pct"/>
            <w:tcBorders>
              <w:top w:val="nil"/>
              <w:left w:val="nil"/>
              <w:bottom w:val="single" w:sz="4" w:space="0" w:color="D3D3D3"/>
              <w:right w:val="single" w:sz="4" w:space="0" w:color="D3D3D3"/>
            </w:tcBorders>
            <w:shd w:val="clear" w:color="F5F5F5" w:fill="F5F5F5"/>
          </w:tcPr>
          <w:p w14:paraId="4525730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2,67</w:t>
            </w:r>
          </w:p>
        </w:tc>
      </w:tr>
      <w:tr w:rsidR="00B4053F" w:rsidRPr="00625B15" w14:paraId="1EABA7B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99824A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KONYA GAZ DAĞITIM ANONİM ŞİRKETİ</w:t>
            </w:r>
          </w:p>
        </w:tc>
        <w:tc>
          <w:tcPr>
            <w:tcW w:w="607" w:type="pct"/>
            <w:tcBorders>
              <w:top w:val="nil"/>
              <w:left w:val="nil"/>
              <w:bottom w:val="single" w:sz="4" w:space="0" w:color="D3D3D3"/>
              <w:right w:val="single" w:sz="4" w:space="0" w:color="D3D3D3"/>
            </w:tcBorders>
            <w:shd w:val="clear" w:color="auto" w:fill="auto"/>
          </w:tcPr>
          <w:p w14:paraId="6CC29C5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604,09</w:t>
            </w:r>
          </w:p>
        </w:tc>
        <w:tc>
          <w:tcPr>
            <w:tcW w:w="527" w:type="pct"/>
            <w:tcBorders>
              <w:top w:val="nil"/>
              <w:left w:val="nil"/>
              <w:bottom w:val="single" w:sz="4" w:space="0" w:color="D3D3D3"/>
              <w:right w:val="single" w:sz="4" w:space="0" w:color="D3D3D3"/>
            </w:tcBorders>
            <w:shd w:val="clear" w:color="F5F5F5" w:fill="F5F5F5"/>
          </w:tcPr>
          <w:p w14:paraId="00F3A91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2,43</w:t>
            </w:r>
          </w:p>
        </w:tc>
      </w:tr>
      <w:tr w:rsidR="00B4053F" w:rsidRPr="00625B15" w14:paraId="1483D8A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A4DB35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İZGAZ İZMİT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51E67EE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531,91</w:t>
            </w:r>
          </w:p>
        </w:tc>
        <w:tc>
          <w:tcPr>
            <w:tcW w:w="527" w:type="pct"/>
            <w:tcBorders>
              <w:top w:val="nil"/>
              <w:left w:val="nil"/>
              <w:bottom w:val="single" w:sz="4" w:space="0" w:color="D3D3D3"/>
              <w:right w:val="single" w:sz="4" w:space="0" w:color="D3D3D3"/>
            </w:tcBorders>
            <w:shd w:val="clear" w:color="F5F5F5" w:fill="F5F5F5"/>
          </w:tcPr>
          <w:p w14:paraId="129FB8D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2,14</w:t>
            </w:r>
          </w:p>
        </w:tc>
      </w:tr>
      <w:tr w:rsidR="00B4053F" w:rsidRPr="00625B15" w14:paraId="704E00E3"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11BDE8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KAYSERİGAZ KAYSERİ DOĞALGAZ DAĞITIM PAZARLAMA VE TİCARET ANONİM ŞİRKETİ</w:t>
            </w:r>
          </w:p>
        </w:tc>
        <w:tc>
          <w:tcPr>
            <w:tcW w:w="607" w:type="pct"/>
            <w:tcBorders>
              <w:top w:val="nil"/>
              <w:left w:val="nil"/>
              <w:bottom w:val="single" w:sz="4" w:space="0" w:color="D3D3D3"/>
              <w:right w:val="single" w:sz="4" w:space="0" w:color="D3D3D3"/>
            </w:tcBorders>
            <w:shd w:val="clear" w:color="auto" w:fill="auto"/>
          </w:tcPr>
          <w:p w14:paraId="4535BD8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525,31</w:t>
            </w:r>
          </w:p>
        </w:tc>
        <w:tc>
          <w:tcPr>
            <w:tcW w:w="527" w:type="pct"/>
            <w:tcBorders>
              <w:top w:val="nil"/>
              <w:left w:val="nil"/>
              <w:bottom w:val="single" w:sz="4" w:space="0" w:color="D3D3D3"/>
              <w:right w:val="single" w:sz="4" w:space="0" w:color="D3D3D3"/>
            </w:tcBorders>
            <w:shd w:val="clear" w:color="F5F5F5" w:fill="F5F5F5"/>
          </w:tcPr>
          <w:p w14:paraId="39B5035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2,11</w:t>
            </w:r>
          </w:p>
        </w:tc>
      </w:tr>
      <w:tr w:rsidR="00B4053F" w:rsidRPr="00625B15" w14:paraId="210CDD6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B84EDF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AGDAŞ ADAPAZARI GAZ DAĞITIM ANONİM ŞİRKETİ</w:t>
            </w:r>
          </w:p>
        </w:tc>
        <w:tc>
          <w:tcPr>
            <w:tcW w:w="607" w:type="pct"/>
            <w:tcBorders>
              <w:top w:val="nil"/>
              <w:left w:val="nil"/>
              <w:bottom w:val="single" w:sz="4" w:space="0" w:color="D3D3D3"/>
              <w:right w:val="single" w:sz="4" w:space="0" w:color="D3D3D3"/>
            </w:tcBorders>
            <w:shd w:val="clear" w:color="auto" w:fill="auto"/>
          </w:tcPr>
          <w:p w14:paraId="35A9ECFB"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441,03</w:t>
            </w:r>
          </w:p>
        </w:tc>
        <w:tc>
          <w:tcPr>
            <w:tcW w:w="527" w:type="pct"/>
            <w:tcBorders>
              <w:top w:val="nil"/>
              <w:left w:val="nil"/>
              <w:bottom w:val="single" w:sz="4" w:space="0" w:color="D3D3D3"/>
              <w:right w:val="single" w:sz="4" w:space="0" w:color="D3D3D3"/>
            </w:tcBorders>
            <w:shd w:val="clear" w:color="F5F5F5" w:fill="F5F5F5"/>
          </w:tcPr>
          <w:p w14:paraId="52F5215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1,77</w:t>
            </w:r>
          </w:p>
        </w:tc>
      </w:tr>
      <w:tr w:rsidR="00B4053F" w:rsidRPr="00625B15" w14:paraId="31A2EBA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5956C6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GAZDAŞ GAZİANTEP DOĞAL GAZ DAĞITIM ANONİM ŞİRKETİ</w:t>
            </w:r>
          </w:p>
        </w:tc>
        <w:tc>
          <w:tcPr>
            <w:tcW w:w="607" w:type="pct"/>
            <w:tcBorders>
              <w:top w:val="nil"/>
              <w:left w:val="nil"/>
              <w:bottom w:val="single" w:sz="4" w:space="0" w:color="D3D3D3"/>
              <w:right w:val="single" w:sz="4" w:space="0" w:color="D3D3D3"/>
            </w:tcBorders>
            <w:shd w:val="clear" w:color="auto" w:fill="auto"/>
          </w:tcPr>
          <w:p w14:paraId="506BFAD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428,41</w:t>
            </w:r>
          </w:p>
        </w:tc>
        <w:tc>
          <w:tcPr>
            <w:tcW w:w="527" w:type="pct"/>
            <w:tcBorders>
              <w:top w:val="nil"/>
              <w:left w:val="nil"/>
              <w:bottom w:val="single" w:sz="4" w:space="0" w:color="D3D3D3"/>
              <w:right w:val="single" w:sz="4" w:space="0" w:color="D3D3D3"/>
            </w:tcBorders>
            <w:shd w:val="clear" w:color="F5F5F5" w:fill="F5F5F5"/>
          </w:tcPr>
          <w:p w14:paraId="5983D583"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1,72</w:t>
            </w:r>
          </w:p>
        </w:tc>
      </w:tr>
      <w:tr w:rsidR="00B4053F" w:rsidRPr="00625B15" w14:paraId="03454E6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236BF61"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tcPr>
          <w:p w14:paraId="1958CD0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407,30</w:t>
            </w:r>
          </w:p>
        </w:tc>
        <w:tc>
          <w:tcPr>
            <w:tcW w:w="527" w:type="pct"/>
            <w:tcBorders>
              <w:top w:val="nil"/>
              <w:left w:val="nil"/>
              <w:bottom w:val="single" w:sz="4" w:space="0" w:color="D3D3D3"/>
              <w:right w:val="single" w:sz="4" w:space="0" w:color="D3D3D3"/>
            </w:tcBorders>
            <w:shd w:val="clear" w:color="F5F5F5" w:fill="F5F5F5"/>
          </w:tcPr>
          <w:p w14:paraId="7EBF12E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1,64</w:t>
            </w:r>
          </w:p>
        </w:tc>
      </w:tr>
      <w:tr w:rsidR="00B4053F" w:rsidRPr="00625B15" w14:paraId="5F67874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4DDDD00"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ARMADAŞ ARSAN MARAŞ DOĞAL GAZ DAĞITIM ANONİM ŞİRKETİ</w:t>
            </w:r>
          </w:p>
        </w:tc>
        <w:tc>
          <w:tcPr>
            <w:tcW w:w="607" w:type="pct"/>
            <w:tcBorders>
              <w:top w:val="nil"/>
              <w:left w:val="nil"/>
              <w:bottom w:val="single" w:sz="4" w:space="0" w:color="D3D3D3"/>
              <w:right w:val="single" w:sz="4" w:space="0" w:color="D3D3D3"/>
            </w:tcBorders>
            <w:shd w:val="clear" w:color="auto" w:fill="auto"/>
          </w:tcPr>
          <w:p w14:paraId="1E740E1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376,67</w:t>
            </w:r>
          </w:p>
        </w:tc>
        <w:tc>
          <w:tcPr>
            <w:tcW w:w="527" w:type="pct"/>
            <w:tcBorders>
              <w:top w:val="nil"/>
              <w:left w:val="nil"/>
              <w:bottom w:val="single" w:sz="4" w:space="0" w:color="D3D3D3"/>
              <w:right w:val="single" w:sz="4" w:space="0" w:color="D3D3D3"/>
            </w:tcBorders>
            <w:shd w:val="clear" w:color="F5F5F5" w:fill="F5F5F5"/>
          </w:tcPr>
          <w:p w14:paraId="654D3E9A"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1,51</w:t>
            </w:r>
          </w:p>
        </w:tc>
      </w:tr>
      <w:tr w:rsidR="00B4053F" w:rsidRPr="00625B15" w14:paraId="145A70BD"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1BD161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DENİZLİ GAZ DAĞITIM ANONİM ŞİRKETİ</w:t>
            </w:r>
          </w:p>
        </w:tc>
        <w:tc>
          <w:tcPr>
            <w:tcW w:w="607" w:type="pct"/>
            <w:tcBorders>
              <w:top w:val="nil"/>
              <w:left w:val="nil"/>
              <w:bottom w:val="single" w:sz="4" w:space="0" w:color="D3D3D3"/>
              <w:right w:val="single" w:sz="4" w:space="0" w:color="D3D3D3"/>
            </w:tcBorders>
            <w:shd w:val="clear" w:color="auto" w:fill="auto"/>
          </w:tcPr>
          <w:p w14:paraId="6E04664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338,98</w:t>
            </w:r>
          </w:p>
        </w:tc>
        <w:tc>
          <w:tcPr>
            <w:tcW w:w="527" w:type="pct"/>
            <w:tcBorders>
              <w:top w:val="nil"/>
              <w:left w:val="nil"/>
              <w:bottom w:val="single" w:sz="4" w:space="0" w:color="D3D3D3"/>
              <w:right w:val="single" w:sz="4" w:space="0" w:color="D3D3D3"/>
            </w:tcBorders>
            <w:shd w:val="clear" w:color="F5F5F5" w:fill="F5F5F5"/>
          </w:tcPr>
          <w:p w14:paraId="39D3FB3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1,36</w:t>
            </w:r>
          </w:p>
        </w:tc>
      </w:tr>
      <w:tr w:rsidR="00B4053F" w:rsidRPr="00625B15" w14:paraId="0E09712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CA3B5C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KARGAZ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5F80CF0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330,18</w:t>
            </w:r>
          </w:p>
        </w:tc>
        <w:tc>
          <w:tcPr>
            <w:tcW w:w="527" w:type="pct"/>
            <w:tcBorders>
              <w:top w:val="nil"/>
              <w:left w:val="nil"/>
              <w:bottom w:val="single" w:sz="4" w:space="0" w:color="D3D3D3"/>
              <w:right w:val="single" w:sz="4" w:space="0" w:color="D3D3D3"/>
            </w:tcBorders>
            <w:shd w:val="clear" w:color="F5F5F5" w:fill="F5F5F5"/>
          </w:tcPr>
          <w:p w14:paraId="6B9353F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1,33</w:t>
            </w:r>
          </w:p>
        </w:tc>
      </w:tr>
      <w:tr w:rsidR="00B4053F" w:rsidRPr="00625B15" w14:paraId="462ACDA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B464B5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ÇİNİGAZ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72C4491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270,58</w:t>
            </w:r>
          </w:p>
        </w:tc>
        <w:tc>
          <w:tcPr>
            <w:tcW w:w="527" w:type="pct"/>
            <w:tcBorders>
              <w:top w:val="nil"/>
              <w:left w:val="nil"/>
              <w:bottom w:val="single" w:sz="4" w:space="0" w:color="D3D3D3"/>
              <w:right w:val="single" w:sz="4" w:space="0" w:color="D3D3D3"/>
            </w:tcBorders>
            <w:shd w:val="clear" w:color="F5F5F5" w:fill="F5F5F5"/>
          </w:tcPr>
          <w:p w14:paraId="6F345842"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1,09</w:t>
            </w:r>
          </w:p>
        </w:tc>
      </w:tr>
      <w:tr w:rsidR="00B4053F" w:rsidRPr="00625B15" w14:paraId="1211ACE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31FFB8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MALATYA DOĞAL GAZ DAĞITIM ANONİM ŞİRKETİ</w:t>
            </w:r>
          </w:p>
        </w:tc>
        <w:tc>
          <w:tcPr>
            <w:tcW w:w="607" w:type="pct"/>
            <w:tcBorders>
              <w:top w:val="nil"/>
              <w:left w:val="nil"/>
              <w:bottom w:val="single" w:sz="4" w:space="0" w:color="D3D3D3"/>
              <w:right w:val="single" w:sz="4" w:space="0" w:color="D3D3D3"/>
            </w:tcBorders>
            <w:shd w:val="clear" w:color="auto" w:fill="auto"/>
          </w:tcPr>
          <w:p w14:paraId="2D02041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261,82</w:t>
            </w:r>
          </w:p>
        </w:tc>
        <w:tc>
          <w:tcPr>
            <w:tcW w:w="527" w:type="pct"/>
            <w:tcBorders>
              <w:top w:val="nil"/>
              <w:left w:val="nil"/>
              <w:bottom w:val="single" w:sz="4" w:space="0" w:color="D3D3D3"/>
              <w:right w:val="single" w:sz="4" w:space="0" w:color="D3D3D3"/>
            </w:tcBorders>
            <w:shd w:val="clear" w:color="F5F5F5" w:fill="F5F5F5"/>
          </w:tcPr>
          <w:p w14:paraId="41631B0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1,05</w:t>
            </w:r>
          </w:p>
        </w:tc>
      </w:tr>
      <w:tr w:rsidR="00B4053F" w:rsidRPr="00625B15" w14:paraId="2B6D958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B21B71C"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DÜZCE EREĞLİ DOĞAL GAZ DAĞITIM ANONİM ŞİRKETİ</w:t>
            </w:r>
          </w:p>
        </w:tc>
        <w:tc>
          <w:tcPr>
            <w:tcW w:w="607" w:type="pct"/>
            <w:tcBorders>
              <w:top w:val="nil"/>
              <w:left w:val="nil"/>
              <w:bottom w:val="single" w:sz="4" w:space="0" w:color="D3D3D3"/>
              <w:right w:val="single" w:sz="4" w:space="0" w:color="D3D3D3"/>
            </w:tcBorders>
            <w:shd w:val="clear" w:color="auto" w:fill="auto"/>
          </w:tcPr>
          <w:p w14:paraId="677A8DA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256,65</w:t>
            </w:r>
          </w:p>
        </w:tc>
        <w:tc>
          <w:tcPr>
            <w:tcW w:w="527" w:type="pct"/>
            <w:tcBorders>
              <w:top w:val="nil"/>
              <w:left w:val="nil"/>
              <w:bottom w:val="single" w:sz="4" w:space="0" w:color="D3D3D3"/>
              <w:right w:val="single" w:sz="4" w:space="0" w:color="D3D3D3"/>
            </w:tcBorders>
            <w:shd w:val="clear" w:color="F5F5F5" w:fill="F5F5F5"/>
          </w:tcPr>
          <w:p w14:paraId="639A244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1,03</w:t>
            </w:r>
          </w:p>
        </w:tc>
      </w:tr>
      <w:tr w:rsidR="00B4053F" w:rsidRPr="00625B15" w14:paraId="2742754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60D18B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SAMGAZ DOĞAL GAZ DAĞITIM ANONİM ŞİRKETİ</w:t>
            </w:r>
          </w:p>
        </w:tc>
        <w:tc>
          <w:tcPr>
            <w:tcW w:w="607" w:type="pct"/>
            <w:tcBorders>
              <w:top w:val="nil"/>
              <w:left w:val="nil"/>
              <w:bottom w:val="single" w:sz="4" w:space="0" w:color="D3D3D3"/>
              <w:right w:val="single" w:sz="4" w:space="0" w:color="D3D3D3"/>
            </w:tcBorders>
            <w:shd w:val="clear" w:color="auto" w:fill="auto"/>
          </w:tcPr>
          <w:p w14:paraId="5F799CF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252,80</w:t>
            </w:r>
          </w:p>
        </w:tc>
        <w:tc>
          <w:tcPr>
            <w:tcW w:w="527" w:type="pct"/>
            <w:tcBorders>
              <w:top w:val="nil"/>
              <w:left w:val="nil"/>
              <w:bottom w:val="single" w:sz="4" w:space="0" w:color="D3D3D3"/>
              <w:right w:val="single" w:sz="4" w:space="0" w:color="D3D3D3"/>
            </w:tcBorders>
            <w:shd w:val="clear" w:color="F5F5F5" w:fill="F5F5F5"/>
          </w:tcPr>
          <w:p w14:paraId="5788697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1,02</w:t>
            </w:r>
          </w:p>
        </w:tc>
      </w:tr>
      <w:tr w:rsidR="00B4053F" w:rsidRPr="00625B15" w14:paraId="0BAE759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B9A4BC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ARMAGAZ ARSAN MARMARA DOĞALGAZ DAĞITIM ANONİM ŞİRKETİ</w:t>
            </w:r>
          </w:p>
        </w:tc>
        <w:tc>
          <w:tcPr>
            <w:tcW w:w="607" w:type="pct"/>
            <w:tcBorders>
              <w:top w:val="nil"/>
              <w:left w:val="nil"/>
              <w:bottom w:val="single" w:sz="4" w:space="0" w:color="D3D3D3"/>
              <w:right w:val="single" w:sz="4" w:space="0" w:color="D3D3D3"/>
            </w:tcBorders>
            <w:shd w:val="clear" w:color="auto" w:fill="auto"/>
          </w:tcPr>
          <w:p w14:paraId="295B195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242,47</w:t>
            </w:r>
          </w:p>
        </w:tc>
        <w:tc>
          <w:tcPr>
            <w:tcW w:w="527" w:type="pct"/>
            <w:tcBorders>
              <w:top w:val="nil"/>
              <w:left w:val="nil"/>
              <w:bottom w:val="single" w:sz="4" w:space="0" w:color="D3D3D3"/>
              <w:right w:val="single" w:sz="4" w:space="0" w:color="D3D3D3"/>
            </w:tcBorders>
            <w:shd w:val="clear" w:color="F5F5F5" w:fill="F5F5F5"/>
          </w:tcPr>
          <w:p w14:paraId="26E71F7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0,97</w:t>
            </w:r>
          </w:p>
        </w:tc>
      </w:tr>
      <w:tr w:rsidR="00B4053F" w:rsidRPr="00625B15" w14:paraId="0737CD7F"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EE2E50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PALEN ENERJİ DOĞAL GAZ DAĞITIM END. VE TİCARET ANONİM ŞİRKETİ</w:t>
            </w:r>
          </w:p>
        </w:tc>
        <w:tc>
          <w:tcPr>
            <w:tcW w:w="607" w:type="pct"/>
            <w:tcBorders>
              <w:top w:val="nil"/>
              <w:left w:val="nil"/>
              <w:bottom w:val="single" w:sz="4" w:space="0" w:color="D3D3D3"/>
              <w:right w:val="single" w:sz="4" w:space="0" w:color="D3D3D3"/>
            </w:tcBorders>
            <w:shd w:val="clear" w:color="auto" w:fill="auto"/>
          </w:tcPr>
          <w:p w14:paraId="2178DA9E"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241,82</w:t>
            </w:r>
          </w:p>
        </w:tc>
        <w:tc>
          <w:tcPr>
            <w:tcW w:w="527" w:type="pct"/>
            <w:tcBorders>
              <w:top w:val="nil"/>
              <w:left w:val="nil"/>
              <w:bottom w:val="single" w:sz="4" w:space="0" w:color="D3D3D3"/>
              <w:right w:val="single" w:sz="4" w:space="0" w:color="D3D3D3"/>
            </w:tcBorders>
            <w:shd w:val="clear" w:color="F5F5F5" w:fill="F5F5F5"/>
          </w:tcPr>
          <w:p w14:paraId="3467A52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0,97</w:t>
            </w:r>
          </w:p>
        </w:tc>
      </w:tr>
      <w:tr w:rsidR="00B4053F" w:rsidRPr="00625B15" w14:paraId="26D34A8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2D32C13"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TOKAT AMASYA DOĞAL GAZ DAĞITIM ANONİM ŞİRKETİ</w:t>
            </w:r>
          </w:p>
        </w:tc>
        <w:tc>
          <w:tcPr>
            <w:tcW w:w="607" w:type="pct"/>
            <w:tcBorders>
              <w:top w:val="nil"/>
              <w:left w:val="nil"/>
              <w:bottom w:val="single" w:sz="4" w:space="0" w:color="D3D3D3"/>
              <w:right w:val="single" w:sz="4" w:space="0" w:color="D3D3D3"/>
            </w:tcBorders>
            <w:shd w:val="clear" w:color="auto" w:fill="auto"/>
          </w:tcPr>
          <w:p w14:paraId="7A4E8B7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227,93</w:t>
            </w:r>
          </w:p>
        </w:tc>
        <w:tc>
          <w:tcPr>
            <w:tcW w:w="527" w:type="pct"/>
            <w:tcBorders>
              <w:top w:val="nil"/>
              <w:left w:val="nil"/>
              <w:bottom w:val="single" w:sz="4" w:space="0" w:color="D3D3D3"/>
              <w:right w:val="single" w:sz="4" w:space="0" w:color="D3D3D3"/>
            </w:tcBorders>
            <w:shd w:val="clear" w:color="F5F5F5" w:fill="F5F5F5"/>
          </w:tcPr>
          <w:p w14:paraId="32489D9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0,92</w:t>
            </w:r>
          </w:p>
        </w:tc>
      </w:tr>
      <w:tr w:rsidR="00B4053F" w:rsidRPr="00625B15" w14:paraId="3BE7365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2DFFE1C"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DİYARBAKIR DOĞAL GAZ DAĞITIM ANONİM ŞİRKETİ</w:t>
            </w:r>
          </w:p>
        </w:tc>
        <w:tc>
          <w:tcPr>
            <w:tcW w:w="607" w:type="pct"/>
            <w:tcBorders>
              <w:top w:val="nil"/>
              <w:left w:val="nil"/>
              <w:bottom w:val="single" w:sz="4" w:space="0" w:color="D3D3D3"/>
              <w:right w:val="single" w:sz="4" w:space="0" w:color="D3D3D3"/>
            </w:tcBorders>
            <w:shd w:val="clear" w:color="auto" w:fill="auto"/>
          </w:tcPr>
          <w:p w14:paraId="3624277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224,20</w:t>
            </w:r>
          </w:p>
        </w:tc>
        <w:tc>
          <w:tcPr>
            <w:tcW w:w="527" w:type="pct"/>
            <w:tcBorders>
              <w:top w:val="nil"/>
              <w:left w:val="nil"/>
              <w:bottom w:val="single" w:sz="4" w:space="0" w:color="D3D3D3"/>
              <w:right w:val="single" w:sz="4" w:space="0" w:color="D3D3D3"/>
            </w:tcBorders>
            <w:shd w:val="clear" w:color="F5F5F5" w:fill="F5F5F5"/>
          </w:tcPr>
          <w:p w14:paraId="240A583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0,90</w:t>
            </w:r>
          </w:p>
        </w:tc>
      </w:tr>
      <w:tr w:rsidR="00B4053F" w:rsidRPr="00625B15" w14:paraId="618622C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01C3A7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TOROSGAZ ISPARTA BURDUR DOĞALGAZ DAĞITIM ANONİM ŞİRKETİ</w:t>
            </w:r>
          </w:p>
        </w:tc>
        <w:tc>
          <w:tcPr>
            <w:tcW w:w="607" w:type="pct"/>
            <w:tcBorders>
              <w:top w:val="nil"/>
              <w:left w:val="nil"/>
              <w:bottom w:val="single" w:sz="4" w:space="0" w:color="D3D3D3"/>
              <w:right w:val="single" w:sz="4" w:space="0" w:color="D3D3D3"/>
            </w:tcBorders>
            <w:shd w:val="clear" w:color="auto" w:fill="auto"/>
          </w:tcPr>
          <w:p w14:paraId="45FC9E8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199,78</w:t>
            </w:r>
          </w:p>
        </w:tc>
        <w:tc>
          <w:tcPr>
            <w:tcW w:w="527" w:type="pct"/>
            <w:tcBorders>
              <w:top w:val="nil"/>
              <w:left w:val="nil"/>
              <w:bottom w:val="single" w:sz="4" w:space="0" w:color="D3D3D3"/>
              <w:right w:val="single" w:sz="4" w:space="0" w:color="D3D3D3"/>
            </w:tcBorders>
            <w:shd w:val="clear" w:color="F5F5F5" w:fill="F5F5F5"/>
          </w:tcPr>
          <w:p w14:paraId="075BA2E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0,80</w:t>
            </w:r>
          </w:p>
        </w:tc>
      </w:tr>
      <w:tr w:rsidR="00B4053F" w:rsidRPr="00625B15" w14:paraId="683F2B8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1F2285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AKSA SİVAS DOĞAL GAZ DAĞITIM ANONİM ŞİRKETİ</w:t>
            </w:r>
          </w:p>
        </w:tc>
        <w:tc>
          <w:tcPr>
            <w:tcW w:w="607" w:type="pct"/>
            <w:tcBorders>
              <w:top w:val="nil"/>
              <w:left w:val="nil"/>
              <w:bottom w:val="single" w:sz="4" w:space="0" w:color="D3D3D3"/>
              <w:right w:val="single" w:sz="4" w:space="0" w:color="D3D3D3"/>
            </w:tcBorders>
            <w:shd w:val="clear" w:color="auto" w:fill="auto"/>
          </w:tcPr>
          <w:p w14:paraId="7202032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187,39</w:t>
            </w:r>
          </w:p>
        </w:tc>
        <w:tc>
          <w:tcPr>
            <w:tcW w:w="527" w:type="pct"/>
            <w:tcBorders>
              <w:top w:val="nil"/>
              <w:left w:val="nil"/>
              <w:bottom w:val="single" w:sz="4" w:space="0" w:color="D3D3D3"/>
              <w:right w:val="single" w:sz="4" w:space="0" w:color="D3D3D3"/>
            </w:tcBorders>
            <w:shd w:val="clear" w:color="F5F5F5" w:fill="F5F5F5"/>
          </w:tcPr>
          <w:p w14:paraId="523F7A2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0,75</w:t>
            </w:r>
          </w:p>
        </w:tc>
      </w:tr>
      <w:tr w:rsidR="00B4053F" w:rsidRPr="00625B15" w14:paraId="7DC869A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A75945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ELAZIĞ DOĞALGAZ DAĞITIM ANONİM ŞİRKETİ</w:t>
            </w:r>
          </w:p>
        </w:tc>
        <w:tc>
          <w:tcPr>
            <w:tcW w:w="607" w:type="pct"/>
            <w:tcBorders>
              <w:top w:val="nil"/>
              <w:left w:val="nil"/>
              <w:bottom w:val="single" w:sz="4" w:space="0" w:color="D3D3D3"/>
              <w:right w:val="single" w:sz="4" w:space="0" w:color="D3D3D3"/>
            </w:tcBorders>
            <w:shd w:val="clear" w:color="auto" w:fill="auto"/>
          </w:tcPr>
          <w:p w14:paraId="6BC88D3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185,85</w:t>
            </w:r>
          </w:p>
        </w:tc>
        <w:tc>
          <w:tcPr>
            <w:tcW w:w="527" w:type="pct"/>
            <w:tcBorders>
              <w:top w:val="nil"/>
              <w:left w:val="nil"/>
              <w:bottom w:val="single" w:sz="4" w:space="0" w:color="D3D3D3"/>
              <w:right w:val="single" w:sz="4" w:space="0" w:color="D3D3D3"/>
            </w:tcBorders>
            <w:shd w:val="clear" w:color="F5F5F5" w:fill="F5F5F5"/>
          </w:tcPr>
          <w:p w14:paraId="07DE7F5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0,75</w:t>
            </w:r>
          </w:p>
        </w:tc>
      </w:tr>
      <w:tr w:rsidR="00B4053F" w:rsidRPr="00625B15" w14:paraId="26E0201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C89E9D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ÇANAKKALE DOĞAL GAZ DAĞITIM ANONİM ŞİRKETİ</w:t>
            </w:r>
          </w:p>
        </w:tc>
        <w:tc>
          <w:tcPr>
            <w:tcW w:w="607" w:type="pct"/>
            <w:tcBorders>
              <w:top w:val="nil"/>
              <w:left w:val="nil"/>
              <w:bottom w:val="single" w:sz="4" w:space="0" w:color="D3D3D3"/>
              <w:right w:val="single" w:sz="4" w:space="0" w:color="D3D3D3"/>
            </w:tcBorders>
            <w:shd w:val="clear" w:color="auto" w:fill="auto"/>
          </w:tcPr>
          <w:p w14:paraId="21DD6DC6"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181,27</w:t>
            </w:r>
          </w:p>
        </w:tc>
        <w:tc>
          <w:tcPr>
            <w:tcW w:w="527" w:type="pct"/>
            <w:tcBorders>
              <w:top w:val="nil"/>
              <w:left w:val="nil"/>
              <w:bottom w:val="single" w:sz="4" w:space="0" w:color="D3D3D3"/>
              <w:right w:val="single" w:sz="4" w:space="0" w:color="D3D3D3"/>
            </w:tcBorders>
            <w:shd w:val="clear" w:color="F5F5F5" w:fill="F5F5F5"/>
          </w:tcPr>
          <w:p w14:paraId="46C8F80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0,73</w:t>
            </w:r>
          </w:p>
        </w:tc>
      </w:tr>
      <w:tr w:rsidR="00B4053F" w:rsidRPr="00625B15" w14:paraId="5089DEA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F3C4D13"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KIRGAZ KIRIKKALE-KIRŞEHİR DOĞAL GAZ DAĞITIM PAZ. VE TİCARET ANONİM ŞİRKETİ</w:t>
            </w:r>
          </w:p>
        </w:tc>
        <w:tc>
          <w:tcPr>
            <w:tcW w:w="607" w:type="pct"/>
            <w:tcBorders>
              <w:top w:val="nil"/>
              <w:left w:val="nil"/>
              <w:bottom w:val="single" w:sz="4" w:space="0" w:color="D3D3D3"/>
              <w:right w:val="single" w:sz="4" w:space="0" w:color="D3D3D3"/>
            </w:tcBorders>
            <w:shd w:val="clear" w:color="auto" w:fill="auto"/>
          </w:tcPr>
          <w:p w14:paraId="4765C49E"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179,17</w:t>
            </w:r>
          </w:p>
        </w:tc>
        <w:tc>
          <w:tcPr>
            <w:tcW w:w="527" w:type="pct"/>
            <w:tcBorders>
              <w:top w:val="nil"/>
              <w:left w:val="nil"/>
              <w:bottom w:val="single" w:sz="4" w:space="0" w:color="D3D3D3"/>
              <w:right w:val="single" w:sz="4" w:space="0" w:color="D3D3D3"/>
            </w:tcBorders>
            <w:shd w:val="clear" w:color="F5F5F5" w:fill="F5F5F5"/>
          </w:tcPr>
          <w:p w14:paraId="2634BED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0,72</w:t>
            </w:r>
          </w:p>
        </w:tc>
      </w:tr>
      <w:tr w:rsidR="00B4053F" w:rsidRPr="00625B15" w14:paraId="4950A3F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42E738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ÇORDAŞ ÇORLU DOĞALGAZ DAĞITIM ANONİM ŞİRKETİ</w:t>
            </w:r>
          </w:p>
        </w:tc>
        <w:tc>
          <w:tcPr>
            <w:tcW w:w="607" w:type="pct"/>
            <w:tcBorders>
              <w:top w:val="nil"/>
              <w:left w:val="nil"/>
              <w:bottom w:val="single" w:sz="4" w:space="0" w:color="D3D3D3"/>
              <w:right w:val="single" w:sz="4" w:space="0" w:color="D3D3D3"/>
            </w:tcBorders>
            <w:shd w:val="clear" w:color="auto" w:fill="auto"/>
          </w:tcPr>
          <w:p w14:paraId="1512958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175,04</w:t>
            </w:r>
          </w:p>
        </w:tc>
        <w:tc>
          <w:tcPr>
            <w:tcW w:w="527" w:type="pct"/>
            <w:tcBorders>
              <w:top w:val="nil"/>
              <w:left w:val="nil"/>
              <w:bottom w:val="single" w:sz="4" w:space="0" w:color="D3D3D3"/>
              <w:right w:val="single" w:sz="4" w:space="0" w:color="D3D3D3"/>
            </w:tcBorders>
            <w:shd w:val="clear" w:color="F5F5F5" w:fill="F5F5F5"/>
          </w:tcPr>
          <w:p w14:paraId="04FF183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0,70</w:t>
            </w:r>
          </w:p>
        </w:tc>
      </w:tr>
      <w:tr w:rsidR="00B4053F" w:rsidRPr="00625B15" w14:paraId="6C9F504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5AFE89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BALIKESİR DOĞAL GAZ DAĞITIM ANONİM ŞİRKETİ</w:t>
            </w:r>
          </w:p>
        </w:tc>
        <w:tc>
          <w:tcPr>
            <w:tcW w:w="607" w:type="pct"/>
            <w:tcBorders>
              <w:top w:val="nil"/>
              <w:left w:val="nil"/>
              <w:bottom w:val="single" w:sz="4" w:space="0" w:color="D3D3D3"/>
              <w:right w:val="single" w:sz="4" w:space="0" w:color="D3D3D3"/>
            </w:tcBorders>
            <w:shd w:val="clear" w:color="auto" w:fill="auto"/>
          </w:tcPr>
          <w:p w14:paraId="387BC8B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174,81</w:t>
            </w:r>
          </w:p>
        </w:tc>
        <w:tc>
          <w:tcPr>
            <w:tcW w:w="527" w:type="pct"/>
            <w:tcBorders>
              <w:top w:val="nil"/>
              <w:left w:val="nil"/>
              <w:bottom w:val="single" w:sz="4" w:space="0" w:color="D3D3D3"/>
              <w:right w:val="single" w:sz="4" w:space="0" w:color="D3D3D3"/>
            </w:tcBorders>
            <w:shd w:val="clear" w:color="F5F5F5" w:fill="F5F5F5"/>
          </w:tcPr>
          <w:p w14:paraId="7FD0141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0,70</w:t>
            </w:r>
          </w:p>
        </w:tc>
      </w:tr>
      <w:tr w:rsidR="00B4053F" w:rsidRPr="00625B15" w14:paraId="2FCE921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6D7AE4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MANİSA DOĞAL GAZ DAĞITIM ANONİM ŞİRKETİ</w:t>
            </w:r>
          </w:p>
        </w:tc>
        <w:tc>
          <w:tcPr>
            <w:tcW w:w="607" w:type="pct"/>
            <w:tcBorders>
              <w:top w:val="nil"/>
              <w:left w:val="nil"/>
              <w:bottom w:val="single" w:sz="4" w:space="0" w:color="D3D3D3"/>
              <w:right w:val="single" w:sz="4" w:space="0" w:color="D3D3D3"/>
            </w:tcBorders>
            <w:shd w:val="clear" w:color="auto" w:fill="auto"/>
          </w:tcPr>
          <w:p w14:paraId="0B46993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174,52</w:t>
            </w:r>
          </w:p>
        </w:tc>
        <w:tc>
          <w:tcPr>
            <w:tcW w:w="527" w:type="pct"/>
            <w:tcBorders>
              <w:top w:val="nil"/>
              <w:left w:val="nil"/>
              <w:bottom w:val="single" w:sz="4" w:space="0" w:color="D3D3D3"/>
              <w:right w:val="single" w:sz="4" w:space="0" w:color="D3D3D3"/>
            </w:tcBorders>
            <w:shd w:val="clear" w:color="F5F5F5" w:fill="F5F5F5"/>
          </w:tcPr>
          <w:p w14:paraId="2E70934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0,70</w:t>
            </w:r>
          </w:p>
        </w:tc>
      </w:tr>
      <w:tr w:rsidR="00B4053F" w:rsidRPr="00625B15" w14:paraId="731B0C52"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2C63B0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KARADENİZ DOĞAL GAZ DAĞITIM ANONİM ŞİRKETİ</w:t>
            </w:r>
          </w:p>
        </w:tc>
        <w:tc>
          <w:tcPr>
            <w:tcW w:w="607" w:type="pct"/>
            <w:tcBorders>
              <w:top w:val="nil"/>
              <w:left w:val="nil"/>
              <w:bottom w:val="single" w:sz="4" w:space="0" w:color="D3D3D3"/>
              <w:right w:val="single" w:sz="4" w:space="0" w:color="D3D3D3"/>
            </w:tcBorders>
            <w:shd w:val="clear" w:color="auto" w:fill="auto"/>
          </w:tcPr>
          <w:p w14:paraId="29D3D68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169,91</w:t>
            </w:r>
          </w:p>
        </w:tc>
        <w:tc>
          <w:tcPr>
            <w:tcW w:w="527" w:type="pct"/>
            <w:tcBorders>
              <w:top w:val="nil"/>
              <w:left w:val="nil"/>
              <w:bottom w:val="single" w:sz="4" w:space="0" w:color="D3D3D3"/>
              <w:right w:val="single" w:sz="4" w:space="0" w:color="D3D3D3"/>
            </w:tcBorders>
            <w:shd w:val="clear" w:color="F5F5F5" w:fill="F5F5F5"/>
          </w:tcPr>
          <w:p w14:paraId="3EDB0351"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0,68</w:t>
            </w:r>
          </w:p>
        </w:tc>
      </w:tr>
      <w:tr w:rsidR="00B4053F" w:rsidRPr="00625B15" w14:paraId="4A80E90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FB4941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KAPADOKYA GAZ DAĞITIM A.Ş.</w:t>
            </w:r>
          </w:p>
        </w:tc>
        <w:tc>
          <w:tcPr>
            <w:tcW w:w="607" w:type="pct"/>
            <w:tcBorders>
              <w:top w:val="nil"/>
              <w:left w:val="nil"/>
              <w:bottom w:val="single" w:sz="4" w:space="0" w:color="D3D3D3"/>
              <w:right w:val="single" w:sz="4" w:space="0" w:color="D3D3D3"/>
            </w:tcBorders>
            <w:shd w:val="clear" w:color="auto" w:fill="auto"/>
          </w:tcPr>
          <w:p w14:paraId="7DA1D1D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169,53</w:t>
            </w:r>
          </w:p>
        </w:tc>
        <w:tc>
          <w:tcPr>
            <w:tcW w:w="527" w:type="pct"/>
            <w:tcBorders>
              <w:top w:val="nil"/>
              <w:left w:val="nil"/>
              <w:bottom w:val="single" w:sz="4" w:space="0" w:color="D3D3D3"/>
              <w:right w:val="single" w:sz="4" w:space="0" w:color="D3D3D3"/>
            </w:tcBorders>
            <w:shd w:val="clear" w:color="F5F5F5" w:fill="F5F5F5"/>
          </w:tcPr>
          <w:p w14:paraId="43FC8B83"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0,68</w:t>
            </w:r>
          </w:p>
        </w:tc>
      </w:tr>
      <w:tr w:rsidR="00B4053F" w:rsidRPr="00625B15" w14:paraId="2B5FD6E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E793DA3"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ORDU GİRESUN DOĞAL GAZ DAĞITIM ANONİM ŞİRKETİ</w:t>
            </w:r>
          </w:p>
        </w:tc>
        <w:tc>
          <w:tcPr>
            <w:tcW w:w="607" w:type="pct"/>
            <w:tcBorders>
              <w:top w:val="nil"/>
              <w:left w:val="nil"/>
              <w:bottom w:val="single" w:sz="4" w:space="0" w:color="D3D3D3"/>
              <w:right w:val="single" w:sz="4" w:space="0" w:color="D3D3D3"/>
            </w:tcBorders>
            <w:shd w:val="clear" w:color="auto" w:fill="auto"/>
          </w:tcPr>
          <w:p w14:paraId="1C3E6C9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164,56</w:t>
            </w:r>
          </w:p>
        </w:tc>
        <w:tc>
          <w:tcPr>
            <w:tcW w:w="527" w:type="pct"/>
            <w:tcBorders>
              <w:top w:val="nil"/>
              <w:left w:val="nil"/>
              <w:bottom w:val="single" w:sz="4" w:space="0" w:color="D3D3D3"/>
              <w:right w:val="single" w:sz="4" w:space="0" w:color="D3D3D3"/>
            </w:tcBorders>
            <w:shd w:val="clear" w:color="F5F5F5" w:fill="F5F5F5"/>
          </w:tcPr>
          <w:p w14:paraId="21D960B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0,66</w:t>
            </w:r>
          </w:p>
        </w:tc>
      </w:tr>
      <w:tr w:rsidR="00B4053F" w:rsidRPr="00625B15" w14:paraId="6A82D281"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6C3F28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ÇORUM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763CB92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161,06</w:t>
            </w:r>
          </w:p>
        </w:tc>
        <w:tc>
          <w:tcPr>
            <w:tcW w:w="527" w:type="pct"/>
            <w:tcBorders>
              <w:top w:val="nil"/>
              <w:left w:val="nil"/>
              <w:bottom w:val="single" w:sz="4" w:space="0" w:color="D3D3D3"/>
              <w:right w:val="single" w:sz="4" w:space="0" w:color="D3D3D3"/>
            </w:tcBorders>
            <w:shd w:val="clear" w:color="F5F5F5" w:fill="F5F5F5"/>
          </w:tcPr>
          <w:p w14:paraId="1297F44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0,65</w:t>
            </w:r>
          </w:p>
        </w:tc>
      </w:tr>
      <w:tr w:rsidR="00B4053F" w:rsidRPr="00625B15" w14:paraId="35B28C4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7D29E1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BATIKAR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607C28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141,14</w:t>
            </w:r>
          </w:p>
        </w:tc>
        <w:tc>
          <w:tcPr>
            <w:tcW w:w="527" w:type="pct"/>
            <w:tcBorders>
              <w:top w:val="nil"/>
              <w:left w:val="nil"/>
              <w:bottom w:val="single" w:sz="4" w:space="0" w:color="D3D3D3"/>
              <w:right w:val="single" w:sz="4" w:space="0" w:color="D3D3D3"/>
            </w:tcBorders>
            <w:shd w:val="clear" w:color="F5F5F5" w:fill="F5F5F5"/>
          </w:tcPr>
          <w:p w14:paraId="12BE9DA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0,57</w:t>
            </w:r>
          </w:p>
        </w:tc>
      </w:tr>
      <w:tr w:rsidR="00B4053F" w:rsidRPr="00625B15" w14:paraId="5F01B0C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DBD12C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VAN DOĞAL GAZ DAĞITIM ANONİM ŞİRKETİ</w:t>
            </w:r>
          </w:p>
        </w:tc>
        <w:tc>
          <w:tcPr>
            <w:tcW w:w="607" w:type="pct"/>
            <w:tcBorders>
              <w:top w:val="nil"/>
              <w:left w:val="nil"/>
              <w:bottom w:val="single" w:sz="4" w:space="0" w:color="D3D3D3"/>
              <w:right w:val="single" w:sz="4" w:space="0" w:color="D3D3D3"/>
            </w:tcBorders>
            <w:shd w:val="clear" w:color="auto" w:fill="auto"/>
          </w:tcPr>
          <w:p w14:paraId="79864DF5"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135,79</w:t>
            </w:r>
          </w:p>
        </w:tc>
        <w:tc>
          <w:tcPr>
            <w:tcW w:w="527" w:type="pct"/>
            <w:tcBorders>
              <w:top w:val="nil"/>
              <w:left w:val="nil"/>
              <w:bottom w:val="single" w:sz="4" w:space="0" w:color="D3D3D3"/>
              <w:right w:val="single" w:sz="4" w:space="0" w:color="D3D3D3"/>
            </w:tcBorders>
            <w:shd w:val="clear" w:color="F5F5F5" w:fill="F5F5F5"/>
          </w:tcPr>
          <w:p w14:paraId="30699EE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0,55</w:t>
            </w:r>
          </w:p>
        </w:tc>
      </w:tr>
      <w:tr w:rsidR="00B4053F" w:rsidRPr="00625B15" w14:paraId="315AA2AF"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EE87AB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AFYON DOĞAL GAZ DAĞITIM ANONİM ŞİRKETİ</w:t>
            </w:r>
          </w:p>
        </w:tc>
        <w:tc>
          <w:tcPr>
            <w:tcW w:w="607" w:type="pct"/>
            <w:tcBorders>
              <w:top w:val="nil"/>
              <w:left w:val="nil"/>
              <w:bottom w:val="single" w:sz="4" w:space="0" w:color="D3D3D3"/>
              <w:right w:val="single" w:sz="4" w:space="0" w:color="D3D3D3"/>
            </w:tcBorders>
            <w:shd w:val="clear" w:color="auto" w:fill="auto"/>
          </w:tcPr>
          <w:p w14:paraId="17B9B5C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135,32</w:t>
            </w:r>
          </w:p>
        </w:tc>
        <w:tc>
          <w:tcPr>
            <w:tcW w:w="527" w:type="pct"/>
            <w:tcBorders>
              <w:top w:val="nil"/>
              <w:left w:val="nil"/>
              <w:bottom w:val="single" w:sz="4" w:space="0" w:color="D3D3D3"/>
              <w:right w:val="single" w:sz="4" w:space="0" w:color="D3D3D3"/>
            </w:tcBorders>
            <w:shd w:val="clear" w:color="F5F5F5" w:fill="F5F5F5"/>
          </w:tcPr>
          <w:p w14:paraId="4A8026B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0,54</w:t>
            </w:r>
          </w:p>
        </w:tc>
      </w:tr>
      <w:tr w:rsidR="00B4053F" w:rsidRPr="00625B15" w14:paraId="3E0D349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D1FE9B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ŞANLIURFA DOĞAL GAZ DAĞITIM ANONİM ŞİRKETİ</w:t>
            </w:r>
          </w:p>
        </w:tc>
        <w:tc>
          <w:tcPr>
            <w:tcW w:w="607" w:type="pct"/>
            <w:tcBorders>
              <w:top w:val="nil"/>
              <w:left w:val="nil"/>
              <w:bottom w:val="single" w:sz="4" w:space="0" w:color="D3D3D3"/>
              <w:right w:val="single" w:sz="4" w:space="0" w:color="D3D3D3"/>
            </w:tcBorders>
            <w:shd w:val="clear" w:color="auto" w:fill="auto"/>
          </w:tcPr>
          <w:p w14:paraId="4C56F38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132,31</w:t>
            </w:r>
          </w:p>
        </w:tc>
        <w:tc>
          <w:tcPr>
            <w:tcW w:w="527" w:type="pct"/>
            <w:tcBorders>
              <w:top w:val="nil"/>
              <w:left w:val="nil"/>
              <w:bottom w:val="single" w:sz="4" w:space="0" w:color="D3D3D3"/>
              <w:right w:val="single" w:sz="4" w:space="0" w:color="D3D3D3"/>
            </w:tcBorders>
            <w:shd w:val="clear" w:color="F5F5F5" w:fill="F5F5F5"/>
          </w:tcPr>
          <w:p w14:paraId="3EC8F28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0,53</w:t>
            </w:r>
          </w:p>
        </w:tc>
      </w:tr>
      <w:tr w:rsidR="00B4053F" w:rsidRPr="00625B15" w14:paraId="113886C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BA7F90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ANTALYA GAZ DAĞITIM A.Ş.</w:t>
            </w:r>
          </w:p>
        </w:tc>
        <w:tc>
          <w:tcPr>
            <w:tcW w:w="607" w:type="pct"/>
            <w:tcBorders>
              <w:top w:val="nil"/>
              <w:left w:val="nil"/>
              <w:bottom w:val="single" w:sz="4" w:space="0" w:color="D3D3D3"/>
              <w:right w:val="single" w:sz="4" w:space="0" w:color="D3D3D3"/>
            </w:tcBorders>
            <w:shd w:val="clear" w:color="auto" w:fill="auto"/>
          </w:tcPr>
          <w:p w14:paraId="160A19E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131,80</w:t>
            </w:r>
          </w:p>
        </w:tc>
        <w:tc>
          <w:tcPr>
            <w:tcW w:w="527" w:type="pct"/>
            <w:tcBorders>
              <w:top w:val="nil"/>
              <w:left w:val="nil"/>
              <w:bottom w:val="single" w:sz="4" w:space="0" w:color="D3D3D3"/>
              <w:right w:val="single" w:sz="4" w:space="0" w:color="D3D3D3"/>
            </w:tcBorders>
            <w:shd w:val="clear" w:color="F5F5F5" w:fill="F5F5F5"/>
          </w:tcPr>
          <w:p w14:paraId="1C91676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0,53</w:t>
            </w:r>
          </w:p>
        </w:tc>
      </w:tr>
      <w:tr w:rsidR="00B4053F" w:rsidRPr="00625B15" w14:paraId="22075D9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097482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SÜRMELİ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6B7BB1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127,68</w:t>
            </w:r>
          </w:p>
        </w:tc>
        <w:tc>
          <w:tcPr>
            <w:tcW w:w="527" w:type="pct"/>
            <w:tcBorders>
              <w:top w:val="nil"/>
              <w:left w:val="nil"/>
              <w:bottom w:val="single" w:sz="4" w:space="0" w:color="D3D3D3"/>
              <w:right w:val="single" w:sz="4" w:space="0" w:color="D3D3D3"/>
            </w:tcBorders>
            <w:shd w:val="clear" w:color="F5F5F5" w:fill="F5F5F5"/>
          </w:tcPr>
          <w:p w14:paraId="519025C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0,51</w:t>
            </w:r>
          </w:p>
        </w:tc>
      </w:tr>
      <w:tr w:rsidR="00B4053F" w:rsidRPr="00625B15" w14:paraId="7F78F2A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F9EA9E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AYDIN GAZ DAĞITIM ANONİM ŞİRKETİ</w:t>
            </w:r>
          </w:p>
        </w:tc>
        <w:tc>
          <w:tcPr>
            <w:tcW w:w="607" w:type="pct"/>
            <w:tcBorders>
              <w:top w:val="nil"/>
              <w:left w:val="nil"/>
              <w:bottom w:val="single" w:sz="4" w:space="0" w:color="D3D3D3"/>
              <w:right w:val="single" w:sz="4" w:space="0" w:color="D3D3D3"/>
            </w:tcBorders>
            <w:shd w:val="clear" w:color="auto" w:fill="auto"/>
          </w:tcPr>
          <w:p w14:paraId="54E8A4E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126,17</w:t>
            </w:r>
          </w:p>
        </w:tc>
        <w:tc>
          <w:tcPr>
            <w:tcW w:w="527" w:type="pct"/>
            <w:tcBorders>
              <w:top w:val="nil"/>
              <w:left w:val="nil"/>
              <w:bottom w:val="single" w:sz="4" w:space="0" w:color="D3D3D3"/>
              <w:right w:val="single" w:sz="4" w:space="0" w:color="D3D3D3"/>
            </w:tcBorders>
            <w:shd w:val="clear" w:color="F5F5F5" w:fill="F5F5F5"/>
          </w:tcPr>
          <w:p w14:paraId="7C0C507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0,51</w:t>
            </w:r>
          </w:p>
        </w:tc>
      </w:tr>
      <w:tr w:rsidR="00B4053F" w:rsidRPr="00625B15" w14:paraId="319B6E0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E01B45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DOĞUGAZ BİTLİS BİNGÖL MUŞ DOĞALGAZ DAĞITIM ANONİM ŞİRKETİ</w:t>
            </w:r>
          </w:p>
        </w:tc>
        <w:tc>
          <w:tcPr>
            <w:tcW w:w="607" w:type="pct"/>
            <w:tcBorders>
              <w:top w:val="nil"/>
              <w:left w:val="nil"/>
              <w:bottom w:val="single" w:sz="4" w:space="0" w:color="D3D3D3"/>
              <w:right w:val="single" w:sz="4" w:space="0" w:color="D3D3D3"/>
            </w:tcBorders>
            <w:shd w:val="clear" w:color="auto" w:fill="auto"/>
          </w:tcPr>
          <w:p w14:paraId="026FD54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123,37</w:t>
            </w:r>
          </w:p>
        </w:tc>
        <w:tc>
          <w:tcPr>
            <w:tcW w:w="527" w:type="pct"/>
            <w:tcBorders>
              <w:top w:val="nil"/>
              <w:left w:val="nil"/>
              <w:bottom w:val="single" w:sz="4" w:space="0" w:color="D3D3D3"/>
              <w:right w:val="single" w:sz="4" w:space="0" w:color="D3D3D3"/>
            </w:tcBorders>
            <w:shd w:val="clear" w:color="F5F5F5" w:fill="F5F5F5"/>
          </w:tcPr>
          <w:p w14:paraId="1754F72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0,50</w:t>
            </w:r>
          </w:p>
        </w:tc>
      </w:tr>
      <w:tr w:rsidR="00B4053F" w:rsidRPr="00625B15" w14:paraId="560CE53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2D852D1"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607" w:type="pct"/>
            <w:tcBorders>
              <w:top w:val="nil"/>
              <w:left w:val="nil"/>
              <w:bottom w:val="single" w:sz="4" w:space="0" w:color="D3D3D3"/>
              <w:right w:val="single" w:sz="4" w:space="0" w:color="D3D3D3"/>
            </w:tcBorders>
            <w:shd w:val="clear" w:color="auto" w:fill="auto"/>
          </w:tcPr>
          <w:p w14:paraId="2FEDDAB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111,94</w:t>
            </w:r>
          </w:p>
        </w:tc>
        <w:tc>
          <w:tcPr>
            <w:tcW w:w="527" w:type="pct"/>
            <w:tcBorders>
              <w:top w:val="nil"/>
              <w:left w:val="nil"/>
              <w:bottom w:val="single" w:sz="4" w:space="0" w:color="D3D3D3"/>
              <w:right w:val="single" w:sz="4" w:space="0" w:color="D3D3D3"/>
            </w:tcBorders>
            <w:shd w:val="clear" w:color="F5F5F5" w:fill="F5F5F5"/>
          </w:tcPr>
          <w:p w14:paraId="52EC809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0,45</w:t>
            </w:r>
          </w:p>
        </w:tc>
      </w:tr>
      <w:tr w:rsidR="00B4053F" w:rsidRPr="00625B15" w14:paraId="005050A2"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7C30F3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İNEGÖL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12C1B8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101,12</w:t>
            </w:r>
          </w:p>
        </w:tc>
        <w:tc>
          <w:tcPr>
            <w:tcW w:w="527" w:type="pct"/>
            <w:tcBorders>
              <w:top w:val="nil"/>
              <w:left w:val="nil"/>
              <w:bottom w:val="single" w:sz="4" w:space="0" w:color="D3D3D3"/>
              <w:right w:val="single" w:sz="4" w:space="0" w:color="D3D3D3"/>
            </w:tcBorders>
            <w:shd w:val="clear" w:color="F5F5F5" w:fill="F5F5F5"/>
          </w:tcPr>
          <w:p w14:paraId="3428123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0,41</w:t>
            </w:r>
          </w:p>
        </w:tc>
      </w:tr>
      <w:tr w:rsidR="00B4053F" w:rsidRPr="00625B15" w14:paraId="28A5882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431F93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SİİRT BATMAN DOĞALGAZ DAĞITIM A.Ş.</w:t>
            </w:r>
          </w:p>
        </w:tc>
        <w:tc>
          <w:tcPr>
            <w:tcW w:w="607" w:type="pct"/>
            <w:tcBorders>
              <w:top w:val="nil"/>
              <w:left w:val="nil"/>
              <w:bottom w:val="single" w:sz="4" w:space="0" w:color="D3D3D3"/>
              <w:right w:val="single" w:sz="4" w:space="0" w:color="D3D3D3"/>
            </w:tcBorders>
            <w:shd w:val="clear" w:color="auto" w:fill="auto"/>
          </w:tcPr>
          <w:p w14:paraId="2C33A7A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95,09</w:t>
            </w:r>
          </w:p>
        </w:tc>
        <w:tc>
          <w:tcPr>
            <w:tcW w:w="527" w:type="pct"/>
            <w:tcBorders>
              <w:top w:val="nil"/>
              <w:left w:val="nil"/>
              <w:bottom w:val="single" w:sz="4" w:space="0" w:color="D3D3D3"/>
              <w:right w:val="single" w:sz="4" w:space="0" w:color="D3D3D3"/>
            </w:tcBorders>
            <w:shd w:val="clear" w:color="F5F5F5" w:fill="F5F5F5"/>
          </w:tcPr>
          <w:p w14:paraId="54B46C2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0,38</w:t>
            </w:r>
          </w:p>
        </w:tc>
      </w:tr>
      <w:tr w:rsidR="00B4053F" w:rsidRPr="00625B15" w14:paraId="53FCDDA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166242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BANDIRMA DOĞAL GAZ DAĞITIM ANONİM ŞİRKETİ</w:t>
            </w:r>
          </w:p>
        </w:tc>
        <w:tc>
          <w:tcPr>
            <w:tcW w:w="607" w:type="pct"/>
            <w:tcBorders>
              <w:top w:val="nil"/>
              <w:left w:val="nil"/>
              <w:bottom w:val="single" w:sz="4" w:space="0" w:color="D3D3D3"/>
              <w:right w:val="single" w:sz="4" w:space="0" w:color="D3D3D3"/>
            </w:tcBorders>
            <w:shd w:val="clear" w:color="auto" w:fill="auto"/>
          </w:tcPr>
          <w:p w14:paraId="7685C50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93,33</w:t>
            </w:r>
          </w:p>
        </w:tc>
        <w:tc>
          <w:tcPr>
            <w:tcW w:w="527" w:type="pct"/>
            <w:tcBorders>
              <w:top w:val="nil"/>
              <w:left w:val="nil"/>
              <w:bottom w:val="single" w:sz="4" w:space="0" w:color="D3D3D3"/>
              <w:right w:val="single" w:sz="4" w:space="0" w:color="D3D3D3"/>
            </w:tcBorders>
            <w:shd w:val="clear" w:color="F5F5F5" w:fill="F5F5F5"/>
          </w:tcPr>
          <w:p w14:paraId="04E4AE3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0,37</w:t>
            </w:r>
          </w:p>
        </w:tc>
      </w:tr>
      <w:tr w:rsidR="00B4053F" w:rsidRPr="00625B15" w14:paraId="3E2E999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6D14AA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UDAŞ UŞAK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4629DED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92,53</w:t>
            </w:r>
          </w:p>
        </w:tc>
        <w:tc>
          <w:tcPr>
            <w:tcW w:w="527" w:type="pct"/>
            <w:tcBorders>
              <w:top w:val="nil"/>
              <w:left w:val="nil"/>
              <w:bottom w:val="single" w:sz="4" w:space="0" w:color="D3D3D3"/>
              <w:right w:val="single" w:sz="4" w:space="0" w:color="D3D3D3"/>
            </w:tcBorders>
            <w:shd w:val="clear" w:color="F5F5F5" w:fill="F5F5F5"/>
          </w:tcPr>
          <w:p w14:paraId="4F565603"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0,37</w:t>
            </w:r>
          </w:p>
        </w:tc>
      </w:tr>
      <w:tr w:rsidR="00B4053F" w:rsidRPr="00625B15" w14:paraId="561E6153"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CC804C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ADIYAMAN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406C6A5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90,15</w:t>
            </w:r>
          </w:p>
        </w:tc>
        <w:tc>
          <w:tcPr>
            <w:tcW w:w="527" w:type="pct"/>
            <w:tcBorders>
              <w:top w:val="nil"/>
              <w:left w:val="nil"/>
              <w:bottom w:val="single" w:sz="4" w:space="0" w:color="D3D3D3"/>
              <w:right w:val="single" w:sz="4" w:space="0" w:color="D3D3D3"/>
            </w:tcBorders>
            <w:shd w:val="clear" w:color="F5F5F5" w:fill="F5F5F5"/>
          </w:tcPr>
          <w:p w14:paraId="1A3749F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0,36</w:t>
            </w:r>
          </w:p>
        </w:tc>
      </w:tr>
      <w:tr w:rsidR="00B4053F" w:rsidRPr="00625B15" w14:paraId="1466E47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6889500"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KARAMAN GAZ DAĞITIM ANONİM ŞİRKETİ</w:t>
            </w:r>
          </w:p>
        </w:tc>
        <w:tc>
          <w:tcPr>
            <w:tcW w:w="607" w:type="pct"/>
            <w:tcBorders>
              <w:top w:val="nil"/>
              <w:left w:val="nil"/>
              <w:bottom w:val="single" w:sz="4" w:space="0" w:color="D3D3D3"/>
              <w:right w:val="single" w:sz="4" w:space="0" w:color="D3D3D3"/>
            </w:tcBorders>
            <w:shd w:val="clear" w:color="auto" w:fill="auto"/>
          </w:tcPr>
          <w:p w14:paraId="20C917C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89,26</w:t>
            </w:r>
          </w:p>
        </w:tc>
        <w:tc>
          <w:tcPr>
            <w:tcW w:w="527" w:type="pct"/>
            <w:tcBorders>
              <w:top w:val="nil"/>
              <w:left w:val="nil"/>
              <w:bottom w:val="single" w:sz="4" w:space="0" w:color="D3D3D3"/>
              <w:right w:val="single" w:sz="4" w:space="0" w:color="D3D3D3"/>
            </w:tcBorders>
            <w:shd w:val="clear" w:color="F5F5F5" w:fill="F5F5F5"/>
          </w:tcPr>
          <w:p w14:paraId="5DA169D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0,36</w:t>
            </w:r>
          </w:p>
        </w:tc>
      </w:tr>
      <w:tr w:rsidR="00B4053F" w:rsidRPr="00625B15" w14:paraId="663EF2D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A580811"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AKSARAY GAZ DAĞITIM A.Ş.</w:t>
            </w:r>
          </w:p>
        </w:tc>
        <w:tc>
          <w:tcPr>
            <w:tcW w:w="607" w:type="pct"/>
            <w:tcBorders>
              <w:top w:val="nil"/>
              <w:left w:val="nil"/>
              <w:bottom w:val="single" w:sz="4" w:space="0" w:color="D3D3D3"/>
              <w:right w:val="single" w:sz="4" w:space="0" w:color="D3D3D3"/>
            </w:tcBorders>
            <w:shd w:val="clear" w:color="auto" w:fill="auto"/>
          </w:tcPr>
          <w:p w14:paraId="2E3A55A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87,01</w:t>
            </w:r>
          </w:p>
        </w:tc>
        <w:tc>
          <w:tcPr>
            <w:tcW w:w="527" w:type="pct"/>
            <w:tcBorders>
              <w:top w:val="nil"/>
              <w:left w:val="nil"/>
              <w:bottom w:val="single" w:sz="4" w:space="0" w:color="D3D3D3"/>
              <w:right w:val="single" w:sz="4" w:space="0" w:color="D3D3D3"/>
            </w:tcBorders>
            <w:shd w:val="clear" w:color="F5F5F5" w:fill="F5F5F5"/>
          </w:tcPr>
          <w:p w14:paraId="0EF4F3F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0,35</w:t>
            </w:r>
          </w:p>
        </w:tc>
      </w:tr>
      <w:tr w:rsidR="00B4053F" w:rsidRPr="00625B15" w14:paraId="5140766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7F7D65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07" w:type="pct"/>
            <w:tcBorders>
              <w:top w:val="nil"/>
              <w:left w:val="nil"/>
              <w:bottom w:val="single" w:sz="4" w:space="0" w:color="D3D3D3"/>
              <w:right w:val="single" w:sz="4" w:space="0" w:color="D3D3D3"/>
            </w:tcBorders>
            <w:shd w:val="clear" w:color="auto" w:fill="auto"/>
          </w:tcPr>
          <w:p w14:paraId="19E76B9B"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75,51</w:t>
            </w:r>
          </w:p>
        </w:tc>
        <w:tc>
          <w:tcPr>
            <w:tcW w:w="527" w:type="pct"/>
            <w:tcBorders>
              <w:top w:val="nil"/>
              <w:left w:val="nil"/>
              <w:bottom w:val="single" w:sz="4" w:space="0" w:color="D3D3D3"/>
              <w:right w:val="single" w:sz="4" w:space="0" w:color="D3D3D3"/>
            </w:tcBorders>
            <w:shd w:val="clear" w:color="F5F5F5" w:fill="F5F5F5"/>
          </w:tcPr>
          <w:p w14:paraId="5E17C72A"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0,30</w:t>
            </w:r>
          </w:p>
        </w:tc>
      </w:tr>
      <w:tr w:rsidR="00B4053F" w:rsidRPr="00625B15" w14:paraId="77708D1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10AB5E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DELTA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2F0C45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74,30</w:t>
            </w:r>
          </w:p>
        </w:tc>
        <w:tc>
          <w:tcPr>
            <w:tcW w:w="527" w:type="pct"/>
            <w:tcBorders>
              <w:top w:val="nil"/>
              <w:left w:val="nil"/>
              <w:bottom w:val="single" w:sz="4" w:space="0" w:color="D3D3D3"/>
              <w:right w:val="single" w:sz="4" w:space="0" w:color="D3D3D3"/>
            </w:tcBorders>
            <w:shd w:val="clear" w:color="F5F5F5" w:fill="F5F5F5"/>
          </w:tcPr>
          <w:p w14:paraId="69A8451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0,30</w:t>
            </w:r>
          </w:p>
        </w:tc>
      </w:tr>
      <w:tr w:rsidR="00B4053F" w:rsidRPr="00625B15" w14:paraId="471D5B4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3E2234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ERZİNCAN GAZ DAĞITIM ANONİM ŞİRKETİ</w:t>
            </w:r>
          </w:p>
        </w:tc>
        <w:tc>
          <w:tcPr>
            <w:tcW w:w="607" w:type="pct"/>
            <w:tcBorders>
              <w:top w:val="nil"/>
              <w:left w:val="nil"/>
              <w:bottom w:val="single" w:sz="4" w:space="0" w:color="D3D3D3"/>
              <w:right w:val="single" w:sz="4" w:space="0" w:color="D3D3D3"/>
            </w:tcBorders>
            <w:shd w:val="clear" w:color="auto" w:fill="auto"/>
          </w:tcPr>
          <w:p w14:paraId="0570D00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69,01</w:t>
            </w:r>
          </w:p>
        </w:tc>
        <w:tc>
          <w:tcPr>
            <w:tcW w:w="527" w:type="pct"/>
            <w:tcBorders>
              <w:top w:val="nil"/>
              <w:left w:val="nil"/>
              <w:bottom w:val="single" w:sz="4" w:space="0" w:color="D3D3D3"/>
              <w:right w:val="single" w:sz="4" w:space="0" w:color="D3D3D3"/>
            </w:tcBorders>
            <w:shd w:val="clear" w:color="F5F5F5" w:fill="F5F5F5"/>
          </w:tcPr>
          <w:p w14:paraId="53E9B04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0,28</w:t>
            </w:r>
          </w:p>
        </w:tc>
      </w:tr>
      <w:tr w:rsidR="00B4053F" w:rsidRPr="00625B15" w14:paraId="74D28C68"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C44974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SELÇUK DOĞAL GAZ DAĞITIM ANONİM ŞİRKETİ</w:t>
            </w:r>
          </w:p>
        </w:tc>
        <w:tc>
          <w:tcPr>
            <w:tcW w:w="607" w:type="pct"/>
            <w:tcBorders>
              <w:top w:val="nil"/>
              <w:left w:val="nil"/>
              <w:bottom w:val="single" w:sz="4" w:space="0" w:color="D3D3D3"/>
              <w:right w:val="single" w:sz="4" w:space="0" w:color="D3D3D3"/>
            </w:tcBorders>
            <w:shd w:val="clear" w:color="auto" w:fill="auto"/>
          </w:tcPr>
          <w:p w14:paraId="7E6D484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66,48</w:t>
            </w:r>
          </w:p>
        </w:tc>
        <w:tc>
          <w:tcPr>
            <w:tcW w:w="527" w:type="pct"/>
            <w:tcBorders>
              <w:top w:val="nil"/>
              <w:left w:val="nil"/>
              <w:bottom w:val="single" w:sz="4" w:space="0" w:color="D3D3D3"/>
              <w:right w:val="single" w:sz="4" w:space="0" w:color="D3D3D3"/>
            </w:tcBorders>
            <w:shd w:val="clear" w:color="F5F5F5" w:fill="F5F5F5"/>
          </w:tcPr>
          <w:p w14:paraId="4179B2F1"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0,27</w:t>
            </w:r>
          </w:p>
        </w:tc>
      </w:tr>
      <w:tr w:rsidR="00B4053F" w:rsidRPr="00625B15" w14:paraId="1A5A91C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C616F3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EREĞLİ GAZ DAĞITIM ANONİM ŞİRKETİ</w:t>
            </w:r>
          </w:p>
        </w:tc>
        <w:tc>
          <w:tcPr>
            <w:tcW w:w="607" w:type="pct"/>
            <w:tcBorders>
              <w:top w:val="nil"/>
              <w:left w:val="nil"/>
              <w:bottom w:val="single" w:sz="4" w:space="0" w:color="D3D3D3"/>
              <w:right w:val="single" w:sz="4" w:space="0" w:color="D3D3D3"/>
            </w:tcBorders>
            <w:shd w:val="clear" w:color="auto" w:fill="auto"/>
          </w:tcPr>
          <w:p w14:paraId="50F4472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54,48</w:t>
            </w:r>
          </w:p>
        </w:tc>
        <w:tc>
          <w:tcPr>
            <w:tcW w:w="527" w:type="pct"/>
            <w:tcBorders>
              <w:top w:val="nil"/>
              <w:left w:val="nil"/>
              <w:bottom w:val="single" w:sz="4" w:space="0" w:color="D3D3D3"/>
              <w:right w:val="single" w:sz="4" w:space="0" w:color="D3D3D3"/>
            </w:tcBorders>
            <w:shd w:val="clear" w:color="F5F5F5" w:fill="F5F5F5"/>
          </w:tcPr>
          <w:p w14:paraId="465A898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0,22</w:t>
            </w:r>
          </w:p>
        </w:tc>
      </w:tr>
      <w:tr w:rsidR="00B4053F" w:rsidRPr="00625B15" w14:paraId="2700CD3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F984130"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GÜMÜŞHANE BAYBURT DOĞALGAZ DAĞITIM ANONİM ŞİRKETİ</w:t>
            </w:r>
          </w:p>
        </w:tc>
        <w:tc>
          <w:tcPr>
            <w:tcW w:w="607" w:type="pct"/>
            <w:tcBorders>
              <w:top w:val="nil"/>
              <w:left w:val="nil"/>
              <w:bottom w:val="single" w:sz="4" w:space="0" w:color="D3D3D3"/>
              <w:right w:val="single" w:sz="4" w:space="0" w:color="D3D3D3"/>
            </w:tcBorders>
            <w:shd w:val="clear" w:color="auto" w:fill="auto"/>
          </w:tcPr>
          <w:p w14:paraId="2F098E8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48,32</w:t>
            </w:r>
          </w:p>
        </w:tc>
        <w:tc>
          <w:tcPr>
            <w:tcW w:w="527" w:type="pct"/>
            <w:tcBorders>
              <w:top w:val="nil"/>
              <w:left w:val="nil"/>
              <w:bottom w:val="single" w:sz="4" w:space="0" w:color="D3D3D3"/>
              <w:right w:val="single" w:sz="4" w:space="0" w:color="D3D3D3"/>
            </w:tcBorders>
            <w:shd w:val="clear" w:color="F5F5F5" w:fill="F5F5F5"/>
          </w:tcPr>
          <w:p w14:paraId="1CACA9F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0,19</w:t>
            </w:r>
          </w:p>
        </w:tc>
      </w:tr>
      <w:tr w:rsidR="00B4053F" w:rsidRPr="00625B15" w14:paraId="397EF20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4CE373C"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POLGAZ POLATLI DOĞAL GAZ DAĞITIM ANONİM ŞİRKETİ</w:t>
            </w:r>
          </w:p>
        </w:tc>
        <w:tc>
          <w:tcPr>
            <w:tcW w:w="607" w:type="pct"/>
            <w:tcBorders>
              <w:top w:val="nil"/>
              <w:left w:val="nil"/>
              <w:bottom w:val="single" w:sz="4" w:space="0" w:color="D3D3D3"/>
              <w:right w:val="single" w:sz="4" w:space="0" w:color="D3D3D3"/>
            </w:tcBorders>
            <w:shd w:val="clear" w:color="auto" w:fill="auto"/>
          </w:tcPr>
          <w:p w14:paraId="5629DAB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47,19</w:t>
            </w:r>
          </w:p>
        </w:tc>
        <w:tc>
          <w:tcPr>
            <w:tcW w:w="527" w:type="pct"/>
            <w:tcBorders>
              <w:top w:val="nil"/>
              <w:left w:val="nil"/>
              <w:bottom w:val="single" w:sz="4" w:space="0" w:color="D3D3D3"/>
              <w:right w:val="single" w:sz="4" w:space="0" w:color="D3D3D3"/>
            </w:tcBorders>
            <w:shd w:val="clear" w:color="F5F5F5" w:fill="F5F5F5"/>
          </w:tcPr>
          <w:p w14:paraId="1EB8FAE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0,19</w:t>
            </w:r>
          </w:p>
        </w:tc>
      </w:tr>
      <w:tr w:rsidR="00B4053F" w:rsidRPr="00625B15" w14:paraId="507D1AD8"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61886A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MUĞLA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5F3B6A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42,78</w:t>
            </w:r>
          </w:p>
        </w:tc>
        <w:tc>
          <w:tcPr>
            <w:tcW w:w="527" w:type="pct"/>
            <w:tcBorders>
              <w:top w:val="nil"/>
              <w:left w:val="nil"/>
              <w:bottom w:val="single" w:sz="4" w:space="0" w:color="D3D3D3"/>
              <w:right w:val="single" w:sz="4" w:space="0" w:color="D3D3D3"/>
            </w:tcBorders>
            <w:shd w:val="clear" w:color="F5F5F5" w:fill="F5F5F5"/>
          </w:tcPr>
          <w:p w14:paraId="71B1E3C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0,17</w:t>
            </w:r>
          </w:p>
        </w:tc>
      </w:tr>
      <w:tr w:rsidR="00B4053F" w:rsidRPr="00625B15" w14:paraId="0979459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A7BB58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MARDİN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6F096F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34,48</w:t>
            </w:r>
          </w:p>
        </w:tc>
        <w:tc>
          <w:tcPr>
            <w:tcW w:w="527" w:type="pct"/>
            <w:tcBorders>
              <w:top w:val="nil"/>
              <w:left w:val="nil"/>
              <w:bottom w:val="single" w:sz="4" w:space="0" w:color="D3D3D3"/>
              <w:right w:val="single" w:sz="4" w:space="0" w:color="D3D3D3"/>
            </w:tcBorders>
            <w:shd w:val="clear" w:color="F5F5F5" w:fill="F5F5F5"/>
          </w:tcPr>
          <w:p w14:paraId="76DCA37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0,14</w:t>
            </w:r>
          </w:p>
        </w:tc>
      </w:tr>
      <w:tr w:rsidR="00B4053F" w:rsidRPr="00625B15" w14:paraId="0FEB79D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C6E53B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GEMLİK DOĞAL GAZ DAĞITIM ANONİM ŞİRKETİ</w:t>
            </w:r>
          </w:p>
        </w:tc>
        <w:tc>
          <w:tcPr>
            <w:tcW w:w="607" w:type="pct"/>
            <w:tcBorders>
              <w:top w:val="nil"/>
              <w:left w:val="nil"/>
              <w:bottom w:val="single" w:sz="4" w:space="0" w:color="D3D3D3"/>
              <w:right w:val="single" w:sz="4" w:space="0" w:color="D3D3D3"/>
            </w:tcBorders>
            <w:shd w:val="clear" w:color="auto" w:fill="auto"/>
          </w:tcPr>
          <w:p w14:paraId="7F8D97D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33,22</w:t>
            </w:r>
          </w:p>
        </w:tc>
        <w:tc>
          <w:tcPr>
            <w:tcW w:w="527" w:type="pct"/>
            <w:tcBorders>
              <w:top w:val="nil"/>
              <w:left w:val="nil"/>
              <w:bottom w:val="single" w:sz="4" w:space="0" w:color="D3D3D3"/>
              <w:right w:val="single" w:sz="4" w:space="0" w:color="D3D3D3"/>
            </w:tcBorders>
            <w:shd w:val="clear" w:color="F5F5F5" w:fill="F5F5F5"/>
          </w:tcPr>
          <w:p w14:paraId="760744E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0,13</w:t>
            </w:r>
          </w:p>
        </w:tc>
      </w:tr>
      <w:tr w:rsidR="00B4053F" w:rsidRPr="00625B15" w14:paraId="452704C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7ADBC77"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AĞRI DOĞALGAZ DAĞITIM ANONİM ŞİRKETİ</w:t>
            </w:r>
          </w:p>
        </w:tc>
        <w:tc>
          <w:tcPr>
            <w:tcW w:w="607" w:type="pct"/>
            <w:tcBorders>
              <w:top w:val="nil"/>
              <w:left w:val="nil"/>
              <w:bottom w:val="single" w:sz="4" w:space="0" w:color="D3D3D3"/>
              <w:right w:val="single" w:sz="4" w:space="0" w:color="D3D3D3"/>
            </w:tcBorders>
            <w:shd w:val="clear" w:color="auto" w:fill="auto"/>
          </w:tcPr>
          <w:p w14:paraId="3F24042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30,31</w:t>
            </w:r>
          </w:p>
        </w:tc>
        <w:tc>
          <w:tcPr>
            <w:tcW w:w="527" w:type="pct"/>
            <w:tcBorders>
              <w:top w:val="nil"/>
              <w:left w:val="nil"/>
              <w:bottom w:val="single" w:sz="4" w:space="0" w:color="D3D3D3"/>
              <w:right w:val="single" w:sz="4" w:space="0" w:color="D3D3D3"/>
            </w:tcBorders>
            <w:shd w:val="clear" w:color="F5F5F5" w:fill="F5F5F5"/>
          </w:tcPr>
          <w:p w14:paraId="63BF839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0,12</w:t>
            </w:r>
          </w:p>
        </w:tc>
      </w:tr>
      <w:tr w:rsidR="00B4053F" w:rsidRPr="00625B15" w14:paraId="077DFFB2"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4EF1B7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BAHÇEŞEHİR GAZ DAĞITIM ANONİM ŞİRKETİ</w:t>
            </w:r>
          </w:p>
        </w:tc>
        <w:tc>
          <w:tcPr>
            <w:tcW w:w="607" w:type="pct"/>
            <w:tcBorders>
              <w:top w:val="nil"/>
              <w:left w:val="nil"/>
              <w:bottom w:val="single" w:sz="4" w:space="0" w:color="D3D3D3"/>
              <w:right w:val="single" w:sz="4" w:space="0" w:color="D3D3D3"/>
            </w:tcBorders>
            <w:shd w:val="clear" w:color="auto" w:fill="auto"/>
          </w:tcPr>
          <w:p w14:paraId="63FE520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28,43</w:t>
            </w:r>
          </w:p>
        </w:tc>
        <w:tc>
          <w:tcPr>
            <w:tcW w:w="527" w:type="pct"/>
            <w:tcBorders>
              <w:top w:val="nil"/>
              <w:left w:val="nil"/>
              <w:bottom w:val="single" w:sz="4" w:space="0" w:color="D3D3D3"/>
              <w:right w:val="single" w:sz="4" w:space="0" w:color="D3D3D3"/>
            </w:tcBorders>
            <w:shd w:val="clear" w:color="F5F5F5" w:fill="F5F5F5"/>
          </w:tcPr>
          <w:p w14:paraId="2E9E3C5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0,11</w:t>
            </w:r>
          </w:p>
        </w:tc>
      </w:tr>
      <w:tr w:rsidR="00B4053F" w:rsidRPr="00625B15" w14:paraId="61AC6D0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7C70F9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SERHAT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7AAD784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27,06</w:t>
            </w:r>
          </w:p>
        </w:tc>
        <w:tc>
          <w:tcPr>
            <w:tcW w:w="527" w:type="pct"/>
            <w:tcBorders>
              <w:top w:val="nil"/>
              <w:left w:val="nil"/>
              <w:bottom w:val="single" w:sz="4" w:space="0" w:color="D3D3D3"/>
              <w:right w:val="single" w:sz="4" w:space="0" w:color="D3D3D3"/>
            </w:tcBorders>
            <w:shd w:val="clear" w:color="F5F5F5" w:fill="F5F5F5"/>
          </w:tcPr>
          <w:p w14:paraId="6BEC41F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0,11</w:t>
            </w:r>
          </w:p>
        </w:tc>
      </w:tr>
      <w:tr w:rsidR="00B4053F" w:rsidRPr="00625B15" w14:paraId="7352D42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EDFE24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GEPA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5DF8F99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21,52</w:t>
            </w:r>
          </w:p>
        </w:tc>
        <w:tc>
          <w:tcPr>
            <w:tcW w:w="527" w:type="pct"/>
            <w:tcBorders>
              <w:top w:val="nil"/>
              <w:left w:val="nil"/>
              <w:bottom w:val="single" w:sz="4" w:space="0" w:color="D3D3D3"/>
              <w:right w:val="single" w:sz="4" w:space="0" w:color="D3D3D3"/>
            </w:tcBorders>
            <w:shd w:val="clear" w:color="F5F5F5" w:fill="F5F5F5"/>
          </w:tcPr>
          <w:p w14:paraId="338AEA7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0,09</w:t>
            </w:r>
          </w:p>
        </w:tc>
      </w:tr>
      <w:tr w:rsidR="00B4053F" w:rsidRPr="00625B15" w14:paraId="04AEEAD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BA23AC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proofErr w:type="gramStart"/>
            <w:r w:rsidRPr="00625B15">
              <w:rPr>
                <w:rFonts w:ascii="Times New Roman" w:eastAsia="Times New Roman" w:hAnsi="Times New Roman" w:cs="Times New Roman"/>
                <w:color w:val="000000"/>
                <w:sz w:val="24"/>
                <w:szCs w:val="24"/>
                <w:lang w:eastAsia="tr-TR"/>
              </w:rPr>
              <w:t>AKMERCAN  SİNOP</w:t>
            </w:r>
            <w:proofErr w:type="gramEnd"/>
            <w:r w:rsidRPr="00625B15">
              <w:rPr>
                <w:rFonts w:ascii="Times New Roman" w:eastAsia="Times New Roman" w:hAnsi="Times New Roman" w:cs="Times New Roman"/>
                <w:color w:val="000000"/>
                <w:sz w:val="24"/>
                <w:szCs w:val="24"/>
                <w:lang w:eastAsia="tr-TR"/>
              </w:rPr>
              <w:t xml:space="preserve">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9B5D74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20,85</w:t>
            </w:r>
          </w:p>
        </w:tc>
        <w:tc>
          <w:tcPr>
            <w:tcW w:w="527" w:type="pct"/>
            <w:tcBorders>
              <w:top w:val="nil"/>
              <w:left w:val="nil"/>
              <w:bottom w:val="single" w:sz="4" w:space="0" w:color="D3D3D3"/>
              <w:right w:val="single" w:sz="4" w:space="0" w:color="D3D3D3"/>
            </w:tcBorders>
            <w:shd w:val="clear" w:color="F5F5F5" w:fill="F5F5F5"/>
          </w:tcPr>
          <w:p w14:paraId="4011C492"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0,08</w:t>
            </w:r>
          </w:p>
        </w:tc>
      </w:tr>
      <w:tr w:rsidR="00B4053F" w:rsidRPr="00625B15" w14:paraId="53F46D7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573C66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TUNCELİ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58EE27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8,30</w:t>
            </w:r>
          </w:p>
        </w:tc>
        <w:tc>
          <w:tcPr>
            <w:tcW w:w="527" w:type="pct"/>
            <w:tcBorders>
              <w:top w:val="nil"/>
              <w:left w:val="nil"/>
              <w:bottom w:val="single" w:sz="4" w:space="0" w:color="D3D3D3"/>
              <w:right w:val="single" w:sz="4" w:space="0" w:color="D3D3D3"/>
            </w:tcBorders>
            <w:shd w:val="clear" w:color="F5F5F5" w:fill="F5F5F5"/>
          </w:tcPr>
          <w:p w14:paraId="5591C30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0,03</w:t>
            </w:r>
          </w:p>
        </w:tc>
      </w:tr>
      <w:tr w:rsidR="00B4053F" w:rsidRPr="00625B15" w14:paraId="213D5ED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3183A5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KIZILCAHAMAM DOĞALGAZ DAĞITIM ANONİM ŞİRKETİ</w:t>
            </w:r>
          </w:p>
        </w:tc>
        <w:tc>
          <w:tcPr>
            <w:tcW w:w="607" w:type="pct"/>
            <w:tcBorders>
              <w:top w:val="nil"/>
              <w:left w:val="nil"/>
              <w:bottom w:val="single" w:sz="4" w:space="0" w:color="D3D3D3"/>
              <w:right w:val="single" w:sz="4" w:space="0" w:color="D3D3D3"/>
            </w:tcBorders>
            <w:shd w:val="clear" w:color="auto" w:fill="auto"/>
          </w:tcPr>
          <w:p w14:paraId="3383A3E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7,27</w:t>
            </w:r>
          </w:p>
        </w:tc>
        <w:tc>
          <w:tcPr>
            <w:tcW w:w="527" w:type="pct"/>
            <w:tcBorders>
              <w:top w:val="nil"/>
              <w:left w:val="nil"/>
              <w:bottom w:val="single" w:sz="4" w:space="0" w:color="D3D3D3"/>
              <w:right w:val="single" w:sz="4" w:space="0" w:color="D3D3D3"/>
            </w:tcBorders>
            <w:shd w:val="clear" w:color="F5F5F5" w:fill="F5F5F5"/>
          </w:tcPr>
          <w:p w14:paraId="5C32BB0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0,03</w:t>
            </w:r>
          </w:p>
        </w:tc>
      </w:tr>
      <w:tr w:rsidR="00B4053F" w:rsidRPr="00625B15" w14:paraId="3BF707F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A6C6ED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3CE611C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4,29</w:t>
            </w:r>
          </w:p>
        </w:tc>
        <w:tc>
          <w:tcPr>
            <w:tcW w:w="527" w:type="pct"/>
            <w:tcBorders>
              <w:top w:val="nil"/>
              <w:left w:val="nil"/>
              <w:bottom w:val="single" w:sz="4" w:space="0" w:color="D3D3D3"/>
              <w:right w:val="single" w:sz="4" w:space="0" w:color="D3D3D3"/>
            </w:tcBorders>
            <w:shd w:val="clear" w:color="F5F5F5" w:fill="F5F5F5"/>
          </w:tcPr>
          <w:p w14:paraId="614555B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0,02</w:t>
            </w:r>
          </w:p>
        </w:tc>
      </w:tr>
      <w:tr w:rsidR="00B4053F" w:rsidRPr="00625B15" w14:paraId="00F692E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EF902B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ARTVİN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1EB0A7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0,43</w:t>
            </w:r>
          </w:p>
        </w:tc>
        <w:tc>
          <w:tcPr>
            <w:tcW w:w="527" w:type="pct"/>
            <w:tcBorders>
              <w:top w:val="nil"/>
              <w:left w:val="nil"/>
              <w:bottom w:val="single" w:sz="4" w:space="0" w:color="D3D3D3"/>
              <w:right w:val="single" w:sz="4" w:space="0" w:color="D3D3D3"/>
            </w:tcBorders>
            <w:shd w:val="clear" w:color="F5F5F5" w:fill="F5F5F5"/>
          </w:tcPr>
          <w:p w14:paraId="30FD501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0,00</w:t>
            </w:r>
          </w:p>
        </w:tc>
      </w:tr>
      <w:tr w:rsidR="00B4053F" w:rsidRPr="00625B15" w14:paraId="34B13F4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E6E346F" w14:textId="77777777" w:rsidR="00B4053F" w:rsidRPr="00625B1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625B15">
              <w:rPr>
                <w:rFonts w:ascii="Times New Roman" w:eastAsia="Times New Roman" w:hAnsi="Times New Roman" w:cs="Times New Roman"/>
                <w:b/>
                <w:color w:val="000000"/>
                <w:sz w:val="24"/>
                <w:szCs w:val="24"/>
                <w:lang w:eastAsia="tr-TR"/>
              </w:rPr>
              <w:t>Genel Toplam</w:t>
            </w:r>
          </w:p>
        </w:tc>
        <w:tc>
          <w:tcPr>
            <w:tcW w:w="607" w:type="pct"/>
            <w:tcBorders>
              <w:top w:val="nil"/>
              <w:left w:val="nil"/>
              <w:bottom w:val="single" w:sz="4" w:space="0" w:color="D3D3D3"/>
              <w:right w:val="single" w:sz="4" w:space="0" w:color="D3D3D3"/>
            </w:tcBorders>
            <w:shd w:val="clear" w:color="auto" w:fill="auto"/>
          </w:tcPr>
          <w:p w14:paraId="34DE469D" w14:textId="77777777" w:rsidR="00B4053F" w:rsidRPr="00625B1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625B15">
              <w:rPr>
                <w:rFonts w:ascii="Times New Roman" w:eastAsia="Times New Roman" w:hAnsi="Times New Roman" w:cs="Times New Roman"/>
                <w:b/>
                <w:color w:val="000000"/>
                <w:sz w:val="24"/>
                <w:szCs w:val="24"/>
                <w:lang w:eastAsia="tr-TR"/>
              </w:rPr>
              <w:t>24.905,05</w:t>
            </w:r>
          </w:p>
        </w:tc>
        <w:tc>
          <w:tcPr>
            <w:tcW w:w="527" w:type="pct"/>
            <w:tcBorders>
              <w:top w:val="nil"/>
              <w:left w:val="nil"/>
              <w:bottom w:val="single" w:sz="4" w:space="0" w:color="D3D3D3"/>
              <w:right w:val="single" w:sz="4" w:space="0" w:color="D3D3D3"/>
            </w:tcBorders>
            <w:shd w:val="clear" w:color="F5F5F5" w:fill="F5F5F5"/>
          </w:tcPr>
          <w:p w14:paraId="4E47D488" w14:textId="77777777" w:rsidR="00B4053F" w:rsidRPr="00625B15"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625B15">
              <w:rPr>
                <w:rFonts w:ascii="Times New Roman" w:eastAsia="Times New Roman" w:hAnsi="Times New Roman" w:cs="Times New Roman"/>
                <w:b/>
                <w:color w:val="000000"/>
                <w:sz w:val="24"/>
                <w:szCs w:val="24"/>
                <w:lang w:eastAsia="tr-TR"/>
              </w:rPr>
              <w:t>100</w:t>
            </w:r>
          </w:p>
        </w:tc>
      </w:tr>
    </w:tbl>
    <w:p w14:paraId="0ED59576" w14:textId="77777777" w:rsidR="00B4053F" w:rsidRPr="00E164B2" w:rsidRDefault="00B4053F" w:rsidP="00B4053F">
      <w:pPr>
        <w:jc w:val="both"/>
        <w:rPr>
          <w:rFonts w:ascii="Times New Roman" w:hAnsi="Times New Roman" w:cs="Times New Roman"/>
          <w:sz w:val="24"/>
          <w:szCs w:val="24"/>
        </w:rPr>
      </w:pPr>
    </w:p>
    <w:p w14:paraId="32D37D5A" w14:textId="77777777" w:rsidR="00B4053F" w:rsidRPr="00E164B2" w:rsidRDefault="00B4053F" w:rsidP="00B4053F">
      <w:pPr>
        <w:pStyle w:val="Balk5"/>
      </w:pPr>
      <w:bookmarkStart w:id="208" w:name="_Toc69303544"/>
      <w:bookmarkStart w:id="209" w:name="_Toc72595154"/>
      <w:r w:rsidRPr="00E164B2">
        <w:t>Tablo 8.</w:t>
      </w:r>
      <w:r>
        <w:t xml:space="preserve">8: </w:t>
      </w:r>
      <w:r w:rsidRPr="00E164B2">
        <w:t>20</w:t>
      </w:r>
      <w:r>
        <w:t>20</w:t>
      </w:r>
      <w:r w:rsidRPr="00E164B2">
        <w:t xml:space="preserve"> Yılı Ülke Genelindeki Nihai Tüketicilere En Fazla Doğal Gaz Satışı Gerçekleştiren 10 Şirketin Satış Payları (Milyon Sm</w:t>
      </w:r>
      <w:r w:rsidRPr="003A0F4E">
        <w:rPr>
          <w:vertAlign w:val="superscript"/>
        </w:rPr>
        <w:t>3</w:t>
      </w:r>
      <w:r w:rsidRPr="00E164B2">
        <w:t>)</w:t>
      </w:r>
      <w:bookmarkEnd w:id="208"/>
      <w:bookmarkEnd w:id="209"/>
    </w:p>
    <w:tbl>
      <w:tblPr>
        <w:tblW w:w="5000" w:type="pct"/>
        <w:tblCellMar>
          <w:left w:w="70" w:type="dxa"/>
          <w:right w:w="70" w:type="dxa"/>
        </w:tblCellMar>
        <w:tblLook w:val="04A0" w:firstRow="1" w:lastRow="0" w:firstColumn="1" w:lastColumn="0" w:noHBand="0" w:noVBand="1"/>
      </w:tblPr>
      <w:tblGrid>
        <w:gridCol w:w="6941"/>
        <w:gridCol w:w="1418"/>
        <w:gridCol w:w="985"/>
      </w:tblGrid>
      <w:tr w:rsidR="00B4053F" w:rsidRPr="007401BF" w14:paraId="7D9A83E4" w14:textId="77777777" w:rsidTr="00092DEE">
        <w:trPr>
          <w:trHeight w:val="315"/>
        </w:trPr>
        <w:tc>
          <w:tcPr>
            <w:tcW w:w="3714" w:type="pct"/>
            <w:tcBorders>
              <w:top w:val="single" w:sz="4" w:space="0" w:color="D3D3D3"/>
              <w:left w:val="single" w:sz="4" w:space="0" w:color="D3D3D3"/>
              <w:bottom w:val="single" w:sz="4" w:space="0" w:color="D3D3D3"/>
              <w:right w:val="single" w:sz="4" w:space="0" w:color="D3D3D3"/>
            </w:tcBorders>
            <w:shd w:val="clear" w:color="6E9ECA" w:fill="6E9ECA"/>
            <w:hideMark/>
          </w:tcPr>
          <w:p w14:paraId="767CA2FC" w14:textId="77777777"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 xml:space="preserve">Şirket </w:t>
            </w:r>
            <w:proofErr w:type="spellStart"/>
            <w:r w:rsidRPr="007401BF">
              <w:rPr>
                <w:rFonts w:ascii="Times New Roman" w:eastAsia="Times New Roman" w:hAnsi="Times New Roman" w:cs="Times New Roman"/>
                <w:b/>
                <w:bCs/>
                <w:color w:val="FFFFFF"/>
                <w:sz w:val="24"/>
                <w:szCs w:val="24"/>
                <w:lang w:eastAsia="tr-TR"/>
              </w:rPr>
              <w:t>Ünvanı</w:t>
            </w:r>
            <w:proofErr w:type="spellEnd"/>
          </w:p>
        </w:tc>
        <w:tc>
          <w:tcPr>
            <w:tcW w:w="759" w:type="pct"/>
            <w:tcBorders>
              <w:top w:val="single" w:sz="4" w:space="0" w:color="D3D3D3"/>
              <w:left w:val="nil"/>
              <w:bottom w:val="single" w:sz="4" w:space="0" w:color="D3D3D3"/>
              <w:right w:val="single" w:sz="4" w:space="0" w:color="D3D3D3"/>
            </w:tcBorders>
            <w:shd w:val="clear" w:color="6E9ECA" w:fill="6E9ECA"/>
            <w:hideMark/>
          </w:tcPr>
          <w:p w14:paraId="26858DB7" w14:textId="77777777" w:rsidR="00B4053F" w:rsidRPr="007401BF"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Satış Miktarı</w:t>
            </w:r>
          </w:p>
        </w:tc>
        <w:tc>
          <w:tcPr>
            <w:tcW w:w="527" w:type="pct"/>
            <w:tcBorders>
              <w:top w:val="single" w:sz="4" w:space="0" w:color="D3D3D3"/>
              <w:left w:val="nil"/>
              <w:bottom w:val="single" w:sz="4" w:space="0" w:color="D3D3D3"/>
              <w:right w:val="single" w:sz="4" w:space="0" w:color="D3D3D3"/>
            </w:tcBorders>
            <w:shd w:val="clear" w:color="6E9ECA" w:fill="6E9ECA"/>
            <w:hideMark/>
          </w:tcPr>
          <w:p w14:paraId="6C9A7C2C" w14:textId="77777777"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401BF">
              <w:rPr>
                <w:rFonts w:ascii="Times New Roman" w:eastAsia="Times New Roman" w:hAnsi="Times New Roman" w:cs="Times New Roman"/>
                <w:b/>
                <w:bCs/>
                <w:color w:val="FFFFFF"/>
                <w:sz w:val="24"/>
                <w:szCs w:val="24"/>
                <w:lang w:eastAsia="tr-TR"/>
              </w:rPr>
              <w:t>Pay(</w:t>
            </w:r>
            <w:proofErr w:type="gramEnd"/>
            <w:r w:rsidRPr="007401BF">
              <w:rPr>
                <w:rFonts w:ascii="Times New Roman" w:eastAsia="Times New Roman" w:hAnsi="Times New Roman" w:cs="Times New Roman"/>
                <w:b/>
                <w:bCs/>
                <w:color w:val="FFFFFF"/>
                <w:sz w:val="24"/>
                <w:szCs w:val="24"/>
                <w:lang w:eastAsia="tr-TR"/>
              </w:rPr>
              <w:t>%)</w:t>
            </w:r>
          </w:p>
        </w:tc>
      </w:tr>
      <w:tr w:rsidR="00B4053F" w:rsidRPr="00007D11" w14:paraId="471F7BBD"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BC2AEDA"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BOTAŞ (BORU HATLARI İLE PETROL TAŞIMA ANONİM ŞİRKETİ)</w:t>
            </w:r>
          </w:p>
        </w:tc>
        <w:tc>
          <w:tcPr>
            <w:tcW w:w="759" w:type="pct"/>
            <w:tcBorders>
              <w:top w:val="nil"/>
              <w:left w:val="nil"/>
              <w:bottom w:val="single" w:sz="4" w:space="0" w:color="D3D3D3"/>
              <w:right w:val="single" w:sz="4" w:space="0" w:color="D3D3D3"/>
            </w:tcBorders>
            <w:shd w:val="clear" w:color="auto" w:fill="auto"/>
          </w:tcPr>
          <w:p w14:paraId="66BA9FC2"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15.824,30</w:t>
            </w:r>
          </w:p>
        </w:tc>
        <w:tc>
          <w:tcPr>
            <w:tcW w:w="527" w:type="pct"/>
            <w:tcBorders>
              <w:top w:val="nil"/>
              <w:left w:val="nil"/>
              <w:bottom w:val="single" w:sz="4" w:space="0" w:color="D3D3D3"/>
              <w:right w:val="single" w:sz="4" w:space="0" w:color="D3D3D3"/>
            </w:tcBorders>
            <w:shd w:val="clear" w:color="F5F5F5" w:fill="F5F5F5"/>
          </w:tcPr>
          <w:p w14:paraId="208FC905"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32,94</w:t>
            </w:r>
          </w:p>
        </w:tc>
      </w:tr>
      <w:tr w:rsidR="00B4053F" w:rsidRPr="00007D11" w14:paraId="4232640D"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1DDAE0F9"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İGDAŞ İSTANBUL GAZ DAĞITIM SANAYİ VE TİCARET ANONİM ŞİRKETİ</w:t>
            </w:r>
          </w:p>
        </w:tc>
        <w:tc>
          <w:tcPr>
            <w:tcW w:w="759" w:type="pct"/>
            <w:tcBorders>
              <w:top w:val="nil"/>
              <w:left w:val="nil"/>
              <w:bottom w:val="single" w:sz="4" w:space="0" w:color="D3D3D3"/>
              <w:right w:val="single" w:sz="4" w:space="0" w:color="D3D3D3"/>
            </w:tcBorders>
            <w:shd w:val="clear" w:color="auto" w:fill="auto"/>
          </w:tcPr>
          <w:p w14:paraId="70F565BA"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6.537,26</w:t>
            </w:r>
          </w:p>
        </w:tc>
        <w:tc>
          <w:tcPr>
            <w:tcW w:w="527" w:type="pct"/>
            <w:tcBorders>
              <w:top w:val="nil"/>
              <w:left w:val="nil"/>
              <w:bottom w:val="single" w:sz="4" w:space="0" w:color="D3D3D3"/>
              <w:right w:val="single" w:sz="4" w:space="0" w:color="D3D3D3"/>
            </w:tcBorders>
            <w:shd w:val="clear" w:color="F5F5F5" w:fill="F5F5F5"/>
          </w:tcPr>
          <w:p w14:paraId="114C9665"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13,61</w:t>
            </w:r>
          </w:p>
        </w:tc>
      </w:tr>
      <w:tr w:rsidR="00B4053F" w:rsidRPr="00007D11" w14:paraId="0B5AAD09"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2352BE1"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BAŞKENT DOĞALGAZ DAĞITIM GAYRİMENKUL YATIRIM ORTAKLIĞI ANONİM ŞİRKETİ</w:t>
            </w:r>
          </w:p>
        </w:tc>
        <w:tc>
          <w:tcPr>
            <w:tcW w:w="759" w:type="pct"/>
            <w:tcBorders>
              <w:top w:val="nil"/>
              <w:left w:val="nil"/>
              <w:bottom w:val="single" w:sz="4" w:space="0" w:color="D3D3D3"/>
              <w:right w:val="single" w:sz="4" w:space="0" w:color="D3D3D3"/>
            </w:tcBorders>
            <w:shd w:val="clear" w:color="auto" w:fill="auto"/>
          </w:tcPr>
          <w:p w14:paraId="6CE11274"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2.871,48</w:t>
            </w:r>
          </w:p>
        </w:tc>
        <w:tc>
          <w:tcPr>
            <w:tcW w:w="527" w:type="pct"/>
            <w:tcBorders>
              <w:top w:val="nil"/>
              <w:left w:val="nil"/>
              <w:bottom w:val="single" w:sz="4" w:space="0" w:color="D3D3D3"/>
              <w:right w:val="single" w:sz="4" w:space="0" w:color="D3D3D3"/>
            </w:tcBorders>
            <w:shd w:val="clear" w:color="F5F5F5" w:fill="F5F5F5"/>
          </w:tcPr>
          <w:p w14:paraId="118DE36E"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5,98</w:t>
            </w:r>
          </w:p>
        </w:tc>
      </w:tr>
      <w:tr w:rsidR="00B4053F" w:rsidRPr="00007D11" w14:paraId="2B97489C"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30ACDCFB"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ENERJİSA DOĞAL GAZ TOPTAN SATIŞ ANONİM ŞİRKETİ</w:t>
            </w:r>
          </w:p>
        </w:tc>
        <w:tc>
          <w:tcPr>
            <w:tcW w:w="759" w:type="pct"/>
            <w:tcBorders>
              <w:top w:val="nil"/>
              <w:left w:val="nil"/>
              <w:bottom w:val="single" w:sz="4" w:space="0" w:color="D3D3D3"/>
              <w:right w:val="single" w:sz="4" w:space="0" w:color="D3D3D3"/>
            </w:tcBorders>
            <w:shd w:val="clear" w:color="auto" w:fill="auto"/>
          </w:tcPr>
          <w:p w14:paraId="72A65130"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1.375,31</w:t>
            </w:r>
          </w:p>
        </w:tc>
        <w:tc>
          <w:tcPr>
            <w:tcW w:w="527" w:type="pct"/>
            <w:tcBorders>
              <w:top w:val="nil"/>
              <w:left w:val="nil"/>
              <w:bottom w:val="single" w:sz="4" w:space="0" w:color="D3D3D3"/>
              <w:right w:val="single" w:sz="4" w:space="0" w:color="D3D3D3"/>
            </w:tcBorders>
            <w:shd w:val="clear" w:color="F5F5F5" w:fill="F5F5F5"/>
          </w:tcPr>
          <w:p w14:paraId="71858DA1"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2,86</w:t>
            </w:r>
          </w:p>
        </w:tc>
      </w:tr>
      <w:tr w:rsidR="00B4053F" w:rsidRPr="00007D11" w14:paraId="5EA73F59"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65C94A88"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SOCAR ENERJİ TİCARET ANONİM ŞİRKETİ</w:t>
            </w:r>
          </w:p>
        </w:tc>
        <w:tc>
          <w:tcPr>
            <w:tcW w:w="759" w:type="pct"/>
            <w:tcBorders>
              <w:top w:val="nil"/>
              <w:left w:val="nil"/>
              <w:bottom w:val="single" w:sz="4" w:space="0" w:color="D3D3D3"/>
              <w:right w:val="single" w:sz="4" w:space="0" w:color="D3D3D3"/>
            </w:tcBorders>
            <w:shd w:val="clear" w:color="auto" w:fill="auto"/>
          </w:tcPr>
          <w:p w14:paraId="763D36A5"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1.123,46</w:t>
            </w:r>
          </w:p>
        </w:tc>
        <w:tc>
          <w:tcPr>
            <w:tcW w:w="527" w:type="pct"/>
            <w:tcBorders>
              <w:top w:val="nil"/>
              <w:left w:val="nil"/>
              <w:bottom w:val="single" w:sz="4" w:space="0" w:color="D3D3D3"/>
              <w:right w:val="single" w:sz="4" w:space="0" w:color="D3D3D3"/>
            </w:tcBorders>
            <w:shd w:val="clear" w:color="F5F5F5" w:fill="F5F5F5"/>
          </w:tcPr>
          <w:p w14:paraId="25663FB8"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2,34</w:t>
            </w:r>
          </w:p>
        </w:tc>
      </w:tr>
      <w:tr w:rsidR="00B4053F" w:rsidRPr="00007D11" w14:paraId="48645F21"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51361A70"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İZMİR DOĞALGAZ DAĞITIM TİCARET VE TAAHHÜT ANONİM ŞİRKETİ</w:t>
            </w:r>
          </w:p>
        </w:tc>
        <w:tc>
          <w:tcPr>
            <w:tcW w:w="759" w:type="pct"/>
            <w:tcBorders>
              <w:top w:val="nil"/>
              <w:left w:val="nil"/>
              <w:bottom w:val="single" w:sz="4" w:space="0" w:color="D3D3D3"/>
              <w:right w:val="single" w:sz="4" w:space="0" w:color="D3D3D3"/>
            </w:tcBorders>
            <w:shd w:val="clear" w:color="auto" w:fill="auto"/>
          </w:tcPr>
          <w:p w14:paraId="23A1241D"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1.073,71</w:t>
            </w:r>
          </w:p>
        </w:tc>
        <w:tc>
          <w:tcPr>
            <w:tcW w:w="527" w:type="pct"/>
            <w:tcBorders>
              <w:top w:val="nil"/>
              <w:left w:val="nil"/>
              <w:bottom w:val="single" w:sz="4" w:space="0" w:color="D3D3D3"/>
              <w:right w:val="single" w:sz="4" w:space="0" w:color="D3D3D3"/>
            </w:tcBorders>
            <w:shd w:val="clear" w:color="F5F5F5" w:fill="F5F5F5"/>
          </w:tcPr>
          <w:p w14:paraId="77F335D0"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2,23</w:t>
            </w:r>
          </w:p>
        </w:tc>
      </w:tr>
      <w:tr w:rsidR="00B4053F" w:rsidRPr="00007D11" w14:paraId="498729C2"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4DA2447D"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BURSA ŞEHİRİÇİ DOĞAL GAZ DAĞITIM TİCARET VE TAAH. ANONİM ŞİRKETİ</w:t>
            </w:r>
          </w:p>
        </w:tc>
        <w:tc>
          <w:tcPr>
            <w:tcW w:w="759" w:type="pct"/>
            <w:tcBorders>
              <w:top w:val="nil"/>
              <w:left w:val="nil"/>
              <w:bottom w:val="single" w:sz="4" w:space="0" w:color="D3D3D3"/>
              <w:right w:val="single" w:sz="4" w:space="0" w:color="D3D3D3"/>
            </w:tcBorders>
            <w:shd w:val="clear" w:color="auto" w:fill="auto"/>
          </w:tcPr>
          <w:p w14:paraId="652A3E88"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934,87</w:t>
            </w:r>
          </w:p>
        </w:tc>
        <w:tc>
          <w:tcPr>
            <w:tcW w:w="527" w:type="pct"/>
            <w:tcBorders>
              <w:top w:val="nil"/>
              <w:left w:val="nil"/>
              <w:bottom w:val="single" w:sz="4" w:space="0" w:color="D3D3D3"/>
              <w:right w:val="single" w:sz="4" w:space="0" w:color="D3D3D3"/>
            </w:tcBorders>
            <w:shd w:val="clear" w:color="F5F5F5" w:fill="F5F5F5"/>
          </w:tcPr>
          <w:p w14:paraId="20ADE06B"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1,95</w:t>
            </w:r>
          </w:p>
        </w:tc>
      </w:tr>
      <w:tr w:rsidR="00B4053F" w:rsidRPr="00007D11" w14:paraId="3620D969"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6159DCDA"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lastRenderedPageBreak/>
              <w:t>PALGAZ DOĞAL GAZ DAĞITIM SANAYİ VE TİCARET ANONİM ŞİRKETİ</w:t>
            </w:r>
          </w:p>
        </w:tc>
        <w:tc>
          <w:tcPr>
            <w:tcW w:w="759" w:type="pct"/>
            <w:tcBorders>
              <w:top w:val="nil"/>
              <w:left w:val="nil"/>
              <w:bottom w:val="single" w:sz="4" w:space="0" w:color="D3D3D3"/>
              <w:right w:val="single" w:sz="4" w:space="0" w:color="D3D3D3"/>
            </w:tcBorders>
            <w:shd w:val="clear" w:color="auto" w:fill="auto"/>
          </w:tcPr>
          <w:p w14:paraId="4F7A8E2E"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777,41</w:t>
            </w:r>
          </w:p>
        </w:tc>
        <w:tc>
          <w:tcPr>
            <w:tcW w:w="527" w:type="pct"/>
            <w:tcBorders>
              <w:top w:val="nil"/>
              <w:left w:val="nil"/>
              <w:bottom w:val="single" w:sz="4" w:space="0" w:color="D3D3D3"/>
              <w:right w:val="single" w:sz="4" w:space="0" w:color="D3D3D3"/>
            </w:tcBorders>
            <w:shd w:val="clear" w:color="F5F5F5" w:fill="F5F5F5"/>
          </w:tcPr>
          <w:p w14:paraId="2BAD65A3"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1,62</w:t>
            </w:r>
          </w:p>
        </w:tc>
      </w:tr>
      <w:tr w:rsidR="00B4053F" w:rsidRPr="00007D11" w14:paraId="56D45E35"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54157A7"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TRAKYA BÖLGESİ DOĞAL GAZ DAĞITIM ANONİM ŞİRKETİ</w:t>
            </w:r>
          </w:p>
        </w:tc>
        <w:tc>
          <w:tcPr>
            <w:tcW w:w="759" w:type="pct"/>
            <w:tcBorders>
              <w:top w:val="nil"/>
              <w:left w:val="nil"/>
              <w:bottom w:val="single" w:sz="4" w:space="0" w:color="D3D3D3"/>
              <w:right w:val="single" w:sz="4" w:space="0" w:color="D3D3D3"/>
            </w:tcBorders>
            <w:shd w:val="clear" w:color="auto" w:fill="auto"/>
          </w:tcPr>
          <w:p w14:paraId="56CC7895"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757,02</w:t>
            </w:r>
          </w:p>
        </w:tc>
        <w:tc>
          <w:tcPr>
            <w:tcW w:w="527" w:type="pct"/>
            <w:tcBorders>
              <w:top w:val="nil"/>
              <w:left w:val="nil"/>
              <w:bottom w:val="single" w:sz="4" w:space="0" w:color="D3D3D3"/>
              <w:right w:val="single" w:sz="4" w:space="0" w:color="D3D3D3"/>
            </w:tcBorders>
            <w:shd w:val="clear" w:color="F5F5F5" w:fill="F5F5F5"/>
          </w:tcPr>
          <w:p w14:paraId="7D3AE0F0"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1,58</w:t>
            </w:r>
          </w:p>
        </w:tc>
      </w:tr>
      <w:tr w:rsidR="00B4053F" w:rsidRPr="00007D11" w14:paraId="531E1252"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C2EFD62"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AKSA ÇUKUROVA DOĞAL GAZ DAĞITIM ANONİM ŞİRKETİ</w:t>
            </w:r>
          </w:p>
        </w:tc>
        <w:tc>
          <w:tcPr>
            <w:tcW w:w="759" w:type="pct"/>
            <w:tcBorders>
              <w:top w:val="nil"/>
              <w:left w:val="nil"/>
              <w:bottom w:val="single" w:sz="4" w:space="0" w:color="D3D3D3"/>
              <w:right w:val="single" w:sz="4" w:space="0" w:color="D3D3D3"/>
            </w:tcBorders>
            <w:shd w:val="clear" w:color="auto" w:fill="auto"/>
          </w:tcPr>
          <w:p w14:paraId="21BB622F"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696,10</w:t>
            </w:r>
          </w:p>
        </w:tc>
        <w:tc>
          <w:tcPr>
            <w:tcW w:w="527" w:type="pct"/>
            <w:tcBorders>
              <w:top w:val="nil"/>
              <w:left w:val="nil"/>
              <w:bottom w:val="single" w:sz="4" w:space="0" w:color="D3D3D3"/>
              <w:right w:val="single" w:sz="4" w:space="0" w:color="D3D3D3"/>
            </w:tcBorders>
            <w:shd w:val="clear" w:color="F5F5F5" w:fill="F5F5F5"/>
          </w:tcPr>
          <w:p w14:paraId="2CB266CA"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1,45</w:t>
            </w:r>
          </w:p>
        </w:tc>
      </w:tr>
      <w:tr w:rsidR="00B4053F" w:rsidRPr="00007D11" w14:paraId="703B23C3"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43B1C3CF" w14:textId="77777777" w:rsidR="00B4053F" w:rsidRPr="00007D11" w:rsidRDefault="00B4053F" w:rsidP="00092DEE">
            <w:pPr>
              <w:spacing w:after="0" w:line="240" w:lineRule="auto"/>
              <w:rPr>
                <w:rFonts w:ascii="Times New Roman" w:eastAsia="Times New Roman" w:hAnsi="Times New Roman" w:cs="Times New Roman"/>
                <w:b/>
                <w:color w:val="000000"/>
                <w:sz w:val="24"/>
                <w:szCs w:val="24"/>
                <w:lang w:eastAsia="tr-TR"/>
              </w:rPr>
            </w:pPr>
            <w:r w:rsidRPr="00007D11">
              <w:rPr>
                <w:rFonts w:ascii="Times New Roman" w:eastAsia="Times New Roman" w:hAnsi="Times New Roman" w:cs="Times New Roman"/>
                <w:b/>
                <w:color w:val="000000"/>
                <w:sz w:val="24"/>
                <w:szCs w:val="24"/>
                <w:lang w:eastAsia="tr-TR"/>
              </w:rPr>
              <w:t>Toplam</w:t>
            </w:r>
          </w:p>
        </w:tc>
        <w:tc>
          <w:tcPr>
            <w:tcW w:w="759" w:type="pct"/>
            <w:tcBorders>
              <w:top w:val="nil"/>
              <w:left w:val="nil"/>
              <w:bottom w:val="single" w:sz="4" w:space="0" w:color="D3D3D3"/>
              <w:right w:val="single" w:sz="4" w:space="0" w:color="D3D3D3"/>
            </w:tcBorders>
            <w:shd w:val="clear" w:color="auto" w:fill="auto"/>
          </w:tcPr>
          <w:p w14:paraId="15B1A4E2" w14:textId="77777777" w:rsidR="00B4053F" w:rsidRPr="00007D11"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007D11">
              <w:rPr>
                <w:rFonts w:ascii="Times New Roman" w:eastAsia="Times New Roman" w:hAnsi="Times New Roman" w:cs="Times New Roman"/>
                <w:b/>
                <w:color w:val="000000"/>
                <w:sz w:val="24"/>
                <w:szCs w:val="24"/>
                <w:lang w:eastAsia="tr-TR"/>
              </w:rPr>
              <w:t>31.970,93</w:t>
            </w:r>
          </w:p>
        </w:tc>
        <w:tc>
          <w:tcPr>
            <w:tcW w:w="527" w:type="pct"/>
            <w:tcBorders>
              <w:top w:val="nil"/>
              <w:left w:val="nil"/>
              <w:bottom w:val="single" w:sz="4" w:space="0" w:color="D3D3D3"/>
              <w:right w:val="single" w:sz="4" w:space="0" w:color="D3D3D3"/>
            </w:tcBorders>
            <w:shd w:val="clear" w:color="F5F5F5" w:fill="F5F5F5"/>
          </w:tcPr>
          <w:p w14:paraId="5B0F2CEB" w14:textId="77777777" w:rsidR="00B4053F" w:rsidRPr="00007D11"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007D11">
              <w:rPr>
                <w:rFonts w:ascii="Times New Roman" w:eastAsia="Times New Roman" w:hAnsi="Times New Roman" w:cs="Times New Roman"/>
                <w:b/>
                <w:color w:val="000000"/>
                <w:sz w:val="24"/>
                <w:szCs w:val="24"/>
                <w:lang w:eastAsia="tr-TR"/>
              </w:rPr>
              <w:t>66,54</w:t>
            </w:r>
          </w:p>
        </w:tc>
      </w:tr>
    </w:tbl>
    <w:p w14:paraId="27D7DB5D" w14:textId="77777777" w:rsidR="00B4053F" w:rsidRPr="00E164B2" w:rsidRDefault="00B4053F" w:rsidP="00B4053F">
      <w:pPr>
        <w:jc w:val="both"/>
        <w:rPr>
          <w:rFonts w:ascii="Times New Roman" w:hAnsi="Times New Roman" w:cs="Times New Roman"/>
          <w:sz w:val="24"/>
          <w:szCs w:val="24"/>
        </w:rPr>
      </w:pPr>
    </w:p>
    <w:p w14:paraId="1F074B70"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w:t>
      </w:r>
      <w:r>
        <w:rPr>
          <w:rFonts w:ascii="Times New Roman" w:hAnsi="Times New Roman" w:cs="Times New Roman"/>
          <w:sz w:val="24"/>
          <w:szCs w:val="24"/>
        </w:rPr>
        <w:t xml:space="preserve">20 </w:t>
      </w:r>
      <w:r w:rsidRPr="00E164B2">
        <w:rPr>
          <w:rFonts w:ascii="Times New Roman" w:hAnsi="Times New Roman" w:cs="Times New Roman"/>
          <w:sz w:val="24"/>
          <w:szCs w:val="24"/>
        </w:rPr>
        <w:t xml:space="preserve">yılına ait taşıma </w:t>
      </w:r>
      <w:proofErr w:type="gramStart"/>
      <w:r w:rsidRPr="00E164B2">
        <w:rPr>
          <w:rFonts w:ascii="Times New Roman" w:hAnsi="Times New Roman" w:cs="Times New Roman"/>
          <w:sz w:val="24"/>
          <w:szCs w:val="24"/>
        </w:rPr>
        <w:t>miktarları  Tablo</w:t>
      </w:r>
      <w:proofErr w:type="gramEnd"/>
      <w:r w:rsidRPr="00E164B2">
        <w:rPr>
          <w:rFonts w:ascii="Times New Roman" w:hAnsi="Times New Roman" w:cs="Times New Roman"/>
          <w:sz w:val="24"/>
          <w:szCs w:val="24"/>
        </w:rPr>
        <w:t xml:space="preserve"> 8.</w:t>
      </w:r>
      <w:r>
        <w:rPr>
          <w:rFonts w:ascii="Times New Roman" w:hAnsi="Times New Roman" w:cs="Times New Roman"/>
          <w:sz w:val="24"/>
          <w:szCs w:val="24"/>
        </w:rPr>
        <w:t>9</w:t>
      </w:r>
      <w:r w:rsidRPr="00E164B2">
        <w:rPr>
          <w:rFonts w:ascii="Times New Roman" w:hAnsi="Times New Roman" w:cs="Times New Roman"/>
          <w:sz w:val="24"/>
          <w:szCs w:val="24"/>
        </w:rPr>
        <w:t>’de gösterilmektedir.</w:t>
      </w:r>
    </w:p>
    <w:p w14:paraId="75E5DA8E" w14:textId="77777777" w:rsidR="00B4053F" w:rsidRPr="00E164B2" w:rsidRDefault="00B4053F" w:rsidP="00B4053F">
      <w:pPr>
        <w:jc w:val="both"/>
        <w:rPr>
          <w:rFonts w:ascii="Times New Roman" w:hAnsi="Times New Roman" w:cs="Times New Roman"/>
          <w:b/>
          <w:sz w:val="24"/>
          <w:szCs w:val="24"/>
          <w:highlight w:val="yellow"/>
        </w:rPr>
      </w:pPr>
    </w:p>
    <w:p w14:paraId="0DFE75BF" w14:textId="77777777" w:rsidR="00B4053F" w:rsidRPr="00E164B2" w:rsidRDefault="00B4053F" w:rsidP="00B4053F">
      <w:pPr>
        <w:pStyle w:val="Balk5"/>
      </w:pPr>
      <w:bookmarkStart w:id="210" w:name="_Toc69303545"/>
      <w:bookmarkStart w:id="211" w:name="_Toc72595155"/>
      <w:r w:rsidRPr="00E164B2">
        <w:t>Tablo 8.</w:t>
      </w:r>
      <w:r>
        <w:t>9</w:t>
      </w:r>
      <w:r w:rsidRPr="00E164B2">
        <w:t>:</w:t>
      </w:r>
      <w:r>
        <w:t xml:space="preserve"> </w:t>
      </w:r>
      <w:r w:rsidRPr="00E164B2">
        <w:t>20</w:t>
      </w:r>
      <w:r>
        <w:t>20</w:t>
      </w:r>
      <w:r w:rsidRPr="00E164B2">
        <w:t xml:space="preserve"> Yılı Dağıtım Şirketlerinin Taşıma Yaptığı Gaz Miktarları ve Payları (Milyon Sm</w:t>
      </w:r>
      <w:r w:rsidRPr="00E164B2">
        <w:rPr>
          <w:vertAlign w:val="superscript"/>
        </w:rPr>
        <w:t>3</w:t>
      </w:r>
      <w:r w:rsidRPr="00E164B2">
        <w:t>)</w:t>
      </w:r>
      <w:bookmarkEnd w:id="210"/>
      <w:bookmarkEnd w:id="211"/>
    </w:p>
    <w:tbl>
      <w:tblPr>
        <w:tblW w:w="10039" w:type="dxa"/>
        <w:tblInd w:w="-5" w:type="dxa"/>
        <w:tblCellMar>
          <w:left w:w="70" w:type="dxa"/>
          <w:right w:w="70" w:type="dxa"/>
        </w:tblCellMar>
        <w:tblLook w:val="04A0" w:firstRow="1" w:lastRow="0" w:firstColumn="1" w:lastColumn="0" w:noHBand="0" w:noVBand="1"/>
      </w:tblPr>
      <w:tblGrid>
        <w:gridCol w:w="8080"/>
        <w:gridCol w:w="1020"/>
        <w:gridCol w:w="939"/>
      </w:tblGrid>
      <w:tr w:rsidR="00B4053F" w:rsidRPr="007401BF" w14:paraId="1BB4E4E4" w14:textId="77777777" w:rsidTr="00092DEE">
        <w:trPr>
          <w:cantSplit/>
          <w:trHeight w:val="315"/>
          <w:tblHeader/>
        </w:trPr>
        <w:tc>
          <w:tcPr>
            <w:tcW w:w="808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75F7D31C" w14:textId="77777777"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 xml:space="preserve">Şirket </w:t>
            </w:r>
            <w:proofErr w:type="spellStart"/>
            <w:r w:rsidRPr="007401BF">
              <w:rPr>
                <w:rFonts w:ascii="Times New Roman" w:eastAsia="Times New Roman" w:hAnsi="Times New Roman" w:cs="Times New Roman"/>
                <w:b/>
                <w:bCs/>
                <w:color w:val="FFFFFF"/>
                <w:sz w:val="24"/>
                <w:szCs w:val="24"/>
                <w:lang w:eastAsia="tr-TR"/>
              </w:rPr>
              <w:t>Ünvanı</w:t>
            </w:r>
            <w:proofErr w:type="spellEnd"/>
          </w:p>
        </w:tc>
        <w:tc>
          <w:tcPr>
            <w:tcW w:w="1020" w:type="dxa"/>
            <w:tcBorders>
              <w:top w:val="single" w:sz="4" w:space="0" w:color="auto"/>
              <w:left w:val="nil"/>
              <w:bottom w:val="single" w:sz="4" w:space="0" w:color="auto"/>
              <w:right w:val="single" w:sz="4" w:space="0" w:color="auto"/>
            </w:tcBorders>
            <w:shd w:val="clear" w:color="000000" w:fill="6E9ECA"/>
            <w:vAlign w:val="center"/>
            <w:hideMark/>
          </w:tcPr>
          <w:p w14:paraId="3F6AD840" w14:textId="77777777" w:rsidR="00B4053F" w:rsidRPr="007401BF"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Taşıma Miktarı</w:t>
            </w:r>
          </w:p>
        </w:tc>
        <w:tc>
          <w:tcPr>
            <w:tcW w:w="939" w:type="dxa"/>
            <w:tcBorders>
              <w:top w:val="single" w:sz="4" w:space="0" w:color="auto"/>
              <w:left w:val="nil"/>
              <w:bottom w:val="single" w:sz="4" w:space="0" w:color="auto"/>
              <w:right w:val="single" w:sz="4" w:space="0" w:color="auto"/>
            </w:tcBorders>
            <w:shd w:val="clear" w:color="000000" w:fill="6E9ECA"/>
            <w:vAlign w:val="center"/>
            <w:hideMark/>
          </w:tcPr>
          <w:p w14:paraId="00F6EB7E" w14:textId="77777777"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401BF">
              <w:rPr>
                <w:rFonts w:ascii="Times New Roman" w:eastAsia="Times New Roman" w:hAnsi="Times New Roman" w:cs="Times New Roman"/>
                <w:b/>
                <w:bCs/>
                <w:color w:val="FFFFFF"/>
                <w:sz w:val="24"/>
                <w:szCs w:val="24"/>
                <w:lang w:eastAsia="tr-TR"/>
              </w:rPr>
              <w:t>Pay(</w:t>
            </w:r>
            <w:proofErr w:type="gramEnd"/>
            <w:r w:rsidRPr="007401BF">
              <w:rPr>
                <w:rFonts w:ascii="Times New Roman" w:eastAsia="Times New Roman" w:hAnsi="Times New Roman" w:cs="Times New Roman"/>
                <w:b/>
                <w:bCs/>
                <w:color w:val="FFFFFF"/>
                <w:sz w:val="24"/>
                <w:szCs w:val="24"/>
                <w:lang w:eastAsia="tr-TR"/>
              </w:rPr>
              <w:t>%)</w:t>
            </w:r>
          </w:p>
        </w:tc>
      </w:tr>
      <w:tr w:rsidR="00B4053F" w:rsidRPr="002341B7" w14:paraId="05C17E9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5BDC77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İZMİR DOĞALGAZ DAĞITIM TİCARET VE TAAHHÜT ANONİM ŞİRKETİ</w:t>
            </w:r>
          </w:p>
        </w:tc>
        <w:tc>
          <w:tcPr>
            <w:tcW w:w="1020" w:type="dxa"/>
            <w:tcBorders>
              <w:top w:val="nil"/>
              <w:left w:val="nil"/>
              <w:bottom w:val="single" w:sz="4" w:space="0" w:color="auto"/>
              <w:right w:val="single" w:sz="4" w:space="0" w:color="auto"/>
            </w:tcBorders>
            <w:shd w:val="clear" w:color="auto" w:fill="auto"/>
            <w:noWrap/>
            <w:vAlign w:val="bottom"/>
          </w:tcPr>
          <w:p w14:paraId="5C98D30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2.834,16</w:t>
            </w:r>
          </w:p>
        </w:tc>
        <w:tc>
          <w:tcPr>
            <w:tcW w:w="939" w:type="dxa"/>
            <w:tcBorders>
              <w:top w:val="nil"/>
              <w:left w:val="nil"/>
              <w:bottom w:val="single" w:sz="4" w:space="0" w:color="auto"/>
              <w:right w:val="single" w:sz="4" w:space="0" w:color="auto"/>
            </w:tcBorders>
            <w:shd w:val="clear" w:color="auto" w:fill="auto"/>
            <w:noWrap/>
            <w:vAlign w:val="bottom"/>
          </w:tcPr>
          <w:p w14:paraId="6DE5036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14,48</w:t>
            </w:r>
          </w:p>
        </w:tc>
      </w:tr>
      <w:tr w:rsidR="00B4053F" w:rsidRPr="002341B7" w14:paraId="0111BF5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B21077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İZGAZ İZMİT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D295AE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1.923,46</w:t>
            </w:r>
          </w:p>
        </w:tc>
        <w:tc>
          <w:tcPr>
            <w:tcW w:w="939" w:type="dxa"/>
            <w:tcBorders>
              <w:top w:val="nil"/>
              <w:left w:val="nil"/>
              <w:bottom w:val="single" w:sz="4" w:space="0" w:color="auto"/>
              <w:right w:val="single" w:sz="4" w:space="0" w:color="auto"/>
            </w:tcBorders>
            <w:shd w:val="clear" w:color="auto" w:fill="auto"/>
            <w:noWrap/>
            <w:vAlign w:val="bottom"/>
          </w:tcPr>
          <w:p w14:paraId="6691C3C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9,83</w:t>
            </w:r>
          </w:p>
        </w:tc>
      </w:tr>
      <w:tr w:rsidR="00B4053F" w:rsidRPr="002341B7" w14:paraId="0DE980C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0E5DF4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ÇUKUROVA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DB3272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1.764,73</w:t>
            </w:r>
          </w:p>
        </w:tc>
        <w:tc>
          <w:tcPr>
            <w:tcW w:w="939" w:type="dxa"/>
            <w:tcBorders>
              <w:top w:val="nil"/>
              <w:left w:val="nil"/>
              <w:bottom w:val="single" w:sz="4" w:space="0" w:color="auto"/>
              <w:right w:val="single" w:sz="4" w:space="0" w:color="auto"/>
            </w:tcBorders>
            <w:shd w:val="clear" w:color="auto" w:fill="auto"/>
            <w:noWrap/>
            <w:vAlign w:val="bottom"/>
          </w:tcPr>
          <w:p w14:paraId="4CF27E7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9,02</w:t>
            </w:r>
          </w:p>
        </w:tc>
      </w:tr>
      <w:tr w:rsidR="00B4053F" w:rsidRPr="002341B7" w14:paraId="033745E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1FDBAE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BANDIRMA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0DF8897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1.547,26</w:t>
            </w:r>
          </w:p>
        </w:tc>
        <w:tc>
          <w:tcPr>
            <w:tcW w:w="939" w:type="dxa"/>
            <w:tcBorders>
              <w:top w:val="nil"/>
              <w:left w:val="nil"/>
              <w:bottom w:val="single" w:sz="4" w:space="0" w:color="auto"/>
              <w:right w:val="single" w:sz="4" w:space="0" w:color="auto"/>
            </w:tcBorders>
            <w:shd w:val="clear" w:color="auto" w:fill="auto"/>
            <w:noWrap/>
            <w:vAlign w:val="bottom"/>
          </w:tcPr>
          <w:p w14:paraId="12BD4CC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7,91</w:t>
            </w:r>
          </w:p>
        </w:tc>
      </w:tr>
      <w:tr w:rsidR="00B4053F" w:rsidRPr="002341B7" w14:paraId="00551BB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A80D5E6"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BURSA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tcPr>
          <w:p w14:paraId="3B9AE0D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1.467,35</w:t>
            </w:r>
          </w:p>
        </w:tc>
        <w:tc>
          <w:tcPr>
            <w:tcW w:w="939" w:type="dxa"/>
            <w:tcBorders>
              <w:top w:val="nil"/>
              <w:left w:val="nil"/>
              <w:bottom w:val="single" w:sz="4" w:space="0" w:color="auto"/>
              <w:right w:val="single" w:sz="4" w:space="0" w:color="auto"/>
            </w:tcBorders>
            <w:shd w:val="clear" w:color="auto" w:fill="auto"/>
            <w:noWrap/>
            <w:vAlign w:val="bottom"/>
          </w:tcPr>
          <w:p w14:paraId="3FB0E52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7,50</w:t>
            </w:r>
          </w:p>
        </w:tc>
      </w:tr>
      <w:tr w:rsidR="00B4053F" w:rsidRPr="002341B7" w14:paraId="44650752"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C13D9B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İGDAŞ İSTANBUL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00945D3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1.272,77</w:t>
            </w:r>
          </w:p>
        </w:tc>
        <w:tc>
          <w:tcPr>
            <w:tcW w:w="939" w:type="dxa"/>
            <w:tcBorders>
              <w:top w:val="nil"/>
              <w:left w:val="nil"/>
              <w:bottom w:val="single" w:sz="4" w:space="0" w:color="auto"/>
              <w:right w:val="single" w:sz="4" w:space="0" w:color="auto"/>
            </w:tcBorders>
            <w:shd w:val="clear" w:color="auto" w:fill="auto"/>
            <w:noWrap/>
            <w:vAlign w:val="bottom"/>
          </w:tcPr>
          <w:p w14:paraId="56C7A72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6,50</w:t>
            </w:r>
          </w:p>
        </w:tc>
      </w:tr>
      <w:tr w:rsidR="00B4053F" w:rsidRPr="002341B7" w14:paraId="7BA717F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2D6ACE7"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KIRGAZ KIRIKKALE-KIRŞEHİR DOĞAL GAZ DAĞITIM PAZ.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30B40B23"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1.121,99</w:t>
            </w:r>
          </w:p>
        </w:tc>
        <w:tc>
          <w:tcPr>
            <w:tcW w:w="939" w:type="dxa"/>
            <w:tcBorders>
              <w:top w:val="nil"/>
              <w:left w:val="nil"/>
              <w:bottom w:val="single" w:sz="4" w:space="0" w:color="auto"/>
              <w:right w:val="single" w:sz="4" w:space="0" w:color="auto"/>
            </w:tcBorders>
            <w:shd w:val="clear" w:color="auto" w:fill="auto"/>
            <w:noWrap/>
            <w:vAlign w:val="bottom"/>
          </w:tcPr>
          <w:p w14:paraId="061C02E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5,73</w:t>
            </w:r>
          </w:p>
        </w:tc>
      </w:tr>
      <w:tr w:rsidR="00B4053F" w:rsidRPr="002341B7" w14:paraId="1734532E"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44EB78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DENİZLİ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AE4297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891,75</w:t>
            </w:r>
          </w:p>
        </w:tc>
        <w:tc>
          <w:tcPr>
            <w:tcW w:w="939" w:type="dxa"/>
            <w:tcBorders>
              <w:top w:val="nil"/>
              <w:left w:val="nil"/>
              <w:bottom w:val="single" w:sz="4" w:space="0" w:color="auto"/>
              <w:right w:val="single" w:sz="4" w:space="0" w:color="auto"/>
            </w:tcBorders>
            <w:shd w:val="clear" w:color="auto" w:fill="auto"/>
            <w:noWrap/>
            <w:vAlign w:val="bottom"/>
          </w:tcPr>
          <w:p w14:paraId="4E1859A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4,56</w:t>
            </w:r>
          </w:p>
        </w:tc>
      </w:tr>
      <w:tr w:rsidR="00B4053F" w:rsidRPr="002341B7" w14:paraId="758871F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D67DAAF"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BAŞKENT DOĞALGAZ DAĞITIM GAYRİMENKUL YATIRIM ORTAKLIĞI ANONİM ŞİRKETİ</w:t>
            </w:r>
          </w:p>
        </w:tc>
        <w:tc>
          <w:tcPr>
            <w:tcW w:w="1020" w:type="dxa"/>
            <w:tcBorders>
              <w:top w:val="nil"/>
              <w:left w:val="nil"/>
              <w:bottom w:val="single" w:sz="4" w:space="0" w:color="auto"/>
              <w:right w:val="single" w:sz="4" w:space="0" w:color="auto"/>
            </w:tcBorders>
            <w:shd w:val="clear" w:color="auto" w:fill="auto"/>
            <w:noWrap/>
            <w:vAlign w:val="bottom"/>
          </w:tcPr>
          <w:p w14:paraId="243D56A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677,12</w:t>
            </w:r>
          </w:p>
        </w:tc>
        <w:tc>
          <w:tcPr>
            <w:tcW w:w="939" w:type="dxa"/>
            <w:tcBorders>
              <w:top w:val="nil"/>
              <w:left w:val="nil"/>
              <w:bottom w:val="single" w:sz="4" w:space="0" w:color="auto"/>
              <w:right w:val="single" w:sz="4" w:space="0" w:color="auto"/>
            </w:tcBorders>
            <w:shd w:val="clear" w:color="auto" w:fill="auto"/>
            <w:noWrap/>
            <w:vAlign w:val="bottom"/>
          </w:tcPr>
          <w:p w14:paraId="6031E76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3,46</w:t>
            </w:r>
          </w:p>
        </w:tc>
      </w:tr>
      <w:tr w:rsidR="00B4053F" w:rsidRPr="002341B7" w14:paraId="777866E7"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E88754F"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SAMGAZ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4091F4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636,64</w:t>
            </w:r>
          </w:p>
        </w:tc>
        <w:tc>
          <w:tcPr>
            <w:tcW w:w="939" w:type="dxa"/>
            <w:tcBorders>
              <w:top w:val="nil"/>
              <w:left w:val="nil"/>
              <w:bottom w:val="single" w:sz="4" w:space="0" w:color="auto"/>
              <w:right w:val="single" w:sz="4" w:space="0" w:color="auto"/>
            </w:tcBorders>
            <w:shd w:val="clear" w:color="auto" w:fill="auto"/>
            <w:noWrap/>
            <w:vAlign w:val="bottom"/>
          </w:tcPr>
          <w:p w14:paraId="0D00EC5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3,25</w:t>
            </w:r>
          </w:p>
        </w:tc>
      </w:tr>
      <w:tr w:rsidR="00B4053F" w:rsidRPr="002341B7" w14:paraId="0DE3D90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11091D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ANTALYA GAZ DAĞITIM A.Ş.</w:t>
            </w:r>
          </w:p>
        </w:tc>
        <w:tc>
          <w:tcPr>
            <w:tcW w:w="1020" w:type="dxa"/>
            <w:tcBorders>
              <w:top w:val="nil"/>
              <w:left w:val="nil"/>
              <w:bottom w:val="single" w:sz="4" w:space="0" w:color="auto"/>
              <w:right w:val="single" w:sz="4" w:space="0" w:color="auto"/>
            </w:tcBorders>
            <w:shd w:val="clear" w:color="auto" w:fill="auto"/>
            <w:noWrap/>
            <w:vAlign w:val="bottom"/>
          </w:tcPr>
          <w:p w14:paraId="53B70053"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588,43</w:t>
            </w:r>
          </w:p>
        </w:tc>
        <w:tc>
          <w:tcPr>
            <w:tcW w:w="939" w:type="dxa"/>
            <w:tcBorders>
              <w:top w:val="nil"/>
              <w:left w:val="nil"/>
              <w:bottom w:val="single" w:sz="4" w:space="0" w:color="auto"/>
              <w:right w:val="single" w:sz="4" w:space="0" w:color="auto"/>
            </w:tcBorders>
            <w:shd w:val="clear" w:color="auto" w:fill="auto"/>
            <w:noWrap/>
            <w:vAlign w:val="bottom"/>
          </w:tcPr>
          <w:p w14:paraId="2E94649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3,01</w:t>
            </w:r>
          </w:p>
        </w:tc>
      </w:tr>
      <w:tr w:rsidR="00B4053F" w:rsidRPr="002341B7" w14:paraId="1170A4D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90A027C"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ORDU GİRESUN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100E558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584,46</w:t>
            </w:r>
          </w:p>
        </w:tc>
        <w:tc>
          <w:tcPr>
            <w:tcW w:w="939" w:type="dxa"/>
            <w:tcBorders>
              <w:top w:val="nil"/>
              <w:left w:val="nil"/>
              <w:bottom w:val="single" w:sz="4" w:space="0" w:color="auto"/>
              <w:right w:val="single" w:sz="4" w:space="0" w:color="auto"/>
            </w:tcBorders>
            <w:shd w:val="clear" w:color="auto" w:fill="auto"/>
            <w:noWrap/>
            <w:vAlign w:val="bottom"/>
          </w:tcPr>
          <w:p w14:paraId="10F49123"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2,99</w:t>
            </w:r>
          </w:p>
        </w:tc>
      </w:tr>
      <w:tr w:rsidR="00B4053F" w:rsidRPr="002341B7" w14:paraId="3512156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96F82C6"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DÜZCE EREĞLİ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5F8BD2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477,40</w:t>
            </w:r>
          </w:p>
        </w:tc>
        <w:tc>
          <w:tcPr>
            <w:tcW w:w="939" w:type="dxa"/>
            <w:tcBorders>
              <w:top w:val="nil"/>
              <w:left w:val="nil"/>
              <w:bottom w:val="single" w:sz="4" w:space="0" w:color="auto"/>
              <w:right w:val="single" w:sz="4" w:space="0" w:color="auto"/>
            </w:tcBorders>
            <w:shd w:val="clear" w:color="auto" w:fill="auto"/>
            <w:noWrap/>
            <w:vAlign w:val="bottom"/>
          </w:tcPr>
          <w:p w14:paraId="227D1EC4"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2,44</w:t>
            </w:r>
          </w:p>
        </w:tc>
      </w:tr>
      <w:tr w:rsidR="00B4053F" w:rsidRPr="002341B7" w14:paraId="56708D1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1CAEB5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TRAKYA BÖLGESİ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0B3AF9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437,11</w:t>
            </w:r>
          </w:p>
        </w:tc>
        <w:tc>
          <w:tcPr>
            <w:tcW w:w="939" w:type="dxa"/>
            <w:tcBorders>
              <w:top w:val="nil"/>
              <w:left w:val="nil"/>
              <w:bottom w:val="single" w:sz="4" w:space="0" w:color="auto"/>
              <w:right w:val="single" w:sz="4" w:space="0" w:color="auto"/>
            </w:tcBorders>
            <w:shd w:val="clear" w:color="auto" w:fill="auto"/>
            <w:noWrap/>
            <w:vAlign w:val="bottom"/>
          </w:tcPr>
          <w:p w14:paraId="786504A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2,23</w:t>
            </w:r>
          </w:p>
        </w:tc>
      </w:tr>
      <w:tr w:rsidR="00B4053F" w:rsidRPr="002341B7" w14:paraId="783D66E6"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6E10F6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MANİSA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318EC2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425,72</w:t>
            </w:r>
          </w:p>
        </w:tc>
        <w:tc>
          <w:tcPr>
            <w:tcW w:w="939" w:type="dxa"/>
            <w:tcBorders>
              <w:top w:val="nil"/>
              <w:left w:val="nil"/>
              <w:bottom w:val="single" w:sz="4" w:space="0" w:color="auto"/>
              <w:right w:val="single" w:sz="4" w:space="0" w:color="auto"/>
            </w:tcBorders>
            <w:shd w:val="clear" w:color="auto" w:fill="auto"/>
            <w:noWrap/>
            <w:vAlign w:val="bottom"/>
          </w:tcPr>
          <w:p w14:paraId="1E27CF03"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2,18</w:t>
            </w:r>
          </w:p>
        </w:tc>
      </w:tr>
      <w:tr w:rsidR="00B4053F" w:rsidRPr="002341B7" w14:paraId="27E984C2"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6A18A5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ESGAZ ESKİŞEHİR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tcPr>
          <w:p w14:paraId="5E448D4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381,05</w:t>
            </w:r>
          </w:p>
        </w:tc>
        <w:tc>
          <w:tcPr>
            <w:tcW w:w="939" w:type="dxa"/>
            <w:tcBorders>
              <w:top w:val="nil"/>
              <w:left w:val="nil"/>
              <w:bottom w:val="single" w:sz="4" w:space="0" w:color="auto"/>
              <w:right w:val="single" w:sz="4" w:space="0" w:color="auto"/>
            </w:tcBorders>
            <w:shd w:val="clear" w:color="auto" w:fill="auto"/>
            <w:noWrap/>
            <w:vAlign w:val="bottom"/>
          </w:tcPr>
          <w:p w14:paraId="06EC078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1,95</w:t>
            </w:r>
          </w:p>
        </w:tc>
      </w:tr>
      <w:tr w:rsidR="00B4053F" w:rsidRPr="002341B7" w14:paraId="733338C7"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496E197"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GAZDAŞ GAZİANTEP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B5932E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304,96</w:t>
            </w:r>
          </w:p>
        </w:tc>
        <w:tc>
          <w:tcPr>
            <w:tcW w:w="939" w:type="dxa"/>
            <w:tcBorders>
              <w:top w:val="nil"/>
              <w:left w:val="nil"/>
              <w:bottom w:val="single" w:sz="4" w:space="0" w:color="auto"/>
              <w:right w:val="single" w:sz="4" w:space="0" w:color="auto"/>
            </w:tcBorders>
            <w:shd w:val="clear" w:color="auto" w:fill="auto"/>
            <w:noWrap/>
            <w:vAlign w:val="bottom"/>
          </w:tcPr>
          <w:p w14:paraId="5802819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1,56</w:t>
            </w:r>
          </w:p>
        </w:tc>
      </w:tr>
      <w:tr w:rsidR="00B4053F" w:rsidRPr="002341B7" w14:paraId="10E2914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F1614D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PALGAZ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5D2A6155"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278,76</w:t>
            </w:r>
          </w:p>
        </w:tc>
        <w:tc>
          <w:tcPr>
            <w:tcW w:w="939" w:type="dxa"/>
            <w:tcBorders>
              <w:top w:val="nil"/>
              <w:left w:val="nil"/>
              <w:bottom w:val="single" w:sz="4" w:space="0" w:color="auto"/>
              <w:right w:val="single" w:sz="4" w:space="0" w:color="auto"/>
            </w:tcBorders>
            <w:shd w:val="clear" w:color="auto" w:fill="auto"/>
            <w:noWrap/>
            <w:vAlign w:val="bottom"/>
          </w:tcPr>
          <w:p w14:paraId="3DE4E2E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1,42</w:t>
            </w:r>
          </w:p>
        </w:tc>
      </w:tr>
      <w:tr w:rsidR="00B4053F" w:rsidRPr="002341B7" w14:paraId="3DD6245B"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EEB982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lastRenderedPageBreak/>
              <w:t>İNEGÖL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0F38B75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181,01</w:t>
            </w:r>
          </w:p>
        </w:tc>
        <w:tc>
          <w:tcPr>
            <w:tcW w:w="939" w:type="dxa"/>
            <w:tcBorders>
              <w:top w:val="nil"/>
              <w:left w:val="nil"/>
              <w:bottom w:val="single" w:sz="4" w:space="0" w:color="auto"/>
              <w:right w:val="single" w:sz="4" w:space="0" w:color="auto"/>
            </w:tcBorders>
            <w:shd w:val="clear" w:color="auto" w:fill="auto"/>
            <w:noWrap/>
            <w:vAlign w:val="bottom"/>
          </w:tcPr>
          <w:p w14:paraId="0DDEF7D3"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0,92</w:t>
            </w:r>
          </w:p>
        </w:tc>
      </w:tr>
      <w:tr w:rsidR="00B4053F" w:rsidRPr="002341B7" w14:paraId="0EC21A08"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B3D9491"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ÇİNİGAZ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47972E3"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181,00</w:t>
            </w:r>
          </w:p>
        </w:tc>
        <w:tc>
          <w:tcPr>
            <w:tcW w:w="939" w:type="dxa"/>
            <w:tcBorders>
              <w:top w:val="nil"/>
              <w:left w:val="nil"/>
              <w:bottom w:val="single" w:sz="4" w:space="0" w:color="auto"/>
              <w:right w:val="single" w:sz="4" w:space="0" w:color="auto"/>
            </w:tcBorders>
            <w:shd w:val="clear" w:color="auto" w:fill="auto"/>
            <w:noWrap/>
            <w:vAlign w:val="bottom"/>
          </w:tcPr>
          <w:p w14:paraId="2239641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0,92</w:t>
            </w:r>
          </w:p>
        </w:tc>
      </w:tr>
      <w:tr w:rsidR="00B4053F" w:rsidRPr="002341B7" w14:paraId="7CB4238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76D5D8D"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KAYSERİGAZ KAYSERİ DOĞALGAZ DAĞITIM PAZARLAMA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49AAD05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175,41</w:t>
            </w:r>
          </w:p>
        </w:tc>
        <w:tc>
          <w:tcPr>
            <w:tcW w:w="939" w:type="dxa"/>
            <w:tcBorders>
              <w:top w:val="nil"/>
              <w:left w:val="nil"/>
              <w:bottom w:val="single" w:sz="4" w:space="0" w:color="auto"/>
              <w:right w:val="single" w:sz="4" w:space="0" w:color="auto"/>
            </w:tcBorders>
            <w:shd w:val="clear" w:color="auto" w:fill="auto"/>
            <w:noWrap/>
            <w:vAlign w:val="bottom"/>
          </w:tcPr>
          <w:p w14:paraId="3907D64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0,90</w:t>
            </w:r>
          </w:p>
        </w:tc>
      </w:tr>
      <w:tr w:rsidR="00B4053F" w:rsidRPr="002341B7" w14:paraId="1268472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5C2F12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BİLECİK BOLU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42AAC847"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166,85</w:t>
            </w:r>
          </w:p>
        </w:tc>
        <w:tc>
          <w:tcPr>
            <w:tcW w:w="939" w:type="dxa"/>
            <w:tcBorders>
              <w:top w:val="nil"/>
              <w:left w:val="nil"/>
              <w:bottom w:val="single" w:sz="4" w:space="0" w:color="auto"/>
              <w:right w:val="single" w:sz="4" w:space="0" w:color="auto"/>
            </w:tcBorders>
            <w:shd w:val="clear" w:color="auto" w:fill="auto"/>
            <w:noWrap/>
            <w:vAlign w:val="bottom"/>
          </w:tcPr>
          <w:p w14:paraId="2CD2147A"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0,85</w:t>
            </w:r>
          </w:p>
        </w:tc>
      </w:tr>
      <w:tr w:rsidR="00B4053F" w:rsidRPr="002341B7" w14:paraId="222DEA6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57DFA1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UDAŞ UŞAK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0CF0C95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132,19</w:t>
            </w:r>
          </w:p>
        </w:tc>
        <w:tc>
          <w:tcPr>
            <w:tcW w:w="939" w:type="dxa"/>
            <w:tcBorders>
              <w:top w:val="nil"/>
              <w:left w:val="nil"/>
              <w:bottom w:val="single" w:sz="4" w:space="0" w:color="auto"/>
              <w:right w:val="single" w:sz="4" w:space="0" w:color="auto"/>
            </w:tcBorders>
            <w:shd w:val="clear" w:color="auto" w:fill="auto"/>
            <w:noWrap/>
            <w:vAlign w:val="bottom"/>
          </w:tcPr>
          <w:p w14:paraId="0C688E7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0,68</w:t>
            </w:r>
          </w:p>
        </w:tc>
      </w:tr>
      <w:tr w:rsidR="00B4053F" w:rsidRPr="002341B7" w14:paraId="2CEAFC0F"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68671B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KONYA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EC4924D"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117,80</w:t>
            </w:r>
          </w:p>
        </w:tc>
        <w:tc>
          <w:tcPr>
            <w:tcW w:w="939" w:type="dxa"/>
            <w:tcBorders>
              <w:top w:val="nil"/>
              <w:left w:val="nil"/>
              <w:bottom w:val="single" w:sz="4" w:space="0" w:color="auto"/>
              <w:right w:val="single" w:sz="4" w:space="0" w:color="auto"/>
            </w:tcBorders>
            <w:shd w:val="clear" w:color="auto" w:fill="auto"/>
            <w:noWrap/>
            <w:vAlign w:val="bottom"/>
          </w:tcPr>
          <w:p w14:paraId="562D8F9A"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0,60</w:t>
            </w:r>
          </w:p>
        </w:tc>
      </w:tr>
      <w:tr w:rsidR="00B4053F" w:rsidRPr="002341B7" w14:paraId="0ED8EC1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DD4A19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GEMLİK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148FFE4"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101,31</w:t>
            </w:r>
          </w:p>
        </w:tc>
        <w:tc>
          <w:tcPr>
            <w:tcW w:w="939" w:type="dxa"/>
            <w:tcBorders>
              <w:top w:val="nil"/>
              <w:left w:val="nil"/>
              <w:bottom w:val="single" w:sz="4" w:space="0" w:color="auto"/>
              <w:right w:val="single" w:sz="4" w:space="0" w:color="auto"/>
            </w:tcBorders>
            <w:shd w:val="clear" w:color="auto" w:fill="auto"/>
            <w:noWrap/>
            <w:vAlign w:val="bottom"/>
          </w:tcPr>
          <w:p w14:paraId="188DB15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0,52</w:t>
            </w:r>
          </w:p>
        </w:tc>
      </w:tr>
      <w:tr w:rsidR="00B4053F" w:rsidRPr="002341B7" w14:paraId="7C63793E"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2E6CD0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ÇANAKKALE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B548418"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82,08</w:t>
            </w:r>
          </w:p>
        </w:tc>
        <w:tc>
          <w:tcPr>
            <w:tcW w:w="939" w:type="dxa"/>
            <w:tcBorders>
              <w:top w:val="nil"/>
              <w:left w:val="nil"/>
              <w:bottom w:val="single" w:sz="4" w:space="0" w:color="auto"/>
              <w:right w:val="single" w:sz="4" w:space="0" w:color="auto"/>
            </w:tcBorders>
            <w:shd w:val="clear" w:color="auto" w:fill="auto"/>
            <w:noWrap/>
            <w:vAlign w:val="bottom"/>
          </w:tcPr>
          <w:p w14:paraId="545C84E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0,42</w:t>
            </w:r>
          </w:p>
        </w:tc>
      </w:tr>
      <w:tr w:rsidR="00B4053F" w:rsidRPr="002341B7" w14:paraId="3CBE9848"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F2F2BE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POLGAZ POLATLI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1FB2D6A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79,84</w:t>
            </w:r>
          </w:p>
        </w:tc>
        <w:tc>
          <w:tcPr>
            <w:tcW w:w="939" w:type="dxa"/>
            <w:tcBorders>
              <w:top w:val="nil"/>
              <w:left w:val="nil"/>
              <w:bottom w:val="single" w:sz="4" w:space="0" w:color="auto"/>
              <w:right w:val="single" w:sz="4" w:space="0" w:color="auto"/>
            </w:tcBorders>
            <w:shd w:val="clear" w:color="auto" w:fill="auto"/>
            <w:noWrap/>
            <w:vAlign w:val="bottom"/>
          </w:tcPr>
          <w:p w14:paraId="2AE20AA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0,41</w:t>
            </w:r>
          </w:p>
        </w:tc>
      </w:tr>
      <w:tr w:rsidR="00B4053F" w:rsidRPr="002341B7" w14:paraId="176D2D3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6E4DB2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GEPA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44B8F8BB"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69,30</w:t>
            </w:r>
          </w:p>
        </w:tc>
        <w:tc>
          <w:tcPr>
            <w:tcW w:w="939" w:type="dxa"/>
            <w:tcBorders>
              <w:top w:val="nil"/>
              <w:left w:val="nil"/>
              <w:bottom w:val="single" w:sz="4" w:space="0" w:color="auto"/>
              <w:right w:val="single" w:sz="4" w:space="0" w:color="auto"/>
            </w:tcBorders>
            <w:shd w:val="clear" w:color="auto" w:fill="auto"/>
            <w:noWrap/>
            <w:vAlign w:val="bottom"/>
          </w:tcPr>
          <w:p w14:paraId="072AFE5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0,35</w:t>
            </w:r>
          </w:p>
        </w:tc>
      </w:tr>
      <w:tr w:rsidR="00B4053F" w:rsidRPr="002341B7" w14:paraId="1FD3BF1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26CABB6"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MARDİN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2E04545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60,12</w:t>
            </w:r>
          </w:p>
        </w:tc>
        <w:tc>
          <w:tcPr>
            <w:tcW w:w="939" w:type="dxa"/>
            <w:tcBorders>
              <w:top w:val="nil"/>
              <w:left w:val="nil"/>
              <w:bottom w:val="single" w:sz="4" w:space="0" w:color="auto"/>
              <w:right w:val="single" w:sz="4" w:space="0" w:color="auto"/>
            </w:tcBorders>
            <w:shd w:val="clear" w:color="auto" w:fill="auto"/>
            <w:noWrap/>
            <w:vAlign w:val="bottom"/>
          </w:tcPr>
          <w:p w14:paraId="772349D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0,31</w:t>
            </w:r>
          </w:p>
        </w:tc>
      </w:tr>
      <w:tr w:rsidR="00B4053F" w:rsidRPr="002341B7" w14:paraId="1B5FCA9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956285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AKSARAY GAZ DAĞITIM A.Ş.</w:t>
            </w:r>
          </w:p>
        </w:tc>
        <w:tc>
          <w:tcPr>
            <w:tcW w:w="1020" w:type="dxa"/>
            <w:tcBorders>
              <w:top w:val="nil"/>
              <w:left w:val="nil"/>
              <w:bottom w:val="single" w:sz="4" w:space="0" w:color="auto"/>
              <w:right w:val="single" w:sz="4" w:space="0" w:color="auto"/>
            </w:tcBorders>
            <w:shd w:val="clear" w:color="auto" w:fill="auto"/>
            <w:noWrap/>
            <w:vAlign w:val="bottom"/>
          </w:tcPr>
          <w:p w14:paraId="1955CBA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54,43</w:t>
            </w:r>
          </w:p>
        </w:tc>
        <w:tc>
          <w:tcPr>
            <w:tcW w:w="939" w:type="dxa"/>
            <w:tcBorders>
              <w:top w:val="nil"/>
              <w:left w:val="nil"/>
              <w:bottom w:val="single" w:sz="4" w:space="0" w:color="auto"/>
              <w:right w:val="single" w:sz="4" w:space="0" w:color="auto"/>
            </w:tcBorders>
            <w:shd w:val="clear" w:color="auto" w:fill="auto"/>
            <w:noWrap/>
            <w:vAlign w:val="bottom"/>
          </w:tcPr>
          <w:p w14:paraId="0B7179F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0,28</w:t>
            </w:r>
          </w:p>
        </w:tc>
      </w:tr>
      <w:tr w:rsidR="00B4053F" w:rsidRPr="002341B7" w14:paraId="02E51CE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4EC245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ŞANLIURFA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23A6EB4"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46,99</w:t>
            </w:r>
          </w:p>
        </w:tc>
        <w:tc>
          <w:tcPr>
            <w:tcW w:w="939" w:type="dxa"/>
            <w:tcBorders>
              <w:top w:val="nil"/>
              <w:left w:val="nil"/>
              <w:bottom w:val="single" w:sz="4" w:space="0" w:color="auto"/>
              <w:right w:val="single" w:sz="4" w:space="0" w:color="auto"/>
            </w:tcBorders>
            <w:shd w:val="clear" w:color="auto" w:fill="auto"/>
            <w:noWrap/>
            <w:vAlign w:val="bottom"/>
          </w:tcPr>
          <w:p w14:paraId="06B5AE1C"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0,24</w:t>
            </w:r>
          </w:p>
        </w:tc>
      </w:tr>
      <w:tr w:rsidR="00B4053F" w:rsidRPr="002341B7" w14:paraId="776070C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A935EC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ÇORDAŞ ÇORLU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2A7D85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45,75</w:t>
            </w:r>
          </w:p>
        </w:tc>
        <w:tc>
          <w:tcPr>
            <w:tcW w:w="939" w:type="dxa"/>
            <w:tcBorders>
              <w:top w:val="nil"/>
              <w:left w:val="nil"/>
              <w:bottom w:val="single" w:sz="4" w:space="0" w:color="auto"/>
              <w:right w:val="single" w:sz="4" w:space="0" w:color="auto"/>
            </w:tcBorders>
            <w:shd w:val="clear" w:color="auto" w:fill="auto"/>
            <w:noWrap/>
            <w:vAlign w:val="bottom"/>
          </w:tcPr>
          <w:p w14:paraId="2C23E04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0,23</w:t>
            </w:r>
          </w:p>
        </w:tc>
      </w:tr>
      <w:tr w:rsidR="00B4053F" w:rsidRPr="002341B7" w14:paraId="13858A7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9D3E387"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ARMAGAZ ARSAN MARMARA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0CC8C7B"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44,32</w:t>
            </w:r>
          </w:p>
        </w:tc>
        <w:tc>
          <w:tcPr>
            <w:tcW w:w="939" w:type="dxa"/>
            <w:tcBorders>
              <w:top w:val="nil"/>
              <w:left w:val="nil"/>
              <w:bottom w:val="single" w:sz="4" w:space="0" w:color="auto"/>
              <w:right w:val="single" w:sz="4" w:space="0" w:color="auto"/>
            </w:tcBorders>
            <w:shd w:val="clear" w:color="auto" w:fill="auto"/>
            <w:noWrap/>
            <w:vAlign w:val="bottom"/>
          </w:tcPr>
          <w:p w14:paraId="22362DB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0,23</w:t>
            </w:r>
          </w:p>
        </w:tc>
      </w:tr>
      <w:tr w:rsidR="00B4053F" w:rsidRPr="002341B7" w14:paraId="6E84528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51D08A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EREĞLİ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45E12B28"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36,48</w:t>
            </w:r>
          </w:p>
        </w:tc>
        <w:tc>
          <w:tcPr>
            <w:tcW w:w="939" w:type="dxa"/>
            <w:tcBorders>
              <w:top w:val="nil"/>
              <w:left w:val="nil"/>
              <w:bottom w:val="single" w:sz="4" w:space="0" w:color="auto"/>
              <w:right w:val="single" w:sz="4" w:space="0" w:color="auto"/>
            </w:tcBorders>
            <w:shd w:val="clear" w:color="auto" w:fill="auto"/>
            <w:noWrap/>
            <w:vAlign w:val="bottom"/>
          </w:tcPr>
          <w:p w14:paraId="6A41847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0,19</w:t>
            </w:r>
          </w:p>
        </w:tc>
      </w:tr>
      <w:tr w:rsidR="00B4053F" w:rsidRPr="002341B7" w14:paraId="0F1AF896"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55FCC5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KARAMAN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72E9BF1"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36,20</w:t>
            </w:r>
          </w:p>
        </w:tc>
        <w:tc>
          <w:tcPr>
            <w:tcW w:w="939" w:type="dxa"/>
            <w:tcBorders>
              <w:top w:val="nil"/>
              <w:left w:val="nil"/>
              <w:bottom w:val="single" w:sz="4" w:space="0" w:color="auto"/>
              <w:right w:val="single" w:sz="4" w:space="0" w:color="auto"/>
            </w:tcBorders>
            <w:shd w:val="clear" w:color="auto" w:fill="auto"/>
            <w:noWrap/>
            <w:vAlign w:val="bottom"/>
          </w:tcPr>
          <w:p w14:paraId="422135D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0,19</w:t>
            </w:r>
          </w:p>
        </w:tc>
      </w:tr>
      <w:tr w:rsidR="00B4053F" w:rsidRPr="002341B7" w14:paraId="418BCD6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8BF3B8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TOKAT AMASYA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B5C7EBD"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34,13</w:t>
            </w:r>
          </w:p>
        </w:tc>
        <w:tc>
          <w:tcPr>
            <w:tcW w:w="939" w:type="dxa"/>
            <w:tcBorders>
              <w:top w:val="nil"/>
              <w:left w:val="nil"/>
              <w:bottom w:val="single" w:sz="4" w:space="0" w:color="auto"/>
              <w:right w:val="single" w:sz="4" w:space="0" w:color="auto"/>
            </w:tcBorders>
            <w:shd w:val="clear" w:color="auto" w:fill="auto"/>
            <w:noWrap/>
            <w:vAlign w:val="bottom"/>
          </w:tcPr>
          <w:p w14:paraId="267715C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0,17</w:t>
            </w:r>
          </w:p>
        </w:tc>
      </w:tr>
      <w:tr w:rsidR="00B4053F" w:rsidRPr="002341B7" w14:paraId="67F73D2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B54059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AGDAŞ ADAPAZARI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1685B6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31,82</w:t>
            </w:r>
          </w:p>
        </w:tc>
        <w:tc>
          <w:tcPr>
            <w:tcW w:w="939" w:type="dxa"/>
            <w:tcBorders>
              <w:top w:val="nil"/>
              <w:left w:val="nil"/>
              <w:bottom w:val="single" w:sz="4" w:space="0" w:color="auto"/>
              <w:right w:val="single" w:sz="4" w:space="0" w:color="auto"/>
            </w:tcBorders>
            <w:shd w:val="clear" w:color="auto" w:fill="auto"/>
            <w:noWrap/>
            <w:vAlign w:val="bottom"/>
          </w:tcPr>
          <w:p w14:paraId="2B86A86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0,16</w:t>
            </w:r>
          </w:p>
        </w:tc>
      </w:tr>
      <w:tr w:rsidR="00B4053F" w:rsidRPr="002341B7" w14:paraId="0BCDBCB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2F2C55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SİVAS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0688390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27,74</w:t>
            </w:r>
          </w:p>
        </w:tc>
        <w:tc>
          <w:tcPr>
            <w:tcW w:w="939" w:type="dxa"/>
            <w:tcBorders>
              <w:top w:val="nil"/>
              <w:left w:val="nil"/>
              <w:bottom w:val="single" w:sz="4" w:space="0" w:color="auto"/>
              <w:right w:val="single" w:sz="4" w:space="0" w:color="auto"/>
            </w:tcBorders>
            <w:shd w:val="clear" w:color="auto" w:fill="auto"/>
            <w:noWrap/>
            <w:vAlign w:val="bottom"/>
          </w:tcPr>
          <w:p w14:paraId="32FF6B8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0,14</w:t>
            </w:r>
          </w:p>
        </w:tc>
      </w:tr>
      <w:tr w:rsidR="00B4053F" w:rsidRPr="002341B7" w14:paraId="39D8DCFC"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ECC9C2D"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BATIKAR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3A906E4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26,01</w:t>
            </w:r>
          </w:p>
        </w:tc>
        <w:tc>
          <w:tcPr>
            <w:tcW w:w="939" w:type="dxa"/>
            <w:tcBorders>
              <w:top w:val="nil"/>
              <w:left w:val="nil"/>
              <w:bottom w:val="single" w:sz="4" w:space="0" w:color="auto"/>
              <w:right w:val="single" w:sz="4" w:space="0" w:color="auto"/>
            </w:tcBorders>
            <w:shd w:val="clear" w:color="auto" w:fill="auto"/>
            <w:noWrap/>
            <w:vAlign w:val="bottom"/>
          </w:tcPr>
          <w:p w14:paraId="51E42E8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0,13</w:t>
            </w:r>
          </w:p>
        </w:tc>
      </w:tr>
      <w:tr w:rsidR="00B4053F" w:rsidRPr="002341B7" w14:paraId="4434CAA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FA28C6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SİİRT BATMAN DOĞALGAZ DAĞITIM A.Ş.</w:t>
            </w:r>
          </w:p>
        </w:tc>
        <w:tc>
          <w:tcPr>
            <w:tcW w:w="1020" w:type="dxa"/>
            <w:tcBorders>
              <w:top w:val="nil"/>
              <w:left w:val="nil"/>
              <w:bottom w:val="single" w:sz="4" w:space="0" w:color="auto"/>
              <w:right w:val="single" w:sz="4" w:space="0" w:color="auto"/>
            </w:tcBorders>
            <w:shd w:val="clear" w:color="auto" w:fill="auto"/>
            <w:noWrap/>
            <w:vAlign w:val="bottom"/>
          </w:tcPr>
          <w:p w14:paraId="29F06777"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24,72</w:t>
            </w:r>
          </w:p>
        </w:tc>
        <w:tc>
          <w:tcPr>
            <w:tcW w:w="939" w:type="dxa"/>
            <w:tcBorders>
              <w:top w:val="nil"/>
              <w:left w:val="nil"/>
              <w:bottom w:val="single" w:sz="4" w:space="0" w:color="auto"/>
              <w:right w:val="single" w:sz="4" w:space="0" w:color="auto"/>
            </w:tcBorders>
            <w:shd w:val="clear" w:color="auto" w:fill="auto"/>
            <w:noWrap/>
            <w:vAlign w:val="bottom"/>
          </w:tcPr>
          <w:p w14:paraId="06BE0E3C"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0,13</w:t>
            </w:r>
          </w:p>
        </w:tc>
      </w:tr>
      <w:tr w:rsidR="00B4053F" w:rsidRPr="002341B7" w14:paraId="519E047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84EF44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ÇORUM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47FE4DE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24,35</w:t>
            </w:r>
          </w:p>
        </w:tc>
        <w:tc>
          <w:tcPr>
            <w:tcW w:w="939" w:type="dxa"/>
            <w:tcBorders>
              <w:top w:val="nil"/>
              <w:left w:val="nil"/>
              <w:bottom w:val="single" w:sz="4" w:space="0" w:color="auto"/>
              <w:right w:val="single" w:sz="4" w:space="0" w:color="auto"/>
            </w:tcBorders>
            <w:shd w:val="clear" w:color="auto" w:fill="auto"/>
            <w:noWrap/>
            <w:vAlign w:val="bottom"/>
          </w:tcPr>
          <w:p w14:paraId="01FFE919"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0,12</w:t>
            </w:r>
          </w:p>
        </w:tc>
      </w:tr>
      <w:tr w:rsidR="00B4053F" w:rsidRPr="002341B7" w14:paraId="237A88C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61D9B9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KARGAZ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28E73C09"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23,21</w:t>
            </w:r>
          </w:p>
        </w:tc>
        <w:tc>
          <w:tcPr>
            <w:tcW w:w="939" w:type="dxa"/>
            <w:tcBorders>
              <w:top w:val="nil"/>
              <w:left w:val="nil"/>
              <w:bottom w:val="single" w:sz="4" w:space="0" w:color="auto"/>
              <w:right w:val="single" w:sz="4" w:space="0" w:color="auto"/>
            </w:tcBorders>
            <w:shd w:val="clear" w:color="auto" w:fill="auto"/>
            <w:noWrap/>
            <w:vAlign w:val="bottom"/>
          </w:tcPr>
          <w:p w14:paraId="49F6FDFC"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0,12</w:t>
            </w:r>
          </w:p>
        </w:tc>
      </w:tr>
      <w:tr w:rsidR="00B4053F" w:rsidRPr="002341B7" w14:paraId="7D68C65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EDE518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AYDIN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1E9641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20,40</w:t>
            </w:r>
          </w:p>
        </w:tc>
        <w:tc>
          <w:tcPr>
            <w:tcW w:w="939" w:type="dxa"/>
            <w:tcBorders>
              <w:top w:val="nil"/>
              <w:left w:val="nil"/>
              <w:bottom w:val="single" w:sz="4" w:space="0" w:color="auto"/>
              <w:right w:val="single" w:sz="4" w:space="0" w:color="auto"/>
            </w:tcBorders>
            <w:shd w:val="clear" w:color="auto" w:fill="auto"/>
            <w:noWrap/>
            <w:vAlign w:val="bottom"/>
          </w:tcPr>
          <w:p w14:paraId="11B23A0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0,10</w:t>
            </w:r>
          </w:p>
        </w:tc>
      </w:tr>
      <w:tr w:rsidR="00B4053F" w:rsidRPr="002341B7" w14:paraId="3D115E0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78D6FA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TOROSGAZ ISPARTA BURDUR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48019D01"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20,26</w:t>
            </w:r>
          </w:p>
        </w:tc>
        <w:tc>
          <w:tcPr>
            <w:tcW w:w="939" w:type="dxa"/>
            <w:tcBorders>
              <w:top w:val="nil"/>
              <w:left w:val="nil"/>
              <w:bottom w:val="single" w:sz="4" w:space="0" w:color="auto"/>
              <w:right w:val="single" w:sz="4" w:space="0" w:color="auto"/>
            </w:tcBorders>
            <w:shd w:val="clear" w:color="auto" w:fill="auto"/>
            <w:noWrap/>
            <w:vAlign w:val="bottom"/>
          </w:tcPr>
          <w:p w14:paraId="00F11DD0"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0,10</w:t>
            </w:r>
          </w:p>
        </w:tc>
      </w:tr>
      <w:tr w:rsidR="00B4053F" w:rsidRPr="002341B7" w14:paraId="628AD2B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E4FEAA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MALATYA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AE93CD7"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19,31</w:t>
            </w:r>
          </w:p>
        </w:tc>
        <w:tc>
          <w:tcPr>
            <w:tcW w:w="939" w:type="dxa"/>
            <w:tcBorders>
              <w:top w:val="nil"/>
              <w:left w:val="nil"/>
              <w:bottom w:val="single" w:sz="4" w:space="0" w:color="auto"/>
              <w:right w:val="single" w:sz="4" w:space="0" w:color="auto"/>
            </w:tcBorders>
            <w:shd w:val="clear" w:color="auto" w:fill="auto"/>
            <w:noWrap/>
            <w:vAlign w:val="bottom"/>
          </w:tcPr>
          <w:p w14:paraId="20CFE4D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0,10</w:t>
            </w:r>
          </w:p>
        </w:tc>
      </w:tr>
      <w:tr w:rsidR="00B4053F" w:rsidRPr="002341B7" w14:paraId="3606487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2C187D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BALIKESİR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58473FB"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17,02</w:t>
            </w:r>
          </w:p>
        </w:tc>
        <w:tc>
          <w:tcPr>
            <w:tcW w:w="939" w:type="dxa"/>
            <w:tcBorders>
              <w:top w:val="nil"/>
              <w:left w:val="nil"/>
              <w:bottom w:val="single" w:sz="4" w:space="0" w:color="auto"/>
              <w:right w:val="single" w:sz="4" w:space="0" w:color="auto"/>
            </w:tcBorders>
            <w:shd w:val="clear" w:color="auto" w:fill="auto"/>
            <w:noWrap/>
            <w:vAlign w:val="bottom"/>
          </w:tcPr>
          <w:p w14:paraId="5562453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0,09</w:t>
            </w:r>
          </w:p>
        </w:tc>
      </w:tr>
      <w:tr w:rsidR="00B4053F" w:rsidRPr="002341B7" w14:paraId="562B25DC"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A15DB6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MUSTAFAKEMALPAŞA SUSURLUK KARACABEY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38E319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14,12</w:t>
            </w:r>
          </w:p>
        </w:tc>
        <w:tc>
          <w:tcPr>
            <w:tcW w:w="939" w:type="dxa"/>
            <w:tcBorders>
              <w:top w:val="nil"/>
              <w:left w:val="nil"/>
              <w:bottom w:val="single" w:sz="4" w:space="0" w:color="auto"/>
              <w:right w:val="single" w:sz="4" w:space="0" w:color="auto"/>
            </w:tcBorders>
            <w:shd w:val="clear" w:color="auto" w:fill="auto"/>
            <w:noWrap/>
            <w:vAlign w:val="bottom"/>
          </w:tcPr>
          <w:p w14:paraId="21124D4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0,07</w:t>
            </w:r>
          </w:p>
        </w:tc>
      </w:tr>
      <w:tr w:rsidR="00B4053F" w:rsidRPr="002341B7" w14:paraId="62806F2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05841F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AĞRI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4E665E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10,55</w:t>
            </w:r>
          </w:p>
        </w:tc>
        <w:tc>
          <w:tcPr>
            <w:tcW w:w="939" w:type="dxa"/>
            <w:tcBorders>
              <w:top w:val="nil"/>
              <w:left w:val="nil"/>
              <w:bottom w:val="single" w:sz="4" w:space="0" w:color="auto"/>
              <w:right w:val="single" w:sz="4" w:space="0" w:color="auto"/>
            </w:tcBorders>
            <w:shd w:val="clear" w:color="auto" w:fill="auto"/>
            <w:noWrap/>
            <w:vAlign w:val="bottom"/>
          </w:tcPr>
          <w:p w14:paraId="75E1622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13E7B67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43603E9"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SELÇUK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740F76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9,76</w:t>
            </w:r>
          </w:p>
        </w:tc>
        <w:tc>
          <w:tcPr>
            <w:tcW w:w="939" w:type="dxa"/>
            <w:tcBorders>
              <w:top w:val="nil"/>
              <w:left w:val="nil"/>
              <w:bottom w:val="single" w:sz="4" w:space="0" w:color="auto"/>
              <w:right w:val="single" w:sz="4" w:space="0" w:color="auto"/>
            </w:tcBorders>
            <w:shd w:val="clear" w:color="auto" w:fill="auto"/>
            <w:noWrap/>
            <w:vAlign w:val="bottom"/>
          </w:tcPr>
          <w:p w14:paraId="7261257A"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16BDD16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B4F40C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SÜRMELİ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A75EF4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9,28</w:t>
            </w:r>
          </w:p>
        </w:tc>
        <w:tc>
          <w:tcPr>
            <w:tcW w:w="939" w:type="dxa"/>
            <w:tcBorders>
              <w:top w:val="nil"/>
              <w:left w:val="nil"/>
              <w:bottom w:val="single" w:sz="4" w:space="0" w:color="auto"/>
              <w:right w:val="single" w:sz="4" w:space="0" w:color="auto"/>
            </w:tcBorders>
            <w:shd w:val="clear" w:color="auto" w:fill="auto"/>
            <w:noWrap/>
            <w:vAlign w:val="bottom"/>
          </w:tcPr>
          <w:p w14:paraId="496A86A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60240DD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B1615A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lastRenderedPageBreak/>
              <w:t>AKMERCAN DELTA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948C5C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9,03</w:t>
            </w:r>
          </w:p>
        </w:tc>
        <w:tc>
          <w:tcPr>
            <w:tcW w:w="939" w:type="dxa"/>
            <w:tcBorders>
              <w:top w:val="nil"/>
              <w:left w:val="nil"/>
              <w:bottom w:val="single" w:sz="4" w:space="0" w:color="auto"/>
              <w:right w:val="single" w:sz="4" w:space="0" w:color="auto"/>
            </w:tcBorders>
            <w:shd w:val="clear" w:color="auto" w:fill="auto"/>
            <w:noWrap/>
            <w:vAlign w:val="bottom"/>
          </w:tcPr>
          <w:p w14:paraId="27D98DD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2FB80B1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233873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ELAZIĞ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DD6EC7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6,04</w:t>
            </w:r>
          </w:p>
        </w:tc>
        <w:tc>
          <w:tcPr>
            <w:tcW w:w="939" w:type="dxa"/>
            <w:tcBorders>
              <w:top w:val="nil"/>
              <w:left w:val="nil"/>
              <w:bottom w:val="single" w:sz="4" w:space="0" w:color="auto"/>
              <w:right w:val="single" w:sz="4" w:space="0" w:color="auto"/>
            </w:tcBorders>
            <w:shd w:val="clear" w:color="auto" w:fill="auto"/>
            <w:noWrap/>
            <w:vAlign w:val="bottom"/>
          </w:tcPr>
          <w:p w14:paraId="693BA1B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0,03</w:t>
            </w:r>
          </w:p>
        </w:tc>
      </w:tr>
      <w:tr w:rsidR="00B4053F" w:rsidRPr="002341B7" w14:paraId="1616B64B"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28EB691"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KAPADOKYA GAZ DAĞITIM A.Ş.</w:t>
            </w:r>
          </w:p>
        </w:tc>
        <w:tc>
          <w:tcPr>
            <w:tcW w:w="1020" w:type="dxa"/>
            <w:tcBorders>
              <w:top w:val="nil"/>
              <w:left w:val="nil"/>
              <w:bottom w:val="single" w:sz="4" w:space="0" w:color="auto"/>
              <w:right w:val="single" w:sz="4" w:space="0" w:color="auto"/>
            </w:tcBorders>
            <w:shd w:val="clear" w:color="auto" w:fill="auto"/>
            <w:noWrap/>
            <w:vAlign w:val="bottom"/>
          </w:tcPr>
          <w:p w14:paraId="77FEB58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5,55</w:t>
            </w:r>
          </w:p>
        </w:tc>
        <w:tc>
          <w:tcPr>
            <w:tcW w:w="939" w:type="dxa"/>
            <w:tcBorders>
              <w:top w:val="nil"/>
              <w:left w:val="nil"/>
              <w:bottom w:val="single" w:sz="4" w:space="0" w:color="auto"/>
              <w:right w:val="single" w:sz="4" w:space="0" w:color="auto"/>
            </w:tcBorders>
            <w:shd w:val="clear" w:color="auto" w:fill="auto"/>
            <w:noWrap/>
            <w:vAlign w:val="bottom"/>
          </w:tcPr>
          <w:p w14:paraId="01863E7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0,03</w:t>
            </w:r>
          </w:p>
        </w:tc>
      </w:tr>
      <w:tr w:rsidR="00B4053F" w:rsidRPr="002341B7" w14:paraId="2B09F89F"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05C2009"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PALEN ENERJİ DOĞAL GAZ DAĞITIM END.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945AE81"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4,32</w:t>
            </w:r>
          </w:p>
        </w:tc>
        <w:tc>
          <w:tcPr>
            <w:tcW w:w="939" w:type="dxa"/>
            <w:tcBorders>
              <w:top w:val="nil"/>
              <w:left w:val="nil"/>
              <w:bottom w:val="single" w:sz="4" w:space="0" w:color="auto"/>
              <w:right w:val="single" w:sz="4" w:space="0" w:color="auto"/>
            </w:tcBorders>
            <w:shd w:val="clear" w:color="auto" w:fill="auto"/>
            <w:noWrap/>
            <w:vAlign w:val="bottom"/>
          </w:tcPr>
          <w:p w14:paraId="31447A0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0,02</w:t>
            </w:r>
          </w:p>
        </w:tc>
      </w:tr>
      <w:tr w:rsidR="00B4053F" w:rsidRPr="002341B7" w14:paraId="44EFD5B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893A75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ADIYAMAN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13872AD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3,08</w:t>
            </w:r>
          </w:p>
        </w:tc>
        <w:tc>
          <w:tcPr>
            <w:tcW w:w="939" w:type="dxa"/>
            <w:tcBorders>
              <w:top w:val="nil"/>
              <w:left w:val="nil"/>
              <w:bottom w:val="single" w:sz="4" w:space="0" w:color="auto"/>
              <w:right w:val="single" w:sz="4" w:space="0" w:color="auto"/>
            </w:tcBorders>
            <w:shd w:val="clear" w:color="auto" w:fill="auto"/>
            <w:noWrap/>
            <w:vAlign w:val="bottom"/>
          </w:tcPr>
          <w:p w14:paraId="438448F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0,02</w:t>
            </w:r>
          </w:p>
        </w:tc>
      </w:tr>
      <w:tr w:rsidR="00B4053F" w:rsidRPr="002341B7" w14:paraId="1A4D041C"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FE5B65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ERZİNCAN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A91665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1,24</w:t>
            </w:r>
          </w:p>
        </w:tc>
        <w:tc>
          <w:tcPr>
            <w:tcW w:w="939" w:type="dxa"/>
            <w:tcBorders>
              <w:top w:val="nil"/>
              <w:left w:val="nil"/>
              <w:bottom w:val="single" w:sz="4" w:space="0" w:color="auto"/>
              <w:right w:val="single" w:sz="4" w:space="0" w:color="auto"/>
            </w:tcBorders>
            <w:shd w:val="clear" w:color="auto" w:fill="auto"/>
            <w:noWrap/>
            <w:vAlign w:val="bottom"/>
          </w:tcPr>
          <w:p w14:paraId="671135E2"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0,01</w:t>
            </w:r>
          </w:p>
        </w:tc>
      </w:tr>
      <w:tr w:rsidR="00B4053F" w:rsidRPr="002341B7" w14:paraId="1B91DC82"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7A353F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ARMADAŞ ARSAN MARAŞ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FD890CD"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0,64</w:t>
            </w:r>
          </w:p>
        </w:tc>
        <w:tc>
          <w:tcPr>
            <w:tcW w:w="939" w:type="dxa"/>
            <w:tcBorders>
              <w:top w:val="nil"/>
              <w:left w:val="nil"/>
              <w:bottom w:val="single" w:sz="4" w:space="0" w:color="auto"/>
              <w:right w:val="single" w:sz="4" w:space="0" w:color="auto"/>
            </w:tcBorders>
            <w:shd w:val="clear" w:color="auto" w:fill="auto"/>
            <w:noWrap/>
            <w:vAlign w:val="bottom"/>
          </w:tcPr>
          <w:p w14:paraId="62380E8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0,00</w:t>
            </w:r>
          </w:p>
        </w:tc>
      </w:tr>
      <w:tr w:rsidR="00B4053F" w:rsidRPr="007401BF" w14:paraId="59FA433C" w14:textId="77777777" w:rsidTr="00092DEE">
        <w:trPr>
          <w:trHeight w:val="300"/>
        </w:trPr>
        <w:tc>
          <w:tcPr>
            <w:tcW w:w="8080" w:type="dxa"/>
            <w:tcBorders>
              <w:top w:val="nil"/>
              <w:left w:val="single" w:sz="4" w:space="0" w:color="auto"/>
              <w:bottom w:val="single" w:sz="4" w:space="0" w:color="auto"/>
              <w:right w:val="single" w:sz="4" w:space="0" w:color="auto"/>
            </w:tcBorders>
            <w:shd w:val="clear" w:color="DDEBF7" w:fill="DDEBF7"/>
            <w:noWrap/>
            <w:vAlign w:val="bottom"/>
            <w:hideMark/>
          </w:tcPr>
          <w:p w14:paraId="45C5390C" w14:textId="77777777" w:rsidR="00B4053F" w:rsidRPr="007401BF" w:rsidRDefault="00B4053F" w:rsidP="00092DEE">
            <w:pPr>
              <w:spacing w:after="0" w:line="240" w:lineRule="auto"/>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Genel Toplam</w:t>
            </w:r>
          </w:p>
        </w:tc>
        <w:tc>
          <w:tcPr>
            <w:tcW w:w="1020" w:type="dxa"/>
            <w:tcBorders>
              <w:top w:val="nil"/>
              <w:left w:val="nil"/>
              <w:bottom w:val="single" w:sz="4" w:space="0" w:color="auto"/>
              <w:right w:val="single" w:sz="4" w:space="0" w:color="auto"/>
            </w:tcBorders>
            <w:shd w:val="clear" w:color="DDEBF7" w:fill="DDEBF7"/>
            <w:noWrap/>
            <w:vAlign w:val="bottom"/>
            <w:hideMark/>
          </w:tcPr>
          <w:p w14:paraId="3A2A68B0" w14:textId="77777777" w:rsidR="00B4053F" w:rsidRPr="007401BF" w:rsidRDefault="00B4053F" w:rsidP="00092DEE">
            <w:pPr>
              <w:spacing w:after="0" w:line="240" w:lineRule="auto"/>
              <w:jc w:val="right"/>
              <w:rPr>
                <w:rFonts w:ascii="Times New Roman" w:eastAsia="Times New Roman" w:hAnsi="Times New Roman" w:cs="Times New Roman"/>
                <w:b/>
                <w:bCs/>
                <w:lang w:eastAsia="tr-TR"/>
              </w:rPr>
            </w:pPr>
            <w:r>
              <w:rPr>
                <w:rFonts w:ascii="Times New Roman" w:eastAsia="Times New Roman" w:hAnsi="Times New Roman" w:cs="Times New Roman"/>
                <w:b/>
                <w:bCs/>
                <w:lang w:eastAsia="tr-TR"/>
              </w:rPr>
              <w:t>19.568,77</w:t>
            </w:r>
          </w:p>
        </w:tc>
        <w:tc>
          <w:tcPr>
            <w:tcW w:w="939" w:type="dxa"/>
            <w:tcBorders>
              <w:top w:val="nil"/>
              <w:left w:val="nil"/>
              <w:bottom w:val="single" w:sz="4" w:space="0" w:color="auto"/>
              <w:right w:val="single" w:sz="4" w:space="0" w:color="auto"/>
            </w:tcBorders>
            <w:shd w:val="clear" w:color="DDEBF7" w:fill="DDEBF7"/>
            <w:noWrap/>
            <w:vAlign w:val="bottom"/>
            <w:hideMark/>
          </w:tcPr>
          <w:p w14:paraId="07FEEDED" w14:textId="77777777" w:rsidR="00B4053F" w:rsidRPr="007401BF" w:rsidRDefault="00B4053F" w:rsidP="00092DEE">
            <w:pPr>
              <w:spacing w:after="0" w:line="240" w:lineRule="auto"/>
              <w:jc w:val="center"/>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100</w:t>
            </w:r>
          </w:p>
        </w:tc>
      </w:tr>
    </w:tbl>
    <w:p w14:paraId="70F24017" w14:textId="77777777" w:rsidR="00B4053F" w:rsidRDefault="00B4053F" w:rsidP="00B4053F">
      <w:pPr>
        <w:jc w:val="both"/>
        <w:rPr>
          <w:rFonts w:ascii="Times New Roman" w:hAnsi="Times New Roman" w:cs="Times New Roman"/>
          <w:sz w:val="24"/>
          <w:szCs w:val="24"/>
        </w:rPr>
      </w:pPr>
    </w:p>
    <w:p w14:paraId="1891B6C2" w14:textId="77777777"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Doğal gaz dağıtım şirketlerinin 20</w:t>
      </w:r>
      <w:r>
        <w:rPr>
          <w:rFonts w:ascii="Times New Roman" w:hAnsi="Times New Roman" w:cs="Times New Roman"/>
          <w:sz w:val="24"/>
          <w:szCs w:val="24"/>
        </w:rPr>
        <w:t>20</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w:t>
      </w:r>
      <w:r>
        <w:rPr>
          <w:rFonts w:ascii="Times New Roman" w:hAnsi="Times New Roman" w:cs="Times New Roman"/>
          <w:sz w:val="24"/>
          <w:szCs w:val="24"/>
        </w:rPr>
        <w:t>alan müşterilerine</w:t>
      </w:r>
      <w:r w:rsidRPr="00E164B2">
        <w:rPr>
          <w:rFonts w:ascii="Times New Roman" w:hAnsi="Times New Roman" w:cs="Times New Roman"/>
          <w:sz w:val="24"/>
          <w:szCs w:val="24"/>
        </w:rPr>
        <w:t xml:space="preserve"> yaptıkları doğal gaz </w:t>
      </w:r>
      <w:r>
        <w:rPr>
          <w:rFonts w:ascii="Times New Roman" w:hAnsi="Times New Roman" w:cs="Times New Roman"/>
          <w:sz w:val="24"/>
          <w:szCs w:val="24"/>
        </w:rPr>
        <w:t xml:space="preserve">taşıma </w:t>
      </w:r>
      <w:r w:rsidRPr="00E164B2">
        <w:rPr>
          <w:rFonts w:ascii="Times New Roman" w:hAnsi="Times New Roman" w:cs="Times New Roman"/>
          <w:sz w:val="24"/>
          <w:szCs w:val="24"/>
        </w:rPr>
        <w:t>miktarına</w:t>
      </w:r>
      <w:r>
        <w:rPr>
          <w:rFonts w:ascii="Times New Roman" w:hAnsi="Times New Roman" w:cs="Times New Roman"/>
          <w:sz w:val="24"/>
          <w:szCs w:val="24"/>
        </w:rPr>
        <w:t xml:space="preserve"> ilişkin karşılaştırma Şekil 8.5</w:t>
      </w:r>
      <w:r w:rsidRPr="00E164B2">
        <w:rPr>
          <w:rFonts w:ascii="Times New Roman" w:hAnsi="Times New Roman" w:cs="Times New Roman"/>
          <w:sz w:val="24"/>
          <w:szCs w:val="24"/>
        </w:rPr>
        <w:t>’te belirtilmektedir.</w:t>
      </w:r>
    </w:p>
    <w:p w14:paraId="291CE275" w14:textId="77777777" w:rsidR="00B4053F" w:rsidRPr="00E164B2" w:rsidRDefault="00B4053F" w:rsidP="00B4053F">
      <w:pPr>
        <w:jc w:val="cente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26744FAD" wp14:editId="57215C2A">
            <wp:extent cx="6134100" cy="2877820"/>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34100" cy="2877820"/>
                    </a:xfrm>
                    <a:prstGeom prst="rect">
                      <a:avLst/>
                    </a:prstGeom>
                    <a:noFill/>
                  </pic:spPr>
                </pic:pic>
              </a:graphicData>
            </a:graphic>
          </wp:inline>
        </w:drawing>
      </w:r>
    </w:p>
    <w:p w14:paraId="54285BE6" w14:textId="77777777" w:rsidR="00B4053F" w:rsidRPr="00E164B2" w:rsidRDefault="00B4053F" w:rsidP="00B4053F">
      <w:pPr>
        <w:pStyle w:val="Balk6"/>
      </w:pPr>
      <w:bookmarkStart w:id="212" w:name="_Toc73092766"/>
      <w:r w:rsidRPr="007769A9">
        <w:t>Şekil 8.5: 20</w:t>
      </w:r>
      <w:r>
        <w:t xml:space="preserve">20 </w:t>
      </w:r>
      <w:r w:rsidRPr="007769A9">
        <w:t>Yılı Doğal Gaz Dağıtım Bölgelerindeki Toplam Boru Gazı Tüketim Miktarı (Milyon Sm</w:t>
      </w:r>
      <w:r w:rsidRPr="007769A9">
        <w:rPr>
          <w:vertAlign w:val="superscript"/>
        </w:rPr>
        <w:t>3</w:t>
      </w:r>
      <w:r w:rsidRPr="007769A9">
        <w:t>)</w:t>
      </w:r>
      <w:bookmarkEnd w:id="212"/>
    </w:p>
    <w:p w14:paraId="2B5A65A4" w14:textId="77777777" w:rsidR="00B4053F" w:rsidRPr="00E164B2" w:rsidRDefault="00B4053F" w:rsidP="00B4053F">
      <w:pPr>
        <w:rPr>
          <w:rFonts w:ascii="Times New Roman" w:hAnsi="Times New Roman" w:cs="Times New Roman"/>
          <w:b/>
          <w:sz w:val="24"/>
          <w:szCs w:val="24"/>
          <w:highlight w:val="yellow"/>
        </w:rPr>
        <w:sectPr w:rsidR="00B4053F" w:rsidRPr="00E164B2" w:rsidSect="000855A2">
          <w:pgSz w:w="11906" w:h="16838"/>
          <w:pgMar w:top="1701" w:right="1418" w:bottom="1985" w:left="1134" w:header="425" w:footer="567" w:gutter="0"/>
          <w:cols w:space="708"/>
          <w:docGrid w:linePitch="360"/>
        </w:sectPr>
      </w:pPr>
    </w:p>
    <w:p w14:paraId="45FA0B4F" w14:textId="77777777" w:rsidR="00B4053F" w:rsidRPr="00E164B2" w:rsidRDefault="00B4053F" w:rsidP="00B4053F">
      <w:pPr>
        <w:pStyle w:val="AnaBalklar"/>
        <w:rPr>
          <w:rFonts w:cs="Times New Roman"/>
        </w:rPr>
      </w:pPr>
      <w:bookmarkStart w:id="213" w:name="_Toc72595107"/>
      <w:r w:rsidRPr="00E164B2">
        <w:rPr>
          <w:rFonts w:cs="Times New Roman"/>
        </w:rPr>
        <w:lastRenderedPageBreak/>
        <w:t xml:space="preserve">9. </w:t>
      </w:r>
      <w:r w:rsidRPr="00FB3172">
        <w:rPr>
          <w:rFonts w:cs="Times New Roman"/>
        </w:rPr>
        <w:t>Tarife ve Fiyatlandırma</w:t>
      </w:r>
      <w:bookmarkEnd w:id="213"/>
    </w:p>
    <w:p w14:paraId="2490C186" w14:textId="77777777" w:rsidR="00B4053F" w:rsidRDefault="00B4053F" w:rsidP="00B4053F">
      <w:pPr>
        <w:pStyle w:val="11ilebalayanlar"/>
      </w:pPr>
      <w:bookmarkStart w:id="214" w:name="_Toc72595108"/>
      <w:r w:rsidRPr="00E164B2">
        <w:t xml:space="preserve">9.1 </w:t>
      </w:r>
      <w:r>
        <w:t>Türkiye</w:t>
      </w:r>
      <w:bookmarkEnd w:id="214"/>
    </w:p>
    <w:p w14:paraId="605CF3C4" w14:textId="77777777" w:rsidR="00B4053F" w:rsidRPr="00CA4D1A" w:rsidRDefault="00B4053F" w:rsidP="00B4053F">
      <w:pPr>
        <w:jc w:val="both"/>
        <w:rPr>
          <w:rFonts w:ascii="Times New Roman" w:hAnsi="Times New Roman" w:cs="Times New Roman"/>
          <w:sz w:val="24"/>
          <w:szCs w:val="24"/>
        </w:rPr>
      </w:pPr>
      <w:r w:rsidRPr="00CA4D1A">
        <w:rPr>
          <w:rFonts w:ascii="Times New Roman" w:hAnsi="Times New Roman" w:cs="Times New Roman"/>
          <w:sz w:val="24"/>
          <w:szCs w:val="24"/>
        </w:rPr>
        <w:t xml:space="preserve">Dağıtım ve tedarik şirketlerinin konut ve sanayi tüketicilerine </w:t>
      </w:r>
      <w:r>
        <w:rPr>
          <w:rFonts w:ascii="Times New Roman" w:hAnsi="Times New Roman" w:cs="Times New Roman"/>
          <w:sz w:val="24"/>
          <w:szCs w:val="24"/>
        </w:rPr>
        <w:t>2020</w:t>
      </w:r>
      <w:r w:rsidRPr="00CA4D1A">
        <w:rPr>
          <w:rFonts w:ascii="Times New Roman" w:hAnsi="Times New Roman" w:cs="Times New Roman"/>
          <w:sz w:val="24"/>
          <w:szCs w:val="24"/>
        </w:rPr>
        <w:t xml:space="preserve"> yılında sattıkları doğal gazın ortalama birim fiyatları ve bu ortalama birim fiyatları oluşturan kalemler Tablo 9.1’de verilmektedir.</w:t>
      </w:r>
    </w:p>
    <w:p w14:paraId="690087FB" w14:textId="77777777" w:rsidR="00B4053F" w:rsidRDefault="00B4053F" w:rsidP="00B4053F">
      <w:pPr>
        <w:pStyle w:val="Balk5"/>
      </w:pPr>
      <w:bookmarkStart w:id="215" w:name="_Toc72595156"/>
      <w:r w:rsidRPr="00E164B2">
        <w:t>Tablo 9.</w:t>
      </w:r>
      <w:r>
        <w:t>1</w:t>
      </w:r>
      <w:r w:rsidRPr="00E164B2">
        <w:t xml:space="preserve">: </w:t>
      </w:r>
      <w:r>
        <w:t>2020 yılında Dağıtım ve Tedarik Şirketlerinin Konut ve Sanayi Tüketicilerine Sattıkları Doğal Gazın Ortalama Birim Fiyatları (TL/Sm</w:t>
      </w:r>
      <w:r w:rsidRPr="00DE66C1">
        <w:rPr>
          <w:vertAlign w:val="superscript"/>
        </w:rPr>
        <w:t>3</w:t>
      </w:r>
      <w:r>
        <w:t>)</w:t>
      </w:r>
      <w:bookmarkEnd w:id="215"/>
      <w:r w:rsidRPr="005C25F3">
        <w:t xml:space="preserve"> </w:t>
      </w:r>
    </w:p>
    <w:tbl>
      <w:tblPr>
        <w:tblW w:w="9083" w:type="dxa"/>
        <w:tblInd w:w="-10" w:type="dxa"/>
        <w:tblCellMar>
          <w:left w:w="70" w:type="dxa"/>
          <w:right w:w="70" w:type="dxa"/>
        </w:tblCellMar>
        <w:tblLook w:val="04A0" w:firstRow="1" w:lastRow="0" w:firstColumn="1" w:lastColumn="0" w:noHBand="0" w:noVBand="1"/>
      </w:tblPr>
      <w:tblGrid>
        <w:gridCol w:w="1228"/>
        <w:gridCol w:w="1065"/>
        <w:gridCol w:w="1154"/>
        <w:gridCol w:w="1753"/>
        <w:gridCol w:w="1109"/>
        <w:gridCol w:w="1176"/>
        <w:gridCol w:w="1598"/>
      </w:tblGrid>
      <w:tr w:rsidR="00B4053F" w:rsidRPr="00BB0883" w14:paraId="52AEB9E9" w14:textId="77777777" w:rsidTr="00092DEE">
        <w:trPr>
          <w:trHeight w:val="1040"/>
        </w:trPr>
        <w:tc>
          <w:tcPr>
            <w:tcW w:w="1228" w:type="dxa"/>
            <w:tcBorders>
              <w:top w:val="single" w:sz="8" w:space="0" w:color="auto"/>
              <w:left w:val="single" w:sz="8" w:space="0" w:color="auto"/>
              <w:bottom w:val="nil"/>
              <w:right w:val="nil"/>
            </w:tcBorders>
            <w:shd w:val="clear" w:color="000000" w:fill="E5B8B7"/>
            <w:vAlign w:val="center"/>
            <w:hideMark/>
          </w:tcPr>
          <w:p w14:paraId="546DA9F5" w14:textId="77777777" w:rsidR="00B4053F" w:rsidRPr="00BB0883" w:rsidRDefault="00B4053F" w:rsidP="00092DEE">
            <w:pPr>
              <w:spacing w:after="0" w:line="240" w:lineRule="auto"/>
              <w:rPr>
                <w:rFonts w:ascii="Times New Roman" w:eastAsia="Times New Roman" w:hAnsi="Times New Roman" w:cs="Times New Roman"/>
                <w:color w:val="000000"/>
                <w:lang w:eastAsia="tr-TR"/>
              </w:rPr>
            </w:pPr>
            <w:r w:rsidRPr="00BB0883">
              <w:rPr>
                <w:rFonts w:ascii="Times New Roman" w:eastAsia="Times New Roman" w:hAnsi="Times New Roman" w:cs="Times New Roman"/>
                <w:color w:val="000000"/>
                <w:lang w:eastAsia="tr-TR"/>
              </w:rPr>
              <w:t> </w:t>
            </w:r>
          </w:p>
        </w:tc>
        <w:tc>
          <w:tcPr>
            <w:tcW w:w="1065" w:type="dxa"/>
            <w:tcBorders>
              <w:top w:val="single" w:sz="8" w:space="0" w:color="auto"/>
              <w:left w:val="nil"/>
              <w:bottom w:val="nil"/>
              <w:right w:val="nil"/>
            </w:tcBorders>
            <w:shd w:val="clear" w:color="000000" w:fill="E5B8B7"/>
            <w:vAlign w:val="center"/>
            <w:hideMark/>
          </w:tcPr>
          <w:p w14:paraId="0E1E0CED" w14:textId="77777777" w:rsidR="00B4053F" w:rsidRPr="00BB0883" w:rsidRDefault="00B4053F" w:rsidP="00092DEE">
            <w:pPr>
              <w:spacing w:after="0" w:line="240" w:lineRule="auto"/>
              <w:rPr>
                <w:rFonts w:ascii="Times New Roman" w:eastAsia="Times New Roman" w:hAnsi="Times New Roman" w:cs="Times New Roman"/>
                <w:color w:val="000000"/>
                <w:lang w:eastAsia="tr-TR"/>
              </w:rPr>
            </w:pPr>
            <w:r w:rsidRPr="00BB0883">
              <w:rPr>
                <w:rFonts w:ascii="Times New Roman" w:eastAsia="Times New Roman" w:hAnsi="Times New Roman" w:cs="Times New Roman"/>
                <w:color w:val="000000"/>
                <w:lang w:eastAsia="tr-TR"/>
              </w:rPr>
              <w:t> </w:t>
            </w:r>
          </w:p>
        </w:tc>
        <w:tc>
          <w:tcPr>
            <w:tcW w:w="1154" w:type="dxa"/>
            <w:tcBorders>
              <w:top w:val="single" w:sz="8" w:space="0" w:color="auto"/>
              <w:left w:val="single" w:sz="8" w:space="0" w:color="auto"/>
              <w:bottom w:val="single" w:sz="8" w:space="0" w:color="auto"/>
              <w:right w:val="single" w:sz="8" w:space="0" w:color="auto"/>
            </w:tcBorders>
            <w:shd w:val="clear" w:color="000000" w:fill="E5B8B7"/>
            <w:vAlign w:val="center"/>
            <w:hideMark/>
          </w:tcPr>
          <w:p w14:paraId="31E2894F"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Gaz Bedeli</w:t>
            </w:r>
          </w:p>
        </w:tc>
        <w:tc>
          <w:tcPr>
            <w:tcW w:w="1753" w:type="dxa"/>
            <w:tcBorders>
              <w:top w:val="single" w:sz="8" w:space="0" w:color="auto"/>
              <w:left w:val="nil"/>
              <w:bottom w:val="single" w:sz="8" w:space="0" w:color="auto"/>
              <w:right w:val="single" w:sz="8" w:space="0" w:color="auto"/>
            </w:tcBorders>
            <w:shd w:val="clear" w:color="000000" w:fill="E5B8B7"/>
            <w:vAlign w:val="center"/>
            <w:hideMark/>
          </w:tcPr>
          <w:p w14:paraId="5ABA71CA"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Sistem Kullanım Bedeli</w:t>
            </w:r>
          </w:p>
        </w:tc>
        <w:tc>
          <w:tcPr>
            <w:tcW w:w="1109" w:type="dxa"/>
            <w:tcBorders>
              <w:top w:val="single" w:sz="8" w:space="0" w:color="auto"/>
              <w:left w:val="nil"/>
              <w:bottom w:val="single" w:sz="8" w:space="0" w:color="auto"/>
              <w:right w:val="single" w:sz="8" w:space="0" w:color="auto"/>
            </w:tcBorders>
            <w:shd w:val="clear" w:color="000000" w:fill="E5B8B7"/>
            <w:vAlign w:val="center"/>
            <w:hideMark/>
          </w:tcPr>
          <w:p w14:paraId="3DAC4745"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ÖTV Tutarı</w:t>
            </w:r>
          </w:p>
        </w:tc>
        <w:tc>
          <w:tcPr>
            <w:tcW w:w="1176" w:type="dxa"/>
            <w:tcBorders>
              <w:top w:val="single" w:sz="8" w:space="0" w:color="auto"/>
              <w:left w:val="nil"/>
              <w:bottom w:val="single" w:sz="8" w:space="0" w:color="auto"/>
              <w:right w:val="single" w:sz="8" w:space="0" w:color="auto"/>
            </w:tcBorders>
            <w:shd w:val="clear" w:color="000000" w:fill="E5B8B7"/>
            <w:vAlign w:val="center"/>
            <w:hideMark/>
          </w:tcPr>
          <w:p w14:paraId="153709B2"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KDV Tutarı</w:t>
            </w:r>
          </w:p>
        </w:tc>
        <w:tc>
          <w:tcPr>
            <w:tcW w:w="1598" w:type="dxa"/>
            <w:tcBorders>
              <w:top w:val="single" w:sz="8" w:space="0" w:color="auto"/>
              <w:left w:val="nil"/>
              <w:bottom w:val="nil"/>
              <w:right w:val="single" w:sz="8" w:space="0" w:color="auto"/>
            </w:tcBorders>
            <w:shd w:val="clear" w:color="000000" w:fill="E5B8B7"/>
            <w:vAlign w:val="center"/>
            <w:hideMark/>
          </w:tcPr>
          <w:p w14:paraId="7B7BAD27"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Toplam</w:t>
            </w:r>
          </w:p>
        </w:tc>
      </w:tr>
      <w:tr w:rsidR="00B4053F" w:rsidRPr="00BB0883" w14:paraId="299E1B74" w14:textId="77777777" w:rsidTr="00092DEE">
        <w:trPr>
          <w:trHeight w:val="338"/>
        </w:trPr>
        <w:tc>
          <w:tcPr>
            <w:tcW w:w="1228" w:type="dxa"/>
            <w:tcBorders>
              <w:top w:val="single" w:sz="8" w:space="0" w:color="auto"/>
              <w:left w:val="single" w:sz="8" w:space="0" w:color="auto"/>
              <w:bottom w:val="nil"/>
              <w:right w:val="single" w:sz="8" w:space="0" w:color="auto"/>
            </w:tcBorders>
            <w:shd w:val="clear" w:color="000000" w:fill="E5B8B7"/>
            <w:vAlign w:val="center"/>
            <w:hideMark/>
          </w:tcPr>
          <w:p w14:paraId="141F0C85"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2020</w:t>
            </w:r>
          </w:p>
        </w:tc>
        <w:tc>
          <w:tcPr>
            <w:tcW w:w="1065" w:type="dxa"/>
            <w:tcBorders>
              <w:top w:val="single" w:sz="8" w:space="0" w:color="auto"/>
              <w:left w:val="nil"/>
              <w:bottom w:val="single" w:sz="8" w:space="0" w:color="auto"/>
              <w:right w:val="single" w:sz="8" w:space="0" w:color="auto"/>
            </w:tcBorders>
            <w:shd w:val="clear" w:color="000000" w:fill="E5B8B7"/>
            <w:noWrap/>
            <w:vAlign w:val="center"/>
            <w:hideMark/>
          </w:tcPr>
          <w:p w14:paraId="062FFAE0"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Konut</w:t>
            </w:r>
          </w:p>
        </w:tc>
        <w:tc>
          <w:tcPr>
            <w:tcW w:w="1154" w:type="dxa"/>
            <w:tcBorders>
              <w:top w:val="nil"/>
              <w:left w:val="nil"/>
              <w:bottom w:val="single" w:sz="8" w:space="0" w:color="auto"/>
              <w:right w:val="single" w:sz="8" w:space="0" w:color="auto"/>
            </w:tcBorders>
            <w:shd w:val="clear" w:color="000000" w:fill="F2DBDB"/>
            <w:noWrap/>
            <w:vAlign w:val="center"/>
            <w:hideMark/>
          </w:tcPr>
          <w:p w14:paraId="79B80B75"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1,251652</w:t>
            </w:r>
          </w:p>
        </w:tc>
        <w:tc>
          <w:tcPr>
            <w:tcW w:w="1753" w:type="dxa"/>
            <w:tcBorders>
              <w:top w:val="nil"/>
              <w:left w:val="nil"/>
              <w:bottom w:val="single" w:sz="8" w:space="0" w:color="auto"/>
              <w:right w:val="single" w:sz="8" w:space="0" w:color="auto"/>
            </w:tcBorders>
            <w:shd w:val="clear" w:color="000000" w:fill="F2DBDB"/>
            <w:noWrap/>
            <w:vAlign w:val="center"/>
            <w:hideMark/>
          </w:tcPr>
          <w:p w14:paraId="249C8E87"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0,286949</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251490CF"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21041EC8"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0,281088</w:t>
            </w:r>
          </w:p>
        </w:tc>
        <w:tc>
          <w:tcPr>
            <w:tcW w:w="1598"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361DA05F"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1,842689</w:t>
            </w:r>
          </w:p>
        </w:tc>
      </w:tr>
      <w:tr w:rsidR="00B4053F" w:rsidRPr="00BB0883" w14:paraId="400B78FA" w14:textId="77777777" w:rsidTr="00092DEE">
        <w:trPr>
          <w:trHeight w:val="338"/>
        </w:trPr>
        <w:tc>
          <w:tcPr>
            <w:tcW w:w="1228" w:type="dxa"/>
            <w:tcBorders>
              <w:top w:val="nil"/>
              <w:left w:val="single" w:sz="8" w:space="0" w:color="auto"/>
              <w:bottom w:val="single" w:sz="8" w:space="0" w:color="000000"/>
              <w:right w:val="single" w:sz="8" w:space="0" w:color="auto"/>
            </w:tcBorders>
            <w:shd w:val="clear" w:color="000000" w:fill="E5B8B7"/>
            <w:vAlign w:val="center"/>
            <w:hideMark/>
          </w:tcPr>
          <w:p w14:paraId="318FFACC"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proofErr w:type="spellStart"/>
            <w:r w:rsidRPr="00BB0883">
              <w:rPr>
                <w:rFonts w:ascii="Times New Roman" w:eastAsia="Times New Roman" w:hAnsi="Times New Roman" w:cs="Times New Roman"/>
                <w:b/>
                <w:bCs/>
                <w:color w:val="000000"/>
                <w:sz w:val="24"/>
                <w:szCs w:val="24"/>
                <w:lang w:eastAsia="tr-TR"/>
              </w:rPr>
              <w:t>I.Yarıyıl</w:t>
            </w:r>
            <w:proofErr w:type="spellEnd"/>
          </w:p>
        </w:tc>
        <w:tc>
          <w:tcPr>
            <w:tcW w:w="1065" w:type="dxa"/>
            <w:tcBorders>
              <w:top w:val="nil"/>
              <w:left w:val="nil"/>
              <w:bottom w:val="single" w:sz="8" w:space="0" w:color="auto"/>
              <w:right w:val="single" w:sz="8" w:space="0" w:color="auto"/>
            </w:tcBorders>
            <w:shd w:val="clear" w:color="000000" w:fill="E5B8B7"/>
            <w:noWrap/>
            <w:vAlign w:val="center"/>
            <w:hideMark/>
          </w:tcPr>
          <w:p w14:paraId="7B952CC9"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Sanayi</w:t>
            </w:r>
          </w:p>
        </w:tc>
        <w:tc>
          <w:tcPr>
            <w:tcW w:w="1154" w:type="dxa"/>
            <w:tcBorders>
              <w:top w:val="nil"/>
              <w:left w:val="nil"/>
              <w:bottom w:val="single" w:sz="8" w:space="0" w:color="auto"/>
              <w:right w:val="single" w:sz="8" w:space="0" w:color="auto"/>
            </w:tcBorders>
            <w:shd w:val="clear" w:color="000000" w:fill="F2DBDB"/>
            <w:noWrap/>
            <w:vAlign w:val="center"/>
            <w:hideMark/>
          </w:tcPr>
          <w:p w14:paraId="24E42291"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1,483700</w:t>
            </w:r>
          </w:p>
        </w:tc>
        <w:tc>
          <w:tcPr>
            <w:tcW w:w="1753" w:type="dxa"/>
            <w:tcBorders>
              <w:top w:val="nil"/>
              <w:left w:val="nil"/>
              <w:bottom w:val="single" w:sz="8" w:space="0" w:color="auto"/>
              <w:right w:val="single" w:sz="8" w:space="0" w:color="auto"/>
            </w:tcBorders>
            <w:shd w:val="clear" w:color="000000" w:fill="F2DBDB"/>
            <w:noWrap/>
            <w:vAlign w:val="center"/>
            <w:hideMark/>
          </w:tcPr>
          <w:p w14:paraId="5F0EDEC7"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0,173181</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58856AC8"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115E697A"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0,302379</w:t>
            </w:r>
          </w:p>
        </w:tc>
        <w:tc>
          <w:tcPr>
            <w:tcW w:w="1598" w:type="dxa"/>
            <w:tcBorders>
              <w:top w:val="nil"/>
              <w:left w:val="single" w:sz="8" w:space="0" w:color="auto"/>
              <w:bottom w:val="single" w:sz="8" w:space="0" w:color="auto"/>
              <w:right w:val="single" w:sz="8" w:space="0" w:color="auto"/>
            </w:tcBorders>
            <w:shd w:val="clear" w:color="000000" w:fill="F2DCDB"/>
            <w:noWrap/>
            <w:vAlign w:val="center"/>
            <w:hideMark/>
          </w:tcPr>
          <w:p w14:paraId="6E013998"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1,982261</w:t>
            </w:r>
          </w:p>
        </w:tc>
      </w:tr>
      <w:tr w:rsidR="00B4053F" w:rsidRPr="00BB0883" w14:paraId="649A8300" w14:textId="77777777" w:rsidTr="00092DEE">
        <w:trPr>
          <w:trHeight w:val="338"/>
        </w:trPr>
        <w:tc>
          <w:tcPr>
            <w:tcW w:w="1228" w:type="dxa"/>
            <w:tcBorders>
              <w:top w:val="nil"/>
              <w:left w:val="single" w:sz="8" w:space="0" w:color="auto"/>
              <w:bottom w:val="nil"/>
              <w:right w:val="single" w:sz="8" w:space="0" w:color="auto"/>
            </w:tcBorders>
            <w:shd w:val="clear" w:color="000000" w:fill="E5B8B7"/>
            <w:vAlign w:val="center"/>
            <w:hideMark/>
          </w:tcPr>
          <w:p w14:paraId="132CD2EF"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2020</w:t>
            </w:r>
          </w:p>
        </w:tc>
        <w:tc>
          <w:tcPr>
            <w:tcW w:w="1065" w:type="dxa"/>
            <w:tcBorders>
              <w:top w:val="nil"/>
              <w:left w:val="nil"/>
              <w:bottom w:val="single" w:sz="8" w:space="0" w:color="auto"/>
              <w:right w:val="single" w:sz="8" w:space="0" w:color="auto"/>
            </w:tcBorders>
            <w:shd w:val="clear" w:color="000000" w:fill="E5B8B7"/>
            <w:noWrap/>
            <w:vAlign w:val="center"/>
            <w:hideMark/>
          </w:tcPr>
          <w:p w14:paraId="39A4D292"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Konut</w:t>
            </w:r>
          </w:p>
        </w:tc>
        <w:tc>
          <w:tcPr>
            <w:tcW w:w="1154" w:type="dxa"/>
            <w:tcBorders>
              <w:top w:val="nil"/>
              <w:left w:val="nil"/>
              <w:bottom w:val="single" w:sz="8" w:space="0" w:color="auto"/>
              <w:right w:val="single" w:sz="8" w:space="0" w:color="auto"/>
            </w:tcBorders>
            <w:shd w:val="clear" w:color="000000" w:fill="F2DBDB"/>
            <w:noWrap/>
            <w:vAlign w:val="center"/>
            <w:hideMark/>
          </w:tcPr>
          <w:p w14:paraId="032F0A47"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1,251652</w:t>
            </w:r>
          </w:p>
        </w:tc>
        <w:tc>
          <w:tcPr>
            <w:tcW w:w="1753" w:type="dxa"/>
            <w:tcBorders>
              <w:top w:val="nil"/>
              <w:left w:val="nil"/>
              <w:bottom w:val="single" w:sz="8" w:space="0" w:color="auto"/>
              <w:right w:val="single" w:sz="8" w:space="0" w:color="auto"/>
            </w:tcBorders>
            <w:shd w:val="clear" w:color="000000" w:fill="F2DBDB"/>
            <w:noWrap/>
            <w:vAlign w:val="center"/>
            <w:hideMark/>
          </w:tcPr>
          <w:p w14:paraId="3EA9F419"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0,305969</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190646AB"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20D1C199"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0,284512</w:t>
            </w:r>
          </w:p>
        </w:tc>
        <w:tc>
          <w:tcPr>
            <w:tcW w:w="1598" w:type="dxa"/>
            <w:tcBorders>
              <w:top w:val="nil"/>
              <w:left w:val="single" w:sz="8" w:space="0" w:color="auto"/>
              <w:bottom w:val="single" w:sz="8" w:space="0" w:color="auto"/>
              <w:right w:val="single" w:sz="8" w:space="0" w:color="auto"/>
            </w:tcBorders>
            <w:shd w:val="clear" w:color="000000" w:fill="F2DCDB"/>
            <w:noWrap/>
            <w:vAlign w:val="center"/>
            <w:hideMark/>
          </w:tcPr>
          <w:p w14:paraId="29FCDC41"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1,865133</w:t>
            </w:r>
          </w:p>
        </w:tc>
      </w:tr>
      <w:tr w:rsidR="00B4053F" w:rsidRPr="00BB0883" w14:paraId="3F47ED97" w14:textId="77777777" w:rsidTr="00092DEE">
        <w:trPr>
          <w:trHeight w:val="338"/>
        </w:trPr>
        <w:tc>
          <w:tcPr>
            <w:tcW w:w="1228" w:type="dxa"/>
            <w:tcBorders>
              <w:top w:val="nil"/>
              <w:left w:val="single" w:sz="8" w:space="0" w:color="auto"/>
              <w:bottom w:val="single" w:sz="8" w:space="0" w:color="000000"/>
              <w:right w:val="single" w:sz="8" w:space="0" w:color="auto"/>
            </w:tcBorders>
            <w:shd w:val="clear" w:color="000000" w:fill="E5B8B7"/>
            <w:vAlign w:val="center"/>
            <w:hideMark/>
          </w:tcPr>
          <w:p w14:paraId="16A08B97"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proofErr w:type="spellStart"/>
            <w:r w:rsidRPr="00BB0883">
              <w:rPr>
                <w:rFonts w:ascii="Times New Roman" w:eastAsia="Times New Roman" w:hAnsi="Times New Roman" w:cs="Times New Roman"/>
                <w:b/>
                <w:bCs/>
                <w:color w:val="000000"/>
                <w:sz w:val="24"/>
                <w:szCs w:val="24"/>
                <w:lang w:eastAsia="tr-TR"/>
              </w:rPr>
              <w:t>II.Yarıyıl</w:t>
            </w:r>
            <w:proofErr w:type="spellEnd"/>
          </w:p>
        </w:tc>
        <w:tc>
          <w:tcPr>
            <w:tcW w:w="1065" w:type="dxa"/>
            <w:tcBorders>
              <w:top w:val="nil"/>
              <w:left w:val="nil"/>
              <w:bottom w:val="single" w:sz="8" w:space="0" w:color="auto"/>
              <w:right w:val="single" w:sz="8" w:space="0" w:color="auto"/>
            </w:tcBorders>
            <w:shd w:val="clear" w:color="000000" w:fill="E5B8B7"/>
            <w:noWrap/>
            <w:vAlign w:val="center"/>
            <w:hideMark/>
          </w:tcPr>
          <w:p w14:paraId="2817EB9C" w14:textId="77777777" w:rsidR="00B4053F" w:rsidRPr="00BB0883"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Sanayi</w:t>
            </w:r>
          </w:p>
        </w:tc>
        <w:tc>
          <w:tcPr>
            <w:tcW w:w="1154" w:type="dxa"/>
            <w:tcBorders>
              <w:top w:val="nil"/>
              <w:left w:val="nil"/>
              <w:bottom w:val="single" w:sz="8" w:space="0" w:color="auto"/>
              <w:right w:val="single" w:sz="8" w:space="0" w:color="auto"/>
            </w:tcBorders>
            <w:shd w:val="clear" w:color="000000" w:fill="F2DBDB"/>
            <w:noWrap/>
            <w:vAlign w:val="center"/>
            <w:hideMark/>
          </w:tcPr>
          <w:p w14:paraId="38B68BA6"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1,367034</w:t>
            </w:r>
          </w:p>
        </w:tc>
        <w:tc>
          <w:tcPr>
            <w:tcW w:w="1753" w:type="dxa"/>
            <w:tcBorders>
              <w:top w:val="nil"/>
              <w:left w:val="nil"/>
              <w:bottom w:val="single" w:sz="8" w:space="0" w:color="auto"/>
              <w:right w:val="single" w:sz="8" w:space="0" w:color="auto"/>
            </w:tcBorders>
            <w:shd w:val="clear" w:color="000000" w:fill="F2DBDB"/>
            <w:noWrap/>
            <w:vAlign w:val="center"/>
            <w:hideMark/>
          </w:tcPr>
          <w:p w14:paraId="4E184030"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0,186064</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136345F6"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627F9DA5"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0,283698</w:t>
            </w:r>
          </w:p>
        </w:tc>
        <w:tc>
          <w:tcPr>
            <w:tcW w:w="1598" w:type="dxa"/>
            <w:tcBorders>
              <w:top w:val="nil"/>
              <w:left w:val="single" w:sz="8" w:space="0" w:color="auto"/>
              <w:bottom w:val="single" w:sz="8" w:space="0" w:color="auto"/>
              <w:right w:val="single" w:sz="8" w:space="0" w:color="auto"/>
            </w:tcBorders>
            <w:shd w:val="clear" w:color="000000" w:fill="F2DCDB"/>
            <w:noWrap/>
            <w:vAlign w:val="center"/>
            <w:hideMark/>
          </w:tcPr>
          <w:p w14:paraId="54CFB462" w14:textId="77777777" w:rsidR="00B4053F" w:rsidRPr="00BB0883"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1,859795</w:t>
            </w:r>
          </w:p>
        </w:tc>
      </w:tr>
    </w:tbl>
    <w:p w14:paraId="45729977" w14:textId="77777777" w:rsidR="00B4053F" w:rsidRDefault="00B4053F" w:rsidP="00B4053F">
      <w:pPr>
        <w:rPr>
          <w:rFonts w:ascii="Times New Roman" w:hAnsi="Times New Roman"/>
          <w:sz w:val="18"/>
        </w:rPr>
      </w:pPr>
    </w:p>
    <w:p w14:paraId="58763B60" w14:textId="77777777" w:rsidR="00B4053F" w:rsidRPr="00230BD5" w:rsidRDefault="00B4053F" w:rsidP="00B4053F">
      <w:pPr>
        <w:rPr>
          <w:rFonts w:ascii="Times New Roman" w:hAnsi="Times New Roman"/>
          <w:sz w:val="18"/>
        </w:rPr>
      </w:pPr>
      <w:r w:rsidRPr="00230BD5">
        <w:rPr>
          <w:rFonts w:ascii="Times New Roman" w:hAnsi="Times New Roman"/>
          <w:sz w:val="18"/>
        </w:rPr>
        <w:t>* 0 – 100.000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14:paraId="4AD0C736" w14:textId="77777777" w:rsidR="00B4053F" w:rsidRPr="00230BD5" w:rsidRDefault="00B4053F" w:rsidP="00B4053F">
      <w:pPr>
        <w:rPr>
          <w:rFonts w:ascii="Times New Roman" w:hAnsi="Times New Roman"/>
          <w:sz w:val="18"/>
        </w:rPr>
      </w:pPr>
      <w:r w:rsidRPr="00230BD5">
        <w:rPr>
          <w:rFonts w:ascii="Times New Roman" w:hAnsi="Times New Roman"/>
          <w:sz w:val="18"/>
        </w:rPr>
        <w:t>** 100.00</w:t>
      </w:r>
      <w:r>
        <w:rPr>
          <w:rFonts w:ascii="Times New Roman" w:hAnsi="Times New Roman"/>
          <w:sz w:val="18"/>
        </w:rPr>
        <w:t>1</w:t>
      </w:r>
      <w:r w:rsidRPr="00230BD5">
        <w:rPr>
          <w:rFonts w:ascii="Times New Roman" w:hAnsi="Times New Roman"/>
          <w:sz w:val="18"/>
        </w:rPr>
        <w:t xml:space="preserve"> – 1.000.000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14:paraId="46774DB1" w14:textId="77777777" w:rsidR="00B4053F" w:rsidRDefault="00B4053F" w:rsidP="00B4053F">
      <w:r>
        <w:rPr>
          <w:noProof/>
          <w:lang w:eastAsia="tr-TR"/>
        </w:rPr>
        <w:drawing>
          <wp:inline distT="0" distB="0" distL="0" distR="0" wp14:anchorId="35D99991" wp14:editId="77E50F23">
            <wp:extent cx="5760720" cy="3119755"/>
            <wp:effectExtent l="0" t="0" r="11430" b="4445"/>
            <wp:docPr id="56" name="Grafik 56">
              <a:extLst xmlns:a="http://schemas.openxmlformats.org/drawingml/2006/main">
                <a:ext uri="{FF2B5EF4-FFF2-40B4-BE49-F238E27FC236}">
                  <a16:creationId xmlns:a16="http://schemas.microsoft.com/office/drawing/2014/main" id="{39C68E4C-97F3-4199-8911-DE4F4FB6FA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69EC486E" w14:textId="77777777" w:rsidR="00B4053F" w:rsidRPr="00CA4D1A" w:rsidRDefault="00B4053F" w:rsidP="00B4053F"/>
    <w:p w14:paraId="28A38897" w14:textId="77777777" w:rsidR="00B4053F" w:rsidRPr="00FB2616" w:rsidRDefault="00B4053F" w:rsidP="00B4053F">
      <w:pPr>
        <w:pStyle w:val="Balk6"/>
        <w:jc w:val="left"/>
      </w:pPr>
      <w:bookmarkStart w:id="216" w:name="_Toc73092767"/>
      <w:r>
        <w:t>Şekil 9.1: 2020</w:t>
      </w:r>
      <w:r w:rsidRPr="00FB2616">
        <w:t xml:space="preserve"> yılında Konut ve Sanayi Tüketicilerine Dağıtım ve Tedarik Şirketlerince Satılan Doğal Gazın Fiyat Oluşumları</w:t>
      </w:r>
      <w:bookmarkEnd w:id="216"/>
    </w:p>
    <w:p w14:paraId="24BBE086" w14:textId="77777777" w:rsidR="00B4053F" w:rsidRPr="0081481F" w:rsidRDefault="00B4053F" w:rsidP="00B4053F">
      <w:pPr>
        <w:rPr>
          <w:rFonts w:ascii="Times New Roman" w:eastAsia="Times New Roman" w:hAnsi="Times New Roman" w:cs="Times New Roman"/>
          <w:b/>
          <w:i/>
          <w:sz w:val="24"/>
          <w:szCs w:val="24"/>
          <w:highlight w:val="yellow"/>
          <w:lang w:eastAsia="tr-TR"/>
        </w:rPr>
        <w:sectPr w:rsidR="00B4053F" w:rsidRPr="0081481F" w:rsidSect="008A07E0">
          <w:footerReference w:type="first" r:id="rId61"/>
          <w:pgSz w:w="11906" w:h="16838"/>
          <w:pgMar w:top="1701" w:right="1418" w:bottom="1985" w:left="1134" w:header="425" w:footer="567" w:gutter="0"/>
          <w:cols w:space="708"/>
          <w:docGrid w:linePitch="360"/>
        </w:sectPr>
      </w:pPr>
    </w:p>
    <w:p w14:paraId="56A13C16" w14:textId="77777777" w:rsidR="00B4053F" w:rsidRDefault="00B4053F" w:rsidP="00B4053F">
      <w:pPr>
        <w:pStyle w:val="AnaBalklar"/>
        <w:rPr>
          <w:rFonts w:cs="Times New Roman"/>
        </w:rPr>
      </w:pPr>
      <w:bookmarkStart w:id="217" w:name="_Toc69303500"/>
      <w:bookmarkStart w:id="218" w:name="_Toc72595109"/>
      <w:r w:rsidRPr="00E164B2">
        <w:rPr>
          <w:rFonts w:cs="Times New Roman"/>
        </w:rPr>
        <w:lastRenderedPageBreak/>
        <w:t xml:space="preserve">10. </w:t>
      </w:r>
      <w:r>
        <w:rPr>
          <w:rFonts w:cs="Times New Roman"/>
        </w:rPr>
        <w:t>Tüm İller Bazında 2020</w:t>
      </w:r>
      <w:r w:rsidRPr="00E164B2">
        <w:rPr>
          <w:rFonts w:cs="Times New Roman"/>
        </w:rPr>
        <w:t xml:space="preserve"> Yılı Doğal Gaz Satışlarının Şirketlere ve Sektörlere Göre Ayrıntılı Dağılımı (Sm</w:t>
      </w:r>
      <w:r w:rsidRPr="00E164B2">
        <w:rPr>
          <w:rFonts w:cs="Times New Roman"/>
          <w:vertAlign w:val="superscript"/>
        </w:rPr>
        <w:t>3</w:t>
      </w:r>
      <w:r w:rsidRPr="00E164B2">
        <w:rPr>
          <w:rFonts w:cs="Times New Roman"/>
        </w:rPr>
        <w:t>)</w:t>
      </w:r>
      <w:bookmarkEnd w:id="217"/>
      <w:bookmarkEnd w:id="218"/>
    </w:p>
    <w:p w14:paraId="028AF5CE" w14:textId="77777777" w:rsidR="00B4053F" w:rsidRDefault="00B4053F" w:rsidP="00B4053F">
      <w:pPr>
        <w:pStyle w:val="Balk5"/>
      </w:pPr>
      <w:bookmarkStart w:id="219" w:name="_Toc69303547"/>
      <w:bookmarkStart w:id="220" w:name="_Toc72595157"/>
      <w:r w:rsidRPr="00E164B2">
        <w:t>Tablo 10.1 ADANA</w:t>
      </w:r>
      <w:bookmarkEnd w:id="219"/>
      <w:bookmarkEnd w:id="220"/>
    </w:p>
    <w:tbl>
      <w:tblPr>
        <w:tblW w:w="14262" w:type="dxa"/>
        <w:tblCellMar>
          <w:left w:w="70" w:type="dxa"/>
          <w:right w:w="70" w:type="dxa"/>
        </w:tblCellMar>
        <w:tblLook w:val="04A0" w:firstRow="1" w:lastRow="0" w:firstColumn="1" w:lastColumn="0" w:noHBand="0" w:noVBand="1"/>
      </w:tblPr>
      <w:tblGrid>
        <w:gridCol w:w="2476"/>
        <w:gridCol w:w="1403"/>
        <w:gridCol w:w="1717"/>
        <w:gridCol w:w="890"/>
        <w:gridCol w:w="907"/>
        <w:gridCol w:w="1411"/>
        <w:gridCol w:w="1327"/>
        <w:gridCol w:w="1411"/>
        <w:gridCol w:w="1309"/>
        <w:gridCol w:w="1411"/>
      </w:tblGrid>
      <w:tr w:rsidR="00092DEE" w:rsidRPr="00D93E23" w14:paraId="7C1C75C4" w14:textId="77777777" w:rsidTr="00CC05F0">
        <w:trPr>
          <w:trHeight w:val="35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04A333"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ADANA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4F59A52"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D2E0E82"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AEF7F73"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0F919BE"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5D8C5B"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2DE3C20"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2B572E4"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6055173"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5125A3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Genel Toplam</w:t>
            </w:r>
          </w:p>
        </w:tc>
      </w:tr>
      <w:tr w:rsidR="00B4053F" w:rsidRPr="00D93E23" w14:paraId="32F13924" w14:textId="77777777" w:rsidTr="00CC05F0">
        <w:trPr>
          <w:trHeight w:val="352"/>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6ADEEA2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04CAE69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14:paraId="76FDF14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1DD4E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7DB76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F1AC3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911.162,22</w:t>
            </w:r>
          </w:p>
        </w:tc>
        <w:tc>
          <w:tcPr>
            <w:tcW w:w="0" w:type="auto"/>
            <w:tcBorders>
              <w:top w:val="nil"/>
              <w:left w:val="nil"/>
              <w:bottom w:val="single" w:sz="4" w:space="0" w:color="D3D3D3"/>
              <w:right w:val="single" w:sz="4" w:space="0" w:color="D3D3D3"/>
            </w:tcBorders>
            <w:shd w:val="clear" w:color="auto" w:fill="auto"/>
            <w:vAlign w:val="center"/>
            <w:hideMark/>
          </w:tcPr>
          <w:p w14:paraId="6D68332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63.607,80</w:t>
            </w:r>
          </w:p>
        </w:tc>
        <w:tc>
          <w:tcPr>
            <w:tcW w:w="0" w:type="auto"/>
            <w:tcBorders>
              <w:top w:val="nil"/>
              <w:left w:val="nil"/>
              <w:bottom w:val="single" w:sz="4" w:space="0" w:color="D3D3D3"/>
              <w:right w:val="single" w:sz="4" w:space="0" w:color="D3D3D3"/>
            </w:tcBorders>
            <w:shd w:val="clear" w:color="auto" w:fill="auto"/>
            <w:vAlign w:val="center"/>
            <w:hideMark/>
          </w:tcPr>
          <w:p w14:paraId="517F97C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6EF0FC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C3E0922"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974.770,02</w:t>
            </w:r>
          </w:p>
        </w:tc>
      </w:tr>
      <w:tr w:rsidR="00B4053F" w:rsidRPr="00D93E23" w14:paraId="1CED087B" w14:textId="77777777" w:rsidTr="00CC05F0">
        <w:trPr>
          <w:trHeight w:val="248"/>
        </w:trPr>
        <w:tc>
          <w:tcPr>
            <w:tcW w:w="0" w:type="auto"/>
            <w:vMerge/>
            <w:tcBorders>
              <w:top w:val="nil"/>
              <w:left w:val="single" w:sz="4" w:space="0" w:color="D3D3D3"/>
              <w:bottom w:val="single" w:sz="4" w:space="0" w:color="D3D3D3"/>
              <w:right w:val="single" w:sz="4" w:space="0" w:color="D3D3D3"/>
            </w:tcBorders>
            <w:vAlign w:val="center"/>
            <w:hideMark/>
          </w:tcPr>
          <w:p w14:paraId="6B29E11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14:paraId="40ADD08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14:paraId="6724BCE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6FD42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2B3ED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16103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132.309,33</w:t>
            </w:r>
          </w:p>
        </w:tc>
        <w:tc>
          <w:tcPr>
            <w:tcW w:w="0" w:type="auto"/>
            <w:tcBorders>
              <w:top w:val="nil"/>
              <w:left w:val="nil"/>
              <w:bottom w:val="single" w:sz="4" w:space="0" w:color="D3D3D3"/>
              <w:right w:val="single" w:sz="4" w:space="0" w:color="D3D3D3"/>
            </w:tcBorders>
            <w:shd w:val="clear" w:color="auto" w:fill="auto"/>
            <w:vAlign w:val="center"/>
            <w:hideMark/>
          </w:tcPr>
          <w:p w14:paraId="0F7A3AC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2E6BE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2EDE41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B55280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132.309,33</w:t>
            </w:r>
          </w:p>
        </w:tc>
      </w:tr>
      <w:tr w:rsidR="00B4053F" w:rsidRPr="00D93E23" w14:paraId="6787FE63"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4C6B272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ÇUKUROVA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45CA0684"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14:paraId="7268DFC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34.380.340,56</w:t>
            </w:r>
          </w:p>
        </w:tc>
        <w:tc>
          <w:tcPr>
            <w:tcW w:w="0" w:type="auto"/>
            <w:tcBorders>
              <w:top w:val="nil"/>
              <w:left w:val="nil"/>
              <w:bottom w:val="single" w:sz="4" w:space="0" w:color="D3D3D3"/>
              <w:right w:val="single" w:sz="4" w:space="0" w:color="D3D3D3"/>
            </w:tcBorders>
            <w:shd w:val="clear" w:color="auto" w:fill="auto"/>
            <w:vAlign w:val="center"/>
            <w:hideMark/>
          </w:tcPr>
          <w:p w14:paraId="3C5CB4D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93AD0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627D9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110.084.398,23</w:t>
            </w:r>
          </w:p>
        </w:tc>
        <w:tc>
          <w:tcPr>
            <w:tcW w:w="0" w:type="auto"/>
            <w:tcBorders>
              <w:top w:val="nil"/>
              <w:left w:val="nil"/>
              <w:bottom w:val="single" w:sz="4" w:space="0" w:color="D3D3D3"/>
              <w:right w:val="single" w:sz="4" w:space="0" w:color="D3D3D3"/>
            </w:tcBorders>
            <w:shd w:val="clear" w:color="auto" w:fill="auto"/>
            <w:vAlign w:val="center"/>
            <w:hideMark/>
          </w:tcPr>
          <w:p w14:paraId="0C7A3BE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26.955.743,25</w:t>
            </w:r>
          </w:p>
        </w:tc>
        <w:tc>
          <w:tcPr>
            <w:tcW w:w="0" w:type="auto"/>
            <w:tcBorders>
              <w:top w:val="nil"/>
              <w:left w:val="nil"/>
              <w:bottom w:val="single" w:sz="4" w:space="0" w:color="D3D3D3"/>
              <w:right w:val="single" w:sz="4" w:space="0" w:color="D3D3D3"/>
            </w:tcBorders>
            <w:shd w:val="clear" w:color="auto" w:fill="auto"/>
            <w:vAlign w:val="center"/>
            <w:hideMark/>
          </w:tcPr>
          <w:p w14:paraId="4859634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107.896.847,83</w:t>
            </w:r>
          </w:p>
        </w:tc>
        <w:tc>
          <w:tcPr>
            <w:tcW w:w="0" w:type="auto"/>
            <w:tcBorders>
              <w:top w:val="nil"/>
              <w:left w:val="nil"/>
              <w:bottom w:val="single" w:sz="4" w:space="0" w:color="D3D3D3"/>
              <w:right w:val="single" w:sz="4" w:space="0" w:color="D3D3D3"/>
            </w:tcBorders>
            <w:shd w:val="clear" w:color="auto" w:fill="auto"/>
            <w:vAlign w:val="center"/>
            <w:hideMark/>
          </w:tcPr>
          <w:p w14:paraId="2842DB3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21.354.244,16</w:t>
            </w:r>
          </w:p>
        </w:tc>
        <w:tc>
          <w:tcPr>
            <w:tcW w:w="0" w:type="auto"/>
            <w:tcBorders>
              <w:top w:val="nil"/>
              <w:left w:val="nil"/>
              <w:bottom w:val="single" w:sz="4" w:space="0" w:color="D3D3D3"/>
              <w:right w:val="single" w:sz="4" w:space="0" w:color="D3D3D3"/>
            </w:tcBorders>
            <w:shd w:val="clear" w:color="708090" w:fill="708090"/>
            <w:vAlign w:val="center"/>
            <w:hideMark/>
          </w:tcPr>
          <w:p w14:paraId="27E06B7A"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300.671.574,02</w:t>
            </w:r>
          </w:p>
        </w:tc>
      </w:tr>
      <w:tr w:rsidR="00B4053F" w:rsidRPr="00D93E23" w14:paraId="0F08BB73" w14:textId="77777777" w:rsidTr="00CC05F0">
        <w:trPr>
          <w:trHeight w:val="352"/>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6736F859"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42E26D1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14:paraId="0380B1E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359F8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35786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59AF9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CB2CE7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61.206,00</w:t>
            </w:r>
          </w:p>
        </w:tc>
        <w:tc>
          <w:tcPr>
            <w:tcW w:w="0" w:type="auto"/>
            <w:tcBorders>
              <w:top w:val="nil"/>
              <w:left w:val="nil"/>
              <w:bottom w:val="single" w:sz="4" w:space="0" w:color="D3D3D3"/>
              <w:right w:val="single" w:sz="4" w:space="0" w:color="D3D3D3"/>
            </w:tcBorders>
            <w:shd w:val="clear" w:color="auto" w:fill="auto"/>
            <w:vAlign w:val="center"/>
            <w:hideMark/>
          </w:tcPr>
          <w:p w14:paraId="12A84A9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42004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812A9C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61.206,00</w:t>
            </w:r>
          </w:p>
        </w:tc>
      </w:tr>
      <w:tr w:rsidR="00B4053F" w:rsidRPr="00D93E23" w14:paraId="44C3F56A"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D0BD11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29604C0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14:paraId="6E523E2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27372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7CD7D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7073A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3.752.459,64</w:t>
            </w:r>
          </w:p>
        </w:tc>
        <w:tc>
          <w:tcPr>
            <w:tcW w:w="0" w:type="auto"/>
            <w:tcBorders>
              <w:top w:val="nil"/>
              <w:left w:val="nil"/>
              <w:bottom w:val="single" w:sz="4" w:space="0" w:color="D3D3D3"/>
              <w:right w:val="single" w:sz="4" w:space="0" w:color="D3D3D3"/>
            </w:tcBorders>
            <w:shd w:val="clear" w:color="auto" w:fill="auto"/>
            <w:vAlign w:val="center"/>
            <w:hideMark/>
          </w:tcPr>
          <w:p w14:paraId="0C11716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38954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C366E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92.558,56</w:t>
            </w:r>
          </w:p>
        </w:tc>
        <w:tc>
          <w:tcPr>
            <w:tcW w:w="0" w:type="auto"/>
            <w:tcBorders>
              <w:top w:val="nil"/>
              <w:left w:val="nil"/>
              <w:bottom w:val="single" w:sz="4" w:space="0" w:color="D3D3D3"/>
              <w:right w:val="single" w:sz="4" w:space="0" w:color="D3D3D3"/>
            </w:tcBorders>
            <w:shd w:val="clear" w:color="708090" w:fill="708090"/>
            <w:vAlign w:val="center"/>
            <w:hideMark/>
          </w:tcPr>
          <w:p w14:paraId="384EDEB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3.845.018,20</w:t>
            </w:r>
          </w:p>
        </w:tc>
      </w:tr>
      <w:tr w:rsidR="00B4053F" w:rsidRPr="00D93E23" w14:paraId="239245B3"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2CAACDE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2FAA146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14:paraId="2ADE569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39.371.750,78</w:t>
            </w:r>
          </w:p>
        </w:tc>
        <w:tc>
          <w:tcPr>
            <w:tcW w:w="0" w:type="auto"/>
            <w:tcBorders>
              <w:top w:val="nil"/>
              <w:left w:val="nil"/>
              <w:bottom w:val="single" w:sz="4" w:space="0" w:color="D3D3D3"/>
              <w:right w:val="single" w:sz="4" w:space="0" w:color="D3D3D3"/>
            </w:tcBorders>
            <w:shd w:val="clear" w:color="auto" w:fill="auto"/>
            <w:vAlign w:val="center"/>
            <w:hideMark/>
          </w:tcPr>
          <w:p w14:paraId="2EACB32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619FE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405EB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144.473.587,69</w:t>
            </w:r>
          </w:p>
        </w:tc>
        <w:tc>
          <w:tcPr>
            <w:tcW w:w="0" w:type="auto"/>
            <w:tcBorders>
              <w:top w:val="nil"/>
              <w:left w:val="nil"/>
              <w:bottom w:val="single" w:sz="4" w:space="0" w:color="D3D3D3"/>
              <w:right w:val="single" w:sz="4" w:space="0" w:color="D3D3D3"/>
            </w:tcBorders>
            <w:shd w:val="clear" w:color="auto" w:fill="auto"/>
            <w:vAlign w:val="center"/>
            <w:hideMark/>
          </w:tcPr>
          <w:p w14:paraId="4E7EB81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6874B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5252B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93C263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183.845.338,47</w:t>
            </w:r>
          </w:p>
        </w:tc>
      </w:tr>
      <w:tr w:rsidR="00B4053F" w:rsidRPr="00D93E23" w14:paraId="1ED971B4"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3D88AF55"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3FBB1869"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14:paraId="07A4476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53999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386D5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DC80FA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6.256,78</w:t>
            </w:r>
          </w:p>
        </w:tc>
        <w:tc>
          <w:tcPr>
            <w:tcW w:w="0" w:type="auto"/>
            <w:tcBorders>
              <w:top w:val="nil"/>
              <w:left w:val="nil"/>
              <w:bottom w:val="single" w:sz="4" w:space="0" w:color="D3D3D3"/>
              <w:right w:val="single" w:sz="4" w:space="0" w:color="D3D3D3"/>
            </w:tcBorders>
            <w:shd w:val="clear" w:color="auto" w:fill="auto"/>
            <w:vAlign w:val="center"/>
            <w:hideMark/>
          </w:tcPr>
          <w:p w14:paraId="0F0E54F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DE378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05584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B17E5D8"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6.256,78</w:t>
            </w:r>
          </w:p>
        </w:tc>
      </w:tr>
      <w:tr w:rsidR="00B4053F" w:rsidRPr="00D93E23" w14:paraId="55008C4D" w14:textId="77777777" w:rsidTr="00CC05F0">
        <w:trPr>
          <w:trHeight w:val="352"/>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6EBBEE4"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14:paraId="6D06E2A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14:paraId="3C3218D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F04A8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67BCA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BD924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30.360,00</w:t>
            </w:r>
          </w:p>
        </w:tc>
        <w:tc>
          <w:tcPr>
            <w:tcW w:w="0" w:type="auto"/>
            <w:tcBorders>
              <w:top w:val="nil"/>
              <w:left w:val="nil"/>
              <w:bottom w:val="single" w:sz="4" w:space="0" w:color="D3D3D3"/>
              <w:right w:val="single" w:sz="4" w:space="0" w:color="D3D3D3"/>
            </w:tcBorders>
            <w:shd w:val="clear" w:color="auto" w:fill="auto"/>
            <w:vAlign w:val="center"/>
            <w:hideMark/>
          </w:tcPr>
          <w:p w14:paraId="1EA0D94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167.600,00</w:t>
            </w:r>
          </w:p>
        </w:tc>
        <w:tc>
          <w:tcPr>
            <w:tcW w:w="0" w:type="auto"/>
            <w:tcBorders>
              <w:top w:val="nil"/>
              <w:left w:val="nil"/>
              <w:bottom w:val="single" w:sz="4" w:space="0" w:color="D3D3D3"/>
              <w:right w:val="single" w:sz="4" w:space="0" w:color="D3D3D3"/>
            </w:tcBorders>
            <w:shd w:val="clear" w:color="auto" w:fill="auto"/>
            <w:vAlign w:val="center"/>
            <w:hideMark/>
          </w:tcPr>
          <w:p w14:paraId="1BBC307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9C1D8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4.750,00</w:t>
            </w:r>
          </w:p>
        </w:tc>
        <w:tc>
          <w:tcPr>
            <w:tcW w:w="0" w:type="auto"/>
            <w:tcBorders>
              <w:top w:val="nil"/>
              <w:left w:val="nil"/>
              <w:bottom w:val="single" w:sz="4" w:space="0" w:color="D3D3D3"/>
              <w:right w:val="single" w:sz="4" w:space="0" w:color="D3D3D3"/>
            </w:tcBorders>
            <w:shd w:val="clear" w:color="708090" w:fill="708090"/>
            <w:vAlign w:val="center"/>
            <w:hideMark/>
          </w:tcPr>
          <w:p w14:paraId="092469E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202.710,00</w:t>
            </w:r>
          </w:p>
        </w:tc>
      </w:tr>
      <w:tr w:rsidR="00B4053F" w:rsidRPr="00D93E23" w14:paraId="4D2684B2"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11352B2"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2D583FA5"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14:paraId="2D8E73A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F6EDC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0C187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14A4F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2.082.620,00</w:t>
            </w:r>
          </w:p>
        </w:tc>
        <w:tc>
          <w:tcPr>
            <w:tcW w:w="0" w:type="auto"/>
            <w:tcBorders>
              <w:top w:val="nil"/>
              <w:left w:val="nil"/>
              <w:bottom w:val="single" w:sz="4" w:space="0" w:color="D3D3D3"/>
              <w:right w:val="single" w:sz="4" w:space="0" w:color="D3D3D3"/>
            </w:tcBorders>
            <w:shd w:val="clear" w:color="auto" w:fill="auto"/>
            <w:vAlign w:val="center"/>
            <w:hideMark/>
          </w:tcPr>
          <w:p w14:paraId="0A0A6A7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A3D21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BF9B4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596.648,00</w:t>
            </w:r>
          </w:p>
        </w:tc>
        <w:tc>
          <w:tcPr>
            <w:tcW w:w="0" w:type="auto"/>
            <w:tcBorders>
              <w:top w:val="nil"/>
              <w:left w:val="nil"/>
              <w:bottom w:val="single" w:sz="4" w:space="0" w:color="D3D3D3"/>
              <w:right w:val="single" w:sz="4" w:space="0" w:color="D3D3D3"/>
            </w:tcBorders>
            <w:shd w:val="clear" w:color="708090" w:fill="708090"/>
            <w:vAlign w:val="center"/>
            <w:hideMark/>
          </w:tcPr>
          <w:p w14:paraId="28B5450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2.679.268,00</w:t>
            </w:r>
          </w:p>
        </w:tc>
      </w:tr>
      <w:tr w:rsidR="00B4053F" w:rsidRPr="00D93E23" w14:paraId="54EEEF4A" w14:textId="77777777" w:rsidTr="00CC05F0">
        <w:trPr>
          <w:trHeight w:val="352"/>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59BD885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5725409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14:paraId="4B2C7EE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50E5DA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2ADC4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51741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1.086.381,37</w:t>
            </w:r>
          </w:p>
        </w:tc>
        <w:tc>
          <w:tcPr>
            <w:tcW w:w="0" w:type="auto"/>
            <w:tcBorders>
              <w:top w:val="nil"/>
              <w:left w:val="nil"/>
              <w:bottom w:val="single" w:sz="4" w:space="0" w:color="D3D3D3"/>
              <w:right w:val="single" w:sz="4" w:space="0" w:color="D3D3D3"/>
            </w:tcBorders>
            <w:shd w:val="clear" w:color="auto" w:fill="auto"/>
            <w:vAlign w:val="center"/>
            <w:hideMark/>
          </w:tcPr>
          <w:p w14:paraId="45E0AB6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1CFFE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9277E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165.762,50</w:t>
            </w:r>
          </w:p>
        </w:tc>
        <w:tc>
          <w:tcPr>
            <w:tcW w:w="0" w:type="auto"/>
            <w:tcBorders>
              <w:top w:val="nil"/>
              <w:left w:val="nil"/>
              <w:bottom w:val="single" w:sz="4" w:space="0" w:color="D3D3D3"/>
              <w:right w:val="single" w:sz="4" w:space="0" w:color="D3D3D3"/>
            </w:tcBorders>
            <w:shd w:val="clear" w:color="708090" w:fill="708090"/>
            <w:vAlign w:val="center"/>
            <w:hideMark/>
          </w:tcPr>
          <w:p w14:paraId="240E5566"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1.252.143,87</w:t>
            </w:r>
          </w:p>
        </w:tc>
      </w:tr>
      <w:tr w:rsidR="00B4053F" w:rsidRPr="00D93E23" w14:paraId="7854D3BC" w14:textId="77777777" w:rsidTr="00CC05F0">
        <w:trPr>
          <w:trHeight w:val="248"/>
        </w:trPr>
        <w:tc>
          <w:tcPr>
            <w:tcW w:w="0" w:type="auto"/>
            <w:vMerge/>
            <w:tcBorders>
              <w:top w:val="nil"/>
              <w:left w:val="single" w:sz="4" w:space="0" w:color="D3D3D3"/>
              <w:bottom w:val="single" w:sz="4" w:space="0" w:color="D3D3D3"/>
              <w:right w:val="single" w:sz="4" w:space="0" w:color="D3D3D3"/>
            </w:tcBorders>
            <w:vAlign w:val="center"/>
            <w:hideMark/>
          </w:tcPr>
          <w:p w14:paraId="6D5EBD6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14:paraId="6695ECB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14:paraId="20A80F7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A6604E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D7B08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9BAF8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AA171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E441AE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C9ECF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635.187,76</w:t>
            </w:r>
          </w:p>
        </w:tc>
        <w:tc>
          <w:tcPr>
            <w:tcW w:w="0" w:type="auto"/>
            <w:tcBorders>
              <w:top w:val="nil"/>
              <w:left w:val="nil"/>
              <w:bottom w:val="single" w:sz="4" w:space="0" w:color="D3D3D3"/>
              <w:right w:val="single" w:sz="4" w:space="0" w:color="D3D3D3"/>
            </w:tcBorders>
            <w:shd w:val="clear" w:color="708090" w:fill="708090"/>
            <w:vAlign w:val="center"/>
            <w:hideMark/>
          </w:tcPr>
          <w:p w14:paraId="7E9369F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635.187,76</w:t>
            </w:r>
          </w:p>
        </w:tc>
      </w:tr>
      <w:tr w:rsidR="00B4053F" w:rsidRPr="00D93E23" w14:paraId="11A29FA6" w14:textId="77777777" w:rsidTr="00CC05F0">
        <w:trPr>
          <w:trHeight w:val="352"/>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694BDDB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1E8495A9"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14:paraId="5F6E3D6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35629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213349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D5252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306.024,88</w:t>
            </w:r>
          </w:p>
        </w:tc>
        <w:tc>
          <w:tcPr>
            <w:tcW w:w="0" w:type="auto"/>
            <w:tcBorders>
              <w:top w:val="nil"/>
              <w:left w:val="nil"/>
              <w:bottom w:val="single" w:sz="4" w:space="0" w:color="D3D3D3"/>
              <w:right w:val="single" w:sz="4" w:space="0" w:color="D3D3D3"/>
            </w:tcBorders>
            <w:shd w:val="clear" w:color="auto" w:fill="auto"/>
            <w:vAlign w:val="center"/>
            <w:hideMark/>
          </w:tcPr>
          <w:p w14:paraId="1CFF07A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14.872,50</w:t>
            </w:r>
          </w:p>
        </w:tc>
        <w:tc>
          <w:tcPr>
            <w:tcW w:w="0" w:type="auto"/>
            <w:tcBorders>
              <w:top w:val="nil"/>
              <w:left w:val="nil"/>
              <w:bottom w:val="single" w:sz="4" w:space="0" w:color="D3D3D3"/>
              <w:right w:val="single" w:sz="4" w:space="0" w:color="D3D3D3"/>
            </w:tcBorders>
            <w:shd w:val="clear" w:color="auto" w:fill="auto"/>
            <w:vAlign w:val="center"/>
            <w:hideMark/>
          </w:tcPr>
          <w:p w14:paraId="7ED5A49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18895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281.482,95</w:t>
            </w:r>
          </w:p>
        </w:tc>
        <w:tc>
          <w:tcPr>
            <w:tcW w:w="0" w:type="auto"/>
            <w:tcBorders>
              <w:top w:val="nil"/>
              <w:left w:val="nil"/>
              <w:bottom w:val="single" w:sz="4" w:space="0" w:color="D3D3D3"/>
              <w:right w:val="single" w:sz="4" w:space="0" w:color="D3D3D3"/>
            </w:tcBorders>
            <w:shd w:val="clear" w:color="708090" w:fill="708090"/>
            <w:vAlign w:val="center"/>
            <w:hideMark/>
          </w:tcPr>
          <w:p w14:paraId="795A20A0"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602.380,33</w:t>
            </w:r>
          </w:p>
        </w:tc>
      </w:tr>
      <w:tr w:rsidR="00B4053F" w:rsidRPr="00D93E23" w14:paraId="574DCBC4" w14:textId="77777777" w:rsidTr="00CC05F0">
        <w:trPr>
          <w:trHeight w:val="248"/>
        </w:trPr>
        <w:tc>
          <w:tcPr>
            <w:tcW w:w="0" w:type="auto"/>
            <w:vMerge/>
            <w:tcBorders>
              <w:top w:val="nil"/>
              <w:left w:val="single" w:sz="4" w:space="0" w:color="D3D3D3"/>
              <w:bottom w:val="single" w:sz="4" w:space="0" w:color="D3D3D3"/>
              <w:right w:val="single" w:sz="4" w:space="0" w:color="D3D3D3"/>
            </w:tcBorders>
            <w:vAlign w:val="center"/>
            <w:hideMark/>
          </w:tcPr>
          <w:p w14:paraId="26D3712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14:paraId="18A8DACF"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14:paraId="20DEF16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E074E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F0C1D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4A2B3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69384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2A1887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FDE4D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201.041,00</w:t>
            </w:r>
          </w:p>
        </w:tc>
        <w:tc>
          <w:tcPr>
            <w:tcW w:w="0" w:type="auto"/>
            <w:tcBorders>
              <w:top w:val="nil"/>
              <w:left w:val="nil"/>
              <w:bottom w:val="single" w:sz="4" w:space="0" w:color="D3D3D3"/>
              <w:right w:val="single" w:sz="4" w:space="0" w:color="D3D3D3"/>
            </w:tcBorders>
            <w:shd w:val="clear" w:color="708090" w:fill="708090"/>
            <w:vAlign w:val="center"/>
            <w:hideMark/>
          </w:tcPr>
          <w:p w14:paraId="4C403C1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201.041,00</w:t>
            </w:r>
          </w:p>
        </w:tc>
      </w:tr>
      <w:tr w:rsidR="00B4053F" w:rsidRPr="00D93E23" w14:paraId="4401E8F7"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E8F0BBF"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ŞİŞECAM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30C28DA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14:paraId="32C135C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38112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F67EB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68679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68.889.797,95</w:t>
            </w:r>
          </w:p>
        </w:tc>
        <w:tc>
          <w:tcPr>
            <w:tcW w:w="0" w:type="auto"/>
            <w:tcBorders>
              <w:top w:val="nil"/>
              <w:left w:val="nil"/>
              <w:bottom w:val="single" w:sz="4" w:space="0" w:color="D3D3D3"/>
              <w:right w:val="single" w:sz="4" w:space="0" w:color="D3D3D3"/>
            </w:tcBorders>
            <w:shd w:val="clear" w:color="auto" w:fill="auto"/>
            <w:vAlign w:val="center"/>
            <w:hideMark/>
          </w:tcPr>
          <w:p w14:paraId="255A99F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D0921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81202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7BC0B1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68.889.797,95</w:t>
            </w:r>
          </w:p>
        </w:tc>
      </w:tr>
      <w:tr w:rsidR="00092DEE" w:rsidRPr="00D93E23" w14:paraId="7CCA18A3" w14:textId="77777777" w:rsidTr="00CC05F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8531863"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6DB3A79"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14:paraId="635F09C0"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73.752.091,34</w:t>
            </w:r>
          </w:p>
        </w:tc>
        <w:tc>
          <w:tcPr>
            <w:tcW w:w="0" w:type="auto"/>
            <w:tcBorders>
              <w:top w:val="nil"/>
              <w:left w:val="nil"/>
              <w:bottom w:val="single" w:sz="4" w:space="0" w:color="D3D3D3"/>
              <w:right w:val="single" w:sz="4" w:space="0" w:color="D3D3D3"/>
            </w:tcBorders>
            <w:shd w:val="clear" w:color="708090" w:fill="708090"/>
            <w:vAlign w:val="center"/>
            <w:hideMark/>
          </w:tcPr>
          <w:p w14:paraId="5005E3C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0CFFA7F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6DAF5A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331.755.358,08</w:t>
            </w:r>
          </w:p>
        </w:tc>
        <w:tc>
          <w:tcPr>
            <w:tcW w:w="0" w:type="auto"/>
            <w:tcBorders>
              <w:top w:val="nil"/>
              <w:left w:val="nil"/>
              <w:bottom w:val="single" w:sz="4" w:space="0" w:color="D3D3D3"/>
              <w:right w:val="single" w:sz="4" w:space="0" w:color="D3D3D3"/>
            </w:tcBorders>
            <w:shd w:val="clear" w:color="708090" w:fill="708090"/>
            <w:vAlign w:val="center"/>
            <w:hideMark/>
          </w:tcPr>
          <w:p w14:paraId="590E3851"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27.263.029,55</w:t>
            </w:r>
          </w:p>
        </w:tc>
        <w:tc>
          <w:tcPr>
            <w:tcW w:w="0" w:type="auto"/>
            <w:tcBorders>
              <w:top w:val="nil"/>
              <w:left w:val="nil"/>
              <w:bottom w:val="single" w:sz="4" w:space="0" w:color="D3D3D3"/>
              <w:right w:val="single" w:sz="4" w:space="0" w:color="D3D3D3"/>
            </w:tcBorders>
            <w:shd w:val="clear" w:color="708090" w:fill="708090"/>
            <w:vAlign w:val="center"/>
            <w:hideMark/>
          </w:tcPr>
          <w:p w14:paraId="11936DE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107.896.847,83</w:t>
            </w:r>
          </w:p>
        </w:tc>
        <w:tc>
          <w:tcPr>
            <w:tcW w:w="0" w:type="auto"/>
            <w:tcBorders>
              <w:top w:val="nil"/>
              <w:left w:val="nil"/>
              <w:bottom w:val="single" w:sz="4" w:space="0" w:color="D3D3D3"/>
              <w:right w:val="single" w:sz="4" w:space="0" w:color="D3D3D3"/>
            </w:tcBorders>
            <w:shd w:val="clear" w:color="708090" w:fill="708090"/>
            <w:vAlign w:val="center"/>
            <w:hideMark/>
          </w:tcPr>
          <w:p w14:paraId="5FEC98D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23.331.674,93</w:t>
            </w:r>
          </w:p>
        </w:tc>
        <w:tc>
          <w:tcPr>
            <w:tcW w:w="0" w:type="auto"/>
            <w:tcBorders>
              <w:top w:val="nil"/>
              <w:left w:val="nil"/>
              <w:bottom w:val="single" w:sz="4" w:space="0" w:color="D3D3D3"/>
              <w:right w:val="single" w:sz="4" w:space="0" w:color="D3D3D3"/>
            </w:tcBorders>
            <w:shd w:val="clear" w:color="708090" w:fill="708090"/>
            <w:vAlign w:val="center"/>
            <w:hideMark/>
          </w:tcPr>
          <w:p w14:paraId="12AFC94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563.999.001,72</w:t>
            </w:r>
          </w:p>
        </w:tc>
      </w:tr>
    </w:tbl>
    <w:p w14:paraId="70200F9C" w14:textId="77777777" w:rsidR="00B4053F" w:rsidRPr="00632EAB" w:rsidRDefault="00B4053F" w:rsidP="00B4053F"/>
    <w:p w14:paraId="1903D12E" w14:textId="77777777" w:rsidR="00B4053F" w:rsidRDefault="00B4053F" w:rsidP="00B4053F">
      <w:pPr>
        <w:pStyle w:val="Balk5"/>
      </w:pPr>
      <w:bookmarkStart w:id="221" w:name="_Toc69303548"/>
      <w:bookmarkStart w:id="222" w:name="_Toc72595158"/>
      <w:r w:rsidRPr="00E164B2">
        <w:lastRenderedPageBreak/>
        <w:t>Tablo 10.2 ADIYAMAN</w:t>
      </w:r>
      <w:bookmarkEnd w:id="221"/>
      <w:bookmarkEnd w:id="222"/>
    </w:p>
    <w:tbl>
      <w:tblPr>
        <w:tblW w:w="13183" w:type="dxa"/>
        <w:tblInd w:w="-5" w:type="dxa"/>
        <w:tblCellMar>
          <w:left w:w="70" w:type="dxa"/>
          <w:right w:w="70" w:type="dxa"/>
        </w:tblCellMar>
        <w:tblLook w:val="04A0" w:firstRow="1" w:lastRow="0" w:firstColumn="1" w:lastColumn="0" w:noHBand="0" w:noVBand="1"/>
      </w:tblPr>
      <w:tblGrid>
        <w:gridCol w:w="2390"/>
        <w:gridCol w:w="1302"/>
        <w:gridCol w:w="1560"/>
        <w:gridCol w:w="1013"/>
        <w:gridCol w:w="1036"/>
        <w:gridCol w:w="1238"/>
        <w:gridCol w:w="1309"/>
        <w:gridCol w:w="1309"/>
        <w:gridCol w:w="575"/>
        <w:gridCol w:w="1451"/>
      </w:tblGrid>
      <w:tr w:rsidR="00B4053F" w:rsidRPr="00D93E23" w14:paraId="524EFC4F" w14:textId="77777777" w:rsidTr="00092DEE">
        <w:trPr>
          <w:trHeight w:val="408"/>
        </w:trPr>
        <w:tc>
          <w:tcPr>
            <w:tcW w:w="239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7C8EC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ADIYAMAN</w:t>
            </w:r>
          </w:p>
        </w:tc>
        <w:tc>
          <w:tcPr>
            <w:tcW w:w="1302" w:type="dxa"/>
            <w:tcBorders>
              <w:top w:val="single" w:sz="4" w:space="0" w:color="D3D3D3"/>
              <w:left w:val="nil"/>
              <w:bottom w:val="single" w:sz="4" w:space="0" w:color="D3D3D3"/>
              <w:right w:val="single" w:sz="4" w:space="0" w:color="D3D3D3"/>
            </w:tcBorders>
            <w:shd w:val="clear" w:color="6E9ECA" w:fill="6E9ECA"/>
            <w:vAlign w:val="center"/>
            <w:hideMark/>
          </w:tcPr>
          <w:p w14:paraId="3F7E438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14:paraId="69F28190"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Dönüşüm/Çevrim Sektörü</w:t>
            </w:r>
          </w:p>
        </w:tc>
        <w:tc>
          <w:tcPr>
            <w:tcW w:w="1013" w:type="dxa"/>
            <w:tcBorders>
              <w:top w:val="single" w:sz="4" w:space="0" w:color="D3D3D3"/>
              <w:left w:val="nil"/>
              <w:bottom w:val="single" w:sz="4" w:space="0" w:color="D3D3D3"/>
              <w:right w:val="single" w:sz="4" w:space="0" w:color="D3D3D3"/>
            </w:tcBorders>
            <w:shd w:val="clear" w:color="6E9ECA" w:fill="6E9ECA"/>
            <w:vAlign w:val="center"/>
            <w:hideMark/>
          </w:tcPr>
          <w:p w14:paraId="17616F7F"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Sektörü</w:t>
            </w:r>
          </w:p>
        </w:tc>
        <w:tc>
          <w:tcPr>
            <w:tcW w:w="1036" w:type="dxa"/>
            <w:tcBorders>
              <w:top w:val="single" w:sz="4" w:space="0" w:color="D3D3D3"/>
              <w:left w:val="nil"/>
              <w:bottom w:val="single" w:sz="4" w:space="0" w:color="D3D3D3"/>
              <w:right w:val="single" w:sz="4" w:space="0" w:color="D3D3D3"/>
            </w:tcBorders>
            <w:shd w:val="clear" w:color="6E9ECA" w:fill="6E9ECA"/>
            <w:vAlign w:val="center"/>
            <w:hideMark/>
          </w:tcPr>
          <w:p w14:paraId="0FFF0A1F"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Ulaşım Sektörü</w:t>
            </w:r>
          </w:p>
        </w:tc>
        <w:tc>
          <w:tcPr>
            <w:tcW w:w="1238" w:type="dxa"/>
            <w:tcBorders>
              <w:top w:val="single" w:sz="4" w:space="0" w:color="D3D3D3"/>
              <w:left w:val="nil"/>
              <w:bottom w:val="single" w:sz="4" w:space="0" w:color="D3D3D3"/>
              <w:right w:val="single" w:sz="4" w:space="0" w:color="D3D3D3"/>
            </w:tcBorders>
            <w:shd w:val="clear" w:color="6E9ECA" w:fill="6E9ECA"/>
            <w:vAlign w:val="center"/>
            <w:hideMark/>
          </w:tcPr>
          <w:p w14:paraId="4633F677"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Sanayi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52831DB4"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Hizmet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0B176081"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Konutlar</w:t>
            </w:r>
          </w:p>
        </w:tc>
        <w:tc>
          <w:tcPr>
            <w:tcW w:w="575" w:type="dxa"/>
            <w:tcBorders>
              <w:top w:val="single" w:sz="4" w:space="0" w:color="D3D3D3"/>
              <w:left w:val="nil"/>
              <w:bottom w:val="single" w:sz="4" w:space="0" w:color="D3D3D3"/>
              <w:right w:val="single" w:sz="4" w:space="0" w:color="D3D3D3"/>
            </w:tcBorders>
            <w:shd w:val="clear" w:color="6E9ECA" w:fill="6E9ECA"/>
            <w:vAlign w:val="center"/>
            <w:hideMark/>
          </w:tcPr>
          <w:p w14:paraId="1ADDEDBD"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Diğer</w:t>
            </w:r>
          </w:p>
        </w:tc>
        <w:tc>
          <w:tcPr>
            <w:tcW w:w="1451" w:type="dxa"/>
            <w:tcBorders>
              <w:top w:val="single" w:sz="4" w:space="0" w:color="D3D3D3"/>
              <w:left w:val="nil"/>
              <w:bottom w:val="single" w:sz="4" w:space="0" w:color="D3D3D3"/>
              <w:right w:val="single" w:sz="4" w:space="0" w:color="D3D3D3"/>
            </w:tcBorders>
            <w:shd w:val="clear" w:color="6E9ECA" w:fill="6E9ECA"/>
            <w:vAlign w:val="center"/>
            <w:hideMark/>
          </w:tcPr>
          <w:p w14:paraId="4EF619F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Genel Toplam</w:t>
            </w:r>
          </w:p>
        </w:tc>
      </w:tr>
      <w:tr w:rsidR="00B4053F" w:rsidRPr="00D93E23" w14:paraId="4FC363B2" w14:textId="77777777" w:rsidTr="00092DEE">
        <w:trPr>
          <w:trHeight w:val="40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3B324BE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AKMERCAN ADIYAMAN DOĞAL GAZ DAĞITIM SANAYİ VE TİCARET ANONİM ŞİRKETİ</w:t>
            </w:r>
          </w:p>
        </w:tc>
        <w:tc>
          <w:tcPr>
            <w:tcW w:w="1302" w:type="dxa"/>
            <w:tcBorders>
              <w:top w:val="nil"/>
              <w:left w:val="nil"/>
              <w:bottom w:val="single" w:sz="4" w:space="0" w:color="D3D3D3"/>
              <w:right w:val="single" w:sz="4" w:space="0" w:color="D3D3D3"/>
            </w:tcBorders>
            <w:shd w:val="clear" w:color="708090" w:fill="708090"/>
            <w:vAlign w:val="center"/>
            <w:hideMark/>
          </w:tcPr>
          <w:p w14:paraId="1396914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14:paraId="1250C2D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13" w:type="dxa"/>
            <w:tcBorders>
              <w:top w:val="nil"/>
              <w:left w:val="nil"/>
              <w:bottom w:val="single" w:sz="4" w:space="0" w:color="D3D3D3"/>
              <w:right w:val="single" w:sz="4" w:space="0" w:color="D3D3D3"/>
            </w:tcBorders>
            <w:shd w:val="clear" w:color="auto" w:fill="auto"/>
            <w:vAlign w:val="center"/>
            <w:hideMark/>
          </w:tcPr>
          <w:p w14:paraId="3F4E73D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36" w:type="dxa"/>
            <w:tcBorders>
              <w:top w:val="nil"/>
              <w:left w:val="nil"/>
              <w:bottom w:val="single" w:sz="4" w:space="0" w:color="D3D3D3"/>
              <w:right w:val="single" w:sz="4" w:space="0" w:color="D3D3D3"/>
            </w:tcBorders>
            <w:shd w:val="clear" w:color="auto" w:fill="auto"/>
            <w:vAlign w:val="center"/>
            <w:hideMark/>
          </w:tcPr>
          <w:p w14:paraId="3FBFB80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8" w:type="dxa"/>
            <w:tcBorders>
              <w:top w:val="nil"/>
              <w:left w:val="nil"/>
              <w:bottom w:val="single" w:sz="4" w:space="0" w:color="D3D3D3"/>
              <w:right w:val="single" w:sz="4" w:space="0" w:color="D3D3D3"/>
            </w:tcBorders>
            <w:shd w:val="clear" w:color="auto" w:fill="auto"/>
            <w:vAlign w:val="center"/>
            <w:hideMark/>
          </w:tcPr>
          <w:p w14:paraId="3902EC9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1.400.449,83</w:t>
            </w:r>
          </w:p>
        </w:tc>
        <w:tc>
          <w:tcPr>
            <w:tcW w:w="1309" w:type="dxa"/>
            <w:tcBorders>
              <w:top w:val="nil"/>
              <w:left w:val="nil"/>
              <w:bottom w:val="single" w:sz="4" w:space="0" w:color="D3D3D3"/>
              <w:right w:val="single" w:sz="4" w:space="0" w:color="D3D3D3"/>
            </w:tcBorders>
            <w:shd w:val="clear" w:color="auto" w:fill="auto"/>
            <w:vAlign w:val="center"/>
            <w:hideMark/>
          </w:tcPr>
          <w:p w14:paraId="403AF16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14.574.128,00</w:t>
            </w:r>
          </w:p>
        </w:tc>
        <w:tc>
          <w:tcPr>
            <w:tcW w:w="1309" w:type="dxa"/>
            <w:tcBorders>
              <w:top w:val="nil"/>
              <w:left w:val="nil"/>
              <w:bottom w:val="single" w:sz="4" w:space="0" w:color="D3D3D3"/>
              <w:right w:val="single" w:sz="4" w:space="0" w:color="D3D3D3"/>
            </w:tcBorders>
            <w:shd w:val="clear" w:color="auto" w:fill="auto"/>
            <w:vAlign w:val="center"/>
            <w:hideMark/>
          </w:tcPr>
          <w:p w14:paraId="304B33F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74.175.894,17</w:t>
            </w:r>
          </w:p>
        </w:tc>
        <w:tc>
          <w:tcPr>
            <w:tcW w:w="575" w:type="dxa"/>
            <w:tcBorders>
              <w:top w:val="nil"/>
              <w:left w:val="nil"/>
              <w:bottom w:val="single" w:sz="4" w:space="0" w:color="D3D3D3"/>
              <w:right w:val="single" w:sz="4" w:space="0" w:color="D3D3D3"/>
            </w:tcBorders>
            <w:shd w:val="clear" w:color="auto" w:fill="auto"/>
            <w:vAlign w:val="center"/>
            <w:hideMark/>
          </w:tcPr>
          <w:p w14:paraId="50154BC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5C08918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90.150.472,00</w:t>
            </w:r>
          </w:p>
        </w:tc>
      </w:tr>
      <w:tr w:rsidR="00B4053F" w:rsidRPr="00D93E23" w14:paraId="348D476A" w14:textId="77777777" w:rsidTr="00092DEE">
        <w:trPr>
          <w:trHeight w:val="28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15D48F5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1302" w:type="dxa"/>
            <w:tcBorders>
              <w:top w:val="nil"/>
              <w:left w:val="nil"/>
              <w:bottom w:val="single" w:sz="4" w:space="0" w:color="D3D3D3"/>
              <w:right w:val="single" w:sz="4" w:space="0" w:color="D3D3D3"/>
            </w:tcBorders>
            <w:shd w:val="clear" w:color="708090" w:fill="708090"/>
            <w:vAlign w:val="center"/>
            <w:hideMark/>
          </w:tcPr>
          <w:p w14:paraId="168BB0C2"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14:paraId="0808C62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13" w:type="dxa"/>
            <w:tcBorders>
              <w:top w:val="nil"/>
              <w:left w:val="nil"/>
              <w:bottom w:val="single" w:sz="4" w:space="0" w:color="D3D3D3"/>
              <w:right w:val="single" w:sz="4" w:space="0" w:color="D3D3D3"/>
            </w:tcBorders>
            <w:shd w:val="clear" w:color="auto" w:fill="auto"/>
            <w:vAlign w:val="center"/>
            <w:hideMark/>
          </w:tcPr>
          <w:p w14:paraId="53A6076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36" w:type="dxa"/>
            <w:tcBorders>
              <w:top w:val="nil"/>
              <w:left w:val="nil"/>
              <w:bottom w:val="single" w:sz="4" w:space="0" w:color="D3D3D3"/>
              <w:right w:val="single" w:sz="4" w:space="0" w:color="D3D3D3"/>
            </w:tcBorders>
            <w:shd w:val="clear" w:color="auto" w:fill="auto"/>
            <w:vAlign w:val="center"/>
            <w:hideMark/>
          </w:tcPr>
          <w:p w14:paraId="2375E5D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8" w:type="dxa"/>
            <w:tcBorders>
              <w:top w:val="nil"/>
              <w:left w:val="nil"/>
              <w:bottom w:val="single" w:sz="4" w:space="0" w:color="D3D3D3"/>
              <w:right w:val="single" w:sz="4" w:space="0" w:color="D3D3D3"/>
            </w:tcBorders>
            <w:shd w:val="clear" w:color="auto" w:fill="auto"/>
            <w:vAlign w:val="center"/>
            <w:hideMark/>
          </w:tcPr>
          <w:p w14:paraId="7CFF152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425.016,54</w:t>
            </w:r>
          </w:p>
        </w:tc>
        <w:tc>
          <w:tcPr>
            <w:tcW w:w="1309" w:type="dxa"/>
            <w:tcBorders>
              <w:top w:val="nil"/>
              <w:left w:val="nil"/>
              <w:bottom w:val="single" w:sz="4" w:space="0" w:color="D3D3D3"/>
              <w:right w:val="single" w:sz="4" w:space="0" w:color="D3D3D3"/>
            </w:tcBorders>
            <w:shd w:val="clear" w:color="auto" w:fill="auto"/>
            <w:vAlign w:val="center"/>
            <w:hideMark/>
          </w:tcPr>
          <w:p w14:paraId="60DBBE9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92C0BC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5" w:type="dxa"/>
            <w:tcBorders>
              <w:top w:val="nil"/>
              <w:left w:val="nil"/>
              <w:bottom w:val="single" w:sz="4" w:space="0" w:color="D3D3D3"/>
              <w:right w:val="single" w:sz="4" w:space="0" w:color="D3D3D3"/>
            </w:tcBorders>
            <w:shd w:val="clear" w:color="auto" w:fill="auto"/>
            <w:vAlign w:val="center"/>
            <w:hideMark/>
          </w:tcPr>
          <w:p w14:paraId="59CC0E4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044DB7B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425.016,54</w:t>
            </w:r>
          </w:p>
        </w:tc>
      </w:tr>
      <w:tr w:rsidR="00B4053F" w:rsidRPr="00D93E23" w14:paraId="6C7B6DE9" w14:textId="77777777" w:rsidTr="00092DEE">
        <w:trPr>
          <w:trHeight w:val="28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2AF96AE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1302" w:type="dxa"/>
            <w:tcBorders>
              <w:top w:val="nil"/>
              <w:left w:val="nil"/>
              <w:bottom w:val="single" w:sz="4" w:space="0" w:color="D3D3D3"/>
              <w:right w:val="single" w:sz="4" w:space="0" w:color="D3D3D3"/>
            </w:tcBorders>
            <w:shd w:val="clear" w:color="708090" w:fill="708090"/>
            <w:vAlign w:val="center"/>
            <w:hideMark/>
          </w:tcPr>
          <w:p w14:paraId="3D85E42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1560" w:type="dxa"/>
            <w:tcBorders>
              <w:top w:val="nil"/>
              <w:left w:val="nil"/>
              <w:bottom w:val="single" w:sz="4" w:space="0" w:color="D3D3D3"/>
              <w:right w:val="single" w:sz="4" w:space="0" w:color="D3D3D3"/>
            </w:tcBorders>
            <w:shd w:val="clear" w:color="auto" w:fill="auto"/>
            <w:vAlign w:val="center"/>
            <w:hideMark/>
          </w:tcPr>
          <w:p w14:paraId="548E584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13" w:type="dxa"/>
            <w:tcBorders>
              <w:top w:val="nil"/>
              <w:left w:val="nil"/>
              <w:bottom w:val="single" w:sz="4" w:space="0" w:color="D3D3D3"/>
              <w:right w:val="single" w:sz="4" w:space="0" w:color="D3D3D3"/>
            </w:tcBorders>
            <w:shd w:val="clear" w:color="auto" w:fill="auto"/>
            <w:vAlign w:val="center"/>
            <w:hideMark/>
          </w:tcPr>
          <w:p w14:paraId="73DE5B4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36" w:type="dxa"/>
            <w:tcBorders>
              <w:top w:val="nil"/>
              <w:left w:val="nil"/>
              <w:bottom w:val="single" w:sz="4" w:space="0" w:color="D3D3D3"/>
              <w:right w:val="single" w:sz="4" w:space="0" w:color="D3D3D3"/>
            </w:tcBorders>
            <w:shd w:val="clear" w:color="auto" w:fill="auto"/>
            <w:vAlign w:val="center"/>
            <w:hideMark/>
          </w:tcPr>
          <w:p w14:paraId="3460ED2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8" w:type="dxa"/>
            <w:tcBorders>
              <w:top w:val="nil"/>
              <w:left w:val="nil"/>
              <w:bottom w:val="single" w:sz="4" w:space="0" w:color="D3D3D3"/>
              <w:right w:val="single" w:sz="4" w:space="0" w:color="D3D3D3"/>
            </w:tcBorders>
            <w:shd w:val="clear" w:color="auto" w:fill="auto"/>
            <w:vAlign w:val="center"/>
            <w:hideMark/>
          </w:tcPr>
          <w:p w14:paraId="05764E0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3.077.913,06</w:t>
            </w:r>
          </w:p>
        </w:tc>
        <w:tc>
          <w:tcPr>
            <w:tcW w:w="1309" w:type="dxa"/>
            <w:tcBorders>
              <w:top w:val="nil"/>
              <w:left w:val="nil"/>
              <w:bottom w:val="single" w:sz="4" w:space="0" w:color="D3D3D3"/>
              <w:right w:val="single" w:sz="4" w:space="0" w:color="D3D3D3"/>
            </w:tcBorders>
            <w:shd w:val="clear" w:color="auto" w:fill="auto"/>
            <w:vAlign w:val="center"/>
            <w:hideMark/>
          </w:tcPr>
          <w:p w14:paraId="269C351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51AE79D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5" w:type="dxa"/>
            <w:tcBorders>
              <w:top w:val="nil"/>
              <w:left w:val="nil"/>
              <w:bottom w:val="single" w:sz="4" w:space="0" w:color="D3D3D3"/>
              <w:right w:val="single" w:sz="4" w:space="0" w:color="D3D3D3"/>
            </w:tcBorders>
            <w:shd w:val="clear" w:color="auto" w:fill="auto"/>
            <w:vAlign w:val="center"/>
            <w:hideMark/>
          </w:tcPr>
          <w:p w14:paraId="2D84306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434295D9"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3.077.913,06</w:t>
            </w:r>
          </w:p>
        </w:tc>
      </w:tr>
      <w:tr w:rsidR="00B4053F" w:rsidRPr="00D93E23" w14:paraId="1ECB46BC" w14:textId="77777777" w:rsidTr="00092DEE">
        <w:trPr>
          <w:trHeight w:val="40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563479C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GRUP SIVI DOĞAL GAZ LNG AKARYAKIT PETROL ÜRÜNLERİ TOPTAN SATIŞ ANONİM ŞİRKETİ</w:t>
            </w:r>
          </w:p>
        </w:tc>
        <w:tc>
          <w:tcPr>
            <w:tcW w:w="1302" w:type="dxa"/>
            <w:tcBorders>
              <w:top w:val="nil"/>
              <w:left w:val="nil"/>
              <w:bottom w:val="single" w:sz="4" w:space="0" w:color="D3D3D3"/>
              <w:right w:val="single" w:sz="4" w:space="0" w:color="D3D3D3"/>
            </w:tcBorders>
            <w:shd w:val="clear" w:color="708090" w:fill="708090"/>
            <w:vAlign w:val="center"/>
            <w:hideMark/>
          </w:tcPr>
          <w:p w14:paraId="3631BEE9"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14:paraId="2D75B9C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13" w:type="dxa"/>
            <w:tcBorders>
              <w:top w:val="nil"/>
              <w:left w:val="nil"/>
              <w:bottom w:val="single" w:sz="4" w:space="0" w:color="D3D3D3"/>
              <w:right w:val="single" w:sz="4" w:space="0" w:color="D3D3D3"/>
            </w:tcBorders>
            <w:shd w:val="clear" w:color="auto" w:fill="auto"/>
            <w:vAlign w:val="center"/>
            <w:hideMark/>
          </w:tcPr>
          <w:p w14:paraId="1864C59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36" w:type="dxa"/>
            <w:tcBorders>
              <w:top w:val="nil"/>
              <w:left w:val="nil"/>
              <w:bottom w:val="single" w:sz="4" w:space="0" w:color="D3D3D3"/>
              <w:right w:val="single" w:sz="4" w:space="0" w:color="D3D3D3"/>
            </w:tcBorders>
            <w:shd w:val="clear" w:color="auto" w:fill="auto"/>
            <w:vAlign w:val="center"/>
            <w:hideMark/>
          </w:tcPr>
          <w:p w14:paraId="6CFBD69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8" w:type="dxa"/>
            <w:tcBorders>
              <w:top w:val="nil"/>
              <w:left w:val="nil"/>
              <w:bottom w:val="single" w:sz="4" w:space="0" w:color="D3D3D3"/>
              <w:right w:val="single" w:sz="4" w:space="0" w:color="D3D3D3"/>
            </w:tcBorders>
            <w:shd w:val="clear" w:color="auto" w:fill="auto"/>
            <w:vAlign w:val="center"/>
            <w:hideMark/>
          </w:tcPr>
          <w:p w14:paraId="146532C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499.672,30</w:t>
            </w:r>
          </w:p>
        </w:tc>
        <w:tc>
          <w:tcPr>
            <w:tcW w:w="1309" w:type="dxa"/>
            <w:tcBorders>
              <w:top w:val="nil"/>
              <w:left w:val="nil"/>
              <w:bottom w:val="single" w:sz="4" w:space="0" w:color="D3D3D3"/>
              <w:right w:val="single" w:sz="4" w:space="0" w:color="D3D3D3"/>
            </w:tcBorders>
            <w:shd w:val="clear" w:color="auto" w:fill="auto"/>
            <w:vAlign w:val="center"/>
            <w:hideMark/>
          </w:tcPr>
          <w:p w14:paraId="095AE6B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440.510,41</w:t>
            </w:r>
          </w:p>
        </w:tc>
        <w:tc>
          <w:tcPr>
            <w:tcW w:w="1309" w:type="dxa"/>
            <w:tcBorders>
              <w:top w:val="nil"/>
              <w:left w:val="nil"/>
              <w:bottom w:val="single" w:sz="4" w:space="0" w:color="D3D3D3"/>
              <w:right w:val="single" w:sz="4" w:space="0" w:color="D3D3D3"/>
            </w:tcBorders>
            <w:shd w:val="clear" w:color="auto" w:fill="auto"/>
            <w:vAlign w:val="center"/>
            <w:hideMark/>
          </w:tcPr>
          <w:p w14:paraId="7F52118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5" w:type="dxa"/>
            <w:tcBorders>
              <w:top w:val="nil"/>
              <w:left w:val="nil"/>
              <w:bottom w:val="single" w:sz="4" w:space="0" w:color="D3D3D3"/>
              <w:right w:val="single" w:sz="4" w:space="0" w:color="D3D3D3"/>
            </w:tcBorders>
            <w:shd w:val="clear" w:color="auto" w:fill="auto"/>
            <w:vAlign w:val="center"/>
            <w:hideMark/>
          </w:tcPr>
          <w:p w14:paraId="0A7795C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28BABC01"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940.182,71</w:t>
            </w:r>
          </w:p>
        </w:tc>
      </w:tr>
      <w:tr w:rsidR="00B4053F" w:rsidRPr="00D93E23" w14:paraId="0DBB02B6" w14:textId="77777777" w:rsidTr="00092DEE">
        <w:trPr>
          <w:trHeight w:val="28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7765620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1302" w:type="dxa"/>
            <w:tcBorders>
              <w:top w:val="nil"/>
              <w:left w:val="nil"/>
              <w:bottom w:val="single" w:sz="4" w:space="0" w:color="D3D3D3"/>
              <w:right w:val="single" w:sz="4" w:space="0" w:color="D3D3D3"/>
            </w:tcBorders>
            <w:shd w:val="clear" w:color="708090" w:fill="708090"/>
            <w:vAlign w:val="center"/>
            <w:hideMark/>
          </w:tcPr>
          <w:p w14:paraId="076D93B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14:paraId="11C779D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13" w:type="dxa"/>
            <w:tcBorders>
              <w:top w:val="nil"/>
              <w:left w:val="nil"/>
              <w:bottom w:val="single" w:sz="4" w:space="0" w:color="D3D3D3"/>
              <w:right w:val="single" w:sz="4" w:space="0" w:color="D3D3D3"/>
            </w:tcBorders>
            <w:shd w:val="clear" w:color="auto" w:fill="auto"/>
            <w:vAlign w:val="center"/>
            <w:hideMark/>
          </w:tcPr>
          <w:p w14:paraId="2C99073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36" w:type="dxa"/>
            <w:tcBorders>
              <w:top w:val="nil"/>
              <w:left w:val="nil"/>
              <w:bottom w:val="single" w:sz="4" w:space="0" w:color="D3D3D3"/>
              <w:right w:val="single" w:sz="4" w:space="0" w:color="D3D3D3"/>
            </w:tcBorders>
            <w:shd w:val="clear" w:color="auto" w:fill="auto"/>
            <w:vAlign w:val="center"/>
            <w:hideMark/>
          </w:tcPr>
          <w:p w14:paraId="05B69CF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8" w:type="dxa"/>
            <w:tcBorders>
              <w:top w:val="nil"/>
              <w:left w:val="nil"/>
              <w:bottom w:val="single" w:sz="4" w:space="0" w:color="D3D3D3"/>
              <w:right w:val="single" w:sz="4" w:space="0" w:color="D3D3D3"/>
            </w:tcBorders>
            <w:shd w:val="clear" w:color="auto" w:fill="auto"/>
            <w:vAlign w:val="center"/>
            <w:hideMark/>
          </w:tcPr>
          <w:p w14:paraId="49B0EE0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23A92A4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973.269,00</w:t>
            </w:r>
          </w:p>
        </w:tc>
        <w:tc>
          <w:tcPr>
            <w:tcW w:w="1309" w:type="dxa"/>
            <w:tcBorders>
              <w:top w:val="nil"/>
              <w:left w:val="nil"/>
              <w:bottom w:val="single" w:sz="4" w:space="0" w:color="D3D3D3"/>
              <w:right w:val="single" w:sz="4" w:space="0" w:color="D3D3D3"/>
            </w:tcBorders>
            <w:shd w:val="clear" w:color="auto" w:fill="auto"/>
            <w:vAlign w:val="center"/>
            <w:hideMark/>
          </w:tcPr>
          <w:p w14:paraId="2BC809E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1.589.933,00</w:t>
            </w:r>
          </w:p>
        </w:tc>
        <w:tc>
          <w:tcPr>
            <w:tcW w:w="575" w:type="dxa"/>
            <w:tcBorders>
              <w:top w:val="nil"/>
              <w:left w:val="nil"/>
              <w:bottom w:val="single" w:sz="4" w:space="0" w:color="D3D3D3"/>
              <w:right w:val="single" w:sz="4" w:space="0" w:color="D3D3D3"/>
            </w:tcBorders>
            <w:shd w:val="clear" w:color="auto" w:fill="auto"/>
            <w:vAlign w:val="center"/>
            <w:hideMark/>
          </w:tcPr>
          <w:p w14:paraId="34301B5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349686B8"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2.563.202,00</w:t>
            </w:r>
          </w:p>
        </w:tc>
      </w:tr>
      <w:tr w:rsidR="00B4053F" w:rsidRPr="00D93E23" w14:paraId="5F93D5DC" w14:textId="77777777" w:rsidTr="00092DEE">
        <w:trPr>
          <w:trHeight w:val="28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5A63A6A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TÜRKİYE PETROLLERİ ANONİM ORTAKLIĞI</w:t>
            </w:r>
          </w:p>
        </w:tc>
        <w:tc>
          <w:tcPr>
            <w:tcW w:w="1302" w:type="dxa"/>
            <w:tcBorders>
              <w:top w:val="nil"/>
              <w:left w:val="nil"/>
              <w:bottom w:val="single" w:sz="4" w:space="0" w:color="D3D3D3"/>
              <w:right w:val="single" w:sz="4" w:space="0" w:color="D3D3D3"/>
            </w:tcBorders>
            <w:shd w:val="clear" w:color="708090" w:fill="708090"/>
            <w:vAlign w:val="center"/>
            <w:hideMark/>
          </w:tcPr>
          <w:p w14:paraId="3BFC5644"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14:paraId="5A86382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13" w:type="dxa"/>
            <w:tcBorders>
              <w:top w:val="nil"/>
              <w:left w:val="nil"/>
              <w:bottom w:val="single" w:sz="4" w:space="0" w:color="D3D3D3"/>
              <w:right w:val="single" w:sz="4" w:space="0" w:color="D3D3D3"/>
            </w:tcBorders>
            <w:shd w:val="clear" w:color="auto" w:fill="auto"/>
            <w:vAlign w:val="center"/>
            <w:hideMark/>
          </w:tcPr>
          <w:p w14:paraId="6A244A7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036" w:type="dxa"/>
            <w:tcBorders>
              <w:top w:val="nil"/>
              <w:left w:val="nil"/>
              <w:bottom w:val="single" w:sz="4" w:space="0" w:color="D3D3D3"/>
              <w:right w:val="single" w:sz="4" w:space="0" w:color="D3D3D3"/>
            </w:tcBorders>
            <w:shd w:val="clear" w:color="auto" w:fill="auto"/>
            <w:vAlign w:val="center"/>
            <w:hideMark/>
          </w:tcPr>
          <w:p w14:paraId="0D4A8AF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8" w:type="dxa"/>
            <w:tcBorders>
              <w:top w:val="nil"/>
              <w:left w:val="nil"/>
              <w:bottom w:val="single" w:sz="4" w:space="0" w:color="D3D3D3"/>
              <w:right w:val="single" w:sz="4" w:space="0" w:color="D3D3D3"/>
            </w:tcBorders>
            <w:shd w:val="clear" w:color="auto" w:fill="auto"/>
            <w:vAlign w:val="center"/>
            <w:hideMark/>
          </w:tcPr>
          <w:p w14:paraId="7FC1A1E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243.713,11</w:t>
            </w:r>
          </w:p>
        </w:tc>
        <w:tc>
          <w:tcPr>
            <w:tcW w:w="1309" w:type="dxa"/>
            <w:tcBorders>
              <w:top w:val="nil"/>
              <w:left w:val="nil"/>
              <w:bottom w:val="single" w:sz="4" w:space="0" w:color="D3D3D3"/>
              <w:right w:val="single" w:sz="4" w:space="0" w:color="D3D3D3"/>
            </w:tcBorders>
            <w:shd w:val="clear" w:color="auto" w:fill="auto"/>
            <w:vAlign w:val="center"/>
            <w:hideMark/>
          </w:tcPr>
          <w:p w14:paraId="426D375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2F1F52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5" w:type="dxa"/>
            <w:tcBorders>
              <w:top w:val="nil"/>
              <w:left w:val="nil"/>
              <w:bottom w:val="single" w:sz="4" w:space="0" w:color="D3D3D3"/>
              <w:right w:val="single" w:sz="4" w:space="0" w:color="D3D3D3"/>
            </w:tcBorders>
            <w:shd w:val="clear" w:color="auto" w:fill="auto"/>
            <w:vAlign w:val="center"/>
            <w:hideMark/>
          </w:tcPr>
          <w:p w14:paraId="4757ABF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096E17CD"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243.713,11</w:t>
            </w:r>
          </w:p>
        </w:tc>
      </w:tr>
      <w:tr w:rsidR="00B4053F" w:rsidRPr="00D93E23" w14:paraId="625D639B" w14:textId="77777777" w:rsidTr="00092DEE">
        <w:trPr>
          <w:trHeight w:val="288"/>
        </w:trPr>
        <w:tc>
          <w:tcPr>
            <w:tcW w:w="2390" w:type="dxa"/>
            <w:tcBorders>
              <w:top w:val="nil"/>
              <w:left w:val="single" w:sz="4" w:space="0" w:color="D3D3D3"/>
              <w:bottom w:val="single" w:sz="4" w:space="0" w:color="D3D3D3"/>
              <w:right w:val="single" w:sz="4" w:space="0" w:color="D3D3D3"/>
            </w:tcBorders>
            <w:shd w:val="clear" w:color="708090" w:fill="708090"/>
            <w:vAlign w:val="center"/>
            <w:hideMark/>
          </w:tcPr>
          <w:p w14:paraId="4580303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302" w:type="dxa"/>
            <w:tcBorders>
              <w:top w:val="nil"/>
              <w:left w:val="nil"/>
              <w:bottom w:val="single" w:sz="4" w:space="0" w:color="D3D3D3"/>
              <w:right w:val="single" w:sz="4" w:space="0" w:color="D3D3D3"/>
            </w:tcBorders>
            <w:shd w:val="clear" w:color="708090" w:fill="708090"/>
            <w:vAlign w:val="center"/>
            <w:hideMark/>
          </w:tcPr>
          <w:p w14:paraId="61C678E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14:paraId="16194EB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013" w:type="dxa"/>
            <w:tcBorders>
              <w:top w:val="nil"/>
              <w:left w:val="nil"/>
              <w:bottom w:val="single" w:sz="4" w:space="0" w:color="D3D3D3"/>
              <w:right w:val="single" w:sz="4" w:space="0" w:color="D3D3D3"/>
            </w:tcBorders>
            <w:shd w:val="clear" w:color="708090" w:fill="708090"/>
            <w:vAlign w:val="center"/>
            <w:hideMark/>
          </w:tcPr>
          <w:p w14:paraId="63ECEA8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036" w:type="dxa"/>
            <w:tcBorders>
              <w:top w:val="nil"/>
              <w:left w:val="nil"/>
              <w:bottom w:val="single" w:sz="4" w:space="0" w:color="D3D3D3"/>
              <w:right w:val="single" w:sz="4" w:space="0" w:color="D3D3D3"/>
            </w:tcBorders>
            <w:shd w:val="clear" w:color="708090" w:fill="708090"/>
            <w:vAlign w:val="center"/>
            <w:hideMark/>
          </w:tcPr>
          <w:p w14:paraId="12ED9A5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238" w:type="dxa"/>
            <w:tcBorders>
              <w:top w:val="nil"/>
              <w:left w:val="nil"/>
              <w:bottom w:val="single" w:sz="4" w:space="0" w:color="D3D3D3"/>
              <w:right w:val="single" w:sz="4" w:space="0" w:color="D3D3D3"/>
            </w:tcBorders>
            <w:shd w:val="clear" w:color="708090" w:fill="708090"/>
            <w:vAlign w:val="center"/>
            <w:hideMark/>
          </w:tcPr>
          <w:p w14:paraId="404744B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5.646.764,84</w:t>
            </w:r>
          </w:p>
        </w:tc>
        <w:tc>
          <w:tcPr>
            <w:tcW w:w="1309" w:type="dxa"/>
            <w:tcBorders>
              <w:top w:val="nil"/>
              <w:left w:val="nil"/>
              <w:bottom w:val="single" w:sz="4" w:space="0" w:color="D3D3D3"/>
              <w:right w:val="single" w:sz="4" w:space="0" w:color="D3D3D3"/>
            </w:tcBorders>
            <w:shd w:val="clear" w:color="708090" w:fill="708090"/>
            <w:vAlign w:val="center"/>
            <w:hideMark/>
          </w:tcPr>
          <w:p w14:paraId="0923E80A"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15.987.907,41</w:t>
            </w:r>
          </w:p>
        </w:tc>
        <w:tc>
          <w:tcPr>
            <w:tcW w:w="1309" w:type="dxa"/>
            <w:tcBorders>
              <w:top w:val="nil"/>
              <w:left w:val="nil"/>
              <w:bottom w:val="single" w:sz="4" w:space="0" w:color="D3D3D3"/>
              <w:right w:val="single" w:sz="4" w:space="0" w:color="D3D3D3"/>
            </w:tcBorders>
            <w:shd w:val="clear" w:color="708090" w:fill="708090"/>
            <w:vAlign w:val="center"/>
            <w:hideMark/>
          </w:tcPr>
          <w:p w14:paraId="41898D0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75.765.827,17</w:t>
            </w:r>
          </w:p>
        </w:tc>
        <w:tc>
          <w:tcPr>
            <w:tcW w:w="575" w:type="dxa"/>
            <w:tcBorders>
              <w:top w:val="nil"/>
              <w:left w:val="nil"/>
              <w:bottom w:val="single" w:sz="4" w:space="0" w:color="D3D3D3"/>
              <w:right w:val="single" w:sz="4" w:space="0" w:color="D3D3D3"/>
            </w:tcBorders>
            <w:shd w:val="clear" w:color="708090" w:fill="708090"/>
            <w:vAlign w:val="center"/>
            <w:hideMark/>
          </w:tcPr>
          <w:p w14:paraId="54F3B3E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451" w:type="dxa"/>
            <w:tcBorders>
              <w:top w:val="nil"/>
              <w:left w:val="nil"/>
              <w:bottom w:val="single" w:sz="4" w:space="0" w:color="D3D3D3"/>
              <w:right w:val="single" w:sz="4" w:space="0" w:color="D3D3D3"/>
            </w:tcBorders>
            <w:shd w:val="clear" w:color="708090" w:fill="708090"/>
            <w:vAlign w:val="center"/>
            <w:hideMark/>
          </w:tcPr>
          <w:p w14:paraId="244ABDB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97.400.499,42</w:t>
            </w:r>
          </w:p>
        </w:tc>
      </w:tr>
    </w:tbl>
    <w:p w14:paraId="33C325C0" w14:textId="77777777" w:rsidR="00B4053F" w:rsidRDefault="00B4053F" w:rsidP="00B4053F"/>
    <w:p w14:paraId="608BF490" w14:textId="77777777" w:rsidR="00B4053F" w:rsidRPr="00632EAB" w:rsidRDefault="00B4053F" w:rsidP="00B4053F"/>
    <w:p w14:paraId="743232E4" w14:textId="77777777" w:rsidR="00B4053F" w:rsidRDefault="00B4053F" w:rsidP="00B4053F">
      <w:pPr>
        <w:rPr>
          <w:rFonts w:ascii="Times New Roman" w:hAnsi="Times New Roman" w:cs="Times New Roman"/>
          <w:b/>
        </w:rPr>
      </w:pPr>
      <w:r>
        <w:rPr>
          <w:rFonts w:ascii="Times New Roman" w:hAnsi="Times New Roman"/>
        </w:rPr>
        <w:br w:type="page"/>
      </w:r>
    </w:p>
    <w:p w14:paraId="44D75B53" w14:textId="77777777" w:rsidR="00B4053F" w:rsidRPr="00E164B2" w:rsidRDefault="00B4053F" w:rsidP="00B4053F">
      <w:pPr>
        <w:pStyle w:val="Balk5"/>
      </w:pPr>
      <w:bookmarkStart w:id="223" w:name="_Toc69303549"/>
      <w:bookmarkStart w:id="224" w:name="_Toc72595159"/>
      <w:r w:rsidRPr="00E164B2">
        <w:lastRenderedPageBreak/>
        <w:t>Tablo 10.3 AFYONKARAHİSAR</w:t>
      </w:r>
      <w:bookmarkEnd w:id="223"/>
      <w:bookmarkEnd w:id="224"/>
    </w:p>
    <w:tbl>
      <w:tblPr>
        <w:tblW w:w="5000" w:type="pct"/>
        <w:tblCellMar>
          <w:left w:w="70" w:type="dxa"/>
          <w:right w:w="70" w:type="dxa"/>
        </w:tblCellMar>
        <w:tblLook w:val="04A0" w:firstRow="1" w:lastRow="0" w:firstColumn="1" w:lastColumn="0" w:noHBand="0" w:noVBand="1"/>
      </w:tblPr>
      <w:tblGrid>
        <w:gridCol w:w="2669"/>
        <w:gridCol w:w="1081"/>
        <w:gridCol w:w="1560"/>
        <w:gridCol w:w="770"/>
        <w:gridCol w:w="770"/>
        <w:gridCol w:w="1309"/>
        <w:gridCol w:w="1309"/>
        <w:gridCol w:w="1309"/>
        <w:gridCol w:w="954"/>
        <w:gridCol w:w="1411"/>
      </w:tblGrid>
      <w:tr w:rsidR="00B4053F" w:rsidRPr="00D93E23" w14:paraId="68103D29" w14:textId="77777777" w:rsidTr="00092DEE">
        <w:trPr>
          <w:trHeight w:val="408"/>
        </w:trPr>
        <w:tc>
          <w:tcPr>
            <w:tcW w:w="12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D75AC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AFYONKARAHİSAR</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14:paraId="24C2D6D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Lisans Tipi</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61B8DFAD"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Dönüşüm/Çevrim Sektörü</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14:paraId="0C69ED6E"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Sektörü</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14:paraId="56C658EB"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Ulaşım Sektörü</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124E25E9"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Sanayi Sektörü</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5B111CC2"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Hizmet Sektörü</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3A891266"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Konutlar</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37939751"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Diğer</w:t>
            </w:r>
          </w:p>
        </w:tc>
        <w:tc>
          <w:tcPr>
            <w:tcW w:w="457" w:type="pct"/>
            <w:tcBorders>
              <w:top w:val="single" w:sz="4" w:space="0" w:color="D3D3D3"/>
              <w:left w:val="nil"/>
              <w:bottom w:val="single" w:sz="4" w:space="0" w:color="D3D3D3"/>
              <w:right w:val="single" w:sz="4" w:space="0" w:color="D3D3D3"/>
            </w:tcBorders>
            <w:shd w:val="clear" w:color="6E9ECA" w:fill="6E9ECA"/>
            <w:vAlign w:val="center"/>
            <w:hideMark/>
          </w:tcPr>
          <w:p w14:paraId="3420C41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Genel Toplam</w:t>
            </w:r>
          </w:p>
        </w:tc>
      </w:tr>
      <w:tr w:rsidR="00B4053F" w:rsidRPr="00D93E23" w14:paraId="7F60E7A2"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520749A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AKPET GAZ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7CA24E6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05" w:type="pct"/>
            <w:tcBorders>
              <w:top w:val="nil"/>
              <w:left w:val="nil"/>
              <w:bottom w:val="single" w:sz="4" w:space="0" w:color="D3D3D3"/>
              <w:right w:val="single" w:sz="4" w:space="0" w:color="D3D3D3"/>
            </w:tcBorders>
            <w:shd w:val="clear" w:color="auto" w:fill="auto"/>
            <w:vAlign w:val="center"/>
            <w:hideMark/>
          </w:tcPr>
          <w:p w14:paraId="79A5EBF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6D59CE4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294B3D2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4675E66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1.154.740,04</w:t>
            </w:r>
          </w:p>
        </w:tc>
        <w:tc>
          <w:tcPr>
            <w:tcW w:w="424" w:type="pct"/>
            <w:tcBorders>
              <w:top w:val="nil"/>
              <w:left w:val="nil"/>
              <w:bottom w:val="single" w:sz="4" w:space="0" w:color="D3D3D3"/>
              <w:right w:val="single" w:sz="4" w:space="0" w:color="D3D3D3"/>
            </w:tcBorders>
            <w:shd w:val="clear" w:color="auto" w:fill="auto"/>
            <w:vAlign w:val="center"/>
            <w:hideMark/>
          </w:tcPr>
          <w:p w14:paraId="341499B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155ADAD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989B17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1269C96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1.154.740,04</w:t>
            </w:r>
          </w:p>
        </w:tc>
      </w:tr>
      <w:tr w:rsidR="00B4053F" w:rsidRPr="00D93E23" w14:paraId="72BDADD0"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43A322E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AFYON DOĞAL GAZ DAĞITIM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647F6EF4"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Dağıtım Lisansı</w:t>
            </w:r>
          </w:p>
        </w:tc>
        <w:tc>
          <w:tcPr>
            <w:tcW w:w="505" w:type="pct"/>
            <w:tcBorders>
              <w:top w:val="nil"/>
              <w:left w:val="nil"/>
              <w:bottom w:val="single" w:sz="4" w:space="0" w:color="D3D3D3"/>
              <w:right w:val="single" w:sz="4" w:space="0" w:color="D3D3D3"/>
            </w:tcBorders>
            <w:shd w:val="clear" w:color="auto" w:fill="auto"/>
            <w:vAlign w:val="center"/>
            <w:hideMark/>
          </w:tcPr>
          <w:p w14:paraId="07D081D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1.212.431,45</w:t>
            </w:r>
          </w:p>
        </w:tc>
        <w:tc>
          <w:tcPr>
            <w:tcW w:w="362" w:type="pct"/>
            <w:tcBorders>
              <w:top w:val="nil"/>
              <w:left w:val="nil"/>
              <w:bottom w:val="single" w:sz="4" w:space="0" w:color="D3D3D3"/>
              <w:right w:val="single" w:sz="4" w:space="0" w:color="D3D3D3"/>
            </w:tcBorders>
            <w:shd w:val="clear" w:color="auto" w:fill="auto"/>
            <w:vAlign w:val="center"/>
            <w:hideMark/>
          </w:tcPr>
          <w:p w14:paraId="651146C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62D62DC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4DA7A03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27.873.932,85</w:t>
            </w:r>
          </w:p>
        </w:tc>
        <w:tc>
          <w:tcPr>
            <w:tcW w:w="424" w:type="pct"/>
            <w:tcBorders>
              <w:top w:val="nil"/>
              <w:left w:val="nil"/>
              <w:bottom w:val="single" w:sz="4" w:space="0" w:color="D3D3D3"/>
              <w:right w:val="single" w:sz="4" w:space="0" w:color="D3D3D3"/>
            </w:tcBorders>
            <w:shd w:val="clear" w:color="auto" w:fill="auto"/>
            <w:vAlign w:val="center"/>
            <w:hideMark/>
          </w:tcPr>
          <w:p w14:paraId="32BAEF5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18.690.712,90</w:t>
            </w:r>
          </w:p>
        </w:tc>
        <w:tc>
          <w:tcPr>
            <w:tcW w:w="424" w:type="pct"/>
            <w:tcBorders>
              <w:top w:val="nil"/>
              <w:left w:val="nil"/>
              <w:bottom w:val="single" w:sz="4" w:space="0" w:color="D3D3D3"/>
              <w:right w:val="single" w:sz="4" w:space="0" w:color="D3D3D3"/>
            </w:tcBorders>
            <w:shd w:val="clear" w:color="auto" w:fill="auto"/>
            <w:vAlign w:val="center"/>
            <w:hideMark/>
          </w:tcPr>
          <w:p w14:paraId="487BE83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87.503.535,09</w:t>
            </w:r>
          </w:p>
        </w:tc>
        <w:tc>
          <w:tcPr>
            <w:tcW w:w="309" w:type="pct"/>
            <w:tcBorders>
              <w:top w:val="nil"/>
              <w:left w:val="nil"/>
              <w:bottom w:val="single" w:sz="4" w:space="0" w:color="D3D3D3"/>
              <w:right w:val="single" w:sz="4" w:space="0" w:color="D3D3D3"/>
            </w:tcBorders>
            <w:shd w:val="clear" w:color="auto" w:fill="auto"/>
            <w:vAlign w:val="center"/>
            <w:hideMark/>
          </w:tcPr>
          <w:p w14:paraId="548968F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35.584,85</w:t>
            </w:r>
          </w:p>
        </w:tc>
        <w:tc>
          <w:tcPr>
            <w:tcW w:w="457" w:type="pct"/>
            <w:tcBorders>
              <w:top w:val="nil"/>
              <w:left w:val="nil"/>
              <w:bottom w:val="single" w:sz="4" w:space="0" w:color="D3D3D3"/>
              <w:right w:val="single" w:sz="4" w:space="0" w:color="D3D3D3"/>
            </w:tcBorders>
            <w:shd w:val="clear" w:color="708090" w:fill="708090"/>
            <w:vAlign w:val="center"/>
            <w:hideMark/>
          </w:tcPr>
          <w:p w14:paraId="368DA34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135.316.197,13</w:t>
            </w:r>
          </w:p>
        </w:tc>
      </w:tr>
      <w:tr w:rsidR="00B4053F" w:rsidRPr="00D93E23" w14:paraId="2C1DDF2B"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71C1E84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DOĞAL GAZ TOPTAN SATIŞ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36F9561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505" w:type="pct"/>
            <w:tcBorders>
              <w:top w:val="nil"/>
              <w:left w:val="nil"/>
              <w:bottom w:val="single" w:sz="4" w:space="0" w:color="D3D3D3"/>
              <w:right w:val="single" w:sz="4" w:space="0" w:color="D3D3D3"/>
            </w:tcBorders>
            <w:shd w:val="clear" w:color="auto" w:fill="auto"/>
            <w:vAlign w:val="center"/>
            <w:hideMark/>
          </w:tcPr>
          <w:p w14:paraId="1668B04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93EB02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4F8189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3CD4259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27.828.367,73</w:t>
            </w:r>
          </w:p>
        </w:tc>
        <w:tc>
          <w:tcPr>
            <w:tcW w:w="424" w:type="pct"/>
            <w:tcBorders>
              <w:top w:val="nil"/>
              <w:left w:val="nil"/>
              <w:bottom w:val="single" w:sz="4" w:space="0" w:color="D3D3D3"/>
              <w:right w:val="single" w:sz="4" w:space="0" w:color="D3D3D3"/>
            </w:tcBorders>
            <w:shd w:val="clear" w:color="auto" w:fill="auto"/>
            <w:vAlign w:val="center"/>
            <w:hideMark/>
          </w:tcPr>
          <w:p w14:paraId="31B29EF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2C8961C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2D78759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0144167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27.828.367,73</w:t>
            </w:r>
          </w:p>
        </w:tc>
      </w:tr>
      <w:tr w:rsidR="00B4053F" w:rsidRPr="00D93E23" w14:paraId="37705CA3"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1107409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5E4619F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05" w:type="pct"/>
            <w:tcBorders>
              <w:top w:val="nil"/>
              <w:left w:val="nil"/>
              <w:bottom w:val="single" w:sz="4" w:space="0" w:color="D3D3D3"/>
              <w:right w:val="single" w:sz="4" w:space="0" w:color="D3D3D3"/>
            </w:tcBorders>
            <w:shd w:val="clear" w:color="auto" w:fill="auto"/>
            <w:vAlign w:val="center"/>
            <w:hideMark/>
          </w:tcPr>
          <w:p w14:paraId="425EFBE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0F27C9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1A1DAF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3959D4C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100.311,04</w:t>
            </w:r>
          </w:p>
        </w:tc>
        <w:tc>
          <w:tcPr>
            <w:tcW w:w="424" w:type="pct"/>
            <w:tcBorders>
              <w:top w:val="nil"/>
              <w:left w:val="nil"/>
              <w:bottom w:val="single" w:sz="4" w:space="0" w:color="D3D3D3"/>
              <w:right w:val="single" w:sz="4" w:space="0" w:color="D3D3D3"/>
            </w:tcBorders>
            <w:shd w:val="clear" w:color="auto" w:fill="auto"/>
            <w:vAlign w:val="center"/>
            <w:hideMark/>
          </w:tcPr>
          <w:p w14:paraId="4643AB3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327.161,32</w:t>
            </w:r>
          </w:p>
        </w:tc>
        <w:tc>
          <w:tcPr>
            <w:tcW w:w="424" w:type="pct"/>
            <w:tcBorders>
              <w:top w:val="nil"/>
              <w:left w:val="nil"/>
              <w:bottom w:val="single" w:sz="4" w:space="0" w:color="D3D3D3"/>
              <w:right w:val="single" w:sz="4" w:space="0" w:color="D3D3D3"/>
            </w:tcBorders>
            <w:shd w:val="clear" w:color="auto" w:fill="auto"/>
            <w:vAlign w:val="center"/>
            <w:hideMark/>
          </w:tcPr>
          <w:p w14:paraId="2D0CE7C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6325767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2F3FA381"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427.472,36</w:t>
            </w:r>
          </w:p>
        </w:tc>
      </w:tr>
      <w:tr w:rsidR="00B4053F" w:rsidRPr="00D93E23" w14:paraId="12F36FB9" w14:textId="77777777" w:rsidTr="00092DEE">
        <w:trPr>
          <w:trHeight w:val="40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6C9EABB5"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CMY GAZ ÜRÜNLERİ MÜHENDİSLİK İNŞAAT NAKLİYAT SANAYİ VE TİCARET LİMİTED ŞİRKETİ</w:t>
            </w:r>
          </w:p>
        </w:tc>
        <w:tc>
          <w:tcPr>
            <w:tcW w:w="521" w:type="pct"/>
            <w:tcBorders>
              <w:top w:val="nil"/>
              <w:left w:val="nil"/>
              <w:bottom w:val="single" w:sz="4" w:space="0" w:color="D3D3D3"/>
              <w:right w:val="single" w:sz="4" w:space="0" w:color="D3D3D3"/>
            </w:tcBorders>
            <w:shd w:val="clear" w:color="708090" w:fill="708090"/>
            <w:vAlign w:val="center"/>
            <w:hideMark/>
          </w:tcPr>
          <w:p w14:paraId="1E2E3E6F"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05" w:type="pct"/>
            <w:tcBorders>
              <w:top w:val="nil"/>
              <w:left w:val="nil"/>
              <w:bottom w:val="single" w:sz="4" w:space="0" w:color="D3D3D3"/>
              <w:right w:val="single" w:sz="4" w:space="0" w:color="D3D3D3"/>
            </w:tcBorders>
            <w:shd w:val="clear" w:color="auto" w:fill="auto"/>
            <w:vAlign w:val="center"/>
            <w:hideMark/>
          </w:tcPr>
          <w:p w14:paraId="6F1DEF9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6A7CF70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571CAD1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022A23E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26.295,00</w:t>
            </w:r>
          </w:p>
        </w:tc>
        <w:tc>
          <w:tcPr>
            <w:tcW w:w="424" w:type="pct"/>
            <w:tcBorders>
              <w:top w:val="nil"/>
              <w:left w:val="nil"/>
              <w:bottom w:val="single" w:sz="4" w:space="0" w:color="D3D3D3"/>
              <w:right w:val="single" w:sz="4" w:space="0" w:color="D3D3D3"/>
            </w:tcBorders>
            <w:shd w:val="clear" w:color="auto" w:fill="auto"/>
            <w:vAlign w:val="center"/>
            <w:hideMark/>
          </w:tcPr>
          <w:p w14:paraId="25AF294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5.307,00</w:t>
            </w:r>
          </w:p>
        </w:tc>
        <w:tc>
          <w:tcPr>
            <w:tcW w:w="424" w:type="pct"/>
            <w:tcBorders>
              <w:top w:val="nil"/>
              <w:left w:val="nil"/>
              <w:bottom w:val="single" w:sz="4" w:space="0" w:color="D3D3D3"/>
              <w:right w:val="single" w:sz="4" w:space="0" w:color="D3D3D3"/>
            </w:tcBorders>
            <w:shd w:val="clear" w:color="auto" w:fill="auto"/>
            <w:vAlign w:val="center"/>
            <w:hideMark/>
          </w:tcPr>
          <w:p w14:paraId="4BCE9D7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07CFDC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6620CA08"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31.602,00</w:t>
            </w:r>
          </w:p>
        </w:tc>
      </w:tr>
      <w:tr w:rsidR="00B4053F" w:rsidRPr="00D93E23" w14:paraId="61A5F9ED" w14:textId="77777777" w:rsidTr="00092DEE">
        <w:trPr>
          <w:trHeight w:val="40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2011C56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GRUP SIVI DOĞAL GAZ LNG AKARYAKIT PETROL ÜRÜNLERİ TOPTAN SATIŞ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64CDE46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05" w:type="pct"/>
            <w:tcBorders>
              <w:top w:val="nil"/>
              <w:left w:val="nil"/>
              <w:bottom w:val="single" w:sz="4" w:space="0" w:color="D3D3D3"/>
              <w:right w:val="single" w:sz="4" w:space="0" w:color="D3D3D3"/>
            </w:tcBorders>
            <w:shd w:val="clear" w:color="auto" w:fill="auto"/>
            <w:vAlign w:val="center"/>
            <w:hideMark/>
          </w:tcPr>
          <w:p w14:paraId="49C0AFF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02B816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2011259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4CDCCAE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51.900,36</w:t>
            </w:r>
          </w:p>
        </w:tc>
        <w:tc>
          <w:tcPr>
            <w:tcW w:w="424" w:type="pct"/>
            <w:tcBorders>
              <w:top w:val="nil"/>
              <w:left w:val="nil"/>
              <w:bottom w:val="single" w:sz="4" w:space="0" w:color="D3D3D3"/>
              <w:right w:val="single" w:sz="4" w:space="0" w:color="D3D3D3"/>
            </w:tcBorders>
            <w:shd w:val="clear" w:color="auto" w:fill="auto"/>
            <w:vAlign w:val="center"/>
            <w:hideMark/>
          </w:tcPr>
          <w:p w14:paraId="4D610A7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1EDB251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582A9D2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75DAB02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51.900,36</w:t>
            </w:r>
          </w:p>
        </w:tc>
      </w:tr>
      <w:tr w:rsidR="00B4053F" w:rsidRPr="00D93E23" w14:paraId="2F69FAC8"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3771E6D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27B2B07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05" w:type="pct"/>
            <w:tcBorders>
              <w:top w:val="nil"/>
              <w:left w:val="nil"/>
              <w:bottom w:val="single" w:sz="4" w:space="0" w:color="D3D3D3"/>
              <w:right w:val="single" w:sz="4" w:space="0" w:color="D3D3D3"/>
            </w:tcBorders>
            <w:shd w:val="clear" w:color="auto" w:fill="auto"/>
            <w:vAlign w:val="center"/>
            <w:hideMark/>
          </w:tcPr>
          <w:p w14:paraId="0D28623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614D303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693FDCC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5206024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788.441,00</w:t>
            </w:r>
          </w:p>
        </w:tc>
        <w:tc>
          <w:tcPr>
            <w:tcW w:w="424" w:type="pct"/>
            <w:tcBorders>
              <w:top w:val="nil"/>
              <w:left w:val="nil"/>
              <w:bottom w:val="single" w:sz="4" w:space="0" w:color="D3D3D3"/>
              <w:right w:val="single" w:sz="4" w:space="0" w:color="D3D3D3"/>
            </w:tcBorders>
            <w:shd w:val="clear" w:color="auto" w:fill="auto"/>
            <w:vAlign w:val="center"/>
            <w:hideMark/>
          </w:tcPr>
          <w:p w14:paraId="4B934AC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253.949,00</w:t>
            </w:r>
          </w:p>
        </w:tc>
        <w:tc>
          <w:tcPr>
            <w:tcW w:w="424" w:type="pct"/>
            <w:tcBorders>
              <w:top w:val="nil"/>
              <w:left w:val="nil"/>
              <w:bottom w:val="single" w:sz="4" w:space="0" w:color="D3D3D3"/>
              <w:right w:val="single" w:sz="4" w:space="0" w:color="D3D3D3"/>
            </w:tcBorders>
            <w:shd w:val="clear" w:color="auto" w:fill="auto"/>
            <w:vAlign w:val="center"/>
            <w:hideMark/>
          </w:tcPr>
          <w:p w14:paraId="6CA838A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0C91B39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39.559,00</w:t>
            </w:r>
          </w:p>
        </w:tc>
        <w:tc>
          <w:tcPr>
            <w:tcW w:w="457" w:type="pct"/>
            <w:tcBorders>
              <w:top w:val="nil"/>
              <w:left w:val="nil"/>
              <w:bottom w:val="single" w:sz="4" w:space="0" w:color="D3D3D3"/>
              <w:right w:val="single" w:sz="4" w:space="0" w:color="D3D3D3"/>
            </w:tcBorders>
            <w:shd w:val="clear" w:color="708090" w:fill="708090"/>
            <w:vAlign w:val="center"/>
            <w:hideMark/>
          </w:tcPr>
          <w:p w14:paraId="4CA34A66"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1.081.949,00</w:t>
            </w:r>
          </w:p>
        </w:tc>
      </w:tr>
      <w:tr w:rsidR="00B4053F" w:rsidRPr="00D93E23" w14:paraId="443E959E" w14:textId="77777777" w:rsidTr="00092DEE">
        <w:trPr>
          <w:trHeight w:val="40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0FC68853"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4E689E6F"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05" w:type="pct"/>
            <w:tcBorders>
              <w:top w:val="nil"/>
              <w:left w:val="nil"/>
              <w:bottom w:val="single" w:sz="4" w:space="0" w:color="D3D3D3"/>
              <w:right w:val="single" w:sz="4" w:space="0" w:color="D3D3D3"/>
            </w:tcBorders>
            <w:shd w:val="clear" w:color="auto" w:fill="auto"/>
            <w:vAlign w:val="center"/>
            <w:hideMark/>
          </w:tcPr>
          <w:p w14:paraId="1E92F0B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628DDD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68D360A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102F3DC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177.918,61</w:t>
            </w:r>
          </w:p>
        </w:tc>
        <w:tc>
          <w:tcPr>
            <w:tcW w:w="424" w:type="pct"/>
            <w:tcBorders>
              <w:top w:val="nil"/>
              <w:left w:val="nil"/>
              <w:bottom w:val="single" w:sz="4" w:space="0" w:color="D3D3D3"/>
              <w:right w:val="single" w:sz="4" w:space="0" w:color="D3D3D3"/>
            </w:tcBorders>
            <w:shd w:val="clear" w:color="auto" w:fill="auto"/>
            <w:vAlign w:val="center"/>
            <w:hideMark/>
          </w:tcPr>
          <w:p w14:paraId="7F610E9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4978E1B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3D78DC5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60A8BBE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177.918,61</w:t>
            </w:r>
          </w:p>
        </w:tc>
      </w:tr>
      <w:tr w:rsidR="00B4053F" w:rsidRPr="00D93E23" w14:paraId="70B35380"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2FFEA76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57695F4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05" w:type="pct"/>
            <w:tcBorders>
              <w:top w:val="nil"/>
              <w:left w:val="nil"/>
              <w:bottom w:val="single" w:sz="4" w:space="0" w:color="D3D3D3"/>
              <w:right w:val="single" w:sz="4" w:space="0" w:color="D3D3D3"/>
            </w:tcBorders>
            <w:shd w:val="clear" w:color="auto" w:fill="auto"/>
            <w:vAlign w:val="center"/>
            <w:hideMark/>
          </w:tcPr>
          <w:p w14:paraId="007820F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1B95BA9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5A22F27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09BBAD0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1.097.654,00</w:t>
            </w:r>
          </w:p>
        </w:tc>
        <w:tc>
          <w:tcPr>
            <w:tcW w:w="424" w:type="pct"/>
            <w:tcBorders>
              <w:top w:val="nil"/>
              <w:left w:val="nil"/>
              <w:bottom w:val="single" w:sz="4" w:space="0" w:color="D3D3D3"/>
              <w:right w:val="single" w:sz="4" w:space="0" w:color="D3D3D3"/>
            </w:tcBorders>
            <w:shd w:val="clear" w:color="auto" w:fill="auto"/>
            <w:vAlign w:val="center"/>
            <w:hideMark/>
          </w:tcPr>
          <w:p w14:paraId="7FE900B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231.268,00</w:t>
            </w:r>
          </w:p>
        </w:tc>
        <w:tc>
          <w:tcPr>
            <w:tcW w:w="424" w:type="pct"/>
            <w:tcBorders>
              <w:top w:val="nil"/>
              <w:left w:val="nil"/>
              <w:bottom w:val="single" w:sz="4" w:space="0" w:color="D3D3D3"/>
              <w:right w:val="single" w:sz="4" w:space="0" w:color="D3D3D3"/>
            </w:tcBorders>
            <w:shd w:val="clear" w:color="auto" w:fill="auto"/>
            <w:vAlign w:val="center"/>
            <w:hideMark/>
          </w:tcPr>
          <w:p w14:paraId="28CC4D6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40C2772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7F62145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1.328.922,00</w:t>
            </w:r>
          </w:p>
        </w:tc>
      </w:tr>
      <w:tr w:rsidR="00B4053F" w:rsidRPr="00D93E23" w14:paraId="5412C8F0"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2A97461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0869C70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05" w:type="pct"/>
            <w:tcBorders>
              <w:top w:val="nil"/>
              <w:left w:val="nil"/>
              <w:bottom w:val="single" w:sz="4" w:space="0" w:color="D3D3D3"/>
              <w:right w:val="single" w:sz="4" w:space="0" w:color="D3D3D3"/>
            </w:tcBorders>
            <w:shd w:val="clear" w:color="auto" w:fill="auto"/>
            <w:vAlign w:val="center"/>
            <w:hideMark/>
          </w:tcPr>
          <w:p w14:paraId="5D0591D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39B7C7D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5A7A061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1648F77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75.740,00</w:t>
            </w:r>
          </w:p>
        </w:tc>
        <w:tc>
          <w:tcPr>
            <w:tcW w:w="424" w:type="pct"/>
            <w:tcBorders>
              <w:top w:val="nil"/>
              <w:left w:val="nil"/>
              <w:bottom w:val="single" w:sz="4" w:space="0" w:color="D3D3D3"/>
              <w:right w:val="single" w:sz="4" w:space="0" w:color="D3D3D3"/>
            </w:tcBorders>
            <w:shd w:val="clear" w:color="auto" w:fill="auto"/>
            <w:vAlign w:val="center"/>
            <w:hideMark/>
          </w:tcPr>
          <w:p w14:paraId="084AC99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87.622,00</w:t>
            </w:r>
          </w:p>
        </w:tc>
        <w:tc>
          <w:tcPr>
            <w:tcW w:w="424" w:type="pct"/>
            <w:tcBorders>
              <w:top w:val="nil"/>
              <w:left w:val="nil"/>
              <w:bottom w:val="single" w:sz="4" w:space="0" w:color="D3D3D3"/>
              <w:right w:val="single" w:sz="4" w:space="0" w:color="D3D3D3"/>
            </w:tcBorders>
            <w:shd w:val="clear" w:color="auto" w:fill="auto"/>
            <w:vAlign w:val="center"/>
            <w:hideMark/>
          </w:tcPr>
          <w:p w14:paraId="3825015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14:paraId="7EB0819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14:paraId="5468D07A"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163.362,00</w:t>
            </w:r>
          </w:p>
        </w:tc>
      </w:tr>
      <w:tr w:rsidR="00B4053F" w:rsidRPr="00D93E23" w14:paraId="778CD4B9" w14:textId="77777777" w:rsidTr="00092DEE">
        <w:trPr>
          <w:trHeight w:val="288"/>
        </w:trPr>
        <w:tc>
          <w:tcPr>
            <w:tcW w:w="1201" w:type="pct"/>
            <w:tcBorders>
              <w:top w:val="nil"/>
              <w:left w:val="single" w:sz="4" w:space="0" w:color="D3D3D3"/>
              <w:bottom w:val="single" w:sz="4" w:space="0" w:color="D3D3D3"/>
              <w:right w:val="single" w:sz="4" w:space="0" w:color="D3D3D3"/>
            </w:tcBorders>
            <w:shd w:val="clear" w:color="708090" w:fill="708090"/>
            <w:vAlign w:val="center"/>
            <w:hideMark/>
          </w:tcPr>
          <w:p w14:paraId="6FB3794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533F72D3"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TOPLAM</w:t>
            </w:r>
          </w:p>
        </w:tc>
        <w:tc>
          <w:tcPr>
            <w:tcW w:w="505" w:type="pct"/>
            <w:tcBorders>
              <w:top w:val="nil"/>
              <w:left w:val="nil"/>
              <w:bottom w:val="single" w:sz="4" w:space="0" w:color="D3D3D3"/>
              <w:right w:val="single" w:sz="4" w:space="0" w:color="D3D3D3"/>
            </w:tcBorders>
            <w:shd w:val="clear" w:color="708090" w:fill="708090"/>
            <w:vAlign w:val="center"/>
            <w:hideMark/>
          </w:tcPr>
          <w:p w14:paraId="4424FC1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1.212.431,45</w:t>
            </w:r>
          </w:p>
        </w:tc>
        <w:tc>
          <w:tcPr>
            <w:tcW w:w="362" w:type="pct"/>
            <w:tcBorders>
              <w:top w:val="nil"/>
              <w:left w:val="nil"/>
              <w:bottom w:val="single" w:sz="4" w:space="0" w:color="D3D3D3"/>
              <w:right w:val="single" w:sz="4" w:space="0" w:color="D3D3D3"/>
            </w:tcBorders>
            <w:shd w:val="clear" w:color="708090" w:fill="708090"/>
            <w:vAlign w:val="center"/>
            <w:hideMark/>
          </w:tcPr>
          <w:p w14:paraId="59E8E13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373" w:type="pct"/>
            <w:tcBorders>
              <w:top w:val="nil"/>
              <w:left w:val="nil"/>
              <w:bottom w:val="single" w:sz="4" w:space="0" w:color="D3D3D3"/>
              <w:right w:val="single" w:sz="4" w:space="0" w:color="D3D3D3"/>
            </w:tcBorders>
            <w:shd w:val="clear" w:color="708090" w:fill="708090"/>
            <w:vAlign w:val="center"/>
            <w:hideMark/>
          </w:tcPr>
          <w:p w14:paraId="5614DE69"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24" w:type="pct"/>
            <w:tcBorders>
              <w:top w:val="nil"/>
              <w:left w:val="nil"/>
              <w:bottom w:val="single" w:sz="4" w:space="0" w:color="D3D3D3"/>
              <w:right w:val="single" w:sz="4" w:space="0" w:color="D3D3D3"/>
            </w:tcBorders>
            <w:shd w:val="clear" w:color="708090" w:fill="708090"/>
            <w:vAlign w:val="center"/>
            <w:hideMark/>
          </w:tcPr>
          <w:p w14:paraId="79A53D6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59.175.300,63</w:t>
            </w:r>
          </w:p>
        </w:tc>
        <w:tc>
          <w:tcPr>
            <w:tcW w:w="424" w:type="pct"/>
            <w:tcBorders>
              <w:top w:val="nil"/>
              <w:left w:val="nil"/>
              <w:bottom w:val="single" w:sz="4" w:space="0" w:color="D3D3D3"/>
              <w:right w:val="single" w:sz="4" w:space="0" w:color="D3D3D3"/>
            </w:tcBorders>
            <w:shd w:val="clear" w:color="708090" w:fill="708090"/>
            <w:vAlign w:val="center"/>
            <w:hideMark/>
          </w:tcPr>
          <w:p w14:paraId="5331A1C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19.596.020,22</w:t>
            </w:r>
          </w:p>
        </w:tc>
        <w:tc>
          <w:tcPr>
            <w:tcW w:w="424" w:type="pct"/>
            <w:tcBorders>
              <w:top w:val="nil"/>
              <w:left w:val="nil"/>
              <w:bottom w:val="single" w:sz="4" w:space="0" w:color="D3D3D3"/>
              <w:right w:val="single" w:sz="4" w:space="0" w:color="D3D3D3"/>
            </w:tcBorders>
            <w:shd w:val="clear" w:color="708090" w:fill="708090"/>
            <w:vAlign w:val="center"/>
            <w:hideMark/>
          </w:tcPr>
          <w:p w14:paraId="32178DB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87.503.535,09</w:t>
            </w:r>
          </w:p>
        </w:tc>
        <w:tc>
          <w:tcPr>
            <w:tcW w:w="309" w:type="pct"/>
            <w:tcBorders>
              <w:top w:val="nil"/>
              <w:left w:val="nil"/>
              <w:bottom w:val="single" w:sz="4" w:space="0" w:color="D3D3D3"/>
              <w:right w:val="single" w:sz="4" w:space="0" w:color="D3D3D3"/>
            </w:tcBorders>
            <w:shd w:val="clear" w:color="708090" w:fill="708090"/>
            <w:vAlign w:val="center"/>
            <w:hideMark/>
          </w:tcPr>
          <w:p w14:paraId="4CA51B3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75.143,85</w:t>
            </w:r>
          </w:p>
        </w:tc>
        <w:tc>
          <w:tcPr>
            <w:tcW w:w="457" w:type="pct"/>
            <w:tcBorders>
              <w:top w:val="nil"/>
              <w:left w:val="nil"/>
              <w:bottom w:val="single" w:sz="4" w:space="0" w:color="D3D3D3"/>
              <w:right w:val="single" w:sz="4" w:space="0" w:color="D3D3D3"/>
            </w:tcBorders>
            <w:shd w:val="clear" w:color="708090" w:fill="708090"/>
            <w:vAlign w:val="center"/>
            <w:hideMark/>
          </w:tcPr>
          <w:p w14:paraId="7513115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167.562.431,23</w:t>
            </w:r>
          </w:p>
        </w:tc>
      </w:tr>
    </w:tbl>
    <w:p w14:paraId="70C9BE4E" w14:textId="77777777" w:rsidR="00B4053F" w:rsidRDefault="00B4053F" w:rsidP="00B4053F">
      <w:pPr>
        <w:rPr>
          <w:rFonts w:ascii="Times New Roman" w:hAnsi="Times New Roman" w:cs="Times New Roman"/>
          <w:b/>
        </w:rPr>
      </w:pPr>
      <w:r>
        <w:rPr>
          <w:rFonts w:ascii="Times New Roman" w:hAnsi="Times New Roman"/>
        </w:rPr>
        <w:br w:type="page"/>
      </w:r>
    </w:p>
    <w:p w14:paraId="0696B558" w14:textId="77777777" w:rsidR="00B4053F" w:rsidRDefault="00B4053F" w:rsidP="00B4053F">
      <w:pPr>
        <w:pStyle w:val="Balk5"/>
      </w:pPr>
      <w:bookmarkStart w:id="225" w:name="_Toc69303550"/>
      <w:bookmarkStart w:id="226" w:name="_Toc72595160"/>
      <w:r w:rsidRPr="00E164B2">
        <w:lastRenderedPageBreak/>
        <w:t>Tablo 10.4 AĞRI</w:t>
      </w:r>
      <w:bookmarkEnd w:id="225"/>
      <w:bookmarkEnd w:id="226"/>
    </w:p>
    <w:tbl>
      <w:tblPr>
        <w:tblW w:w="5000" w:type="pct"/>
        <w:tblCellMar>
          <w:left w:w="70" w:type="dxa"/>
          <w:right w:w="70" w:type="dxa"/>
        </w:tblCellMar>
        <w:tblLook w:val="04A0" w:firstRow="1" w:lastRow="0" w:firstColumn="1" w:lastColumn="0" w:noHBand="0" w:noVBand="1"/>
      </w:tblPr>
      <w:tblGrid>
        <w:gridCol w:w="2590"/>
        <w:gridCol w:w="1350"/>
        <w:gridCol w:w="1560"/>
        <w:gridCol w:w="901"/>
        <w:gridCol w:w="930"/>
        <w:gridCol w:w="1309"/>
        <w:gridCol w:w="1309"/>
        <w:gridCol w:w="1309"/>
        <w:gridCol w:w="575"/>
        <w:gridCol w:w="1309"/>
      </w:tblGrid>
      <w:tr w:rsidR="00B4053F" w:rsidRPr="00D93E23" w14:paraId="78B51739" w14:textId="77777777" w:rsidTr="00092DEE">
        <w:trPr>
          <w:trHeight w:val="408"/>
        </w:trPr>
        <w:tc>
          <w:tcPr>
            <w:tcW w:w="103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B79FF2"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AĞRI</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14:paraId="458002D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Lisans Tipi</w:t>
            </w:r>
          </w:p>
        </w:tc>
        <w:tc>
          <w:tcPr>
            <w:tcW w:w="550" w:type="pct"/>
            <w:tcBorders>
              <w:top w:val="single" w:sz="4" w:space="0" w:color="D3D3D3"/>
              <w:left w:val="nil"/>
              <w:bottom w:val="single" w:sz="4" w:space="0" w:color="D3D3D3"/>
              <w:right w:val="single" w:sz="4" w:space="0" w:color="D3D3D3"/>
            </w:tcBorders>
            <w:shd w:val="clear" w:color="6E9ECA" w:fill="6E9ECA"/>
            <w:vAlign w:val="center"/>
            <w:hideMark/>
          </w:tcPr>
          <w:p w14:paraId="5AFA02F1"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Dönüşüm/Çevrim Sektörü</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14:paraId="444FB5A9"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Sektörü</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40F8F3A1"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Ulaşım Sektörü</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29A73C29"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Sanayi Sektörü</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0FBBAE1D"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Hizmet Sektörü</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2E13515F"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Konutlar</w:t>
            </w:r>
          </w:p>
        </w:tc>
        <w:tc>
          <w:tcPr>
            <w:tcW w:w="203" w:type="pct"/>
            <w:tcBorders>
              <w:top w:val="single" w:sz="4" w:space="0" w:color="D3D3D3"/>
              <w:left w:val="nil"/>
              <w:bottom w:val="single" w:sz="4" w:space="0" w:color="D3D3D3"/>
              <w:right w:val="single" w:sz="4" w:space="0" w:color="D3D3D3"/>
            </w:tcBorders>
            <w:shd w:val="clear" w:color="6E9ECA" w:fill="6E9ECA"/>
            <w:vAlign w:val="center"/>
            <w:hideMark/>
          </w:tcPr>
          <w:p w14:paraId="36258440"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Diğer</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14:paraId="584F63D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Genel Toplam</w:t>
            </w:r>
          </w:p>
        </w:tc>
      </w:tr>
      <w:tr w:rsidR="00B4053F" w:rsidRPr="00D93E23" w14:paraId="7EB0922F" w14:textId="77777777" w:rsidTr="00092DEE">
        <w:trPr>
          <w:trHeight w:val="28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5648DEC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AĞRI DOĞALGAZ DAĞITIM ANONİM ŞİRKETİ</w:t>
            </w:r>
          </w:p>
        </w:tc>
        <w:tc>
          <w:tcPr>
            <w:tcW w:w="565" w:type="pct"/>
            <w:tcBorders>
              <w:top w:val="nil"/>
              <w:left w:val="nil"/>
              <w:bottom w:val="single" w:sz="4" w:space="0" w:color="D3D3D3"/>
              <w:right w:val="single" w:sz="4" w:space="0" w:color="D3D3D3"/>
            </w:tcBorders>
            <w:shd w:val="clear" w:color="708090" w:fill="708090"/>
            <w:vAlign w:val="center"/>
            <w:hideMark/>
          </w:tcPr>
          <w:p w14:paraId="4497D99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Dağıtım Lisansı</w:t>
            </w:r>
          </w:p>
        </w:tc>
        <w:tc>
          <w:tcPr>
            <w:tcW w:w="550" w:type="pct"/>
            <w:tcBorders>
              <w:top w:val="nil"/>
              <w:left w:val="nil"/>
              <w:bottom w:val="single" w:sz="4" w:space="0" w:color="D3D3D3"/>
              <w:right w:val="single" w:sz="4" w:space="0" w:color="D3D3D3"/>
            </w:tcBorders>
            <w:shd w:val="clear" w:color="auto" w:fill="auto"/>
            <w:vAlign w:val="center"/>
            <w:hideMark/>
          </w:tcPr>
          <w:p w14:paraId="1083CA3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14:paraId="2AF0FDE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7A48D4D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571B159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45187D6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11.449.607,80</w:t>
            </w:r>
          </w:p>
        </w:tc>
        <w:tc>
          <w:tcPr>
            <w:tcW w:w="462" w:type="pct"/>
            <w:tcBorders>
              <w:top w:val="nil"/>
              <w:left w:val="nil"/>
              <w:bottom w:val="single" w:sz="4" w:space="0" w:color="D3D3D3"/>
              <w:right w:val="single" w:sz="4" w:space="0" w:color="D3D3D3"/>
            </w:tcBorders>
            <w:shd w:val="clear" w:color="auto" w:fill="auto"/>
            <w:vAlign w:val="center"/>
            <w:hideMark/>
          </w:tcPr>
          <w:p w14:paraId="578FA4B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18.855.512,45</w:t>
            </w:r>
          </w:p>
        </w:tc>
        <w:tc>
          <w:tcPr>
            <w:tcW w:w="203" w:type="pct"/>
            <w:tcBorders>
              <w:top w:val="nil"/>
              <w:left w:val="nil"/>
              <w:bottom w:val="single" w:sz="4" w:space="0" w:color="D3D3D3"/>
              <w:right w:val="single" w:sz="4" w:space="0" w:color="D3D3D3"/>
            </w:tcBorders>
            <w:shd w:val="clear" w:color="auto" w:fill="auto"/>
            <w:vAlign w:val="center"/>
            <w:hideMark/>
          </w:tcPr>
          <w:p w14:paraId="3CAE170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0,00</w:t>
            </w:r>
          </w:p>
        </w:tc>
        <w:tc>
          <w:tcPr>
            <w:tcW w:w="462" w:type="pct"/>
            <w:tcBorders>
              <w:top w:val="nil"/>
              <w:left w:val="nil"/>
              <w:bottom w:val="single" w:sz="4" w:space="0" w:color="D3D3D3"/>
              <w:right w:val="single" w:sz="4" w:space="0" w:color="D3D3D3"/>
            </w:tcBorders>
            <w:shd w:val="clear" w:color="708090" w:fill="708090"/>
            <w:vAlign w:val="center"/>
            <w:hideMark/>
          </w:tcPr>
          <w:p w14:paraId="7DB75E7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30.305.120,25</w:t>
            </w:r>
          </w:p>
        </w:tc>
      </w:tr>
      <w:tr w:rsidR="00B4053F" w:rsidRPr="00D93E23" w14:paraId="147BB739" w14:textId="77777777" w:rsidTr="00092DEE">
        <w:trPr>
          <w:trHeight w:val="28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56E51ED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565" w:type="pct"/>
            <w:tcBorders>
              <w:top w:val="nil"/>
              <w:left w:val="nil"/>
              <w:bottom w:val="single" w:sz="4" w:space="0" w:color="D3D3D3"/>
              <w:right w:val="single" w:sz="4" w:space="0" w:color="D3D3D3"/>
            </w:tcBorders>
            <w:shd w:val="clear" w:color="708090" w:fill="708090"/>
            <w:vAlign w:val="center"/>
            <w:hideMark/>
          </w:tcPr>
          <w:p w14:paraId="2EDE05F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550" w:type="pct"/>
            <w:tcBorders>
              <w:top w:val="nil"/>
              <w:left w:val="nil"/>
              <w:bottom w:val="single" w:sz="4" w:space="0" w:color="D3D3D3"/>
              <w:right w:val="single" w:sz="4" w:space="0" w:color="D3D3D3"/>
            </w:tcBorders>
            <w:shd w:val="clear" w:color="auto" w:fill="auto"/>
            <w:vAlign w:val="center"/>
            <w:hideMark/>
          </w:tcPr>
          <w:p w14:paraId="16987E8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14:paraId="7339A1D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05023E1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4215172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10.548.902,06</w:t>
            </w:r>
          </w:p>
        </w:tc>
        <w:tc>
          <w:tcPr>
            <w:tcW w:w="462" w:type="pct"/>
            <w:tcBorders>
              <w:top w:val="nil"/>
              <w:left w:val="nil"/>
              <w:bottom w:val="single" w:sz="4" w:space="0" w:color="D3D3D3"/>
              <w:right w:val="single" w:sz="4" w:space="0" w:color="D3D3D3"/>
            </w:tcBorders>
            <w:shd w:val="clear" w:color="auto" w:fill="auto"/>
            <w:vAlign w:val="center"/>
            <w:hideMark/>
          </w:tcPr>
          <w:p w14:paraId="3E2522D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31B70B8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3" w:type="pct"/>
            <w:tcBorders>
              <w:top w:val="nil"/>
              <w:left w:val="nil"/>
              <w:bottom w:val="single" w:sz="4" w:space="0" w:color="D3D3D3"/>
              <w:right w:val="single" w:sz="4" w:space="0" w:color="D3D3D3"/>
            </w:tcBorders>
            <w:shd w:val="clear" w:color="auto" w:fill="auto"/>
            <w:vAlign w:val="center"/>
            <w:hideMark/>
          </w:tcPr>
          <w:p w14:paraId="5642A11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552C02F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10.548.902,06</w:t>
            </w:r>
          </w:p>
        </w:tc>
      </w:tr>
      <w:tr w:rsidR="00B4053F" w:rsidRPr="00D93E23" w14:paraId="5B89E56D" w14:textId="77777777" w:rsidTr="00092DEE">
        <w:trPr>
          <w:trHeight w:val="40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6930BD3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565" w:type="pct"/>
            <w:tcBorders>
              <w:top w:val="nil"/>
              <w:left w:val="nil"/>
              <w:bottom w:val="single" w:sz="4" w:space="0" w:color="D3D3D3"/>
              <w:right w:val="single" w:sz="4" w:space="0" w:color="D3D3D3"/>
            </w:tcBorders>
            <w:shd w:val="clear" w:color="708090" w:fill="708090"/>
            <w:vAlign w:val="center"/>
            <w:hideMark/>
          </w:tcPr>
          <w:p w14:paraId="0DD84AC4"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50" w:type="pct"/>
            <w:tcBorders>
              <w:top w:val="nil"/>
              <w:left w:val="nil"/>
              <w:bottom w:val="single" w:sz="4" w:space="0" w:color="D3D3D3"/>
              <w:right w:val="single" w:sz="4" w:space="0" w:color="D3D3D3"/>
            </w:tcBorders>
            <w:shd w:val="clear" w:color="auto" w:fill="auto"/>
            <w:vAlign w:val="center"/>
            <w:hideMark/>
          </w:tcPr>
          <w:p w14:paraId="3DB8FBD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14:paraId="7CA37C7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26EAD4F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19FA068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248.979,97</w:t>
            </w:r>
          </w:p>
        </w:tc>
        <w:tc>
          <w:tcPr>
            <w:tcW w:w="462" w:type="pct"/>
            <w:tcBorders>
              <w:top w:val="nil"/>
              <w:left w:val="nil"/>
              <w:bottom w:val="single" w:sz="4" w:space="0" w:color="D3D3D3"/>
              <w:right w:val="single" w:sz="4" w:space="0" w:color="D3D3D3"/>
            </w:tcBorders>
            <w:shd w:val="clear" w:color="auto" w:fill="auto"/>
            <w:vAlign w:val="center"/>
            <w:hideMark/>
          </w:tcPr>
          <w:p w14:paraId="27D9B60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6629C2F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3" w:type="pct"/>
            <w:tcBorders>
              <w:top w:val="nil"/>
              <w:left w:val="nil"/>
              <w:bottom w:val="single" w:sz="4" w:space="0" w:color="D3D3D3"/>
              <w:right w:val="single" w:sz="4" w:space="0" w:color="D3D3D3"/>
            </w:tcBorders>
            <w:shd w:val="clear" w:color="auto" w:fill="auto"/>
            <w:vAlign w:val="center"/>
            <w:hideMark/>
          </w:tcPr>
          <w:p w14:paraId="6B2AAC4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5F1FA1AA"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248.979,97</w:t>
            </w:r>
          </w:p>
        </w:tc>
      </w:tr>
      <w:tr w:rsidR="00B4053F" w:rsidRPr="00D93E23" w14:paraId="2BEA52D2" w14:textId="77777777" w:rsidTr="00092DEE">
        <w:trPr>
          <w:trHeight w:val="28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54336B4D"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565" w:type="pct"/>
            <w:tcBorders>
              <w:top w:val="nil"/>
              <w:left w:val="nil"/>
              <w:bottom w:val="single" w:sz="4" w:space="0" w:color="D3D3D3"/>
              <w:right w:val="single" w:sz="4" w:space="0" w:color="D3D3D3"/>
            </w:tcBorders>
            <w:shd w:val="clear" w:color="708090" w:fill="708090"/>
            <w:vAlign w:val="center"/>
            <w:hideMark/>
          </w:tcPr>
          <w:p w14:paraId="53A8479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50" w:type="pct"/>
            <w:tcBorders>
              <w:top w:val="nil"/>
              <w:left w:val="nil"/>
              <w:bottom w:val="single" w:sz="4" w:space="0" w:color="D3D3D3"/>
              <w:right w:val="single" w:sz="4" w:space="0" w:color="D3D3D3"/>
            </w:tcBorders>
            <w:shd w:val="clear" w:color="auto" w:fill="auto"/>
            <w:vAlign w:val="center"/>
            <w:hideMark/>
          </w:tcPr>
          <w:p w14:paraId="79CFEEF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14:paraId="390F0B3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112D16B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09CD420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522.485,00</w:t>
            </w:r>
          </w:p>
        </w:tc>
        <w:tc>
          <w:tcPr>
            <w:tcW w:w="462" w:type="pct"/>
            <w:tcBorders>
              <w:top w:val="nil"/>
              <w:left w:val="nil"/>
              <w:bottom w:val="single" w:sz="4" w:space="0" w:color="D3D3D3"/>
              <w:right w:val="single" w:sz="4" w:space="0" w:color="D3D3D3"/>
            </w:tcBorders>
            <w:shd w:val="clear" w:color="auto" w:fill="auto"/>
            <w:vAlign w:val="center"/>
            <w:hideMark/>
          </w:tcPr>
          <w:p w14:paraId="2269B37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4C16E8A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3" w:type="pct"/>
            <w:tcBorders>
              <w:top w:val="nil"/>
              <w:left w:val="nil"/>
              <w:bottom w:val="single" w:sz="4" w:space="0" w:color="D3D3D3"/>
              <w:right w:val="single" w:sz="4" w:space="0" w:color="D3D3D3"/>
            </w:tcBorders>
            <w:shd w:val="clear" w:color="auto" w:fill="auto"/>
            <w:vAlign w:val="center"/>
            <w:hideMark/>
          </w:tcPr>
          <w:p w14:paraId="25E7EAE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4D2BFF3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522.485,00</w:t>
            </w:r>
          </w:p>
        </w:tc>
      </w:tr>
      <w:tr w:rsidR="00B4053F" w:rsidRPr="00D93E23" w14:paraId="285F550A" w14:textId="77777777" w:rsidTr="00092DEE">
        <w:trPr>
          <w:trHeight w:val="28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57780F7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565" w:type="pct"/>
            <w:tcBorders>
              <w:top w:val="nil"/>
              <w:left w:val="nil"/>
              <w:bottom w:val="single" w:sz="4" w:space="0" w:color="D3D3D3"/>
              <w:right w:val="single" w:sz="4" w:space="0" w:color="D3D3D3"/>
            </w:tcBorders>
            <w:shd w:val="clear" w:color="708090" w:fill="708090"/>
            <w:vAlign w:val="center"/>
            <w:hideMark/>
          </w:tcPr>
          <w:p w14:paraId="33F62584"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50" w:type="pct"/>
            <w:tcBorders>
              <w:top w:val="nil"/>
              <w:left w:val="nil"/>
              <w:bottom w:val="single" w:sz="4" w:space="0" w:color="D3D3D3"/>
              <w:right w:val="single" w:sz="4" w:space="0" w:color="D3D3D3"/>
            </w:tcBorders>
            <w:shd w:val="clear" w:color="auto" w:fill="auto"/>
            <w:vAlign w:val="center"/>
            <w:hideMark/>
          </w:tcPr>
          <w:p w14:paraId="050A184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14:paraId="6F519DF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29265F4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4022108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340.230,00</w:t>
            </w:r>
          </w:p>
        </w:tc>
        <w:tc>
          <w:tcPr>
            <w:tcW w:w="462" w:type="pct"/>
            <w:tcBorders>
              <w:top w:val="nil"/>
              <w:left w:val="nil"/>
              <w:bottom w:val="single" w:sz="4" w:space="0" w:color="D3D3D3"/>
              <w:right w:val="single" w:sz="4" w:space="0" w:color="D3D3D3"/>
            </w:tcBorders>
            <w:shd w:val="clear" w:color="auto" w:fill="auto"/>
            <w:vAlign w:val="center"/>
            <w:hideMark/>
          </w:tcPr>
          <w:p w14:paraId="75E07D1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118.882,00</w:t>
            </w:r>
          </w:p>
        </w:tc>
        <w:tc>
          <w:tcPr>
            <w:tcW w:w="462" w:type="pct"/>
            <w:tcBorders>
              <w:top w:val="nil"/>
              <w:left w:val="nil"/>
              <w:bottom w:val="single" w:sz="4" w:space="0" w:color="D3D3D3"/>
              <w:right w:val="single" w:sz="4" w:space="0" w:color="D3D3D3"/>
            </w:tcBorders>
            <w:shd w:val="clear" w:color="auto" w:fill="auto"/>
            <w:vAlign w:val="center"/>
            <w:hideMark/>
          </w:tcPr>
          <w:p w14:paraId="402C56E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3" w:type="pct"/>
            <w:tcBorders>
              <w:top w:val="nil"/>
              <w:left w:val="nil"/>
              <w:bottom w:val="single" w:sz="4" w:space="0" w:color="D3D3D3"/>
              <w:right w:val="single" w:sz="4" w:space="0" w:color="D3D3D3"/>
            </w:tcBorders>
            <w:shd w:val="clear" w:color="auto" w:fill="auto"/>
            <w:vAlign w:val="center"/>
            <w:hideMark/>
          </w:tcPr>
          <w:p w14:paraId="000E39D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3CCD3B0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459.112,00</w:t>
            </w:r>
          </w:p>
        </w:tc>
      </w:tr>
      <w:tr w:rsidR="00B4053F" w:rsidRPr="00D93E23" w14:paraId="0A344BF4" w14:textId="77777777" w:rsidTr="00092DEE">
        <w:trPr>
          <w:trHeight w:val="40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6C4E36A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YILMAZLAR SINAİ VE TIBBİ GAZLAR PAZARLAMA SANAYİ VE TİCARET LİMİTED ŞİRKETİ</w:t>
            </w:r>
          </w:p>
        </w:tc>
        <w:tc>
          <w:tcPr>
            <w:tcW w:w="565" w:type="pct"/>
            <w:tcBorders>
              <w:top w:val="nil"/>
              <w:left w:val="nil"/>
              <w:bottom w:val="single" w:sz="4" w:space="0" w:color="D3D3D3"/>
              <w:right w:val="single" w:sz="4" w:space="0" w:color="D3D3D3"/>
            </w:tcBorders>
            <w:shd w:val="clear" w:color="708090" w:fill="708090"/>
            <w:vAlign w:val="center"/>
            <w:hideMark/>
          </w:tcPr>
          <w:p w14:paraId="0F936C3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50" w:type="pct"/>
            <w:tcBorders>
              <w:top w:val="nil"/>
              <w:left w:val="nil"/>
              <w:bottom w:val="single" w:sz="4" w:space="0" w:color="D3D3D3"/>
              <w:right w:val="single" w:sz="4" w:space="0" w:color="D3D3D3"/>
            </w:tcBorders>
            <w:shd w:val="clear" w:color="auto" w:fill="auto"/>
            <w:vAlign w:val="center"/>
            <w:hideMark/>
          </w:tcPr>
          <w:p w14:paraId="25ABB28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14:paraId="46ECCD7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05943C8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14:paraId="22E3EF0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559,00</w:t>
            </w:r>
          </w:p>
        </w:tc>
        <w:tc>
          <w:tcPr>
            <w:tcW w:w="462" w:type="pct"/>
            <w:tcBorders>
              <w:top w:val="nil"/>
              <w:left w:val="nil"/>
              <w:bottom w:val="single" w:sz="4" w:space="0" w:color="D3D3D3"/>
              <w:right w:val="single" w:sz="4" w:space="0" w:color="D3D3D3"/>
            </w:tcBorders>
            <w:shd w:val="clear" w:color="auto" w:fill="auto"/>
            <w:vAlign w:val="center"/>
            <w:hideMark/>
          </w:tcPr>
          <w:p w14:paraId="1D549D8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141.348,84</w:t>
            </w:r>
          </w:p>
        </w:tc>
        <w:tc>
          <w:tcPr>
            <w:tcW w:w="462" w:type="pct"/>
            <w:tcBorders>
              <w:top w:val="nil"/>
              <w:left w:val="nil"/>
              <w:bottom w:val="single" w:sz="4" w:space="0" w:color="D3D3D3"/>
              <w:right w:val="single" w:sz="4" w:space="0" w:color="D3D3D3"/>
            </w:tcBorders>
            <w:shd w:val="clear" w:color="auto" w:fill="auto"/>
            <w:vAlign w:val="center"/>
            <w:hideMark/>
          </w:tcPr>
          <w:p w14:paraId="522D202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3" w:type="pct"/>
            <w:tcBorders>
              <w:top w:val="nil"/>
              <w:left w:val="nil"/>
              <w:bottom w:val="single" w:sz="4" w:space="0" w:color="D3D3D3"/>
              <w:right w:val="single" w:sz="4" w:space="0" w:color="D3D3D3"/>
            </w:tcBorders>
            <w:shd w:val="clear" w:color="auto" w:fill="auto"/>
            <w:vAlign w:val="center"/>
            <w:hideMark/>
          </w:tcPr>
          <w:p w14:paraId="28379AF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7841AA6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141.907,84</w:t>
            </w:r>
          </w:p>
        </w:tc>
      </w:tr>
      <w:tr w:rsidR="00B4053F" w:rsidRPr="00D93E23" w14:paraId="716CF8AC" w14:textId="77777777" w:rsidTr="00092DEE">
        <w:trPr>
          <w:trHeight w:val="288"/>
        </w:trPr>
        <w:tc>
          <w:tcPr>
            <w:tcW w:w="1037" w:type="pct"/>
            <w:tcBorders>
              <w:top w:val="nil"/>
              <w:left w:val="single" w:sz="4" w:space="0" w:color="D3D3D3"/>
              <w:bottom w:val="single" w:sz="4" w:space="0" w:color="D3D3D3"/>
              <w:right w:val="single" w:sz="4" w:space="0" w:color="D3D3D3"/>
            </w:tcBorders>
            <w:shd w:val="clear" w:color="708090" w:fill="708090"/>
            <w:vAlign w:val="center"/>
            <w:hideMark/>
          </w:tcPr>
          <w:p w14:paraId="13528B3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60B3599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TOPLAM</w:t>
            </w:r>
          </w:p>
        </w:tc>
        <w:tc>
          <w:tcPr>
            <w:tcW w:w="550" w:type="pct"/>
            <w:tcBorders>
              <w:top w:val="nil"/>
              <w:left w:val="nil"/>
              <w:bottom w:val="single" w:sz="4" w:space="0" w:color="D3D3D3"/>
              <w:right w:val="single" w:sz="4" w:space="0" w:color="D3D3D3"/>
            </w:tcBorders>
            <w:shd w:val="clear" w:color="708090" w:fill="708090"/>
            <w:vAlign w:val="center"/>
            <w:hideMark/>
          </w:tcPr>
          <w:p w14:paraId="5B81519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394" w:type="pct"/>
            <w:tcBorders>
              <w:top w:val="nil"/>
              <w:left w:val="nil"/>
              <w:bottom w:val="single" w:sz="4" w:space="0" w:color="D3D3D3"/>
              <w:right w:val="single" w:sz="4" w:space="0" w:color="D3D3D3"/>
            </w:tcBorders>
            <w:shd w:val="clear" w:color="708090" w:fill="708090"/>
            <w:vAlign w:val="center"/>
            <w:hideMark/>
          </w:tcPr>
          <w:p w14:paraId="0B25111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05" w:type="pct"/>
            <w:tcBorders>
              <w:top w:val="nil"/>
              <w:left w:val="nil"/>
              <w:bottom w:val="single" w:sz="4" w:space="0" w:color="D3D3D3"/>
              <w:right w:val="single" w:sz="4" w:space="0" w:color="D3D3D3"/>
            </w:tcBorders>
            <w:shd w:val="clear" w:color="708090" w:fill="708090"/>
            <w:vAlign w:val="center"/>
            <w:hideMark/>
          </w:tcPr>
          <w:p w14:paraId="280D480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14:paraId="209199AD"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11.661.156,03</w:t>
            </w:r>
          </w:p>
        </w:tc>
        <w:tc>
          <w:tcPr>
            <w:tcW w:w="462" w:type="pct"/>
            <w:tcBorders>
              <w:top w:val="nil"/>
              <w:left w:val="nil"/>
              <w:bottom w:val="single" w:sz="4" w:space="0" w:color="D3D3D3"/>
              <w:right w:val="single" w:sz="4" w:space="0" w:color="D3D3D3"/>
            </w:tcBorders>
            <w:shd w:val="clear" w:color="708090" w:fill="708090"/>
            <w:vAlign w:val="center"/>
            <w:hideMark/>
          </w:tcPr>
          <w:p w14:paraId="0CC146D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11.709.838,64</w:t>
            </w:r>
          </w:p>
        </w:tc>
        <w:tc>
          <w:tcPr>
            <w:tcW w:w="462" w:type="pct"/>
            <w:tcBorders>
              <w:top w:val="nil"/>
              <w:left w:val="nil"/>
              <w:bottom w:val="single" w:sz="4" w:space="0" w:color="D3D3D3"/>
              <w:right w:val="single" w:sz="4" w:space="0" w:color="D3D3D3"/>
            </w:tcBorders>
            <w:shd w:val="clear" w:color="708090" w:fill="708090"/>
            <w:vAlign w:val="center"/>
            <w:hideMark/>
          </w:tcPr>
          <w:p w14:paraId="6DC8248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18.855.512,45</w:t>
            </w:r>
          </w:p>
        </w:tc>
        <w:tc>
          <w:tcPr>
            <w:tcW w:w="203" w:type="pct"/>
            <w:tcBorders>
              <w:top w:val="nil"/>
              <w:left w:val="nil"/>
              <w:bottom w:val="single" w:sz="4" w:space="0" w:color="D3D3D3"/>
              <w:right w:val="single" w:sz="4" w:space="0" w:color="D3D3D3"/>
            </w:tcBorders>
            <w:shd w:val="clear" w:color="708090" w:fill="708090"/>
            <w:vAlign w:val="center"/>
            <w:hideMark/>
          </w:tcPr>
          <w:p w14:paraId="322F7C7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0,00</w:t>
            </w:r>
          </w:p>
        </w:tc>
        <w:tc>
          <w:tcPr>
            <w:tcW w:w="462" w:type="pct"/>
            <w:tcBorders>
              <w:top w:val="nil"/>
              <w:left w:val="nil"/>
              <w:bottom w:val="single" w:sz="4" w:space="0" w:color="D3D3D3"/>
              <w:right w:val="single" w:sz="4" w:space="0" w:color="D3D3D3"/>
            </w:tcBorders>
            <w:shd w:val="clear" w:color="708090" w:fill="708090"/>
            <w:vAlign w:val="center"/>
            <w:hideMark/>
          </w:tcPr>
          <w:p w14:paraId="62C66DB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42.226.507,12</w:t>
            </w:r>
          </w:p>
        </w:tc>
      </w:tr>
    </w:tbl>
    <w:p w14:paraId="7C8CD8D7" w14:textId="77777777" w:rsidR="00B4053F" w:rsidRDefault="00B4053F" w:rsidP="00B4053F"/>
    <w:p w14:paraId="4267A1C6" w14:textId="77777777" w:rsidR="00B4053F" w:rsidRDefault="00B4053F" w:rsidP="00B4053F"/>
    <w:p w14:paraId="1CB5F18A" w14:textId="77777777" w:rsidR="00B4053F" w:rsidRDefault="00B4053F" w:rsidP="00B4053F"/>
    <w:p w14:paraId="0AFFEEFD" w14:textId="77777777" w:rsidR="00B4053F" w:rsidRDefault="00B4053F" w:rsidP="00B4053F"/>
    <w:p w14:paraId="178007B3" w14:textId="77777777" w:rsidR="00B4053F" w:rsidRDefault="00B4053F" w:rsidP="00B4053F"/>
    <w:p w14:paraId="25B422D0" w14:textId="77777777" w:rsidR="00B4053F" w:rsidRDefault="00B4053F" w:rsidP="00B4053F"/>
    <w:p w14:paraId="0AA855AA" w14:textId="77777777" w:rsidR="00B4053F" w:rsidRDefault="00B4053F" w:rsidP="00B4053F"/>
    <w:p w14:paraId="76EB14E6" w14:textId="77777777" w:rsidR="00B4053F" w:rsidRDefault="00B4053F" w:rsidP="00B4053F"/>
    <w:p w14:paraId="338DB9F6" w14:textId="77777777" w:rsidR="00B4053F" w:rsidRDefault="00B4053F" w:rsidP="00B4053F"/>
    <w:p w14:paraId="5F23D653" w14:textId="77777777" w:rsidR="00B4053F" w:rsidRDefault="00B4053F" w:rsidP="00B4053F"/>
    <w:p w14:paraId="7CE224AF" w14:textId="77777777" w:rsidR="00B4053F" w:rsidRPr="00F53E7F" w:rsidRDefault="00B4053F" w:rsidP="00B4053F"/>
    <w:p w14:paraId="0AA65B6B" w14:textId="77777777" w:rsidR="00B4053F" w:rsidRDefault="00B4053F" w:rsidP="00B4053F">
      <w:pPr>
        <w:pStyle w:val="Balk5"/>
      </w:pPr>
      <w:bookmarkStart w:id="227" w:name="_Toc69303551"/>
      <w:bookmarkStart w:id="228" w:name="_Toc72595161"/>
      <w:r w:rsidRPr="00E164B2">
        <w:lastRenderedPageBreak/>
        <w:t>Tablo 10.5 AKSARAY</w:t>
      </w:r>
      <w:bookmarkEnd w:id="227"/>
      <w:bookmarkEnd w:id="228"/>
    </w:p>
    <w:tbl>
      <w:tblPr>
        <w:tblW w:w="5000" w:type="pct"/>
        <w:tblCellMar>
          <w:left w:w="0" w:type="dxa"/>
          <w:right w:w="0" w:type="dxa"/>
        </w:tblCellMar>
        <w:tblLook w:val="0000" w:firstRow="0" w:lastRow="0" w:firstColumn="0" w:lastColumn="0" w:noHBand="0" w:noVBand="0"/>
      </w:tblPr>
      <w:tblGrid>
        <w:gridCol w:w="13152"/>
      </w:tblGrid>
      <w:tr w:rsidR="00B4053F" w14:paraId="392513B8"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384"/>
              <w:gridCol w:w="1081"/>
              <w:gridCol w:w="1560"/>
              <w:gridCol w:w="770"/>
              <w:gridCol w:w="954"/>
              <w:gridCol w:w="1309"/>
              <w:gridCol w:w="1309"/>
              <w:gridCol w:w="1309"/>
              <w:gridCol w:w="1055"/>
              <w:gridCol w:w="1411"/>
            </w:tblGrid>
            <w:tr w:rsidR="00B4053F" w:rsidRPr="00D93E23" w14:paraId="07840EDD" w14:textId="77777777" w:rsidTr="00092DEE">
              <w:trPr>
                <w:trHeight w:val="408"/>
              </w:trPr>
              <w:tc>
                <w:tcPr>
                  <w:tcW w:w="108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0DC58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AKSARAY</w:t>
                  </w:r>
                </w:p>
              </w:tc>
              <w:tc>
                <w:tcPr>
                  <w:tcW w:w="529" w:type="pct"/>
                  <w:tcBorders>
                    <w:top w:val="single" w:sz="4" w:space="0" w:color="D3D3D3"/>
                    <w:left w:val="nil"/>
                    <w:bottom w:val="single" w:sz="4" w:space="0" w:color="D3D3D3"/>
                    <w:right w:val="single" w:sz="4" w:space="0" w:color="D3D3D3"/>
                  </w:tcBorders>
                  <w:shd w:val="clear" w:color="6E9ECA" w:fill="6E9ECA"/>
                  <w:vAlign w:val="center"/>
                  <w:hideMark/>
                </w:tcPr>
                <w:p w14:paraId="4A5EB11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Lisans Tipi</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2DBCA748"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Dönüşüm/Çevrim Sektörü</w:t>
                  </w:r>
                </w:p>
              </w:tc>
              <w:tc>
                <w:tcPr>
                  <w:tcW w:w="368" w:type="pct"/>
                  <w:tcBorders>
                    <w:top w:val="single" w:sz="4" w:space="0" w:color="D3D3D3"/>
                    <w:left w:val="nil"/>
                    <w:bottom w:val="single" w:sz="4" w:space="0" w:color="D3D3D3"/>
                    <w:right w:val="single" w:sz="4" w:space="0" w:color="D3D3D3"/>
                  </w:tcBorders>
                  <w:shd w:val="clear" w:color="6E9ECA" w:fill="6E9ECA"/>
                  <w:vAlign w:val="center"/>
                  <w:hideMark/>
                </w:tcPr>
                <w:p w14:paraId="396A4C86"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Sektörü</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14:paraId="3E068294"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Ulaşım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1ACC2FB3"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Sanayi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264EA7E4"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Hizmet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328BA2B5"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Konutlar</w:t>
                  </w:r>
                </w:p>
              </w:tc>
              <w:tc>
                <w:tcPr>
                  <w:tcW w:w="348" w:type="pct"/>
                  <w:tcBorders>
                    <w:top w:val="single" w:sz="4" w:space="0" w:color="D3D3D3"/>
                    <w:left w:val="nil"/>
                    <w:bottom w:val="single" w:sz="4" w:space="0" w:color="D3D3D3"/>
                    <w:right w:val="single" w:sz="4" w:space="0" w:color="D3D3D3"/>
                  </w:tcBorders>
                  <w:shd w:val="clear" w:color="6E9ECA" w:fill="6E9ECA"/>
                  <w:vAlign w:val="center"/>
                  <w:hideMark/>
                </w:tcPr>
                <w:p w14:paraId="31EDBB2B"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Diğer</w:t>
                  </w:r>
                </w:p>
              </w:tc>
              <w:tc>
                <w:tcPr>
                  <w:tcW w:w="466" w:type="pct"/>
                  <w:tcBorders>
                    <w:top w:val="single" w:sz="4" w:space="0" w:color="D3D3D3"/>
                    <w:left w:val="nil"/>
                    <w:bottom w:val="single" w:sz="4" w:space="0" w:color="D3D3D3"/>
                    <w:right w:val="single" w:sz="4" w:space="0" w:color="D3D3D3"/>
                  </w:tcBorders>
                  <w:shd w:val="clear" w:color="6E9ECA" w:fill="6E9ECA"/>
                  <w:vAlign w:val="center"/>
                  <w:hideMark/>
                </w:tcPr>
                <w:p w14:paraId="08322A0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Genel Toplam</w:t>
                  </w:r>
                </w:p>
              </w:tc>
            </w:tr>
            <w:tr w:rsidR="00B4053F" w:rsidRPr="00D93E23" w14:paraId="30FC196F" w14:textId="77777777" w:rsidTr="00092DEE">
              <w:trPr>
                <w:trHeight w:val="28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703AFB7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529" w:type="pct"/>
                  <w:tcBorders>
                    <w:top w:val="nil"/>
                    <w:left w:val="nil"/>
                    <w:bottom w:val="single" w:sz="4" w:space="0" w:color="D3D3D3"/>
                    <w:right w:val="single" w:sz="4" w:space="0" w:color="D3D3D3"/>
                  </w:tcBorders>
                  <w:shd w:val="clear" w:color="708090" w:fill="708090"/>
                  <w:vAlign w:val="center"/>
                  <w:hideMark/>
                </w:tcPr>
                <w:p w14:paraId="21CDF38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7503454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19865F9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530EA5D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3FCC52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4.601.744,77</w:t>
                  </w:r>
                </w:p>
              </w:tc>
              <w:tc>
                <w:tcPr>
                  <w:tcW w:w="432" w:type="pct"/>
                  <w:tcBorders>
                    <w:top w:val="nil"/>
                    <w:left w:val="nil"/>
                    <w:bottom w:val="single" w:sz="4" w:space="0" w:color="D3D3D3"/>
                    <w:right w:val="single" w:sz="4" w:space="0" w:color="D3D3D3"/>
                  </w:tcBorders>
                  <w:shd w:val="clear" w:color="auto" w:fill="auto"/>
                  <w:vAlign w:val="center"/>
                  <w:hideMark/>
                </w:tcPr>
                <w:p w14:paraId="43235A4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E4B472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68F5C2E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37436EBD"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4.601.744,77</w:t>
                  </w:r>
                </w:p>
              </w:tc>
            </w:tr>
            <w:tr w:rsidR="00B4053F" w:rsidRPr="00D93E23" w14:paraId="57464D42" w14:textId="77777777" w:rsidTr="00092DEE">
              <w:trPr>
                <w:trHeight w:val="28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526889D2"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529" w:type="pct"/>
                  <w:tcBorders>
                    <w:top w:val="nil"/>
                    <w:left w:val="nil"/>
                    <w:bottom w:val="single" w:sz="4" w:space="0" w:color="D3D3D3"/>
                    <w:right w:val="single" w:sz="4" w:space="0" w:color="D3D3D3"/>
                  </w:tcBorders>
                  <w:shd w:val="clear" w:color="708090" w:fill="708090"/>
                  <w:vAlign w:val="center"/>
                  <w:hideMark/>
                </w:tcPr>
                <w:p w14:paraId="0F7C169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515" w:type="pct"/>
                  <w:tcBorders>
                    <w:top w:val="nil"/>
                    <w:left w:val="nil"/>
                    <w:bottom w:val="single" w:sz="4" w:space="0" w:color="D3D3D3"/>
                    <w:right w:val="single" w:sz="4" w:space="0" w:color="D3D3D3"/>
                  </w:tcBorders>
                  <w:shd w:val="clear" w:color="auto" w:fill="auto"/>
                  <w:vAlign w:val="center"/>
                  <w:hideMark/>
                </w:tcPr>
                <w:p w14:paraId="267BFF9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2.055.568,89</w:t>
                  </w:r>
                </w:p>
              </w:tc>
              <w:tc>
                <w:tcPr>
                  <w:tcW w:w="368" w:type="pct"/>
                  <w:tcBorders>
                    <w:top w:val="nil"/>
                    <w:left w:val="nil"/>
                    <w:bottom w:val="single" w:sz="4" w:space="0" w:color="D3D3D3"/>
                    <w:right w:val="single" w:sz="4" w:space="0" w:color="D3D3D3"/>
                  </w:tcBorders>
                  <w:shd w:val="clear" w:color="auto" w:fill="auto"/>
                  <w:vAlign w:val="center"/>
                  <w:hideMark/>
                </w:tcPr>
                <w:p w14:paraId="7E082D8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1AC845D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02B942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52.367.292,74</w:t>
                  </w:r>
                </w:p>
              </w:tc>
              <w:tc>
                <w:tcPr>
                  <w:tcW w:w="432" w:type="pct"/>
                  <w:tcBorders>
                    <w:top w:val="nil"/>
                    <w:left w:val="nil"/>
                    <w:bottom w:val="single" w:sz="4" w:space="0" w:color="D3D3D3"/>
                    <w:right w:val="single" w:sz="4" w:space="0" w:color="D3D3D3"/>
                  </w:tcBorders>
                  <w:shd w:val="clear" w:color="auto" w:fill="auto"/>
                  <w:vAlign w:val="center"/>
                  <w:hideMark/>
                </w:tcPr>
                <w:p w14:paraId="72DEA61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296434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399FD7E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442B96D5"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54.422.861,63</w:t>
                  </w:r>
                </w:p>
              </w:tc>
            </w:tr>
            <w:tr w:rsidR="00B4053F" w:rsidRPr="00D93E23" w14:paraId="18564E76" w14:textId="77777777" w:rsidTr="00092DEE">
              <w:trPr>
                <w:trHeight w:val="28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3F0EBBB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ENERYA AKSARAY GAZ DAĞITIM A.Ş.</w:t>
                  </w:r>
                </w:p>
              </w:tc>
              <w:tc>
                <w:tcPr>
                  <w:tcW w:w="529" w:type="pct"/>
                  <w:tcBorders>
                    <w:top w:val="nil"/>
                    <w:left w:val="nil"/>
                    <w:bottom w:val="single" w:sz="4" w:space="0" w:color="D3D3D3"/>
                    <w:right w:val="single" w:sz="4" w:space="0" w:color="D3D3D3"/>
                  </w:tcBorders>
                  <w:shd w:val="clear" w:color="708090" w:fill="708090"/>
                  <w:vAlign w:val="center"/>
                  <w:hideMark/>
                </w:tcPr>
                <w:p w14:paraId="3343193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Dağıtım Lisansı</w:t>
                  </w:r>
                </w:p>
              </w:tc>
              <w:tc>
                <w:tcPr>
                  <w:tcW w:w="515" w:type="pct"/>
                  <w:tcBorders>
                    <w:top w:val="nil"/>
                    <w:left w:val="nil"/>
                    <w:bottom w:val="single" w:sz="4" w:space="0" w:color="D3D3D3"/>
                    <w:right w:val="single" w:sz="4" w:space="0" w:color="D3D3D3"/>
                  </w:tcBorders>
                  <w:shd w:val="clear" w:color="auto" w:fill="auto"/>
                  <w:vAlign w:val="center"/>
                  <w:hideMark/>
                </w:tcPr>
                <w:p w14:paraId="302A46D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60ED72D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105C555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141AD6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4.848.302,77</w:t>
                  </w:r>
                </w:p>
              </w:tc>
              <w:tc>
                <w:tcPr>
                  <w:tcW w:w="432" w:type="pct"/>
                  <w:tcBorders>
                    <w:top w:val="nil"/>
                    <w:left w:val="nil"/>
                    <w:bottom w:val="single" w:sz="4" w:space="0" w:color="D3D3D3"/>
                    <w:right w:val="single" w:sz="4" w:space="0" w:color="D3D3D3"/>
                  </w:tcBorders>
                  <w:shd w:val="clear" w:color="auto" w:fill="auto"/>
                  <w:vAlign w:val="center"/>
                  <w:hideMark/>
                </w:tcPr>
                <w:p w14:paraId="0FA67CB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19.502.427,53</w:t>
                  </w:r>
                </w:p>
              </w:tc>
              <w:tc>
                <w:tcPr>
                  <w:tcW w:w="432" w:type="pct"/>
                  <w:tcBorders>
                    <w:top w:val="nil"/>
                    <w:left w:val="nil"/>
                    <w:bottom w:val="single" w:sz="4" w:space="0" w:color="D3D3D3"/>
                    <w:right w:val="single" w:sz="4" w:space="0" w:color="D3D3D3"/>
                  </w:tcBorders>
                  <w:shd w:val="clear" w:color="auto" w:fill="auto"/>
                  <w:vAlign w:val="center"/>
                  <w:hideMark/>
                </w:tcPr>
                <w:p w14:paraId="010A938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62.261.698,38</w:t>
                  </w:r>
                </w:p>
              </w:tc>
              <w:tc>
                <w:tcPr>
                  <w:tcW w:w="348" w:type="pct"/>
                  <w:tcBorders>
                    <w:top w:val="nil"/>
                    <w:left w:val="nil"/>
                    <w:bottom w:val="single" w:sz="4" w:space="0" w:color="D3D3D3"/>
                    <w:right w:val="single" w:sz="4" w:space="0" w:color="D3D3D3"/>
                  </w:tcBorders>
                  <w:shd w:val="clear" w:color="auto" w:fill="auto"/>
                  <w:vAlign w:val="center"/>
                  <w:hideMark/>
                </w:tcPr>
                <w:p w14:paraId="0DCB6EB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395.890,52</w:t>
                  </w:r>
                </w:p>
              </w:tc>
              <w:tc>
                <w:tcPr>
                  <w:tcW w:w="466" w:type="pct"/>
                  <w:tcBorders>
                    <w:top w:val="nil"/>
                    <w:left w:val="nil"/>
                    <w:bottom w:val="single" w:sz="4" w:space="0" w:color="D3D3D3"/>
                    <w:right w:val="single" w:sz="4" w:space="0" w:color="D3D3D3"/>
                  </w:tcBorders>
                  <w:shd w:val="clear" w:color="708090" w:fill="708090"/>
                  <w:vAlign w:val="center"/>
                  <w:hideMark/>
                </w:tcPr>
                <w:p w14:paraId="50639BA1"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87.008.319,20</w:t>
                  </w:r>
                </w:p>
              </w:tc>
            </w:tr>
            <w:tr w:rsidR="00B4053F" w:rsidRPr="00D93E23" w14:paraId="4CC6FED4" w14:textId="77777777" w:rsidTr="00092DEE">
              <w:trPr>
                <w:trHeight w:val="40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420CD44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İNCİ ENERJİ LPG DOĞALGAZ VE AKARYAKIT SANAYİ TİCARET LİMİTED ŞİRKETİ</w:t>
                  </w:r>
                </w:p>
              </w:tc>
              <w:tc>
                <w:tcPr>
                  <w:tcW w:w="529" w:type="pct"/>
                  <w:tcBorders>
                    <w:top w:val="nil"/>
                    <w:left w:val="nil"/>
                    <w:bottom w:val="single" w:sz="4" w:space="0" w:color="D3D3D3"/>
                    <w:right w:val="single" w:sz="4" w:space="0" w:color="D3D3D3"/>
                  </w:tcBorders>
                  <w:shd w:val="clear" w:color="708090" w:fill="708090"/>
                  <w:vAlign w:val="center"/>
                  <w:hideMark/>
                </w:tcPr>
                <w:p w14:paraId="0139096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042A8B3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6F2A70F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455,62</w:t>
                  </w:r>
                </w:p>
              </w:tc>
              <w:tc>
                <w:tcPr>
                  <w:tcW w:w="389" w:type="pct"/>
                  <w:tcBorders>
                    <w:top w:val="nil"/>
                    <w:left w:val="nil"/>
                    <w:bottom w:val="single" w:sz="4" w:space="0" w:color="D3D3D3"/>
                    <w:right w:val="single" w:sz="4" w:space="0" w:color="D3D3D3"/>
                  </w:tcBorders>
                  <w:shd w:val="clear" w:color="auto" w:fill="auto"/>
                  <w:vAlign w:val="center"/>
                  <w:hideMark/>
                </w:tcPr>
                <w:p w14:paraId="4A3C0EA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D0BC8C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9.270,95</w:t>
                  </w:r>
                </w:p>
              </w:tc>
              <w:tc>
                <w:tcPr>
                  <w:tcW w:w="432" w:type="pct"/>
                  <w:tcBorders>
                    <w:top w:val="nil"/>
                    <w:left w:val="nil"/>
                    <w:bottom w:val="single" w:sz="4" w:space="0" w:color="D3D3D3"/>
                    <w:right w:val="single" w:sz="4" w:space="0" w:color="D3D3D3"/>
                  </w:tcBorders>
                  <w:shd w:val="clear" w:color="auto" w:fill="auto"/>
                  <w:vAlign w:val="center"/>
                  <w:hideMark/>
                </w:tcPr>
                <w:p w14:paraId="4821800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62.055,98</w:t>
                  </w:r>
                </w:p>
              </w:tc>
              <w:tc>
                <w:tcPr>
                  <w:tcW w:w="432" w:type="pct"/>
                  <w:tcBorders>
                    <w:top w:val="nil"/>
                    <w:left w:val="nil"/>
                    <w:bottom w:val="single" w:sz="4" w:space="0" w:color="D3D3D3"/>
                    <w:right w:val="single" w:sz="4" w:space="0" w:color="D3D3D3"/>
                  </w:tcBorders>
                  <w:shd w:val="clear" w:color="auto" w:fill="auto"/>
                  <w:vAlign w:val="center"/>
                  <w:hideMark/>
                </w:tcPr>
                <w:p w14:paraId="4838BC2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4396B51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126.541,28</w:t>
                  </w:r>
                </w:p>
              </w:tc>
              <w:tc>
                <w:tcPr>
                  <w:tcW w:w="466" w:type="pct"/>
                  <w:tcBorders>
                    <w:top w:val="nil"/>
                    <w:left w:val="nil"/>
                    <w:bottom w:val="single" w:sz="4" w:space="0" w:color="D3D3D3"/>
                    <w:right w:val="single" w:sz="4" w:space="0" w:color="D3D3D3"/>
                  </w:tcBorders>
                  <w:shd w:val="clear" w:color="708090" w:fill="708090"/>
                  <w:vAlign w:val="center"/>
                  <w:hideMark/>
                </w:tcPr>
                <w:p w14:paraId="07AE823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198.323,83</w:t>
                  </w:r>
                </w:p>
              </w:tc>
            </w:tr>
            <w:tr w:rsidR="00B4053F" w:rsidRPr="00D93E23" w14:paraId="158DCE6D" w14:textId="77777777" w:rsidTr="00092DEE">
              <w:trPr>
                <w:trHeight w:val="28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092AEC5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529" w:type="pct"/>
                  <w:tcBorders>
                    <w:top w:val="nil"/>
                    <w:left w:val="nil"/>
                    <w:bottom w:val="single" w:sz="4" w:space="0" w:color="D3D3D3"/>
                    <w:right w:val="single" w:sz="4" w:space="0" w:color="D3D3D3"/>
                  </w:tcBorders>
                  <w:shd w:val="clear" w:color="708090" w:fill="708090"/>
                  <w:vAlign w:val="center"/>
                  <w:hideMark/>
                </w:tcPr>
                <w:p w14:paraId="4EB9EA4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4D5E48E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351F202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0621636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9EECA6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392.536,00</w:t>
                  </w:r>
                </w:p>
              </w:tc>
              <w:tc>
                <w:tcPr>
                  <w:tcW w:w="432" w:type="pct"/>
                  <w:tcBorders>
                    <w:top w:val="nil"/>
                    <w:left w:val="nil"/>
                    <w:bottom w:val="single" w:sz="4" w:space="0" w:color="D3D3D3"/>
                    <w:right w:val="single" w:sz="4" w:space="0" w:color="D3D3D3"/>
                  </w:tcBorders>
                  <w:shd w:val="clear" w:color="auto" w:fill="auto"/>
                  <w:vAlign w:val="center"/>
                  <w:hideMark/>
                </w:tcPr>
                <w:p w14:paraId="68D7611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9B414A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7C8A3DE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5E76FB26"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392.536,00</w:t>
                  </w:r>
                </w:p>
              </w:tc>
            </w:tr>
            <w:tr w:rsidR="00B4053F" w:rsidRPr="00D93E23" w14:paraId="27BB7DC2" w14:textId="77777777" w:rsidTr="00092DEE">
              <w:trPr>
                <w:trHeight w:val="40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7C34FB78"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529" w:type="pct"/>
                  <w:tcBorders>
                    <w:top w:val="nil"/>
                    <w:left w:val="nil"/>
                    <w:bottom w:val="single" w:sz="4" w:space="0" w:color="D3D3D3"/>
                    <w:right w:val="single" w:sz="4" w:space="0" w:color="D3D3D3"/>
                  </w:tcBorders>
                  <w:shd w:val="clear" w:color="708090" w:fill="708090"/>
                  <w:vAlign w:val="center"/>
                  <w:hideMark/>
                </w:tcPr>
                <w:p w14:paraId="17A01C9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74747E6D"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34230BB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3F8454F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65.179,06</w:t>
                  </w:r>
                </w:p>
              </w:tc>
              <w:tc>
                <w:tcPr>
                  <w:tcW w:w="432" w:type="pct"/>
                  <w:tcBorders>
                    <w:top w:val="nil"/>
                    <w:left w:val="nil"/>
                    <w:bottom w:val="single" w:sz="4" w:space="0" w:color="D3D3D3"/>
                    <w:right w:val="single" w:sz="4" w:space="0" w:color="D3D3D3"/>
                  </w:tcBorders>
                  <w:shd w:val="clear" w:color="auto" w:fill="auto"/>
                  <w:vAlign w:val="center"/>
                  <w:hideMark/>
                </w:tcPr>
                <w:p w14:paraId="52BBCB5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5.981.479,97</w:t>
                  </w:r>
                </w:p>
              </w:tc>
              <w:tc>
                <w:tcPr>
                  <w:tcW w:w="432" w:type="pct"/>
                  <w:tcBorders>
                    <w:top w:val="nil"/>
                    <w:left w:val="nil"/>
                    <w:bottom w:val="single" w:sz="4" w:space="0" w:color="D3D3D3"/>
                    <w:right w:val="single" w:sz="4" w:space="0" w:color="D3D3D3"/>
                  </w:tcBorders>
                  <w:shd w:val="clear" w:color="auto" w:fill="auto"/>
                  <w:vAlign w:val="center"/>
                  <w:hideMark/>
                </w:tcPr>
                <w:p w14:paraId="0974930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8389BB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0EBB0CE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6.959,98</w:t>
                  </w:r>
                </w:p>
              </w:tc>
              <w:tc>
                <w:tcPr>
                  <w:tcW w:w="466" w:type="pct"/>
                  <w:tcBorders>
                    <w:top w:val="nil"/>
                    <w:left w:val="nil"/>
                    <w:bottom w:val="single" w:sz="4" w:space="0" w:color="D3D3D3"/>
                    <w:right w:val="single" w:sz="4" w:space="0" w:color="D3D3D3"/>
                  </w:tcBorders>
                  <w:shd w:val="clear" w:color="708090" w:fill="708090"/>
                  <w:vAlign w:val="center"/>
                  <w:hideMark/>
                </w:tcPr>
                <w:p w14:paraId="38EAEE0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6.053.619,01</w:t>
                  </w:r>
                </w:p>
              </w:tc>
            </w:tr>
            <w:tr w:rsidR="00B4053F" w:rsidRPr="00D93E23" w14:paraId="2B3192CF" w14:textId="77777777" w:rsidTr="00092DEE">
              <w:trPr>
                <w:trHeight w:val="28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5ED439D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529" w:type="pct"/>
                  <w:tcBorders>
                    <w:top w:val="nil"/>
                    <w:left w:val="nil"/>
                    <w:bottom w:val="single" w:sz="4" w:space="0" w:color="D3D3D3"/>
                    <w:right w:val="single" w:sz="4" w:space="0" w:color="D3D3D3"/>
                  </w:tcBorders>
                  <w:shd w:val="clear" w:color="708090" w:fill="708090"/>
                  <w:vAlign w:val="center"/>
                  <w:hideMark/>
                </w:tcPr>
                <w:p w14:paraId="0EBAE590"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3305889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765633C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640CCC6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A0A825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899.573,00</w:t>
                  </w:r>
                </w:p>
              </w:tc>
              <w:tc>
                <w:tcPr>
                  <w:tcW w:w="432" w:type="pct"/>
                  <w:tcBorders>
                    <w:top w:val="nil"/>
                    <w:left w:val="nil"/>
                    <w:bottom w:val="single" w:sz="4" w:space="0" w:color="D3D3D3"/>
                    <w:right w:val="single" w:sz="4" w:space="0" w:color="D3D3D3"/>
                  </w:tcBorders>
                  <w:shd w:val="clear" w:color="auto" w:fill="auto"/>
                  <w:vAlign w:val="center"/>
                  <w:hideMark/>
                </w:tcPr>
                <w:p w14:paraId="6036B47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DB6454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448C549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5694F2C0"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899.573,00</w:t>
                  </w:r>
                </w:p>
              </w:tc>
            </w:tr>
            <w:tr w:rsidR="00B4053F" w:rsidRPr="00D93E23" w14:paraId="3BDCCD82" w14:textId="77777777" w:rsidTr="00092DEE">
              <w:trPr>
                <w:trHeight w:val="288"/>
              </w:trPr>
              <w:tc>
                <w:tcPr>
                  <w:tcW w:w="1087" w:type="pct"/>
                  <w:tcBorders>
                    <w:top w:val="nil"/>
                    <w:left w:val="single" w:sz="4" w:space="0" w:color="D3D3D3"/>
                    <w:bottom w:val="single" w:sz="4" w:space="0" w:color="D3D3D3"/>
                    <w:right w:val="single" w:sz="4" w:space="0" w:color="D3D3D3"/>
                  </w:tcBorders>
                  <w:shd w:val="clear" w:color="708090" w:fill="708090"/>
                  <w:vAlign w:val="center"/>
                  <w:hideMark/>
                </w:tcPr>
                <w:p w14:paraId="27D9C79F"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529" w:type="pct"/>
                  <w:tcBorders>
                    <w:top w:val="nil"/>
                    <w:left w:val="nil"/>
                    <w:bottom w:val="single" w:sz="4" w:space="0" w:color="D3D3D3"/>
                    <w:right w:val="single" w:sz="4" w:space="0" w:color="D3D3D3"/>
                  </w:tcBorders>
                  <w:shd w:val="clear" w:color="708090" w:fill="708090"/>
                  <w:vAlign w:val="center"/>
                  <w:hideMark/>
                </w:tcPr>
                <w:p w14:paraId="68CBEFF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TOPLAM</w:t>
                  </w:r>
                </w:p>
              </w:tc>
              <w:tc>
                <w:tcPr>
                  <w:tcW w:w="515" w:type="pct"/>
                  <w:tcBorders>
                    <w:top w:val="nil"/>
                    <w:left w:val="nil"/>
                    <w:bottom w:val="single" w:sz="4" w:space="0" w:color="D3D3D3"/>
                    <w:right w:val="single" w:sz="4" w:space="0" w:color="D3D3D3"/>
                  </w:tcBorders>
                  <w:shd w:val="clear" w:color="708090" w:fill="708090"/>
                  <w:vAlign w:val="center"/>
                  <w:hideMark/>
                </w:tcPr>
                <w:p w14:paraId="72C26C7D"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2.055.568,89</w:t>
                  </w:r>
                </w:p>
              </w:tc>
              <w:tc>
                <w:tcPr>
                  <w:tcW w:w="368" w:type="pct"/>
                  <w:tcBorders>
                    <w:top w:val="nil"/>
                    <w:left w:val="nil"/>
                    <w:bottom w:val="single" w:sz="4" w:space="0" w:color="D3D3D3"/>
                    <w:right w:val="single" w:sz="4" w:space="0" w:color="D3D3D3"/>
                  </w:tcBorders>
                  <w:shd w:val="clear" w:color="708090" w:fill="708090"/>
                  <w:vAlign w:val="center"/>
                  <w:hideMark/>
                </w:tcPr>
                <w:p w14:paraId="27C8DE5D"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455,62</w:t>
                  </w:r>
                </w:p>
              </w:tc>
              <w:tc>
                <w:tcPr>
                  <w:tcW w:w="389" w:type="pct"/>
                  <w:tcBorders>
                    <w:top w:val="nil"/>
                    <w:left w:val="nil"/>
                    <w:bottom w:val="single" w:sz="4" w:space="0" w:color="D3D3D3"/>
                    <w:right w:val="single" w:sz="4" w:space="0" w:color="D3D3D3"/>
                  </w:tcBorders>
                  <w:shd w:val="clear" w:color="708090" w:fill="708090"/>
                  <w:vAlign w:val="center"/>
                  <w:hideMark/>
                </w:tcPr>
                <w:p w14:paraId="60075F70"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65.179,06</w:t>
                  </w:r>
                </w:p>
              </w:tc>
              <w:tc>
                <w:tcPr>
                  <w:tcW w:w="432" w:type="pct"/>
                  <w:tcBorders>
                    <w:top w:val="nil"/>
                    <w:left w:val="nil"/>
                    <w:bottom w:val="single" w:sz="4" w:space="0" w:color="D3D3D3"/>
                    <w:right w:val="single" w:sz="4" w:space="0" w:color="D3D3D3"/>
                  </w:tcBorders>
                  <w:shd w:val="clear" w:color="708090" w:fill="708090"/>
                  <w:vAlign w:val="center"/>
                  <w:hideMark/>
                </w:tcPr>
                <w:p w14:paraId="15E53AB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69.100.200,20</w:t>
                  </w:r>
                </w:p>
              </w:tc>
              <w:tc>
                <w:tcPr>
                  <w:tcW w:w="432" w:type="pct"/>
                  <w:tcBorders>
                    <w:top w:val="nil"/>
                    <w:left w:val="nil"/>
                    <w:bottom w:val="single" w:sz="4" w:space="0" w:color="D3D3D3"/>
                    <w:right w:val="single" w:sz="4" w:space="0" w:color="D3D3D3"/>
                  </w:tcBorders>
                  <w:shd w:val="clear" w:color="708090" w:fill="708090"/>
                  <w:vAlign w:val="center"/>
                  <w:hideMark/>
                </w:tcPr>
                <w:p w14:paraId="160AF91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19.564.483,51</w:t>
                  </w:r>
                </w:p>
              </w:tc>
              <w:tc>
                <w:tcPr>
                  <w:tcW w:w="432" w:type="pct"/>
                  <w:tcBorders>
                    <w:top w:val="nil"/>
                    <w:left w:val="nil"/>
                    <w:bottom w:val="single" w:sz="4" w:space="0" w:color="D3D3D3"/>
                    <w:right w:val="single" w:sz="4" w:space="0" w:color="D3D3D3"/>
                  </w:tcBorders>
                  <w:shd w:val="clear" w:color="708090" w:fill="708090"/>
                  <w:vAlign w:val="center"/>
                  <w:hideMark/>
                </w:tcPr>
                <w:p w14:paraId="3E03BDEE"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62.261.698,38</w:t>
                  </w:r>
                </w:p>
              </w:tc>
              <w:tc>
                <w:tcPr>
                  <w:tcW w:w="348" w:type="pct"/>
                  <w:tcBorders>
                    <w:top w:val="nil"/>
                    <w:left w:val="nil"/>
                    <w:bottom w:val="single" w:sz="4" w:space="0" w:color="D3D3D3"/>
                    <w:right w:val="single" w:sz="4" w:space="0" w:color="D3D3D3"/>
                  </w:tcBorders>
                  <w:shd w:val="clear" w:color="708090" w:fill="708090"/>
                  <w:vAlign w:val="center"/>
                  <w:hideMark/>
                </w:tcPr>
                <w:p w14:paraId="309A189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529.391,78</w:t>
                  </w:r>
                </w:p>
              </w:tc>
              <w:tc>
                <w:tcPr>
                  <w:tcW w:w="466" w:type="pct"/>
                  <w:tcBorders>
                    <w:top w:val="nil"/>
                    <w:left w:val="nil"/>
                    <w:bottom w:val="single" w:sz="4" w:space="0" w:color="D3D3D3"/>
                    <w:right w:val="single" w:sz="4" w:space="0" w:color="D3D3D3"/>
                  </w:tcBorders>
                  <w:shd w:val="clear" w:color="708090" w:fill="708090"/>
                  <w:vAlign w:val="center"/>
                  <w:hideMark/>
                </w:tcPr>
                <w:p w14:paraId="22AF585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153.576.977,45</w:t>
                  </w:r>
                </w:p>
              </w:tc>
            </w:tr>
          </w:tbl>
          <w:p w14:paraId="20C4CE25" w14:textId="77777777" w:rsidR="00B4053F" w:rsidRDefault="00B4053F" w:rsidP="00092DEE">
            <w:pPr>
              <w:spacing w:after="0" w:line="240" w:lineRule="auto"/>
            </w:pPr>
          </w:p>
        </w:tc>
      </w:tr>
    </w:tbl>
    <w:p w14:paraId="5E724F1C" w14:textId="77777777" w:rsidR="00B4053F" w:rsidRDefault="00B4053F" w:rsidP="00B4053F"/>
    <w:p w14:paraId="6251DA22" w14:textId="77777777" w:rsidR="00B4053F" w:rsidRDefault="00B4053F" w:rsidP="00B4053F"/>
    <w:p w14:paraId="792A38F1" w14:textId="77777777" w:rsidR="00B4053F" w:rsidRDefault="00B4053F" w:rsidP="00B4053F"/>
    <w:p w14:paraId="63D779A6" w14:textId="77777777" w:rsidR="00B4053F" w:rsidRDefault="00B4053F" w:rsidP="00B4053F"/>
    <w:p w14:paraId="5C62B822" w14:textId="77777777" w:rsidR="00B4053F" w:rsidRDefault="00B4053F" w:rsidP="00B4053F"/>
    <w:p w14:paraId="523EE098" w14:textId="77777777" w:rsidR="00B4053F" w:rsidRDefault="00B4053F" w:rsidP="00B4053F"/>
    <w:p w14:paraId="513B04CE" w14:textId="77777777" w:rsidR="00B4053F" w:rsidRDefault="00B4053F" w:rsidP="00B4053F"/>
    <w:p w14:paraId="603427A7" w14:textId="77777777" w:rsidR="00B4053F" w:rsidRDefault="00B4053F" w:rsidP="00B4053F"/>
    <w:p w14:paraId="4BE2232F" w14:textId="77777777" w:rsidR="00B4053F" w:rsidRPr="00F53E7F" w:rsidRDefault="00B4053F" w:rsidP="00B4053F"/>
    <w:p w14:paraId="3D6CA308" w14:textId="77777777" w:rsidR="00B4053F" w:rsidRPr="00E164B2" w:rsidRDefault="00B4053F" w:rsidP="00B4053F">
      <w:pPr>
        <w:pStyle w:val="Balk5"/>
      </w:pPr>
      <w:bookmarkStart w:id="229" w:name="_Toc69303552"/>
      <w:bookmarkStart w:id="230" w:name="_Toc72595162"/>
      <w:r w:rsidRPr="00E164B2">
        <w:lastRenderedPageBreak/>
        <w:t>Tablo 10.6 AMASYA</w:t>
      </w:r>
      <w:bookmarkEnd w:id="229"/>
      <w:bookmarkEnd w:id="230"/>
    </w:p>
    <w:tbl>
      <w:tblPr>
        <w:tblW w:w="5000" w:type="pct"/>
        <w:tblCellMar>
          <w:left w:w="0" w:type="dxa"/>
          <w:right w:w="0" w:type="dxa"/>
        </w:tblCellMar>
        <w:tblLook w:val="0000" w:firstRow="0" w:lastRow="0" w:firstColumn="0" w:lastColumn="0" w:noHBand="0" w:noVBand="0"/>
      </w:tblPr>
      <w:tblGrid>
        <w:gridCol w:w="13152"/>
      </w:tblGrid>
      <w:tr w:rsidR="00B4053F" w14:paraId="790A1407"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407"/>
              <w:gridCol w:w="1206"/>
              <w:gridCol w:w="1560"/>
              <w:gridCol w:w="772"/>
              <w:gridCol w:w="804"/>
              <w:gridCol w:w="1309"/>
              <w:gridCol w:w="1309"/>
              <w:gridCol w:w="1309"/>
              <w:gridCol w:w="1055"/>
              <w:gridCol w:w="1411"/>
            </w:tblGrid>
            <w:tr w:rsidR="00B4053F" w:rsidRPr="00D93E23" w14:paraId="40EE0750" w14:textId="77777777" w:rsidTr="00092DEE">
              <w:trPr>
                <w:trHeight w:val="408"/>
              </w:trPr>
              <w:tc>
                <w:tcPr>
                  <w:tcW w:w="9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B7456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AMASYA</w:t>
                  </w:r>
                </w:p>
              </w:tc>
              <w:tc>
                <w:tcPr>
                  <w:tcW w:w="542" w:type="pct"/>
                  <w:tcBorders>
                    <w:top w:val="single" w:sz="4" w:space="0" w:color="D3D3D3"/>
                    <w:left w:val="nil"/>
                    <w:bottom w:val="single" w:sz="4" w:space="0" w:color="D3D3D3"/>
                    <w:right w:val="single" w:sz="4" w:space="0" w:color="D3D3D3"/>
                  </w:tcBorders>
                  <w:shd w:val="clear" w:color="6E9ECA" w:fill="6E9ECA"/>
                  <w:vAlign w:val="center"/>
                  <w:hideMark/>
                </w:tcPr>
                <w:p w14:paraId="10EE053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Lisans Tipi</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14:paraId="164ADA70"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Dönüşüm/Çevrim Sektörü</w:t>
                  </w:r>
                </w:p>
              </w:tc>
              <w:tc>
                <w:tcPr>
                  <w:tcW w:w="377" w:type="pct"/>
                  <w:tcBorders>
                    <w:top w:val="single" w:sz="4" w:space="0" w:color="D3D3D3"/>
                    <w:left w:val="nil"/>
                    <w:bottom w:val="single" w:sz="4" w:space="0" w:color="D3D3D3"/>
                    <w:right w:val="single" w:sz="4" w:space="0" w:color="D3D3D3"/>
                  </w:tcBorders>
                  <w:shd w:val="clear" w:color="6E9ECA" w:fill="6E9ECA"/>
                  <w:vAlign w:val="center"/>
                  <w:hideMark/>
                </w:tcPr>
                <w:p w14:paraId="50AAAACA"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Sektörü</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14:paraId="3E66F8C0"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Ulaşım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0F61B0C6"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Sanayi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31C7594C"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Hizmet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47B98962"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Konutlar</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14:paraId="33D84719" w14:textId="77777777" w:rsidR="00B4053F" w:rsidRPr="00D93E23" w:rsidRDefault="00B4053F" w:rsidP="00092DEE">
                  <w:pPr>
                    <w:spacing w:after="0" w:line="240" w:lineRule="auto"/>
                    <w:jc w:val="center"/>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Diğer</w:t>
                  </w:r>
                </w:p>
              </w:tc>
              <w:tc>
                <w:tcPr>
                  <w:tcW w:w="478" w:type="pct"/>
                  <w:tcBorders>
                    <w:top w:val="single" w:sz="4" w:space="0" w:color="D3D3D3"/>
                    <w:left w:val="nil"/>
                    <w:bottom w:val="single" w:sz="4" w:space="0" w:color="D3D3D3"/>
                    <w:right w:val="single" w:sz="4" w:space="0" w:color="D3D3D3"/>
                  </w:tcBorders>
                  <w:shd w:val="clear" w:color="6E9ECA" w:fill="6E9ECA"/>
                  <w:vAlign w:val="center"/>
                  <w:hideMark/>
                </w:tcPr>
                <w:p w14:paraId="0B2C636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Genel Toplam</w:t>
                  </w:r>
                </w:p>
              </w:tc>
            </w:tr>
            <w:tr w:rsidR="00B4053F" w:rsidRPr="00D93E23" w14:paraId="6809DAF5" w14:textId="77777777" w:rsidTr="00092DEE">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069B57F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AKPET GAZ ANONİM ŞİRKETİ</w:t>
                  </w:r>
                </w:p>
              </w:tc>
              <w:tc>
                <w:tcPr>
                  <w:tcW w:w="542" w:type="pct"/>
                  <w:tcBorders>
                    <w:top w:val="nil"/>
                    <w:left w:val="nil"/>
                    <w:bottom w:val="single" w:sz="4" w:space="0" w:color="D3D3D3"/>
                    <w:right w:val="single" w:sz="4" w:space="0" w:color="D3D3D3"/>
                  </w:tcBorders>
                  <w:shd w:val="clear" w:color="708090" w:fill="708090"/>
                  <w:vAlign w:val="center"/>
                  <w:hideMark/>
                </w:tcPr>
                <w:p w14:paraId="10895DC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00DFF2C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2A71F22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7063493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2BFC84C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523.949,55</w:t>
                  </w:r>
                </w:p>
              </w:tc>
              <w:tc>
                <w:tcPr>
                  <w:tcW w:w="443" w:type="pct"/>
                  <w:tcBorders>
                    <w:top w:val="nil"/>
                    <w:left w:val="nil"/>
                    <w:bottom w:val="single" w:sz="4" w:space="0" w:color="D3D3D3"/>
                    <w:right w:val="single" w:sz="4" w:space="0" w:color="D3D3D3"/>
                  </w:tcBorders>
                  <w:shd w:val="clear" w:color="auto" w:fill="auto"/>
                  <w:vAlign w:val="center"/>
                  <w:hideMark/>
                </w:tcPr>
                <w:p w14:paraId="117FAF8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A7D759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6A15918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78" w:type="pct"/>
                  <w:tcBorders>
                    <w:top w:val="nil"/>
                    <w:left w:val="nil"/>
                    <w:bottom w:val="single" w:sz="4" w:space="0" w:color="D3D3D3"/>
                    <w:right w:val="single" w:sz="4" w:space="0" w:color="D3D3D3"/>
                  </w:tcBorders>
                  <w:shd w:val="clear" w:color="708090" w:fill="708090"/>
                  <w:vAlign w:val="center"/>
                  <w:hideMark/>
                </w:tcPr>
                <w:p w14:paraId="587DAAA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523.949,55</w:t>
                  </w:r>
                </w:p>
              </w:tc>
            </w:tr>
            <w:tr w:rsidR="00B4053F" w:rsidRPr="00D93E23" w14:paraId="344644FF" w14:textId="77777777" w:rsidTr="00092DEE">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5D21CB9C"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TOKAT AMASYA DOĞAL GAZ DAĞITIM ANONİM ŞİRKETİ</w:t>
                  </w:r>
                </w:p>
              </w:tc>
              <w:tc>
                <w:tcPr>
                  <w:tcW w:w="542" w:type="pct"/>
                  <w:tcBorders>
                    <w:top w:val="nil"/>
                    <w:left w:val="nil"/>
                    <w:bottom w:val="single" w:sz="4" w:space="0" w:color="D3D3D3"/>
                    <w:right w:val="single" w:sz="4" w:space="0" w:color="D3D3D3"/>
                  </w:tcBorders>
                  <w:shd w:val="clear" w:color="708090" w:fill="708090"/>
                  <w:vAlign w:val="center"/>
                  <w:hideMark/>
                </w:tcPr>
                <w:p w14:paraId="748CFB02"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Dağıtım Lisansı</w:t>
                  </w:r>
                </w:p>
              </w:tc>
              <w:tc>
                <w:tcPr>
                  <w:tcW w:w="528" w:type="pct"/>
                  <w:tcBorders>
                    <w:top w:val="nil"/>
                    <w:left w:val="nil"/>
                    <w:bottom w:val="single" w:sz="4" w:space="0" w:color="D3D3D3"/>
                    <w:right w:val="single" w:sz="4" w:space="0" w:color="D3D3D3"/>
                  </w:tcBorders>
                  <w:shd w:val="clear" w:color="auto" w:fill="auto"/>
                  <w:vAlign w:val="center"/>
                  <w:hideMark/>
                </w:tcPr>
                <w:p w14:paraId="5F8665A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1.964.046,04</w:t>
                  </w:r>
                </w:p>
              </w:tc>
              <w:tc>
                <w:tcPr>
                  <w:tcW w:w="377" w:type="pct"/>
                  <w:tcBorders>
                    <w:top w:val="nil"/>
                    <w:left w:val="nil"/>
                    <w:bottom w:val="single" w:sz="4" w:space="0" w:color="D3D3D3"/>
                    <w:right w:val="single" w:sz="4" w:space="0" w:color="D3D3D3"/>
                  </w:tcBorders>
                  <w:shd w:val="clear" w:color="auto" w:fill="auto"/>
                  <w:vAlign w:val="center"/>
                  <w:hideMark/>
                </w:tcPr>
                <w:p w14:paraId="41F771B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4CD176F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1ACD5ED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17.599.386,69</w:t>
                  </w:r>
                </w:p>
              </w:tc>
              <w:tc>
                <w:tcPr>
                  <w:tcW w:w="443" w:type="pct"/>
                  <w:tcBorders>
                    <w:top w:val="nil"/>
                    <w:left w:val="nil"/>
                    <w:bottom w:val="single" w:sz="4" w:space="0" w:color="D3D3D3"/>
                    <w:right w:val="single" w:sz="4" w:space="0" w:color="D3D3D3"/>
                  </w:tcBorders>
                  <w:shd w:val="clear" w:color="auto" w:fill="auto"/>
                  <w:vAlign w:val="center"/>
                  <w:hideMark/>
                </w:tcPr>
                <w:p w14:paraId="53BB01D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13.344.058,89</w:t>
                  </w:r>
                </w:p>
              </w:tc>
              <w:tc>
                <w:tcPr>
                  <w:tcW w:w="443" w:type="pct"/>
                  <w:tcBorders>
                    <w:top w:val="nil"/>
                    <w:left w:val="nil"/>
                    <w:bottom w:val="single" w:sz="4" w:space="0" w:color="D3D3D3"/>
                    <w:right w:val="single" w:sz="4" w:space="0" w:color="D3D3D3"/>
                  </w:tcBorders>
                  <w:shd w:val="clear" w:color="auto" w:fill="auto"/>
                  <w:vAlign w:val="center"/>
                  <w:hideMark/>
                </w:tcPr>
                <w:p w14:paraId="484187D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72.078.422,12</w:t>
                  </w:r>
                </w:p>
              </w:tc>
              <w:tc>
                <w:tcPr>
                  <w:tcW w:w="357" w:type="pct"/>
                  <w:tcBorders>
                    <w:top w:val="nil"/>
                    <w:left w:val="nil"/>
                    <w:bottom w:val="single" w:sz="4" w:space="0" w:color="D3D3D3"/>
                    <w:right w:val="single" w:sz="4" w:space="0" w:color="D3D3D3"/>
                  </w:tcBorders>
                  <w:shd w:val="clear" w:color="auto" w:fill="auto"/>
                  <w:vAlign w:val="center"/>
                  <w:hideMark/>
                </w:tcPr>
                <w:p w14:paraId="15061A6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350.743,31</w:t>
                  </w:r>
                </w:p>
              </w:tc>
              <w:tc>
                <w:tcPr>
                  <w:tcW w:w="478" w:type="pct"/>
                  <w:tcBorders>
                    <w:top w:val="nil"/>
                    <w:left w:val="nil"/>
                    <w:bottom w:val="single" w:sz="4" w:space="0" w:color="D3D3D3"/>
                    <w:right w:val="single" w:sz="4" w:space="0" w:color="D3D3D3"/>
                  </w:tcBorders>
                  <w:shd w:val="clear" w:color="708090" w:fill="708090"/>
                  <w:vAlign w:val="center"/>
                  <w:hideMark/>
                </w:tcPr>
                <w:p w14:paraId="2630AC1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105.336.657,05</w:t>
                  </w:r>
                </w:p>
              </w:tc>
            </w:tr>
            <w:tr w:rsidR="00B4053F" w:rsidRPr="00D93E23" w14:paraId="5155660A" w14:textId="77777777" w:rsidTr="00092DEE">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06D1BA4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ENGİE ENERJİ TİCARET VE PAZARLAMA ANONİM ŞİRKETİ</w:t>
                  </w:r>
                </w:p>
              </w:tc>
              <w:tc>
                <w:tcPr>
                  <w:tcW w:w="542" w:type="pct"/>
                  <w:tcBorders>
                    <w:top w:val="nil"/>
                    <w:left w:val="nil"/>
                    <w:bottom w:val="single" w:sz="4" w:space="0" w:color="D3D3D3"/>
                    <w:right w:val="single" w:sz="4" w:space="0" w:color="D3D3D3"/>
                  </w:tcBorders>
                  <w:shd w:val="clear" w:color="708090" w:fill="708090"/>
                  <w:vAlign w:val="center"/>
                  <w:hideMark/>
                </w:tcPr>
                <w:p w14:paraId="36E45F95"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İthalat Lisansı</w:t>
                  </w:r>
                </w:p>
              </w:tc>
              <w:tc>
                <w:tcPr>
                  <w:tcW w:w="528" w:type="pct"/>
                  <w:tcBorders>
                    <w:top w:val="nil"/>
                    <w:left w:val="nil"/>
                    <w:bottom w:val="single" w:sz="4" w:space="0" w:color="D3D3D3"/>
                    <w:right w:val="single" w:sz="4" w:space="0" w:color="D3D3D3"/>
                  </w:tcBorders>
                  <w:shd w:val="clear" w:color="auto" w:fill="auto"/>
                  <w:vAlign w:val="center"/>
                  <w:hideMark/>
                </w:tcPr>
                <w:p w14:paraId="7233A18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9.401.843,08</w:t>
                  </w:r>
                </w:p>
              </w:tc>
              <w:tc>
                <w:tcPr>
                  <w:tcW w:w="377" w:type="pct"/>
                  <w:tcBorders>
                    <w:top w:val="nil"/>
                    <w:left w:val="nil"/>
                    <w:bottom w:val="single" w:sz="4" w:space="0" w:color="D3D3D3"/>
                    <w:right w:val="single" w:sz="4" w:space="0" w:color="D3D3D3"/>
                  </w:tcBorders>
                  <w:shd w:val="clear" w:color="auto" w:fill="auto"/>
                  <w:vAlign w:val="center"/>
                  <w:hideMark/>
                </w:tcPr>
                <w:p w14:paraId="41C8C66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4E70621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870E6A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2E4E4328"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B7313E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8CE30A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78" w:type="pct"/>
                  <w:tcBorders>
                    <w:top w:val="nil"/>
                    <w:left w:val="nil"/>
                    <w:bottom w:val="single" w:sz="4" w:space="0" w:color="D3D3D3"/>
                    <w:right w:val="single" w:sz="4" w:space="0" w:color="D3D3D3"/>
                  </w:tcBorders>
                  <w:shd w:val="clear" w:color="708090" w:fill="708090"/>
                  <w:vAlign w:val="center"/>
                  <w:hideMark/>
                </w:tcPr>
                <w:p w14:paraId="792D1396"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9.401.843,08</w:t>
                  </w:r>
                </w:p>
              </w:tc>
            </w:tr>
            <w:tr w:rsidR="00B4053F" w:rsidRPr="00D93E23" w14:paraId="4C242D5B" w14:textId="77777777" w:rsidTr="00092DEE">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543873E9"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542" w:type="pct"/>
                  <w:tcBorders>
                    <w:top w:val="nil"/>
                    <w:left w:val="nil"/>
                    <w:bottom w:val="single" w:sz="4" w:space="0" w:color="D3D3D3"/>
                    <w:right w:val="single" w:sz="4" w:space="0" w:color="D3D3D3"/>
                  </w:tcBorders>
                  <w:shd w:val="clear" w:color="708090" w:fill="708090"/>
                  <w:vAlign w:val="center"/>
                  <w:hideMark/>
                </w:tcPr>
                <w:p w14:paraId="14C3892A"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2C71C9B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2454CAA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63EE1EBC"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11DFE7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6B90CB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150.622,00</w:t>
                  </w:r>
                </w:p>
              </w:tc>
              <w:tc>
                <w:tcPr>
                  <w:tcW w:w="443" w:type="pct"/>
                  <w:tcBorders>
                    <w:top w:val="nil"/>
                    <w:left w:val="nil"/>
                    <w:bottom w:val="single" w:sz="4" w:space="0" w:color="D3D3D3"/>
                    <w:right w:val="single" w:sz="4" w:space="0" w:color="D3D3D3"/>
                  </w:tcBorders>
                  <w:shd w:val="clear" w:color="auto" w:fill="auto"/>
                  <w:vAlign w:val="center"/>
                  <w:hideMark/>
                </w:tcPr>
                <w:p w14:paraId="7429229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691FF1F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78" w:type="pct"/>
                  <w:tcBorders>
                    <w:top w:val="nil"/>
                    <w:left w:val="nil"/>
                    <w:bottom w:val="single" w:sz="4" w:space="0" w:color="D3D3D3"/>
                    <w:right w:val="single" w:sz="4" w:space="0" w:color="D3D3D3"/>
                  </w:tcBorders>
                  <w:shd w:val="clear" w:color="708090" w:fill="708090"/>
                  <w:vAlign w:val="center"/>
                  <w:hideMark/>
                </w:tcPr>
                <w:p w14:paraId="099249C1"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150.622,00</w:t>
                  </w:r>
                </w:p>
              </w:tc>
            </w:tr>
            <w:tr w:rsidR="00B4053F" w:rsidRPr="00D93E23" w14:paraId="4B11595D" w14:textId="77777777" w:rsidTr="00092DEE">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22ECD76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542" w:type="pct"/>
                  <w:tcBorders>
                    <w:top w:val="nil"/>
                    <w:left w:val="nil"/>
                    <w:bottom w:val="single" w:sz="4" w:space="0" w:color="D3D3D3"/>
                    <w:right w:val="single" w:sz="4" w:space="0" w:color="D3D3D3"/>
                  </w:tcBorders>
                  <w:shd w:val="clear" w:color="708090" w:fill="708090"/>
                  <w:vAlign w:val="center"/>
                  <w:hideMark/>
                </w:tcPr>
                <w:p w14:paraId="731027A3"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4DCD924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62715D3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32122CB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E4A86F3"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141.722,00</w:t>
                  </w:r>
                </w:p>
              </w:tc>
              <w:tc>
                <w:tcPr>
                  <w:tcW w:w="443" w:type="pct"/>
                  <w:tcBorders>
                    <w:top w:val="nil"/>
                    <w:left w:val="nil"/>
                    <w:bottom w:val="single" w:sz="4" w:space="0" w:color="D3D3D3"/>
                    <w:right w:val="single" w:sz="4" w:space="0" w:color="D3D3D3"/>
                  </w:tcBorders>
                  <w:shd w:val="clear" w:color="auto" w:fill="auto"/>
                  <w:vAlign w:val="center"/>
                  <w:hideMark/>
                </w:tcPr>
                <w:p w14:paraId="0C281F0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A3A0D40"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201B50A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78" w:type="pct"/>
                  <w:tcBorders>
                    <w:top w:val="nil"/>
                    <w:left w:val="nil"/>
                    <w:bottom w:val="single" w:sz="4" w:space="0" w:color="D3D3D3"/>
                    <w:right w:val="single" w:sz="4" w:space="0" w:color="D3D3D3"/>
                  </w:tcBorders>
                  <w:shd w:val="clear" w:color="708090" w:fill="708090"/>
                  <w:vAlign w:val="center"/>
                  <w:hideMark/>
                </w:tcPr>
                <w:p w14:paraId="52F2E39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141.722,00</w:t>
                  </w:r>
                </w:p>
              </w:tc>
            </w:tr>
            <w:tr w:rsidR="00B4053F" w:rsidRPr="00D93E23" w14:paraId="0D1CD214" w14:textId="77777777" w:rsidTr="00092DEE">
              <w:trPr>
                <w:trHeight w:val="40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739E3241"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TEZ OKSİJEN SANAYİ VE TİCARET ANONİM ŞİRKETİ</w:t>
                  </w:r>
                </w:p>
              </w:tc>
              <w:tc>
                <w:tcPr>
                  <w:tcW w:w="542" w:type="pct"/>
                  <w:tcBorders>
                    <w:top w:val="nil"/>
                    <w:left w:val="nil"/>
                    <w:bottom w:val="single" w:sz="4" w:space="0" w:color="D3D3D3"/>
                    <w:right w:val="single" w:sz="4" w:space="0" w:color="D3D3D3"/>
                  </w:tcBorders>
                  <w:shd w:val="clear" w:color="708090" w:fill="708090"/>
                  <w:vAlign w:val="center"/>
                  <w:hideMark/>
                </w:tcPr>
                <w:p w14:paraId="16FACFE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Sıkıştırılmış Doğalgaz Lisansı</w:t>
                  </w:r>
                </w:p>
              </w:tc>
              <w:tc>
                <w:tcPr>
                  <w:tcW w:w="528" w:type="pct"/>
                  <w:tcBorders>
                    <w:top w:val="nil"/>
                    <w:left w:val="nil"/>
                    <w:bottom w:val="single" w:sz="4" w:space="0" w:color="D3D3D3"/>
                    <w:right w:val="single" w:sz="4" w:space="0" w:color="D3D3D3"/>
                  </w:tcBorders>
                  <w:shd w:val="clear" w:color="auto" w:fill="auto"/>
                  <w:vAlign w:val="center"/>
                  <w:hideMark/>
                </w:tcPr>
                <w:p w14:paraId="2F0717DB"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3E2AE9D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0F5A1A01"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EA4489F"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79.432,50</w:t>
                  </w:r>
                </w:p>
              </w:tc>
              <w:tc>
                <w:tcPr>
                  <w:tcW w:w="443" w:type="pct"/>
                  <w:tcBorders>
                    <w:top w:val="nil"/>
                    <w:left w:val="nil"/>
                    <w:bottom w:val="single" w:sz="4" w:space="0" w:color="D3D3D3"/>
                    <w:right w:val="single" w:sz="4" w:space="0" w:color="D3D3D3"/>
                  </w:tcBorders>
                  <w:shd w:val="clear" w:color="auto" w:fill="auto"/>
                  <w:vAlign w:val="center"/>
                  <w:hideMark/>
                </w:tcPr>
                <w:p w14:paraId="4F82AE5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109.326,00</w:t>
                  </w:r>
                </w:p>
              </w:tc>
              <w:tc>
                <w:tcPr>
                  <w:tcW w:w="443" w:type="pct"/>
                  <w:tcBorders>
                    <w:top w:val="nil"/>
                    <w:left w:val="nil"/>
                    <w:bottom w:val="single" w:sz="4" w:space="0" w:color="D3D3D3"/>
                    <w:right w:val="single" w:sz="4" w:space="0" w:color="D3D3D3"/>
                  </w:tcBorders>
                  <w:shd w:val="clear" w:color="auto" w:fill="auto"/>
                  <w:vAlign w:val="center"/>
                  <w:hideMark/>
                </w:tcPr>
                <w:p w14:paraId="63670A62"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03063616"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150,00</w:t>
                  </w:r>
                </w:p>
              </w:tc>
              <w:tc>
                <w:tcPr>
                  <w:tcW w:w="478" w:type="pct"/>
                  <w:tcBorders>
                    <w:top w:val="nil"/>
                    <w:left w:val="nil"/>
                    <w:bottom w:val="single" w:sz="4" w:space="0" w:color="D3D3D3"/>
                    <w:right w:val="single" w:sz="4" w:space="0" w:color="D3D3D3"/>
                  </w:tcBorders>
                  <w:shd w:val="clear" w:color="708090" w:fill="708090"/>
                  <w:vAlign w:val="center"/>
                  <w:hideMark/>
                </w:tcPr>
                <w:p w14:paraId="20558D5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188.908,50</w:t>
                  </w:r>
                </w:p>
              </w:tc>
            </w:tr>
            <w:tr w:rsidR="00B4053F" w:rsidRPr="00D93E23" w14:paraId="5A926B30" w14:textId="77777777" w:rsidTr="00092DEE">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25B3F09B"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542" w:type="pct"/>
                  <w:tcBorders>
                    <w:top w:val="nil"/>
                    <w:left w:val="nil"/>
                    <w:bottom w:val="single" w:sz="4" w:space="0" w:color="D3D3D3"/>
                    <w:right w:val="single" w:sz="4" w:space="0" w:color="D3D3D3"/>
                  </w:tcBorders>
                  <w:shd w:val="clear" w:color="708090" w:fill="708090"/>
                  <w:vAlign w:val="center"/>
                  <w:hideMark/>
                </w:tcPr>
                <w:p w14:paraId="03222BA6"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TOPLAM</w:t>
                  </w:r>
                </w:p>
              </w:tc>
              <w:tc>
                <w:tcPr>
                  <w:tcW w:w="528" w:type="pct"/>
                  <w:tcBorders>
                    <w:top w:val="nil"/>
                    <w:left w:val="nil"/>
                    <w:bottom w:val="single" w:sz="4" w:space="0" w:color="D3D3D3"/>
                    <w:right w:val="single" w:sz="4" w:space="0" w:color="D3D3D3"/>
                  </w:tcBorders>
                  <w:shd w:val="clear" w:color="708090" w:fill="708090"/>
                  <w:vAlign w:val="center"/>
                  <w:hideMark/>
                </w:tcPr>
                <w:p w14:paraId="50F141C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11.365.889,11</w:t>
                  </w:r>
                </w:p>
              </w:tc>
              <w:tc>
                <w:tcPr>
                  <w:tcW w:w="377" w:type="pct"/>
                  <w:tcBorders>
                    <w:top w:val="nil"/>
                    <w:left w:val="nil"/>
                    <w:bottom w:val="single" w:sz="4" w:space="0" w:color="D3D3D3"/>
                    <w:right w:val="single" w:sz="4" w:space="0" w:color="D3D3D3"/>
                  </w:tcBorders>
                  <w:shd w:val="clear" w:color="708090" w:fill="708090"/>
                  <w:vAlign w:val="center"/>
                  <w:hideMark/>
                </w:tcPr>
                <w:p w14:paraId="5274DA7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14:paraId="67EDE50A"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2C789A5C"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18.344.490,74</w:t>
                  </w:r>
                </w:p>
              </w:tc>
              <w:tc>
                <w:tcPr>
                  <w:tcW w:w="443" w:type="pct"/>
                  <w:tcBorders>
                    <w:top w:val="nil"/>
                    <w:left w:val="nil"/>
                    <w:bottom w:val="single" w:sz="4" w:space="0" w:color="D3D3D3"/>
                    <w:right w:val="single" w:sz="4" w:space="0" w:color="D3D3D3"/>
                  </w:tcBorders>
                  <w:shd w:val="clear" w:color="708090" w:fill="708090"/>
                  <w:vAlign w:val="center"/>
                  <w:hideMark/>
                </w:tcPr>
                <w:p w14:paraId="29C67A3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13.604.006,89</w:t>
                  </w:r>
                </w:p>
              </w:tc>
              <w:tc>
                <w:tcPr>
                  <w:tcW w:w="443" w:type="pct"/>
                  <w:tcBorders>
                    <w:top w:val="nil"/>
                    <w:left w:val="nil"/>
                    <w:bottom w:val="single" w:sz="4" w:space="0" w:color="D3D3D3"/>
                    <w:right w:val="single" w:sz="4" w:space="0" w:color="D3D3D3"/>
                  </w:tcBorders>
                  <w:shd w:val="clear" w:color="708090" w:fill="708090"/>
                  <w:vAlign w:val="center"/>
                  <w:hideMark/>
                </w:tcPr>
                <w:p w14:paraId="3E4B4BB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72.078.422,12</w:t>
                  </w:r>
                </w:p>
              </w:tc>
              <w:tc>
                <w:tcPr>
                  <w:tcW w:w="357" w:type="pct"/>
                  <w:tcBorders>
                    <w:top w:val="nil"/>
                    <w:left w:val="nil"/>
                    <w:bottom w:val="single" w:sz="4" w:space="0" w:color="D3D3D3"/>
                    <w:right w:val="single" w:sz="4" w:space="0" w:color="D3D3D3"/>
                  </w:tcBorders>
                  <w:shd w:val="clear" w:color="708090" w:fill="708090"/>
                  <w:vAlign w:val="center"/>
                  <w:hideMark/>
                </w:tcPr>
                <w:p w14:paraId="69A3E2F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350.893,31</w:t>
                  </w:r>
                </w:p>
              </w:tc>
              <w:tc>
                <w:tcPr>
                  <w:tcW w:w="478" w:type="pct"/>
                  <w:tcBorders>
                    <w:top w:val="nil"/>
                    <w:left w:val="nil"/>
                    <w:bottom w:val="single" w:sz="4" w:space="0" w:color="D3D3D3"/>
                    <w:right w:val="single" w:sz="4" w:space="0" w:color="D3D3D3"/>
                  </w:tcBorders>
                  <w:shd w:val="clear" w:color="708090" w:fill="708090"/>
                  <w:vAlign w:val="center"/>
                  <w:hideMark/>
                </w:tcPr>
                <w:p w14:paraId="4F4664B6"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115.743.702,18</w:t>
                  </w:r>
                </w:p>
              </w:tc>
            </w:tr>
          </w:tbl>
          <w:p w14:paraId="3E26FECF" w14:textId="77777777" w:rsidR="00B4053F" w:rsidRDefault="00B4053F" w:rsidP="00092DEE">
            <w:pPr>
              <w:spacing w:after="0" w:line="240" w:lineRule="auto"/>
            </w:pPr>
          </w:p>
        </w:tc>
      </w:tr>
    </w:tbl>
    <w:p w14:paraId="12AF3FAA" w14:textId="77777777" w:rsidR="00B4053F" w:rsidRDefault="00B4053F" w:rsidP="00B4053F">
      <w:pPr>
        <w:rPr>
          <w:rFonts w:ascii="Times New Roman" w:hAnsi="Times New Roman" w:cs="Times New Roman"/>
          <w:b/>
        </w:rPr>
      </w:pPr>
      <w:r>
        <w:rPr>
          <w:rFonts w:ascii="Times New Roman" w:hAnsi="Times New Roman"/>
        </w:rPr>
        <w:br w:type="page"/>
      </w:r>
    </w:p>
    <w:p w14:paraId="682A1E9E" w14:textId="77777777" w:rsidR="00B4053F" w:rsidRDefault="00B4053F" w:rsidP="00B4053F">
      <w:pPr>
        <w:pStyle w:val="Balk5"/>
        <w:tabs>
          <w:tab w:val="left" w:pos="4635"/>
        </w:tabs>
      </w:pPr>
      <w:bookmarkStart w:id="231" w:name="_Toc69303553"/>
      <w:bookmarkStart w:id="232" w:name="_Toc72595163"/>
      <w:r w:rsidRPr="00E164B2">
        <w:lastRenderedPageBreak/>
        <w:t>Tablo 10.7 ANKARA</w:t>
      </w:r>
      <w:bookmarkEnd w:id="231"/>
      <w:bookmarkEnd w:id="232"/>
      <w:r>
        <w:tab/>
      </w:r>
    </w:p>
    <w:tbl>
      <w:tblPr>
        <w:tblW w:w="5554" w:type="pct"/>
        <w:tblInd w:w="-289" w:type="dxa"/>
        <w:tblCellMar>
          <w:left w:w="70" w:type="dxa"/>
          <w:right w:w="70" w:type="dxa"/>
        </w:tblCellMar>
        <w:tblLook w:val="04A0" w:firstRow="1" w:lastRow="0" w:firstColumn="1" w:lastColumn="0" w:noHBand="0" w:noVBand="1"/>
      </w:tblPr>
      <w:tblGrid>
        <w:gridCol w:w="1820"/>
        <w:gridCol w:w="1145"/>
        <w:gridCol w:w="1653"/>
        <w:gridCol w:w="1014"/>
        <w:gridCol w:w="1387"/>
        <w:gridCol w:w="1495"/>
        <w:gridCol w:w="1495"/>
        <w:gridCol w:w="1655"/>
        <w:gridCol w:w="1279"/>
        <w:gridCol w:w="1655"/>
      </w:tblGrid>
      <w:tr w:rsidR="00B4053F" w:rsidRPr="00440CE8" w14:paraId="63A4DCF0" w14:textId="77777777" w:rsidTr="00CC05F0">
        <w:trPr>
          <w:trHeight w:val="382"/>
          <w:tblHeader/>
        </w:trPr>
        <w:tc>
          <w:tcPr>
            <w:tcW w:w="6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E586A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ANKARA</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2A6B02F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Lisans Tipi</w:t>
            </w:r>
          </w:p>
        </w:tc>
        <w:tc>
          <w:tcPr>
            <w:tcW w:w="566" w:type="pct"/>
            <w:tcBorders>
              <w:top w:val="single" w:sz="4" w:space="0" w:color="D3D3D3"/>
              <w:left w:val="nil"/>
              <w:bottom w:val="single" w:sz="4" w:space="0" w:color="D3D3D3"/>
              <w:right w:val="single" w:sz="4" w:space="0" w:color="D3D3D3"/>
            </w:tcBorders>
            <w:shd w:val="clear" w:color="6E9ECA" w:fill="6E9ECA"/>
            <w:vAlign w:val="center"/>
            <w:hideMark/>
          </w:tcPr>
          <w:p w14:paraId="665E93B3"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Dönüşüm/Çevrim Sektörü</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14:paraId="55553A87"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Sektörü</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41B33A97"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Ulaşım Sektörü</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14:paraId="13DB7BC4"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Sanayi Sektörü</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14:paraId="6627B790"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Hizmet Sektörü</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1CB9F358"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Konutlar</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24B93D41"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Diğer</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716FA89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Genel Toplam</w:t>
            </w:r>
          </w:p>
        </w:tc>
      </w:tr>
      <w:tr w:rsidR="00B4053F" w:rsidRPr="00440CE8" w14:paraId="67E0E452" w14:textId="77777777" w:rsidTr="00CC05F0">
        <w:trPr>
          <w:trHeight w:val="382"/>
        </w:trPr>
        <w:tc>
          <w:tcPr>
            <w:tcW w:w="6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6BCC2B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AKPET GAZ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5286FD6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66" w:type="pct"/>
            <w:tcBorders>
              <w:top w:val="nil"/>
              <w:left w:val="nil"/>
              <w:bottom w:val="single" w:sz="4" w:space="0" w:color="D3D3D3"/>
              <w:right w:val="single" w:sz="4" w:space="0" w:color="D3D3D3"/>
            </w:tcBorders>
            <w:shd w:val="clear" w:color="auto" w:fill="auto"/>
            <w:vAlign w:val="center"/>
            <w:hideMark/>
          </w:tcPr>
          <w:p w14:paraId="1FB3921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6F7342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1498627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3505F56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2.005,92</w:t>
            </w:r>
          </w:p>
        </w:tc>
        <w:tc>
          <w:tcPr>
            <w:tcW w:w="512" w:type="pct"/>
            <w:tcBorders>
              <w:top w:val="nil"/>
              <w:left w:val="nil"/>
              <w:bottom w:val="single" w:sz="4" w:space="0" w:color="D3D3D3"/>
              <w:right w:val="single" w:sz="4" w:space="0" w:color="D3D3D3"/>
            </w:tcBorders>
            <w:shd w:val="clear" w:color="auto" w:fill="auto"/>
            <w:vAlign w:val="center"/>
            <w:hideMark/>
          </w:tcPr>
          <w:p w14:paraId="40A339A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291,92</w:t>
            </w:r>
          </w:p>
        </w:tc>
        <w:tc>
          <w:tcPr>
            <w:tcW w:w="567" w:type="pct"/>
            <w:tcBorders>
              <w:top w:val="nil"/>
              <w:left w:val="nil"/>
              <w:bottom w:val="single" w:sz="4" w:space="0" w:color="D3D3D3"/>
              <w:right w:val="single" w:sz="4" w:space="0" w:color="D3D3D3"/>
            </w:tcBorders>
            <w:shd w:val="clear" w:color="auto" w:fill="auto"/>
            <w:vAlign w:val="center"/>
            <w:hideMark/>
          </w:tcPr>
          <w:p w14:paraId="50E82E2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63EC67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61507D39"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2.297,84</w:t>
            </w:r>
          </w:p>
        </w:tc>
      </w:tr>
      <w:tr w:rsidR="00B4053F" w:rsidRPr="00440CE8" w14:paraId="1FD5BD09" w14:textId="77777777" w:rsidTr="00CC05F0">
        <w:trPr>
          <w:trHeight w:val="270"/>
        </w:trPr>
        <w:tc>
          <w:tcPr>
            <w:tcW w:w="623" w:type="pct"/>
            <w:vMerge/>
            <w:tcBorders>
              <w:top w:val="nil"/>
              <w:left w:val="single" w:sz="4" w:space="0" w:color="D3D3D3"/>
              <w:bottom w:val="single" w:sz="4" w:space="0" w:color="D3D3D3"/>
              <w:right w:val="single" w:sz="4" w:space="0" w:color="D3D3D3"/>
            </w:tcBorders>
            <w:vAlign w:val="center"/>
            <w:hideMark/>
          </w:tcPr>
          <w:p w14:paraId="39A41E3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p>
        </w:tc>
        <w:tc>
          <w:tcPr>
            <w:tcW w:w="392" w:type="pct"/>
            <w:tcBorders>
              <w:top w:val="nil"/>
              <w:left w:val="nil"/>
              <w:bottom w:val="single" w:sz="4" w:space="0" w:color="D3D3D3"/>
              <w:right w:val="single" w:sz="4" w:space="0" w:color="D3D3D3"/>
            </w:tcBorders>
            <w:shd w:val="clear" w:color="708090" w:fill="708090"/>
            <w:vAlign w:val="center"/>
            <w:hideMark/>
          </w:tcPr>
          <w:p w14:paraId="68280A8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6329DCF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80F322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5A04832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7A2909D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5.584.162,91</w:t>
            </w:r>
          </w:p>
        </w:tc>
        <w:tc>
          <w:tcPr>
            <w:tcW w:w="512" w:type="pct"/>
            <w:tcBorders>
              <w:top w:val="nil"/>
              <w:left w:val="nil"/>
              <w:bottom w:val="single" w:sz="4" w:space="0" w:color="D3D3D3"/>
              <w:right w:val="single" w:sz="4" w:space="0" w:color="D3D3D3"/>
            </w:tcBorders>
            <w:shd w:val="clear" w:color="auto" w:fill="auto"/>
            <w:vAlign w:val="center"/>
            <w:hideMark/>
          </w:tcPr>
          <w:p w14:paraId="136C968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30.128,82</w:t>
            </w:r>
          </w:p>
        </w:tc>
        <w:tc>
          <w:tcPr>
            <w:tcW w:w="567" w:type="pct"/>
            <w:tcBorders>
              <w:top w:val="nil"/>
              <w:left w:val="nil"/>
              <w:bottom w:val="single" w:sz="4" w:space="0" w:color="D3D3D3"/>
              <w:right w:val="single" w:sz="4" w:space="0" w:color="D3D3D3"/>
            </w:tcBorders>
            <w:shd w:val="clear" w:color="auto" w:fill="auto"/>
            <w:vAlign w:val="center"/>
            <w:hideMark/>
          </w:tcPr>
          <w:p w14:paraId="47D70C0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FF4A29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070D2F21"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5.614.291,74</w:t>
            </w:r>
          </w:p>
        </w:tc>
      </w:tr>
      <w:tr w:rsidR="00B4053F" w:rsidRPr="00440CE8" w14:paraId="6B5DD22E"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65C1D70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AYGAZ DOĞAL GAZ TOPTAN SATIŞ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586278A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54BAEA4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1BB1A5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21EF107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6B57854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257.020,02</w:t>
            </w:r>
          </w:p>
        </w:tc>
        <w:tc>
          <w:tcPr>
            <w:tcW w:w="512" w:type="pct"/>
            <w:tcBorders>
              <w:top w:val="nil"/>
              <w:left w:val="nil"/>
              <w:bottom w:val="single" w:sz="4" w:space="0" w:color="D3D3D3"/>
              <w:right w:val="single" w:sz="4" w:space="0" w:color="D3D3D3"/>
            </w:tcBorders>
            <w:shd w:val="clear" w:color="auto" w:fill="auto"/>
            <w:vAlign w:val="center"/>
            <w:hideMark/>
          </w:tcPr>
          <w:p w14:paraId="17A13C7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261.039,74</w:t>
            </w:r>
          </w:p>
        </w:tc>
        <w:tc>
          <w:tcPr>
            <w:tcW w:w="567" w:type="pct"/>
            <w:tcBorders>
              <w:top w:val="nil"/>
              <w:left w:val="nil"/>
              <w:bottom w:val="single" w:sz="4" w:space="0" w:color="D3D3D3"/>
              <w:right w:val="single" w:sz="4" w:space="0" w:color="D3D3D3"/>
            </w:tcBorders>
            <w:shd w:val="clear" w:color="auto" w:fill="auto"/>
            <w:vAlign w:val="center"/>
            <w:hideMark/>
          </w:tcPr>
          <w:p w14:paraId="1F99F10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FBFA7A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206.713,59</w:t>
            </w:r>
          </w:p>
        </w:tc>
        <w:tc>
          <w:tcPr>
            <w:tcW w:w="567" w:type="pct"/>
            <w:tcBorders>
              <w:top w:val="nil"/>
              <w:left w:val="nil"/>
              <w:bottom w:val="single" w:sz="4" w:space="0" w:color="D3D3D3"/>
              <w:right w:val="single" w:sz="4" w:space="0" w:color="D3D3D3"/>
            </w:tcBorders>
            <w:shd w:val="clear" w:color="708090" w:fill="708090"/>
            <w:vAlign w:val="center"/>
            <w:hideMark/>
          </w:tcPr>
          <w:p w14:paraId="268F87EA"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724.773,35</w:t>
            </w:r>
          </w:p>
        </w:tc>
      </w:tr>
      <w:tr w:rsidR="00B4053F" w:rsidRPr="00440CE8" w14:paraId="733288EB" w14:textId="77777777" w:rsidTr="00CC05F0">
        <w:trPr>
          <w:trHeight w:val="382"/>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09551511"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BAŞKENT DOĞALGAZ DAĞITIM GAYRİMENKUL YATIRIM ORTAKLIĞI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2015E57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Dağıtım Lisansı</w:t>
            </w:r>
          </w:p>
        </w:tc>
        <w:tc>
          <w:tcPr>
            <w:tcW w:w="566" w:type="pct"/>
            <w:tcBorders>
              <w:top w:val="nil"/>
              <w:left w:val="nil"/>
              <w:bottom w:val="single" w:sz="4" w:space="0" w:color="D3D3D3"/>
              <w:right w:val="single" w:sz="4" w:space="0" w:color="D3D3D3"/>
            </w:tcBorders>
            <w:shd w:val="clear" w:color="auto" w:fill="auto"/>
            <w:vAlign w:val="center"/>
            <w:hideMark/>
          </w:tcPr>
          <w:p w14:paraId="0310301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50.799.085,88</w:t>
            </w:r>
          </w:p>
        </w:tc>
        <w:tc>
          <w:tcPr>
            <w:tcW w:w="347" w:type="pct"/>
            <w:tcBorders>
              <w:top w:val="nil"/>
              <w:left w:val="nil"/>
              <w:bottom w:val="single" w:sz="4" w:space="0" w:color="D3D3D3"/>
              <w:right w:val="single" w:sz="4" w:space="0" w:color="D3D3D3"/>
            </w:tcBorders>
            <w:shd w:val="clear" w:color="auto" w:fill="auto"/>
            <w:vAlign w:val="center"/>
            <w:hideMark/>
          </w:tcPr>
          <w:p w14:paraId="1F10B40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23.571,64</w:t>
            </w:r>
          </w:p>
        </w:tc>
        <w:tc>
          <w:tcPr>
            <w:tcW w:w="475" w:type="pct"/>
            <w:tcBorders>
              <w:top w:val="nil"/>
              <w:left w:val="nil"/>
              <w:bottom w:val="single" w:sz="4" w:space="0" w:color="D3D3D3"/>
              <w:right w:val="single" w:sz="4" w:space="0" w:color="D3D3D3"/>
            </w:tcBorders>
            <w:shd w:val="clear" w:color="auto" w:fill="auto"/>
            <w:vAlign w:val="center"/>
            <w:hideMark/>
          </w:tcPr>
          <w:p w14:paraId="5ED623D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58.867.418,75</w:t>
            </w:r>
          </w:p>
        </w:tc>
        <w:tc>
          <w:tcPr>
            <w:tcW w:w="512" w:type="pct"/>
            <w:tcBorders>
              <w:top w:val="nil"/>
              <w:left w:val="nil"/>
              <w:bottom w:val="single" w:sz="4" w:space="0" w:color="D3D3D3"/>
              <w:right w:val="single" w:sz="4" w:space="0" w:color="D3D3D3"/>
            </w:tcBorders>
            <w:shd w:val="clear" w:color="auto" w:fill="auto"/>
            <w:vAlign w:val="center"/>
            <w:hideMark/>
          </w:tcPr>
          <w:p w14:paraId="5829D6A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112.446.751,63</w:t>
            </w:r>
          </w:p>
        </w:tc>
        <w:tc>
          <w:tcPr>
            <w:tcW w:w="512" w:type="pct"/>
            <w:tcBorders>
              <w:top w:val="nil"/>
              <w:left w:val="nil"/>
              <w:bottom w:val="single" w:sz="4" w:space="0" w:color="D3D3D3"/>
              <w:right w:val="single" w:sz="4" w:space="0" w:color="D3D3D3"/>
            </w:tcBorders>
            <w:shd w:val="clear" w:color="auto" w:fill="auto"/>
            <w:vAlign w:val="center"/>
            <w:hideMark/>
          </w:tcPr>
          <w:p w14:paraId="581CC5E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697.686.429,29</w:t>
            </w:r>
          </w:p>
        </w:tc>
        <w:tc>
          <w:tcPr>
            <w:tcW w:w="567" w:type="pct"/>
            <w:tcBorders>
              <w:top w:val="nil"/>
              <w:left w:val="nil"/>
              <w:bottom w:val="single" w:sz="4" w:space="0" w:color="D3D3D3"/>
              <w:right w:val="single" w:sz="4" w:space="0" w:color="D3D3D3"/>
            </w:tcBorders>
            <w:shd w:val="clear" w:color="auto" w:fill="auto"/>
            <w:vAlign w:val="center"/>
            <w:hideMark/>
          </w:tcPr>
          <w:p w14:paraId="62E1AED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1.951.640.816,87</w:t>
            </w:r>
          </w:p>
        </w:tc>
        <w:tc>
          <w:tcPr>
            <w:tcW w:w="438" w:type="pct"/>
            <w:tcBorders>
              <w:top w:val="nil"/>
              <w:left w:val="nil"/>
              <w:bottom w:val="single" w:sz="4" w:space="0" w:color="D3D3D3"/>
              <w:right w:val="single" w:sz="4" w:space="0" w:color="D3D3D3"/>
            </w:tcBorders>
            <w:shd w:val="clear" w:color="auto" w:fill="auto"/>
            <w:vAlign w:val="center"/>
            <w:hideMark/>
          </w:tcPr>
          <w:p w14:paraId="06FE8D7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17.355,91</w:t>
            </w:r>
          </w:p>
        </w:tc>
        <w:tc>
          <w:tcPr>
            <w:tcW w:w="567" w:type="pct"/>
            <w:tcBorders>
              <w:top w:val="nil"/>
              <w:left w:val="nil"/>
              <w:bottom w:val="single" w:sz="4" w:space="0" w:color="D3D3D3"/>
              <w:right w:val="single" w:sz="4" w:space="0" w:color="D3D3D3"/>
            </w:tcBorders>
            <w:shd w:val="clear" w:color="708090" w:fill="708090"/>
            <w:vAlign w:val="center"/>
            <w:hideMark/>
          </w:tcPr>
          <w:p w14:paraId="6E84AECB"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2.871.481.429,98</w:t>
            </w:r>
          </w:p>
        </w:tc>
      </w:tr>
      <w:tr w:rsidR="00B4053F" w:rsidRPr="00440CE8" w14:paraId="72423685"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4BBA43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BOTAŞ (BORU HATLARI İLE PETROL TAŞIMA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5D97D421"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İthalat Lisansı</w:t>
            </w:r>
          </w:p>
        </w:tc>
        <w:tc>
          <w:tcPr>
            <w:tcW w:w="566" w:type="pct"/>
            <w:tcBorders>
              <w:top w:val="nil"/>
              <w:left w:val="nil"/>
              <w:bottom w:val="single" w:sz="4" w:space="0" w:color="D3D3D3"/>
              <w:right w:val="single" w:sz="4" w:space="0" w:color="D3D3D3"/>
            </w:tcBorders>
            <w:shd w:val="clear" w:color="auto" w:fill="auto"/>
            <w:vAlign w:val="center"/>
            <w:hideMark/>
          </w:tcPr>
          <w:p w14:paraId="24B1E37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18.293.678,44</w:t>
            </w:r>
          </w:p>
        </w:tc>
        <w:tc>
          <w:tcPr>
            <w:tcW w:w="347" w:type="pct"/>
            <w:tcBorders>
              <w:top w:val="nil"/>
              <w:left w:val="nil"/>
              <w:bottom w:val="single" w:sz="4" w:space="0" w:color="D3D3D3"/>
              <w:right w:val="single" w:sz="4" w:space="0" w:color="D3D3D3"/>
            </w:tcBorders>
            <w:shd w:val="clear" w:color="auto" w:fill="auto"/>
            <w:vAlign w:val="center"/>
            <w:hideMark/>
          </w:tcPr>
          <w:p w14:paraId="576FE7C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7B1C9DA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13D9FFD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182.941.422,33</w:t>
            </w:r>
          </w:p>
        </w:tc>
        <w:tc>
          <w:tcPr>
            <w:tcW w:w="512" w:type="pct"/>
            <w:tcBorders>
              <w:top w:val="nil"/>
              <w:left w:val="nil"/>
              <w:bottom w:val="single" w:sz="4" w:space="0" w:color="D3D3D3"/>
              <w:right w:val="single" w:sz="4" w:space="0" w:color="D3D3D3"/>
            </w:tcBorders>
            <w:shd w:val="clear" w:color="auto" w:fill="auto"/>
            <w:vAlign w:val="center"/>
            <w:hideMark/>
          </w:tcPr>
          <w:p w14:paraId="2D39B19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auto" w:fill="auto"/>
            <w:vAlign w:val="center"/>
            <w:hideMark/>
          </w:tcPr>
          <w:p w14:paraId="195F458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6FA103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724C400D"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201.235.100,77</w:t>
            </w:r>
          </w:p>
        </w:tc>
      </w:tr>
      <w:tr w:rsidR="00B4053F" w:rsidRPr="00440CE8" w14:paraId="638FC16C" w14:textId="77777777" w:rsidTr="00CC05F0">
        <w:trPr>
          <w:trHeight w:val="382"/>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713279A2"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GRUP SIVI DOĞAL GAZ LNG AKARYAKIT PETROL ÜRÜNLERİ TOPTAN SATIŞ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38713CA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6B30B5C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6BB38D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1781438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5508C30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299.630,44</w:t>
            </w:r>
          </w:p>
        </w:tc>
        <w:tc>
          <w:tcPr>
            <w:tcW w:w="512" w:type="pct"/>
            <w:tcBorders>
              <w:top w:val="nil"/>
              <w:left w:val="nil"/>
              <w:bottom w:val="single" w:sz="4" w:space="0" w:color="D3D3D3"/>
              <w:right w:val="single" w:sz="4" w:space="0" w:color="D3D3D3"/>
            </w:tcBorders>
            <w:shd w:val="clear" w:color="auto" w:fill="auto"/>
            <w:vAlign w:val="center"/>
            <w:hideMark/>
          </w:tcPr>
          <w:p w14:paraId="4C2E985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375.414,11</w:t>
            </w:r>
          </w:p>
        </w:tc>
        <w:tc>
          <w:tcPr>
            <w:tcW w:w="567" w:type="pct"/>
            <w:tcBorders>
              <w:top w:val="nil"/>
              <w:left w:val="nil"/>
              <w:bottom w:val="single" w:sz="4" w:space="0" w:color="D3D3D3"/>
              <w:right w:val="single" w:sz="4" w:space="0" w:color="D3D3D3"/>
            </w:tcBorders>
            <w:shd w:val="clear" w:color="auto" w:fill="auto"/>
            <w:vAlign w:val="center"/>
            <w:hideMark/>
          </w:tcPr>
          <w:p w14:paraId="32982A2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29642D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298EBA59"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675.044,55</w:t>
            </w:r>
          </w:p>
        </w:tc>
      </w:tr>
      <w:tr w:rsidR="00B4053F" w:rsidRPr="00440CE8" w14:paraId="031991E9" w14:textId="77777777" w:rsidTr="00CC05F0">
        <w:trPr>
          <w:trHeight w:val="382"/>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1CFC24F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GENİA TURKEY ENERJİ YATIRIMLARI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10225A8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66" w:type="pct"/>
            <w:tcBorders>
              <w:top w:val="nil"/>
              <w:left w:val="nil"/>
              <w:bottom w:val="single" w:sz="4" w:space="0" w:color="D3D3D3"/>
              <w:right w:val="single" w:sz="4" w:space="0" w:color="D3D3D3"/>
            </w:tcBorders>
            <w:shd w:val="clear" w:color="auto" w:fill="auto"/>
            <w:vAlign w:val="center"/>
            <w:hideMark/>
          </w:tcPr>
          <w:p w14:paraId="10F7446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9091EE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6DF46AA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54AD3CF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1509EDD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1.682,30</w:t>
            </w:r>
          </w:p>
        </w:tc>
        <w:tc>
          <w:tcPr>
            <w:tcW w:w="567" w:type="pct"/>
            <w:tcBorders>
              <w:top w:val="nil"/>
              <w:left w:val="nil"/>
              <w:bottom w:val="single" w:sz="4" w:space="0" w:color="D3D3D3"/>
              <w:right w:val="single" w:sz="4" w:space="0" w:color="D3D3D3"/>
            </w:tcBorders>
            <w:shd w:val="clear" w:color="auto" w:fill="auto"/>
            <w:vAlign w:val="center"/>
            <w:hideMark/>
          </w:tcPr>
          <w:p w14:paraId="38F6E7F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32EB14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61548906"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1.682,30</w:t>
            </w:r>
          </w:p>
        </w:tc>
      </w:tr>
      <w:tr w:rsidR="00B4053F" w:rsidRPr="00440CE8" w14:paraId="4CEC284D" w14:textId="77777777" w:rsidTr="00CC05F0">
        <w:trPr>
          <w:trHeight w:val="382"/>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06FF4C3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HABAŞ SINAİ VE TIBBİ GAZLAR İSTİHSAL ENDÜSTRİSİ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0B1CD400"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66" w:type="pct"/>
            <w:tcBorders>
              <w:top w:val="nil"/>
              <w:left w:val="nil"/>
              <w:bottom w:val="single" w:sz="4" w:space="0" w:color="D3D3D3"/>
              <w:right w:val="single" w:sz="4" w:space="0" w:color="D3D3D3"/>
            </w:tcBorders>
            <w:shd w:val="clear" w:color="auto" w:fill="auto"/>
            <w:vAlign w:val="center"/>
            <w:hideMark/>
          </w:tcPr>
          <w:p w14:paraId="6BFDB69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7F51BA8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7D6EE9D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230D107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329.190,00</w:t>
            </w:r>
          </w:p>
        </w:tc>
        <w:tc>
          <w:tcPr>
            <w:tcW w:w="512" w:type="pct"/>
            <w:tcBorders>
              <w:top w:val="nil"/>
              <w:left w:val="nil"/>
              <w:bottom w:val="single" w:sz="4" w:space="0" w:color="D3D3D3"/>
              <w:right w:val="single" w:sz="4" w:space="0" w:color="D3D3D3"/>
            </w:tcBorders>
            <w:shd w:val="clear" w:color="auto" w:fill="auto"/>
            <w:vAlign w:val="center"/>
            <w:hideMark/>
          </w:tcPr>
          <w:p w14:paraId="473D130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43.650,00</w:t>
            </w:r>
          </w:p>
        </w:tc>
        <w:tc>
          <w:tcPr>
            <w:tcW w:w="567" w:type="pct"/>
            <w:tcBorders>
              <w:top w:val="nil"/>
              <w:left w:val="nil"/>
              <w:bottom w:val="single" w:sz="4" w:space="0" w:color="D3D3D3"/>
              <w:right w:val="single" w:sz="4" w:space="0" w:color="D3D3D3"/>
            </w:tcBorders>
            <w:shd w:val="clear" w:color="auto" w:fill="auto"/>
            <w:vAlign w:val="center"/>
            <w:hideMark/>
          </w:tcPr>
          <w:p w14:paraId="0D0FA1B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BBB25A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24.882,50</w:t>
            </w:r>
          </w:p>
        </w:tc>
        <w:tc>
          <w:tcPr>
            <w:tcW w:w="567" w:type="pct"/>
            <w:tcBorders>
              <w:top w:val="nil"/>
              <w:left w:val="nil"/>
              <w:bottom w:val="single" w:sz="4" w:space="0" w:color="D3D3D3"/>
              <w:right w:val="single" w:sz="4" w:space="0" w:color="D3D3D3"/>
            </w:tcBorders>
            <w:shd w:val="clear" w:color="708090" w:fill="708090"/>
            <w:vAlign w:val="center"/>
            <w:hideMark/>
          </w:tcPr>
          <w:p w14:paraId="45A1029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397.722,50</w:t>
            </w:r>
          </w:p>
        </w:tc>
      </w:tr>
      <w:tr w:rsidR="00B4053F" w:rsidRPr="00440CE8" w14:paraId="05D022CB" w14:textId="77777777" w:rsidTr="00CC05F0">
        <w:trPr>
          <w:trHeight w:val="382"/>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1AD2F195"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İNCİ ENERJİ LPG DOĞALGAZ VE AKARYAKIT SANAYİ TİCARET LİMİTED ŞİRKETİ</w:t>
            </w:r>
          </w:p>
        </w:tc>
        <w:tc>
          <w:tcPr>
            <w:tcW w:w="392" w:type="pct"/>
            <w:tcBorders>
              <w:top w:val="nil"/>
              <w:left w:val="nil"/>
              <w:bottom w:val="single" w:sz="4" w:space="0" w:color="D3D3D3"/>
              <w:right w:val="single" w:sz="4" w:space="0" w:color="D3D3D3"/>
            </w:tcBorders>
            <w:shd w:val="clear" w:color="708090" w:fill="708090"/>
            <w:vAlign w:val="center"/>
            <w:hideMark/>
          </w:tcPr>
          <w:p w14:paraId="298AB24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66" w:type="pct"/>
            <w:tcBorders>
              <w:top w:val="nil"/>
              <w:left w:val="nil"/>
              <w:bottom w:val="single" w:sz="4" w:space="0" w:color="D3D3D3"/>
              <w:right w:val="single" w:sz="4" w:space="0" w:color="D3D3D3"/>
            </w:tcBorders>
            <w:shd w:val="clear" w:color="auto" w:fill="auto"/>
            <w:vAlign w:val="center"/>
            <w:hideMark/>
          </w:tcPr>
          <w:p w14:paraId="48E61CC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3EEA764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43C84AE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75EF245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7252DB7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57.180,72</w:t>
            </w:r>
          </w:p>
        </w:tc>
        <w:tc>
          <w:tcPr>
            <w:tcW w:w="567" w:type="pct"/>
            <w:tcBorders>
              <w:top w:val="nil"/>
              <w:left w:val="nil"/>
              <w:bottom w:val="single" w:sz="4" w:space="0" w:color="D3D3D3"/>
              <w:right w:val="single" w:sz="4" w:space="0" w:color="D3D3D3"/>
            </w:tcBorders>
            <w:shd w:val="clear" w:color="auto" w:fill="auto"/>
            <w:vAlign w:val="center"/>
            <w:hideMark/>
          </w:tcPr>
          <w:p w14:paraId="6FB9B8B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2EF707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76BB2D92"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57.180,72</w:t>
            </w:r>
          </w:p>
        </w:tc>
      </w:tr>
      <w:tr w:rsidR="00B4053F" w:rsidRPr="00440CE8" w14:paraId="08EDAAF2"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1CD376D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İPRAGAZ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7782558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5E17932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9741B4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0648294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196517A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994.238,00</w:t>
            </w:r>
          </w:p>
        </w:tc>
        <w:tc>
          <w:tcPr>
            <w:tcW w:w="512" w:type="pct"/>
            <w:tcBorders>
              <w:top w:val="nil"/>
              <w:left w:val="nil"/>
              <w:bottom w:val="single" w:sz="4" w:space="0" w:color="D3D3D3"/>
              <w:right w:val="single" w:sz="4" w:space="0" w:color="D3D3D3"/>
            </w:tcBorders>
            <w:shd w:val="clear" w:color="auto" w:fill="auto"/>
            <w:vAlign w:val="center"/>
            <w:hideMark/>
          </w:tcPr>
          <w:p w14:paraId="56497A1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152.460,00</w:t>
            </w:r>
          </w:p>
        </w:tc>
        <w:tc>
          <w:tcPr>
            <w:tcW w:w="567" w:type="pct"/>
            <w:tcBorders>
              <w:top w:val="nil"/>
              <w:left w:val="nil"/>
              <w:bottom w:val="single" w:sz="4" w:space="0" w:color="D3D3D3"/>
              <w:right w:val="single" w:sz="4" w:space="0" w:color="D3D3D3"/>
            </w:tcBorders>
            <w:shd w:val="clear" w:color="auto" w:fill="auto"/>
            <w:vAlign w:val="center"/>
            <w:hideMark/>
          </w:tcPr>
          <w:p w14:paraId="5BDCEFE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5ECA2A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1.575.290,00</w:t>
            </w:r>
          </w:p>
        </w:tc>
        <w:tc>
          <w:tcPr>
            <w:tcW w:w="567" w:type="pct"/>
            <w:tcBorders>
              <w:top w:val="nil"/>
              <w:left w:val="nil"/>
              <w:bottom w:val="single" w:sz="4" w:space="0" w:color="D3D3D3"/>
              <w:right w:val="single" w:sz="4" w:space="0" w:color="D3D3D3"/>
            </w:tcBorders>
            <w:shd w:val="clear" w:color="708090" w:fill="708090"/>
            <w:vAlign w:val="center"/>
            <w:hideMark/>
          </w:tcPr>
          <w:p w14:paraId="22288E74"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2.721.988,00</w:t>
            </w:r>
          </w:p>
        </w:tc>
      </w:tr>
      <w:tr w:rsidR="00B4053F" w:rsidRPr="00440CE8" w14:paraId="0D12DFA5"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20C3BF3D"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xml:space="preserve">KIZILCAHAMAM DOĞALGAZ </w:t>
            </w:r>
            <w:r w:rsidRPr="00440CE8">
              <w:rPr>
                <w:rFonts w:ascii="Tahoma" w:eastAsia="Times New Roman" w:hAnsi="Tahoma" w:cs="Tahoma"/>
                <w:b/>
                <w:bCs/>
                <w:color w:val="FFFFFF"/>
                <w:sz w:val="16"/>
                <w:szCs w:val="16"/>
                <w:lang w:eastAsia="tr-TR"/>
              </w:rPr>
              <w:lastRenderedPageBreak/>
              <w:t>DAĞITIM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108C38E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lastRenderedPageBreak/>
              <w:t>Dağıtım Lisansı</w:t>
            </w:r>
          </w:p>
        </w:tc>
        <w:tc>
          <w:tcPr>
            <w:tcW w:w="566" w:type="pct"/>
            <w:tcBorders>
              <w:top w:val="nil"/>
              <w:left w:val="nil"/>
              <w:bottom w:val="single" w:sz="4" w:space="0" w:color="D3D3D3"/>
              <w:right w:val="single" w:sz="4" w:space="0" w:color="D3D3D3"/>
            </w:tcBorders>
            <w:shd w:val="clear" w:color="auto" w:fill="auto"/>
            <w:vAlign w:val="center"/>
            <w:hideMark/>
          </w:tcPr>
          <w:p w14:paraId="6E7033D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61826A5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6337844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63DA290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4364C2D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3.257.329,83</w:t>
            </w:r>
          </w:p>
        </w:tc>
        <w:tc>
          <w:tcPr>
            <w:tcW w:w="567" w:type="pct"/>
            <w:tcBorders>
              <w:top w:val="nil"/>
              <w:left w:val="nil"/>
              <w:bottom w:val="single" w:sz="4" w:space="0" w:color="D3D3D3"/>
              <w:right w:val="single" w:sz="4" w:space="0" w:color="D3D3D3"/>
            </w:tcBorders>
            <w:shd w:val="clear" w:color="auto" w:fill="auto"/>
            <w:vAlign w:val="center"/>
            <w:hideMark/>
          </w:tcPr>
          <w:p w14:paraId="0B938F0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4.015.487,90</w:t>
            </w:r>
          </w:p>
        </w:tc>
        <w:tc>
          <w:tcPr>
            <w:tcW w:w="438" w:type="pct"/>
            <w:tcBorders>
              <w:top w:val="nil"/>
              <w:left w:val="nil"/>
              <w:bottom w:val="single" w:sz="4" w:space="0" w:color="D3D3D3"/>
              <w:right w:val="single" w:sz="4" w:space="0" w:color="D3D3D3"/>
            </w:tcBorders>
            <w:shd w:val="clear" w:color="auto" w:fill="auto"/>
            <w:vAlign w:val="center"/>
            <w:hideMark/>
          </w:tcPr>
          <w:p w14:paraId="36E26F4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27D40D67"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7.272.817,73</w:t>
            </w:r>
          </w:p>
        </w:tc>
      </w:tr>
      <w:tr w:rsidR="00B4053F" w:rsidRPr="00440CE8" w14:paraId="39EA4040" w14:textId="77777777" w:rsidTr="00CC05F0">
        <w:trPr>
          <w:trHeight w:val="382"/>
        </w:trPr>
        <w:tc>
          <w:tcPr>
            <w:tcW w:w="62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81A6B66"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NATURELGAZ SANAYİ VE TİCARET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1896F336"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66" w:type="pct"/>
            <w:tcBorders>
              <w:top w:val="nil"/>
              <w:left w:val="nil"/>
              <w:bottom w:val="single" w:sz="4" w:space="0" w:color="D3D3D3"/>
              <w:right w:val="single" w:sz="4" w:space="0" w:color="D3D3D3"/>
            </w:tcBorders>
            <w:shd w:val="clear" w:color="auto" w:fill="auto"/>
            <w:vAlign w:val="center"/>
            <w:hideMark/>
          </w:tcPr>
          <w:p w14:paraId="71FD193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15BD081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0FECC56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095DF93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5.589.297,20</w:t>
            </w:r>
          </w:p>
        </w:tc>
        <w:tc>
          <w:tcPr>
            <w:tcW w:w="512" w:type="pct"/>
            <w:tcBorders>
              <w:top w:val="nil"/>
              <w:left w:val="nil"/>
              <w:bottom w:val="single" w:sz="4" w:space="0" w:color="D3D3D3"/>
              <w:right w:val="single" w:sz="4" w:space="0" w:color="D3D3D3"/>
            </w:tcBorders>
            <w:shd w:val="clear" w:color="auto" w:fill="auto"/>
            <w:vAlign w:val="center"/>
            <w:hideMark/>
          </w:tcPr>
          <w:p w14:paraId="752E123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auto" w:fill="auto"/>
            <w:vAlign w:val="center"/>
            <w:hideMark/>
          </w:tcPr>
          <w:p w14:paraId="037E798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60972C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53853FB7"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5.589.297,20</w:t>
            </w:r>
          </w:p>
        </w:tc>
      </w:tr>
      <w:tr w:rsidR="00B4053F" w:rsidRPr="00440CE8" w14:paraId="1AC9CF36" w14:textId="77777777" w:rsidTr="00CC05F0">
        <w:trPr>
          <w:trHeight w:val="270"/>
        </w:trPr>
        <w:tc>
          <w:tcPr>
            <w:tcW w:w="623" w:type="pct"/>
            <w:vMerge/>
            <w:tcBorders>
              <w:top w:val="nil"/>
              <w:left w:val="single" w:sz="4" w:space="0" w:color="D3D3D3"/>
              <w:bottom w:val="single" w:sz="4" w:space="0" w:color="D3D3D3"/>
              <w:right w:val="single" w:sz="4" w:space="0" w:color="D3D3D3"/>
            </w:tcBorders>
            <w:vAlign w:val="center"/>
            <w:hideMark/>
          </w:tcPr>
          <w:p w14:paraId="6AAF98E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p>
        </w:tc>
        <w:tc>
          <w:tcPr>
            <w:tcW w:w="392" w:type="pct"/>
            <w:tcBorders>
              <w:top w:val="nil"/>
              <w:left w:val="nil"/>
              <w:bottom w:val="single" w:sz="4" w:space="0" w:color="D3D3D3"/>
              <w:right w:val="single" w:sz="4" w:space="0" w:color="D3D3D3"/>
            </w:tcBorders>
            <w:shd w:val="clear" w:color="708090" w:fill="708090"/>
            <w:vAlign w:val="center"/>
            <w:hideMark/>
          </w:tcPr>
          <w:p w14:paraId="6D891AC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3FD5F84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0EA177B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637A270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6038344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327.273,78</w:t>
            </w:r>
          </w:p>
        </w:tc>
        <w:tc>
          <w:tcPr>
            <w:tcW w:w="512" w:type="pct"/>
            <w:tcBorders>
              <w:top w:val="nil"/>
              <w:left w:val="nil"/>
              <w:bottom w:val="single" w:sz="4" w:space="0" w:color="D3D3D3"/>
              <w:right w:val="single" w:sz="4" w:space="0" w:color="D3D3D3"/>
            </w:tcBorders>
            <w:shd w:val="clear" w:color="auto" w:fill="auto"/>
            <w:vAlign w:val="center"/>
            <w:hideMark/>
          </w:tcPr>
          <w:p w14:paraId="673B320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16.568,00</w:t>
            </w:r>
          </w:p>
        </w:tc>
        <w:tc>
          <w:tcPr>
            <w:tcW w:w="567" w:type="pct"/>
            <w:tcBorders>
              <w:top w:val="nil"/>
              <w:left w:val="nil"/>
              <w:bottom w:val="single" w:sz="4" w:space="0" w:color="D3D3D3"/>
              <w:right w:val="single" w:sz="4" w:space="0" w:color="D3D3D3"/>
            </w:tcBorders>
            <w:shd w:val="clear" w:color="auto" w:fill="auto"/>
            <w:vAlign w:val="center"/>
            <w:hideMark/>
          </w:tcPr>
          <w:p w14:paraId="64FA4DD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18A210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5B20F7A8"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343.841,78</w:t>
            </w:r>
          </w:p>
        </w:tc>
      </w:tr>
      <w:tr w:rsidR="00B4053F" w:rsidRPr="00440CE8" w14:paraId="0B25D9FB"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4B1F02A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7FB60880"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0571010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5B420E9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56.789,00</w:t>
            </w:r>
          </w:p>
        </w:tc>
        <w:tc>
          <w:tcPr>
            <w:tcW w:w="475" w:type="pct"/>
            <w:tcBorders>
              <w:top w:val="nil"/>
              <w:left w:val="nil"/>
              <w:bottom w:val="single" w:sz="4" w:space="0" w:color="D3D3D3"/>
              <w:right w:val="single" w:sz="4" w:space="0" w:color="D3D3D3"/>
            </w:tcBorders>
            <w:shd w:val="clear" w:color="auto" w:fill="auto"/>
            <w:vAlign w:val="center"/>
            <w:hideMark/>
          </w:tcPr>
          <w:p w14:paraId="1036798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14E1964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9.093.826,00</w:t>
            </w:r>
          </w:p>
        </w:tc>
        <w:tc>
          <w:tcPr>
            <w:tcW w:w="512" w:type="pct"/>
            <w:tcBorders>
              <w:top w:val="nil"/>
              <w:left w:val="nil"/>
              <w:bottom w:val="single" w:sz="4" w:space="0" w:color="D3D3D3"/>
              <w:right w:val="single" w:sz="4" w:space="0" w:color="D3D3D3"/>
            </w:tcBorders>
            <w:shd w:val="clear" w:color="auto" w:fill="auto"/>
            <w:vAlign w:val="center"/>
            <w:hideMark/>
          </w:tcPr>
          <w:p w14:paraId="2D4FC26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1.817.621,00</w:t>
            </w:r>
          </w:p>
        </w:tc>
        <w:tc>
          <w:tcPr>
            <w:tcW w:w="567" w:type="pct"/>
            <w:tcBorders>
              <w:top w:val="nil"/>
              <w:left w:val="nil"/>
              <w:bottom w:val="single" w:sz="4" w:space="0" w:color="D3D3D3"/>
              <w:right w:val="single" w:sz="4" w:space="0" w:color="D3D3D3"/>
            </w:tcBorders>
            <w:shd w:val="clear" w:color="auto" w:fill="auto"/>
            <w:vAlign w:val="center"/>
            <w:hideMark/>
          </w:tcPr>
          <w:p w14:paraId="67E2506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03418F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151.939,00</w:t>
            </w:r>
          </w:p>
        </w:tc>
        <w:tc>
          <w:tcPr>
            <w:tcW w:w="567" w:type="pct"/>
            <w:tcBorders>
              <w:top w:val="nil"/>
              <w:left w:val="nil"/>
              <w:bottom w:val="single" w:sz="4" w:space="0" w:color="D3D3D3"/>
              <w:right w:val="single" w:sz="4" w:space="0" w:color="D3D3D3"/>
            </w:tcBorders>
            <w:shd w:val="clear" w:color="708090" w:fill="708090"/>
            <w:vAlign w:val="center"/>
            <w:hideMark/>
          </w:tcPr>
          <w:p w14:paraId="19AFDFB5"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11.120.175,00</w:t>
            </w:r>
          </w:p>
        </w:tc>
      </w:tr>
      <w:tr w:rsidR="00B4053F" w:rsidRPr="00440CE8" w14:paraId="27C1DCBE"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462820A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OR-CAN DOĞAL GAZ TOPTAN SATIŞ DAĞITIM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0C78FEB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18D12CE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2BB4025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33C9AEF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5B496BB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402.635,00</w:t>
            </w:r>
          </w:p>
        </w:tc>
        <w:tc>
          <w:tcPr>
            <w:tcW w:w="512" w:type="pct"/>
            <w:tcBorders>
              <w:top w:val="nil"/>
              <w:left w:val="nil"/>
              <w:bottom w:val="single" w:sz="4" w:space="0" w:color="D3D3D3"/>
              <w:right w:val="single" w:sz="4" w:space="0" w:color="D3D3D3"/>
            </w:tcBorders>
            <w:shd w:val="clear" w:color="auto" w:fill="auto"/>
            <w:vAlign w:val="center"/>
            <w:hideMark/>
          </w:tcPr>
          <w:p w14:paraId="2AB6BB6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81.094,00</w:t>
            </w:r>
          </w:p>
        </w:tc>
        <w:tc>
          <w:tcPr>
            <w:tcW w:w="567" w:type="pct"/>
            <w:tcBorders>
              <w:top w:val="nil"/>
              <w:left w:val="nil"/>
              <w:bottom w:val="single" w:sz="4" w:space="0" w:color="D3D3D3"/>
              <w:right w:val="single" w:sz="4" w:space="0" w:color="D3D3D3"/>
            </w:tcBorders>
            <w:shd w:val="clear" w:color="auto" w:fill="auto"/>
            <w:vAlign w:val="center"/>
            <w:hideMark/>
          </w:tcPr>
          <w:p w14:paraId="3F40296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B81E74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28.485,00</w:t>
            </w:r>
          </w:p>
        </w:tc>
        <w:tc>
          <w:tcPr>
            <w:tcW w:w="567" w:type="pct"/>
            <w:tcBorders>
              <w:top w:val="nil"/>
              <w:left w:val="nil"/>
              <w:bottom w:val="single" w:sz="4" w:space="0" w:color="D3D3D3"/>
              <w:right w:val="single" w:sz="4" w:space="0" w:color="D3D3D3"/>
            </w:tcBorders>
            <w:shd w:val="clear" w:color="708090" w:fill="708090"/>
            <w:vAlign w:val="center"/>
            <w:hideMark/>
          </w:tcPr>
          <w:p w14:paraId="61918C57"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512.214,00</w:t>
            </w:r>
          </w:p>
        </w:tc>
      </w:tr>
      <w:tr w:rsidR="00B4053F" w:rsidRPr="00440CE8" w14:paraId="1E80F2FF"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533E3785"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POLGAZ POLATLI DOĞAL GAZ DAĞITIM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14E4C2A2"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Dağıtım Lisansı</w:t>
            </w:r>
          </w:p>
        </w:tc>
        <w:tc>
          <w:tcPr>
            <w:tcW w:w="566" w:type="pct"/>
            <w:tcBorders>
              <w:top w:val="nil"/>
              <w:left w:val="nil"/>
              <w:bottom w:val="single" w:sz="4" w:space="0" w:color="D3D3D3"/>
              <w:right w:val="single" w:sz="4" w:space="0" w:color="D3D3D3"/>
            </w:tcBorders>
            <w:shd w:val="clear" w:color="auto" w:fill="auto"/>
            <w:vAlign w:val="center"/>
            <w:hideMark/>
          </w:tcPr>
          <w:p w14:paraId="270B881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83.293,68</w:t>
            </w:r>
          </w:p>
        </w:tc>
        <w:tc>
          <w:tcPr>
            <w:tcW w:w="347" w:type="pct"/>
            <w:tcBorders>
              <w:top w:val="nil"/>
              <w:left w:val="nil"/>
              <w:bottom w:val="single" w:sz="4" w:space="0" w:color="D3D3D3"/>
              <w:right w:val="single" w:sz="4" w:space="0" w:color="D3D3D3"/>
            </w:tcBorders>
            <w:shd w:val="clear" w:color="auto" w:fill="auto"/>
            <w:vAlign w:val="center"/>
            <w:hideMark/>
          </w:tcPr>
          <w:p w14:paraId="00716A0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19FE19F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4436D6C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1.473.442,46</w:t>
            </w:r>
          </w:p>
        </w:tc>
        <w:tc>
          <w:tcPr>
            <w:tcW w:w="512" w:type="pct"/>
            <w:tcBorders>
              <w:top w:val="nil"/>
              <w:left w:val="nil"/>
              <w:bottom w:val="single" w:sz="4" w:space="0" w:color="D3D3D3"/>
              <w:right w:val="single" w:sz="4" w:space="0" w:color="D3D3D3"/>
            </w:tcBorders>
            <w:shd w:val="clear" w:color="auto" w:fill="auto"/>
            <w:vAlign w:val="center"/>
            <w:hideMark/>
          </w:tcPr>
          <w:p w14:paraId="06DA383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6.017.155,45</w:t>
            </w:r>
          </w:p>
        </w:tc>
        <w:tc>
          <w:tcPr>
            <w:tcW w:w="567" w:type="pct"/>
            <w:tcBorders>
              <w:top w:val="nil"/>
              <w:left w:val="nil"/>
              <w:bottom w:val="single" w:sz="4" w:space="0" w:color="D3D3D3"/>
              <w:right w:val="single" w:sz="4" w:space="0" w:color="D3D3D3"/>
            </w:tcBorders>
            <w:shd w:val="clear" w:color="auto" w:fill="auto"/>
            <w:vAlign w:val="center"/>
            <w:hideMark/>
          </w:tcPr>
          <w:p w14:paraId="7CAA924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39.619.128,83</w:t>
            </w:r>
          </w:p>
        </w:tc>
        <w:tc>
          <w:tcPr>
            <w:tcW w:w="438" w:type="pct"/>
            <w:tcBorders>
              <w:top w:val="nil"/>
              <w:left w:val="nil"/>
              <w:bottom w:val="single" w:sz="4" w:space="0" w:color="D3D3D3"/>
              <w:right w:val="single" w:sz="4" w:space="0" w:color="D3D3D3"/>
            </w:tcBorders>
            <w:shd w:val="clear" w:color="auto" w:fill="auto"/>
            <w:vAlign w:val="center"/>
            <w:hideMark/>
          </w:tcPr>
          <w:p w14:paraId="36B9BB6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0E564425"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47.193.020,42</w:t>
            </w:r>
          </w:p>
        </w:tc>
      </w:tr>
      <w:tr w:rsidR="00B4053F" w:rsidRPr="00440CE8" w14:paraId="513D2181"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53F6D2E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SHELL ENERJİ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3F06304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İthalat Lisansı</w:t>
            </w:r>
          </w:p>
        </w:tc>
        <w:tc>
          <w:tcPr>
            <w:tcW w:w="566" w:type="pct"/>
            <w:tcBorders>
              <w:top w:val="nil"/>
              <w:left w:val="nil"/>
              <w:bottom w:val="single" w:sz="4" w:space="0" w:color="D3D3D3"/>
              <w:right w:val="single" w:sz="4" w:space="0" w:color="D3D3D3"/>
            </w:tcBorders>
            <w:shd w:val="clear" w:color="auto" w:fill="auto"/>
            <w:vAlign w:val="center"/>
            <w:hideMark/>
          </w:tcPr>
          <w:p w14:paraId="6B76E26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14:paraId="4AD804E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5C41AF7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5EF5715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15.175.823,90</w:t>
            </w:r>
          </w:p>
        </w:tc>
        <w:tc>
          <w:tcPr>
            <w:tcW w:w="512" w:type="pct"/>
            <w:tcBorders>
              <w:top w:val="nil"/>
              <w:left w:val="nil"/>
              <w:bottom w:val="single" w:sz="4" w:space="0" w:color="D3D3D3"/>
              <w:right w:val="single" w:sz="4" w:space="0" w:color="D3D3D3"/>
            </w:tcBorders>
            <w:shd w:val="clear" w:color="auto" w:fill="auto"/>
            <w:vAlign w:val="center"/>
            <w:hideMark/>
          </w:tcPr>
          <w:p w14:paraId="090A4C9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auto" w:fill="auto"/>
            <w:vAlign w:val="center"/>
            <w:hideMark/>
          </w:tcPr>
          <w:p w14:paraId="6B29B80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A8545E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25D7574E"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15.175.823,90</w:t>
            </w:r>
          </w:p>
        </w:tc>
      </w:tr>
      <w:tr w:rsidR="00B4053F" w:rsidRPr="00440CE8" w14:paraId="75A1E94E"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313B275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ŞİŞECAM ENERJİ ANONİM ŞİRKETİ</w:t>
            </w:r>
          </w:p>
        </w:tc>
        <w:tc>
          <w:tcPr>
            <w:tcW w:w="392" w:type="pct"/>
            <w:tcBorders>
              <w:top w:val="nil"/>
              <w:left w:val="nil"/>
              <w:bottom w:val="single" w:sz="4" w:space="0" w:color="D3D3D3"/>
              <w:right w:val="single" w:sz="4" w:space="0" w:color="D3D3D3"/>
            </w:tcBorders>
            <w:shd w:val="clear" w:color="708090" w:fill="708090"/>
            <w:vAlign w:val="center"/>
            <w:hideMark/>
          </w:tcPr>
          <w:p w14:paraId="4561B190"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6" w:type="pct"/>
            <w:tcBorders>
              <w:top w:val="nil"/>
              <w:left w:val="nil"/>
              <w:bottom w:val="single" w:sz="4" w:space="0" w:color="D3D3D3"/>
              <w:right w:val="single" w:sz="4" w:space="0" w:color="D3D3D3"/>
            </w:tcBorders>
            <w:shd w:val="clear" w:color="auto" w:fill="auto"/>
            <w:vAlign w:val="center"/>
            <w:hideMark/>
          </w:tcPr>
          <w:p w14:paraId="4FE5C38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540.552.447,52</w:t>
            </w:r>
          </w:p>
        </w:tc>
        <w:tc>
          <w:tcPr>
            <w:tcW w:w="347" w:type="pct"/>
            <w:tcBorders>
              <w:top w:val="nil"/>
              <w:left w:val="nil"/>
              <w:bottom w:val="single" w:sz="4" w:space="0" w:color="D3D3D3"/>
              <w:right w:val="single" w:sz="4" w:space="0" w:color="D3D3D3"/>
            </w:tcBorders>
            <w:shd w:val="clear" w:color="auto" w:fill="auto"/>
            <w:vAlign w:val="center"/>
            <w:hideMark/>
          </w:tcPr>
          <w:p w14:paraId="3C8B8A5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50479D4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6668721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2" w:type="pct"/>
            <w:tcBorders>
              <w:top w:val="nil"/>
              <w:left w:val="nil"/>
              <w:bottom w:val="single" w:sz="4" w:space="0" w:color="D3D3D3"/>
              <w:right w:val="single" w:sz="4" w:space="0" w:color="D3D3D3"/>
            </w:tcBorders>
            <w:shd w:val="clear" w:color="auto" w:fill="auto"/>
            <w:vAlign w:val="center"/>
            <w:hideMark/>
          </w:tcPr>
          <w:p w14:paraId="4FED03D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auto" w:fill="auto"/>
            <w:vAlign w:val="center"/>
            <w:hideMark/>
          </w:tcPr>
          <w:p w14:paraId="52BA21A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9A9105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7" w:type="pct"/>
            <w:tcBorders>
              <w:top w:val="nil"/>
              <w:left w:val="nil"/>
              <w:bottom w:val="single" w:sz="4" w:space="0" w:color="D3D3D3"/>
              <w:right w:val="single" w:sz="4" w:space="0" w:color="D3D3D3"/>
            </w:tcBorders>
            <w:shd w:val="clear" w:color="708090" w:fill="708090"/>
            <w:vAlign w:val="center"/>
            <w:hideMark/>
          </w:tcPr>
          <w:p w14:paraId="75E537FD"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540.552.447,52</w:t>
            </w:r>
          </w:p>
        </w:tc>
      </w:tr>
      <w:tr w:rsidR="00B4053F" w:rsidRPr="00440CE8" w14:paraId="5855F6F2" w14:textId="77777777" w:rsidTr="00CC05F0">
        <w:trPr>
          <w:trHeight w:val="27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14:paraId="5F80540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392" w:type="pct"/>
            <w:tcBorders>
              <w:top w:val="nil"/>
              <w:left w:val="nil"/>
              <w:bottom w:val="single" w:sz="4" w:space="0" w:color="D3D3D3"/>
              <w:right w:val="single" w:sz="4" w:space="0" w:color="D3D3D3"/>
            </w:tcBorders>
            <w:shd w:val="clear" w:color="708090" w:fill="708090"/>
            <w:vAlign w:val="center"/>
            <w:hideMark/>
          </w:tcPr>
          <w:p w14:paraId="5924E37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TOPLAM</w:t>
            </w:r>
          </w:p>
        </w:tc>
        <w:tc>
          <w:tcPr>
            <w:tcW w:w="566" w:type="pct"/>
            <w:tcBorders>
              <w:top w:val="nil"/>
              <w:left w:val="nil"/>
              <w:bottom w:val="single" w:sz="4" w:space="0" w:color="D3D3D3"/>
              <w:right w:val="single" w:sz="4" w:space="0" w:color="D3D3D3"/>
            </w:tcBorders>
            <w:shd w:val="clear" w:color="708090" w:fill="708090"/>
            <w:vAlign w:val="center"/>
            <w:hideMark/>
          </w:tcPr>
          <w:p w14:paraId="77373248"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609.728.505,53</w:t>
            </w:r>
          </w:p>
        </w:tc>
        <w:tc>
          <w:tcPr>
            <w:tcW w:w="347" w:type="pct"/>
            <w:tcBorders>
              <w:top w:val="nil"/>
              <w:left w:val="nil"/>
              <w:bottom w:val="single" w:sz="4" w:space="0" w:color="D3D3D3"/>
              <w:right w:val="single" w:sz="4" w:space="0" w:color="D3D3D3"/>
            </w:tcBorders>
            <w:shd w:val="clear" w:color="708090" w:fill="708090"/>
            <w:vAlign w:val="center"/>
            <w:hideMark/>
          </w:tcPr>
          <w:p w14:paraId="1B90DD22"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80.360,64</w:t>
            </w:r>
          </w:p>
        </w:tc>
        <w:tc>
          <w:tcPr>
            <w:tcW w:w="475" w:type="pct"/>
            <w:tcBorders>
              <w:top w:val="nil"/>
              <w:left w:val="nil"/>
              <w:bottom w:val="single" w:sz="4" w:space="0" w:color="D3D3D3"/>
              <w:right w:val="single" w:sz="4" w:space="0" w:color="D3D3D3"/>
            </w:tcBorders>
            <w:shd w:val="clear" w:color="708090" w:fill="708090"/>
            <w:vAlign w:val="center"/>
            <w:hideMark/>
          </w:tcPr>
          <w:p w14:paraId="1F802743"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58.867.418,75</w:t>
            </w:r>
          </w:p>
        </w:tc>
        <w:tc>
          <w:tcPr>
            <w:tcW w:w="512" w:type="pct"/>
            <w:tcBorders>
              <w:top w:val="nil"/>
              <w:left w:val="nil"/>
              <w:bottom w:val="single" w:sz="4" w:space="0" w:color="D3D3D3"/>
              <w:right w:val="single" w:sz="4" w:space="0" w:color="D3D3D3"/>
            </w:tcBorders>
            <w:shd w:val="clear" w:color="708090" w:fill="708090"/>
            <w:vAlign w:val="center"/>
            <w:hideMark/>
          </w:tcPr>
          <w:p w14:paraId="126EFAE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334.916.719,59</w:t>
            </w:r>
          </w:p>
        </w:tc>
        <w:tc>
          <w:tcPr>
            <w:tcW w:w="512" w:type="pct"/>
            <w:tcBorders>
              <w:top w:val="nil"/>
              <w:left w:val="nil"/>
              <w:bottom w:val="single" w:sz="4" w:space="0" w:color="D3D3D3"/>
              <w:right w:val="single" w:sz="4" w:space="0" w:color="D3D3D3"/>
            </w:tcBorders>
            <w:shd w:val="clear" w:color="708090" w:fill="708090"/>
            <w:vAlign w:val="center"/>
            <w:hideMark/>
          </w:tcPr>
          <w:p w14:paraId="469B2C6E"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709.798.045,19</w:t>
            </w:r>
          </w:p>
        </w:tc>
        <w:tc>
          <w:tcPr>
            <w:tcW w:w="567" w:type="pct"/>
            <w:tcBorders>
              <w:top w:val="nil"/>
              <w:left w:val="nil"/>
              <w:bottom w:val="single" w:sz="4" w:space="0" w:color="D3D3D3"/>
              <w:right w:val="single" w:sz="4" w:space="0" w:color="D3D3D3"/>
            </w:tcBorders>
            <w:shd w:val="clear" w:color="708090" w:fill="708090"/>
            <w:vAlign w:val="center"/>
            <w:hideMark/>
          </w:tcPr>
          <w:p w14:paraId="4A04559F"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1.995.275.433,60</w:t>
            </w:r>
          </w:p>
        </w:tc>
        <w:tc>
          <w:tcPr>
            <w:tcW w:w="438" w:type="pct"/>
            <w:tcBorders>
              <w:top w:val="nil"/>
              <w:left w:val="nil"/>
              <w:bottom w:val="single" w:sz="4" w:space="0" w:color="D3D3D3"/>
              <w:right w:val="single" w:sz="4" w:space="0" w:color="D3D3D3"/>
            </w:tcBorders>
            <w:shd w:val="clear" w:color="708090" w:fill="708090"/>
            <w:vAlign w:val="center"/>
            <w:hideMark/>
          </w:tcPr>
          <w:p w14:paraId="2355908D"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2.004.666,00</w:t>
            </w:r>
          </w:p>
        </w:tc>
        <w:tc>
          <w:tcPr>
            <w:tcW w:w="567" w:type="pct"/>
            <w:tcBorders>
              <w:top w:val="nil"/>
              <w:left w:val="nil"/>
              <w:bottom w:val="single" w:sz="4" w:space="0" w:color="D3D3D3"/>
              <w:right w:val="single" w:sz="4" w:space="0" w:color="D3D3D3"/>
            </w:tcBorders>
            <w:shd w:val="clear" w:color="708090" w:fill="708090"/>
            <w:vAlign w:val="center"/>
            <w:hideMark/>
          </w:tcPr>
          <w:p w14:paraId="24973842"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3.710.671.149,30</w:t>
            </w:r>
          </w:p>
        </w:tc>
      </w:tr>
    </w:tbl>
    <w:p w14:paraId="74EF79E1" w14:textId="77777777" w:rsidR="00B4053F" w:rsidRDefault="00B4053F" w:rsidP="00B4053F"/>
    <w:p w14:paraId="22239005" w14:textId="77777777" w:rsidR="00B4053F" w:rsidRDefault="00B4053F" w:rsidP="00B4053F">
      <w:pPr>
        <w:pStyle w:val="Balk5"/>
      </w:pPr>
      <w:bookmarkStart w:id="233" w:name="_Toc69303554"/>
      <w:bookmarkStart w:id="234" w:name="_Toc72595164"/>
      <w:r w:rsidRPr="00E164B2">
        <w:t>Tablo 10.8 ANTALYA</w:t>
      </w:r>
      <w:bookmarkEnd w:id="233"/>
      <w:bookmarkEnd w:id="234"/>
    </w:p>
    <w:tbl>
      <w:tblPr>
        <w:tblW w:w="5555" w:type="pct"/>
        <w:tblInd w:w="-289" w:type="dxa"/>
        <w:tblCellMar>
          <w:left w:w="70" w:type="dxa"/>
          <w:right w:w="70" w:type="dxa"/>
        </w:tblCellMar>
        <w:tblLook w:val="04A0" w:firstRow="1" w:lastRow="0" w:firstColumn="1" w:lastColumn="0" w:noHBand="0" w:noVBand="1"/>
      </w:tblPr>
      <w:tblGrid>
        <w:gridCol w:w="2612"/>
        <w:gridCol w:w="1277"/>
        <w:gridCol w:w="1632"/>
        <w:gridCol w:w="826"/>
        <w:gridCol w:w="856"/>
        <w:gridCol w:w="1367"/>
        <w:gridCol w:w="1367"/>
        <w:gridCol w:w="1367"/>
        <w:gridCol w:w="1262"/>
        <w:gridCol w:w="2035"/>
      </w:tblGrid>
      <w:tr w:rsidR="00B4053F" w:rsidRPr="00440CE8" w14:paraId="0B698EA6" w14:textId="77777777" w:rsidTr="00241491">
        <w:trPr>
          <w:trHeight w:val="402"/>
          <w:tblHeader/>
        </w:trPr>
        <w:tc>
          <w:tcPr>
            <w:tcW w:w="89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58DD3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ANTALYA</w:t>
            </w:r>
          </w:p>
        </w:tc>
        <w:tc>
          <w:tcPr>
            <w:tcW w:w="437" w:type="pct"/>
            <w:tcBorders>
              <w:top w:val="single" w:sz="4" w:space="0" w:color="D3D3D3"/>
              <w:left w:val="nil"/>
              <w:bottom w:val="single" w:sz="4" w:space="0" w:color="D3D3D3"/>
              <w:right w:val="single" w:sz="4" w:space="0" w:color="D3D3D3"/>
            </w:tcBorders>
            <w:shd w:val="clear" w:color="6E9ECA" w:fill="6E9ECA"/>
            <w:vAlign w:val="center"/>
            <w:hideMark/>
          </w:tcPr>
          <w:p w14:paraId="712B792B"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Lisans Tipi</w:t>
            </w:r>
          </w:p>
        </w:tc>
        <w:tc>
          <w:tcPr>
            <w:tcW w:w="559" w:type="pct"/>
            <w:tcBorders>
              <w:top w:val="single" w:sz="4" w:space="0" w:color="D3D3D3"/>
              <w:left w:val="nil"/>
              <w:bottom w:val="single" w:sz="4" w:space="0" w:color="D3D3D3"/>
              <w:right w:val="single" w:sz="4" w:space="0" w:color="D3D3D3"/>
            </w:tcBorders>
            <w:shd w:val="clear" w:color="6E9ECA" w:fill="6E9ECA"/>
            <w:vAlign w:val="center"/>
            <w:hideMark/>
          </w:tcPr>
          <w:p w14:paraId="2BD45FEE"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Dönüşüm/Çevrim Sektörü</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14:paraId="0D710A4D"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44A4E179"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Ulaşım Sektörü</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046AACF6"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Sanayi Sektörü</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0B7A1038"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Hizmet Sektörü</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64CCE652"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Konutlar</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23ACB78D"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Diğer</w:t>
            </w:r>
          </w:p>
        </w:tc>
        <w:tc>
          <w:tcPr>
            <w:tcW w:w="697" w:type="pct"/>
            <w:tcBorders>
              <w:top w:val="single" w:sz="4" w:space="0" w:color="D3D3D3"/>
              <w:left w:val="nil"/>
              <w:bottom w:val="single" w:sz="4" w:space="0" w:color="D3D3D3"/>
              <w:right w:val="single" w:sz="4" w:space="0" w:color="D3D3D3"/>
            </w:tcBorders>
            <w:shd w:val="clear" w:color="6E9ECA" w:fill="6E9ECA"/>
            <w:vAlign w:val="center"/>
            <w:hideMark/>
          </w:tcPr>
          <w:p w14:paraId="340A54F2"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Genel Toplam</w:t>
            </w:r>
          </w:p>
        </w:tc>
      </w:tr>
      <w:tr w:rsidR="00B4053F" w:rsidRPr="00440CE8" w14:paraId="4D6956DE" w14:textId="77777777" w:rsidTr="00CC05F0">
        <w:trPr>
          <w:trHeight w:val="402"/>
        </w:trPr>
        <w:tc>
          <w:tcPr>
            <w:tcW w:w="89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B923BC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AKPET GAZ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640B904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59" w:type="pct"/>
            <w:tcBorders>
              <w:top w:val="nil"/>
              <w:left w:val="nil"/>
              <w:bottom w:val="single" w:sz="4" w:space="0" w:color="D3D3D3"/>
              <w:right w:val="single" w:sz="4" w:space="0" w:color="D3D3D3"/>
            </w:tcBorders>
            <w:shd w:val="clear" w:color="auto" w:fill="auto"/>
            <w:vAlign w:val="center"/>
            <w:hideMark/>
          </w:tcPr>
          <w:p w14:paraId="2AAB48D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8153CE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1CE9F5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5EC2DD1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74A9709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2.873,40</w:t>
            </w:r>
          </w:p>
        </w:tc>
        <w:tc>
          <w:tcPr>
            <w:tcW w:w="468" w:type="pct"/>
            <w:tcBorders>
              <w:top w:val="nil"/>
              <w:left w:val="nil"/>
              <w:bottom w:val="single" w:sz="4" w:space="0" w:color="D3D3D3"/>
              <w:right w:val="single" w:sz="4" w:space="0" w:color="D3D3D3"/>
            </w:tcBorders>
            <w:shd w:val="clear" w:color="auto" w:fill="auto"/>
            <w:vAlign w:val="center"/>
            <w:hideMark/>
          </w:tcPr>
          <w:p w14:paraId="2350F62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400BB2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5B184704"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2.873,40</w:t>
            </w:r>
          </w:p>
        </w:tc>
      </w:tr>
      <w:tr w:rsidR="00B4053F" w:rsidRPr="00440CE8" w14:paraId="238734FF" w14:textId="77777777" w:rsidTr="00CC05F0">
        <w:trPr>
          <w:trHeight w:val="283"/>
        </w:trPr>
        <w:tc>
          <w:tcPr>
            <w:tcW w:w="894" w:type="pct"/>
            <w:vMerge/>
            <w:tcBorders>
              <w:top w:val="nil"/>
              <w:left w:val="single" w:sz="4" w:space="0" w:color="D3D3D3"/>
              <w:bottom w:val="single" w:sz="4" w:space="0" w:color="D3D3D3"/>
              <w:right w:val="single" w:sz="4" w:space="0" w:color="D3D3D3"/>
            </w:tcBorders>
            <w:vAlign w:val="center"/>
            <w:hideMark/>
          </w:tcPr>
          <w:p w14:paraId="5D366A7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p>
        </w:tc>
        <w:tc>
          <w:tcPr>
            <w:tcW w:w="437" w:type="pct"/>
            <w:tcBorders>
              <w:top w:val="nil"/>
              <w:left w:val="nil"/>
              <w:bottom w:val="single" w:sz="4" w:space="0" w:color="D3D3D3"/>
              <w:right w:val="single" w:sz="4" w:space="0" w:color="D3D3D3"/>
            </w:tcBorders>
            <w:shd w:val="clear" w:color="708090" w:fill="708090"/>
            <w:vAlign w:val="center"/>
            <w:hideMark/>
          </w:tcPr>
          <w:p w14:paraId="0BA080E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277DCD9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204447F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6896DB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144403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272.031,34</w:t>
            </w:r>
          </w:p>
        </w:tc>
        <w:tc>
          <w:tcPr>
            <w:tcW w:w="468" w:type="pct"/>
            <w:tcBorders>
              <w:top w:val="nil"/>
              <w:left w:val="nil"/>
              <w:bottom w:val="single" w:sz="4" w:space="0" w:color="D3D3D3"/>
              <w:right w:val="single" w:sz="4" w:space="0" w:color="D3D3D3"/>
            </w:tcBorders>
            <w:shd w:val="clear" w:color="auto" w:fill="auto"/>
            <w:vAlign w:val="center"/>
            <w:hideMark/>
          </w:tcPr>
          <w:p w14:paraId="0260FD6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5.259.333,44</w:t>
            </w:r>
          </w:p>
        </w:tc>
        <w:tc>
          <w:tcPr>
            <w:tcW w:w="468" w:type="pct"/>
            <w:tcBorders>
              <w:top w:val="nil"/>
              <w:left w:val="nil"/>
              <w:bottom w:val="single" w:sz="4" w:space="0" w:color="D3D3D3"/>
              <w:right w:val="single" w:sz="4" w:space="0" w:color="D3D3D3"/>
            </w:tcBorders>
            <w:shd w:val="clear" w:color="auto" w:fill="auto"/>
            <w:vAlign w:val="center"/>
            <w:hideMark/>
          </w:tcPr>
          <w:p w14:paraId="5DE6872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FDBAD1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598D79D1"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5.531.364,78</w:t>
            </w:r>
          </w:p>
        </w:tc>
      </w:tr>
      <w:tr w:rsidR="00B4053F" w:rsidRPr="00440CE8" w14:paraId="0FF4BFC0"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1508EDF6"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AKSA DOĞAL GAZ TOPTAN SATIŞ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129DA93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İthalat Lisansı</w:t>
            </w:r>
          </w:p>
        </w:tc>
        <w:tc>
          <w:tcPr>
            <w:tcW w:w="559" w:type="pct"/>
            <w:tcBorders>
              <w:top w:val="nil"/>
              <w:left w:val="nil"/>
              <w:bottom w:val="single" w:sz="4" w:space="0" w:color="D3D3D3"/>
              <w:right w:val="single" w:sz="4" w:space="0" w:color="D3D3D3"/>
            </w:tcBorders>
            <w:shd w:val="clear" w:color="auto" w:fill="auto"/>
            <w:vAlign w:val="center"/>
            <w:hideMark/>
          </w:tcPr>
          <w:p w14:paraId="4572962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136.459.290,95</w:t>
            </w:r>
          </w:p>
        </w:tc>
        <w:tc>
          <w:tcPr>
            <w:tcW w:w="283" w:type="pct"/>
            <w:tcBorders>
              <w:top w:val="nil"/>
              <w:left w:val="nil"/>
              <w:bottom w:val="single" w:sz="4" w:space="0" w:color="D3D3D3"/>
              <w:right w:val="single" w:sz="4" w:space="0" w:color="D3D3D3"/>
            </w:tcBorders>
            <w:shd w:val="clear" w:color="auto" w:fill="auto"/>
            <w:vAlign w:val="center"/>
            <w:hideMark/>
          </w:tcPr>
          <w:p w14:paraId="57F8105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297CB3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745B251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7AABAB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BCA1D4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3D11C7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783E7AAA"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136.459.290,95</w:t>
            </w:r>
          </w:p>
        </w:tc>
      </w:tr>
      <w:tr w:rsidR="00B4053F" w:rsidRPr="00440CE8" w14:paraId="289EEC1A"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3B6CE31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AYGAZ DOĞAL GAZ TOPTAN SATIŞ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5B51E2D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6F78565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695AB6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6DCD5F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410A7A2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573.839,68</w:t>
            </w:r>
          </w:p>
        </w:tc>
        <w:tc>
          <w:tcPr>
            <w:tcW w:w="468" w:type="pct"/>
            <w:tcBorders>
              <w:top w:val="nil"/>
              <w:left w:val="nil"/>
              <w:bottom w:val="single" w:sz="4" w:space="0" w:color="D3D3D3"/>
              <w:right w:val="single" w:sz="4" w:space="0" w:color="D3D3D3"/>
            </w:tcBorders>
            <w:shd w:val="clear" w:color="auto" w:fill="auto"/>
            <w:vAlign w:val="center"/>
            <w:hideMark/>
          </w:tcPr>
          <w:p w14:paraId="49FD97F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2.889.235,66</w:t>
            </w:r>
          </w:p>
        </w:tc>
        <w:tc>
          <w:tcPr>
            <w:tcW w:w="468" w:type="pct"/>
            <w:tcBorders>
              <w:top w:val="nil"/>
              <w:left w:val="nil"/>
              <w:bottom w:val="single" w:sz="4" w:space="0" w:color="D3D3D3"/>
              <w:right w:val="single" w:sz="4" w:space="0" w:color="D3D3D3"/>
            </w:tcBorders>
            <w:shd w:val="clear" w:color="auto" w:fill="auto"/>
            <w:vAlign w:val="center"/>
            <w:hideMark/>
          </w:tcPr>
          <w:p w14:paraId="20BCB2F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22B1A8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148.348,96</w:t>
            </w:r>
          </w:p>
        </w:tc>
        <w:tc>
          <w:tcPr>
            <w:tcW w:w="697" w:type="pct"/>
            <w:tcBorders>
              <w:top w:val="nil"/>
              <w:left w:val="nil"/>
              <w:bottom w:val="single" w:sz="4" w:space="0" w:color="D3D3D3"/>
              <w:right w:val="single" w:sz="4" w:space="0" w:color="D3D3D3"/>
            </w:tcBorders>
            <w:shd w:val="clear" w:color="708090" w:fill="708090"/>
            <w:vAlign w:val="center"/>
            <w:hideMark/>
          </w:tcPr>
          <w:p w14:paraId="4AA4A01A"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3.611.424,30</w:t>
            </w:r>
          </w:p>
        </w:tc>
      </w:tr>
      <w:tr w:rsidR="00B4053F" w:rsidRPr="00440CE8" w14:paraId="7D2DAA7B" w14:textId="77777777" w:rsidTr="00CC05F0">
        <w:trPr>
          <w:trHeight w:val="402"/>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73D4661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BEWER GRUP ENERJİ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365CF5CB"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59" w:type="pct"/>
            <w:tcBorders>
              <w:top w:val="nil"/>
              <w:left w:val="nil"/>
              <w:bottom w:val="single" w:sz="4" w:space="0" w:color="D3D3D3"/>
              <w:right w:val="single" w:sz="4" w:space="0" w:color="D3D3D3"/>
            </w:tcBorders>
            <w:shd w:val="clear" w:color="auto" w:fill="auto"/>
            <w:vAlign w:val="center"/>
            <w:hideMark/>
          </w:tcPr>
          <w:p w14:paraId="274E2F3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D75E28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E7FA8C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727A0D5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4F5EADE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68.349,34</w:t>
            </w:r>
          </w:p>
        </w:tc>
        <w:tc>
          <w:tcPr>
            <w:tcW w:w="468" w:type="pct"/>
            <w:tcBorders>
              <w:top w:val="nil"/>
              <w:left w:val="nil"/>
              <w:bottom w:val="single" w:sz="4" w:space="0" w:color="D3D3D3"/>
              <w:right w:val="single" w:sz="4" w:space="0" w:color="D3D3D3"/>
            </w:tcBorders>
            <w:shd w:val="clear" w:color="auto" w:fill="auto"/>
            <w:vAlign w:val="center"/>
            <w:hideMark/>
          </w:tcPr>
          <w:p w14:paraId="7E4254F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1C1ECE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17AA5939"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68.349,34</w:t>
            </w:r>
          </w:p>
        </w:tc>
      </w:tr>
      <w:tr w:rsidR="00B4053F" w:rsidRPr="00440CE8" w14:paraId="257FFC4B"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5BF23B86"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BOTAŞ (BORU HATLARI İLE PETROL TAŞIMA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76E273D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İthalat Lisansı</w:t>
            </w:r>
          </w:p>
        </w:tc>
        <w:tc>
          <w:tcPr>
            <w:tcW w:w="559" w:type="pct"/>
            <w:tcBorders>
              <w:top w:val="nil"/>
              <w:left w:val="nil"/>
              <w:bottom w:val="single" w:sz="4" w:space="0" w:color="D3D3D3"/>
              <w:right w:val="single" w:sz="4" w:space="0" w:color="D3D3D3"/>
            </w:tcBorders>
            <w:shd w:val="clear" w:color="auto" w:fill="auto"/>
            <w:vAlign w:val="center"/>
            <w:hideMark/>
          </w:tcPr>
          <w:p w14:paraId="6883227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429.728.364,27</w:t>
            </w:r>
          </w:p>
        </w:tc>
        <w:tc>
          <w:tcPr>
            <w:tcW w:w="283" w:type="pct"/>
            <w:tcBorders>
              <w:top w:val="nil"/>
              <w:left w:val="nil"/>
              <w:bottom w:val="single" w:sz="4" w:space="0" w:color="D3D3D3"/>
              <w:right w:val="single" w:sz="4" w:space="0" w:color="D3D3D3"/>
            </w:tcBorders>
            <w:shd w:val="clear" w:color="auto" w:fill="auto"/>
            <w:vAlign w:val="center"/>
            <w:hideMark/>
          </w:tcPr>
          <w:p w14:paraId="09CD6EB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91D53A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51DDF3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22.244.602,20</w:t>
            </w:r>
          </w:p>
        </w:tc>
        <w:tc>
          <w:tcPr>
            <w:tcW w:w="468" w:type="pct"/>
            <w:tcBorders>
              <w:top w:val="nil"/>
              <w:left w:val="nil"/>
              <w:bottom w:val="single" w:sz="4" w:space="0" w:color="D3D3D3"/>
              <w:right w:val="single" w:sz="4" w:space="0" w:color="D3D3D3"/>
            </w:tcBorders>
            <w:shd w:val="clear" w:color="auto" w:fill="auto"/>
            <w:vAlign w:val="center"/>
            <w:hideMark/>
          </w:tcPr>
          <w:p w14:paraId="460A174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C2AE84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51D2F6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2BB04CD3"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451.972.966,47</w:t>
            </w:r>
          </w:p>
        </w:tc>
      </w:tr>
      <w:tr w:rsidR="00B4053F" w:rsidRPr="00440CE8" w14:paraId="7E589701" w14:textId="77777777" w:rsidTr="00CC05F0">
        <w:trPr>
          <w:trHeight w:val="402"/>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39FE813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73B00F1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4440E09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7F3FF7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69BEAB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689608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853.499,22</w:t>
            </w:r>
          </w:p>
        </w:tc>
        <w:tc>
          <w:tcPr>
            <w:tcW w:w="468" w:type="pct"/>
            <w:tcBorders>
              <w:top w:val="nil"/>
              <w:left w:val="nil"/>
              <w:bottom w:val="single" w:sz="4" w:space="0" w:color="D3D3D3"/>
              <w:right w:val="single" w:sz="4" w:space="0" w:color="D3D3D3"/>
            </w:tcBorders>
            <w:shd w:val="clear" w:color="auto" w:fill="auto"/>
            <w:vAlign w:val="center"/>
            <w:hideMark/>
          </w:tcPr>
          <w:p w14:paraId="2F49DFC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983.349,63</w:t>
            </w:r>
          </w:p>
        </w:tc>
        <w:tc>
          <w:tcPr>
            <w:tcW w:w="468" w:type="pct"/>
            <w:tcBorders>
              <w:top w:val="nil"/>
              <w:left w:val="nil"/>
              <w:bottom w:val="single" w:sz="4" w:space="0" w:color="D3D3D3"/>
              <w:right w:val="single" w:sz="4" w:space="0" w:color="D3D3D3"/>
            </w:tcBorders>
            <w:shd w:val="clear" w:color="auto" w:fill="auto"/>
            <w:vAlign w:val="center"/>
            <w:hideMark/>
          </w:tcPr>
          <w:p w14:paraId="401ADE5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1D06B8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157.655,53</w:t>
            </w:r>
          </w:p>
        </w:tc>
        <w:tc>
          <w:tcPr>
            <w:tcW w:w="697" w:type="pct"/>
            <w:tcBorders>
              <w:top w:val="nil"/>
              <w:left w:val="nil"/>
              <w:bottom w:val="single" w:sz="4" w:space="0" w:color="D3D3D3"/>
              <w:right w:val="single" w:sz="4" w:space="0" w:color="D3D3D3"/>
            </w:tcBorders>
            <w:shd w:val="clear" w:color="708090" w:fill="708090"/>
            <w:vAlign w:val="center"/>
            <w:hideMark/>
          </w:tcPr>
          <w:p w14:paraId="13BABFB1"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1.994.504,38</w:t>
            </w:r>
          </w:p>
        </w:tc>
      </w:tr>
      <w:tr w:rsidR="00B4053F" w:rsidRPr="00440CE8" w14:paraId="409A0E50"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27A5F9ED"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ENERYA ANTALYA GAZ DAĞITIM A.Ş.</w:t>
            </w:r>
          </w:p>
        </w:tc>
        <w:tc>
          <w:tcPr>
            <w:tcW w:w="437" w:type="pct"/>
            <w:tcBorders>
              <w:top w:val="nil"/>
              <w:left w:val="nil"/>
              <w:bottom w:val="single" w:sz="4" w:space="0" w:color="D3D3D3"/>
              <w:right w:val="single" w:sz="4" w:space="0" w:color="D3D3D3"/>
            </w:tcBorders>
            <w:shd w:val="clear" w:color="708090" w:fill="708090"/>
            <w:vAlign w:val="center"/>
            <w:hideMark/>
          </w:tcPr>
          <w:p w14:paraId="2571B69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Dağıtım Lisansı</w:t>
            </w:r>
          </w:p>
        </w:tc>
        <w:tc>
          <w:tcPr>
            <w:tcW w:w="559" w:type="pct"/>
            <w:tcBorders>
              <w:top w:val="nil"/>
              <w:left w:val="nil"/>
              <w:bottom w:val="single" w:sz="4" w:space="0" w:color="D3D3D3"/>
              <w:right w:val="single" w:sz="4" w:space="0" w:color="D3D3D3"/>
            </w:tcBorders>
            <w:shd w:val="clear" w:color="auto" w:fill="auto"/>
            <w:vAlign w:val="center"/>
            <w:hideMark/>
          </w:tcPr>
          <w:p w14:paraId="167783B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20600A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B536DA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AA2132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3.756.125,15</w:t>
            </w:r>
          </w:p>
        </w:tc>
        <w:tc>
          <w:tcPr>
            <w:tcW w:w="468" w:type="pct"/>
            <w:tcBorders>
              <w:top w:val="nil"/>
              <w:left w:val="nil"/>
              <w:bottom w:val="single" w:sz="4" w:space="0" w:color="D3D3D3"/>
              <w:right w:val="single" w:sz="4" w:space="0" w:color="D3D3D3"/>
            </w:tcBorders>
            <w:shd w:val="clear" w:color="auto" w:fill="auto"/>
            <w:vAlign w:val="center"/>
            <w:hideMark/>
          </w:tcPr>
          <w:p w14:paraId="06C5C99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64.691.213,17</w:t>
            </w:r>
          </w:p>
        </w:tc>
        <w:tc>
          <w:tcPr>
            <w:tcW w:w="468" w:type="pct"/>
            <w:tcBorders>
              <w:top w:val="nil"/>
              <w:left w:val="nil"/>
              <w:bottom w:val="single" w:sz="4" w:space="0" w:color="D3D3D3"/>
              <w:right w:val="single" w:sz="4" w:space="0" w:color="D3D3D3"/>
            </w:tcBorders>
            <w:shd w:val="clear" w:color="auto" w:fill="auto"/>
            <w:vAlign w:val="center"/>
            <w:hideMark/>
          </w:tcPr>
          <w:p w14:paraId="6CD25F9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63.020.736,32</w:t>
            </w:r>
          </w:p>
        </w:tc>
        <w:tc>
          <w:tcPr>
            <w:tcW w:w="432" w:type="pct"/>
            <w:tcBorders>
              <w:top w:val="nil"/>
              <w:left w:val="nil"/>
              <w:bottom w:val="single" w:sz="4" w:space="0" w:color="D3D3D3"/>
              <w:right w:val="single" w:sz="4" w:space="0" w:color="D3D3D3"/>
            </w:tcBorders>
            <w:shd w:val="clear" w:color="auto" w:fill="auto"/>
            <w:vAlign w:val="center"/>
            <w:hideMark/>
          </w:tcPr>
          <w:p w14:paraId="5DAA329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327.686,84</w:t>
            </w:r>
          </w:p>
        </w:tc>
        <w:tc>
          <w:tcPr>
            <w:tcW w:w="697" w:type="pct"/>
            <w:tcBorders>
              <w:top w:val="nil"/>
              <w:left w:val="nil"/>
              <w:bottom w:val="single" w:sz="4" w:space="0" w:color="D3D3D3"/>
              <w:right w:val="single" w:sz="4" w:space="0" w:color="D3D3D3"/>
            </w:tcBorders>
            <w:shd w:val="clear" w:color="708090" w:fill="708090"/>
            <w:vAlign w:val="center"/>
            <w:hideMark/>
          </w:tcPr>
          <w:p w14:paraId="6563CC1B"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131.795.761,47</w:t>
            </w:r>
          </w:p>
        </w:tc>
      </w:tr>
      <w:tr w:rsidR="00B4053F" w:rsidRPr="00440CE8" w14:paraId="6C2CBC8E" w14:textId="77777777" w:rsidTr="00CC05F0">
        <w:trPr>
          <w:trHeight w:val="402"/>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7123D91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GENİA TURKEY ENERJİ YATIRIMLARI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074D4DB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59" w:type="pct"/>
            <w:tcBorders>
              <w:top w:val="nil"/>
              <w:left w:val="nil"/>
              <w:bottom w:val="single" w:sz="4" w:space="0" w:color="D3D3D3"/>
              <w:right w:val="single" w:sz="4" w:space="0" w:color="D3D3D3"/>
            </w:tcBorders>
            <w:shd w:val="clear" w:color="auto" w:fill="auto"/>
            <w:vAlign w:val="center"/>
            <w:hideMark/>
          </w:tcPr>
          <w:p w14:paraId="3BABE64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4CAD5E5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20862A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6BD8BF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30AF60C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1.731.977,86</w:t>
            </w:r>
          </w:p>
        </w:tc>
        <w:tc>
          <w:tcPr>
            <w:tcW w:w="468" w:type="pct"/>
            <w:tcBorders>
              <w:top w:val="nil"/>
              <w:left w:val="nil"/>
              <w:bottom w:val="single" w:sz="4" w:space="0" w:color="D3D3D3"/>
              <w:right w:val="single" w:sz="4" w:space="0" w:color="D3D3D3"/>
            </w:tcBorders>
            <w:shd w:val="clear" w:color="auto" w:fill="auto"/>
            <w:vAlign w:val="center"/>
            <w:hideMark/>
          </w:tcPr>
          <w:p w14:paraId="5320177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1312F6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26F3A5CF"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1.731.977,86</w:t>
            </w:r>
          </w:p>
        </w:tc>
      </w:tr>
      <w:tr w:rsidR="00B4053F" w:rsidRPr="00440CE8" w14:paraId="457B21B1"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0B4A82E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İPRAGAZ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448DBB4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0C5766D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101044B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B2892F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3E9BFFC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2.192.858,00</w:t>
            </w:r>
          </w:p>
        </w:tc>
        <w:tc>
          <w:tcPr>
            <w:tcW w:w="468" w:type="pct"/>
            <w:tcBorders>
              <w:top w:val="nil"/>
              <w:left w:val="nil"/>
              <w:bottom w:val="single" w:sz="4" w:space="0" w:color="D3D3D3"/>
              <w:right w:val="single" w:sz="4" w:space="0" w:color="D3D3D3"/>
            </w:tcBorders>
            <w:shd w:val="clear" w:color="auto" w:fill="auto"/>
            <w:vAlign w:val="center"/>
            <w:hideMark/>
          </w:tcPr>
          <w:p w14:paraId="01B13A0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14.993.285,00</w:t>
            </w:r>
          </w:p>
        </w:tc>
        <w:tc>
          <w:tcPr>
            <w:tcW w:w="468" w:type="pct"/>
            <w:tcBorders>
              <w:top w:val="nil"/>
              <w:left w:val="nil"/>
              <w:bottom w:val="single" w:sz="4" w:space="0" w:color="D3D3D3"/>
              <w:right w:val="single" w:sz="4" w:space="0" w:color="D3D3D3"/>
            </w:tcBorders>
            <w:shd w:val="clear" w:color="auto" w:fill="auto"/>
            <w:vAlign w:val="center"/>
            <w:hideMark/>
          </w:tcPr>
          <w:p w14:paraId="070C279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85787C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1.411.559,00</w:t>
            </w:r>
          </w:p>
        </w:tc>
        <w:tc>
          <w:tcPr>
            <w:tcW w:w="697" w:type="pct"/>
            <w:tcBorders>
              <w:top w:val="nil"/>
              <w:left w:val="nil"/>
              <w:bottom w:val="single" w:sz="4" w:space="0" w:color="D3D3D3"/>
              <w:right w:val="single" w:sz="4" w:space="0" w:color="D3D3D3"/>
            </w:tcBorders>
            <w:shd w:val="clear" w:color="708090" w:fill="708090"/>
            <w:vAlign w:val="center"/>
            <w:hideMark/>
          </w:tcPr>
          <w:p w14:paraId="510199EE"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18.597.702,00</w:t>
            </w:r>
          </w:p>
        </w:tc>
      </w:tr>
      <w:tr w:rsidR="00B4053F" w:rsidRPr="00440CE8" w14:paraId="568F2443" w14:textId="77777777" w:rsidTr="00CC05F0">
        <w:trPr>
          <w:trHeight w:val="402"/>
        </w:trPr>
        <w:tc>
          <w:tcPr>
            <w:tcW w:w="89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FC8622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NATURELGAZ SANAYİ VE TİCARET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656A9715"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59" w:type="pct"/>
            <w:tcBorders>
              <w:top w:val="nil"/>
              <w:left w:val="nil"/>
              <w:bottom w:val="single" w:sz="4" w:space="0" w:color="D3D3D3"/>
              <w:right w:val="single" w:sz="4" w:space="0" w:color="D3D3D3"/>
            </w:tcBorders>
            <w:shd w:val="clear" w:color="auto" w:fill="auto"/>
            <w:vAlign w:val="center"/>
            <w:hideMark/>
          </w:tcPr>
          <w:p w14:paraId="4532F8D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4F802AE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2FA32D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537C221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1.147.248,68</w:t>
            </w:r>
          </w:p>
        </w:tc>
        <w:tc>
          <w:tcPr>
            <w:tcW w:w="468" w:type="pct"/>
            <w:tcBorders>
              <w:top w:val="nil"/>
              <w:left w:val="nil"/>
              <w:bottom w:val="single" w:sz="4" w:space="0" w:color="D3D3D3"/>
              <w:right w:val="single" w:sz="4" w:space="0" w:color="D3D3D3"/>
            </w:tcBorders>
            <w:shd w:val="clear" w:color="auto" w:fill="auto"/>
            <w:vAlign w:val="center"/>
            <w:hideMark/>
          </w:tcPr>
          <w:p w14:paraId="5C33AB1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1.931.591,79</w:t>
            </w:r>
          </w:p>
        </w:tc>
        <w:tc>
          <w:tcPr>
            <w:tcW w:w="468" w:type="pct"/>
            <w:tcBorders>
              <w:top w:val="nil"/>
              <w:left w:val="nil"/>
              <w:bottom w:val="single" w:sz="4" w:space="0" w:color="D3D3D3"/>
              <w:right w:val="single" w:sz="4" w:space="0" w:color="D3D3D3"/>
            </w:tcBorders>
            <w:shd w:val="clear" w:color="auto" w:fill="auto"/>
            <w:vAlign w:val="center"/>
            <w:hideMark/>
          </w:tcPr>
          <w:p w14:paraId="4538463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AEA54D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490.409,00</w:t>
            </w:r>
          </w:p>
        </w:tc>
        <w:tc>
          <w:tcPr>
            <w:tcW w:w="697" w:type="pct"/>
            <w:tcBorders>
              <w:top w:val="nil"/>
              <w:left w:val="nil"/>
              <w:bottom w:val="single" w:sz="4" w:space="0" w:color="D3D3D3"/>
              <w:right w:val="single" w:sz="4" w:space="0" w:color="D3D3D3"/>
            </w:tcBorders>
            <w:shd w:val="clear" w:color="708090" w:fill="708090"/>
            <w:vAlign w:val="center"/>
            <w:hideMark/>
          </w:tcPr>
          <w:p w14:paraId="2AC4AF8B"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3.569.249,47</w:t>
            </w:r>
          </w:p>
        </w:tc>
      </w:tr>
      <w:tr w:rsidR="00B4053F" w:rsidRPr="00440CE8" w14:paraId="21F4C76C" w14:textId="77777777" w:rsidTr="00CC05F0">
        <w:trPr>
          <w:trHeight w:val="283"/>
        </w:trPr>
        <w:tc>
          <w:tcPr>
            <w:tcW w:w="894" w:type="pct"/>
            <w:vMerge/>
            <w:tcBorders>
              <w:top w:val="nil"/>
              <w:left w:val="single" w:sz="4" w:space="0" w:color="D3D3D3"/>
              <w:bottom w:val="single" w:sz="4" w:space="0" w:color="D3D3D3"/>
              <w:right w:val="single" w:sz="4" w:space="0" w:color="D3D3D3"/>
            </w:tcBorders>
            <w:vAlign w:val="center"/>
            <w:hideMark/>
          </w:tcPr>
          <w:p w14:paraId="4C6F041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p>
        </w:tc>
        <w:tc>
          <w:tcPr>
            <w:tcW w:w="437" w:type="pct"/>
            <w:tcBorders>
              <w:top w:val="nil"/>
              <w:left w:val="nil"/>
              <w:bottom w:val="single" w:sz="4" w:space="0" w:color="D3D3D3"/>
              <w:right w:val="single" w:sz="4" w:space="0" w:color="D3D3D3"/>
            </w:tcBorders>
            <w:shd w:val="clear" w:color="708090" w:fill="708090"/>
            <w:vAlign w:val="center"/>
            <w:hideMark/>
          </w:tcPr>
          <w:p w14:paraId="59FCD9D2"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543D239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488BD4B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76D31E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73210DB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5617FD4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8.621,00</w:t>
            </w:r>
          </w:p>
        </w:tc>
        <w:tc>
          <w:tcPr>
            <w:tcW w:w="468" w:type="pct"/>
            <w:tcBorders>
              <w:top w:val="nil"/>
              <w:left w:val="nil"/>
              <w:bottom w:val="single" w:sz="4" w:space="0" w:color="D3D3D3"/>
              <w:right w:val="single" w:sz="4" w:space="0" w:color="D3D3D3"/>
            </w:tcBorders>
            <w:shd w:val="clear" w:color="auto" w:fill="auto"/>
            <w:vAlign w:val="center"/>
            <w:hideMark/>
          </w:tcPr>
          <w:p w14:paraId="715D21F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CEC633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97" w:type="pct"/>
            <w:tcBorders>
              <w:top w:val="nil"/>
              <w:left w:val="nil"/>
              <w:bottom w:val="single" w:sz="4" w:space="0" w:color="D3D3D3"/>
              <w:right w:val="single" w:sz="4" w:space="0" w:color="D3D3D3"/>
            </w:tcBorders>
            <w:shd w:val="clear" w:color="708090" w:fill="708090"/>
            <w:vAlign w:val="center"/>
            <w:hideMark/>
          </w:tcPr>
          <w:p w14:paraId="33A6D2E1"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8.621,00</w:t>
            </w:r>
          </w:p>
        </w:tc>
      </w:tr>
      <w:tr w:rsidR="00B4053F" w:rsidRPr="00440CE8" w14:paraId="4969DFAD"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4693513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1C9FF37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3F4CDEF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0311D045"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D6F9F3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E3AD02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5.560.996,67</w:t>
            </w:r>
          </w:p>
        </w:tc>
        <w:tc>
          <w:tcPr>
            <w:tcW w:w="468" w:type="pct"/>
            <w:tcBorders>
              <w:top w:val="nil"/>
              <w:left w:val="nil"/>
              <w:bottom w:val="single" w:sz="4" w:space="0" w:color="D3D3D3"/>
              <w:right w:val="single" w:sz="4" w:space="0" w:color="D3D3D3"/>
            </w:tcBorders>
            <w:shd w:val="clear" w:color="auto" w:fill="auto"/>
            <w:vAlign w:val="center"/>
            <w:hideMark/>
          </w:tcPr>
          <w:p w14:paraId="51503F3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1.359.814,51</w:t>
            </w:r>
          </w:p>
        </w:tc>
        <w:tc>
          <w:tcPr>
            <w:tcW w:w="468" w:type="pct"/>
            <w:tcBorders>
              <w:top w:val="nil"/>
              <w:left w:val="nil"/>
              <w:bottom w:val="single" w:sz="4" w:space="0" w:color="D3D3D3"/>
              <w:right w:val="single" w:sz="4" w:space="0" w:color="D3D3D3"/>
            </w:tcBorders>
            <w:shd w:val="clear" w:color="auto" w:fill="auto"/>
            <w:vAlign w:val="center"/>
            <w:hideMark/>
          </w:tcPr>
          <w:p w14:paraId="0E96BD3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7E48C7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777.369,72</w:t>
            </w:r>
          </w:p>
        </w:tc>
        <w:tc>
          <w:tcPr>
            <w:tcW w:w="697" w:type="pct"/>
            <w:tcBorders>
              <w:top w:val="nil"/>
              <w:left w:val="nil"/>
              <w:bottom w:val="single" w:sz="4" w:space="0" w:color="D3D3D3"/>
              <w:right w:val="single" w:sz="4" w:space="0" w:color="D3D3D3"/>
            </w:tcBorders>
            <w:shd w:val="clear" w:color="708090" w:fill="708090"/>
            <w:vAlign w:val="center"/>
            <w:hideMark/>
          </w:tcPr>
          <w:p w14:paraId="25EE7E24"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7.698.180,91</w:t>
            </w:r>
          </w:p>
        </w:tc>
      </w:tr>
      <w:tr w:rsidR="00B4053F" w:rsidRPr="00440CE8" w14:paraId="673DC842"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7DB6DD50"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OR-CAN DOĞAL GAZ TOPTAN SATIŞ DAĞITIM ANONİM ŞİRKETİ</w:t>
            </w:r>
          </w:p>
        </w:tc>
        <w:tc>
          <w:tcPr>
            <w:tcW w:w="437" w:type="pct"/>
            <w:tcBorders>
              <w:top w:val="nil"/>
              <w:left w:val="nil"/>
              <w:bottom w:val="single" w:sz="4" w:space="0" w:color="D3D3D3"/>
              <w:right w:val="single" w:sz="4" w:space="0" w:color="D3D3D3"/>
            </w:tcBorders>
            <w:shd w:val="clear" w:color="708090" w:fill="708090"/>
            <w:vAlign w:val="center"/>
            <w:hideMark/>
          </w:tcPr>
          <w:p w14:paraId="6B5554B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59" w:type="pct"/>
            <w:tcBorders>
              <w:top w:val="nil"/>
              <w:left w:val="nil"/>
              <w:bottom w:val="single" w:sz="4" w:space="0" w:color="D3D3D3"/>
              <w:right w:val="single" w:sz="4" w:space="0" w:color="D3D3D3"/>
            </w:tcBorders>
            <w:shd w:val="clear" w:color="auto" w:fill="auto"/>
            <w:vAlign w:val="center"/>
            <w:hideMark/>
          </w:tcPr>
          <w:p w14:paraId="43A0376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14:paraId="747AC13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45411E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4840D07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13.184,00</w:t>
            </w:r>
          </w:p>
        </w:tc>
        <w:tc>
          <w:tcPr>
            <w:tcW w:w="468" w:type="pct"/>
            <w:tcBorders>
              <w:top w:val="nil"/>
              <w:left w:val="nil"/>
              <w:bottom w:val="single" w:sz="4" w:space="0" w:color="D3D3D3"/>
              <w:right w:val="single" w:sz="4" w:space="0" w:color="D3D3D3"/>
            </w:tcBorders>
            <w:shd w:val="clear" w:color="auto" w:fill="auto"/>
            <w:vAlign w:val="center"/>
            <w:hideMark/>
          </w:tcPr>
          <w:p w14:paraId="798A72D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1.127.705,00</w:t>
            </w:r>
          </w:p>
        </w:tc>
        <w:tc>
          <w:tcPr>
            <w:tcW w:w="468" w:type="pct"/>
            <w:tcBorders>
              <w:top w:val="nil"/>
              <w:left w:val="nil"/>
              <w:bottom w:val="single" w:sz="4" w:space="0" w:color="D3D3D3"/>
              <w:right w:val="single" w:sz="4" w:space="0" w:color="D3D3D3"/>
            </w:tcBorders>
            <w:shd w:val="clear" w:color="auto" w:fill="auto"/>
            <w:vAlign w:val="center"/>
            <w:hideMark/>
          </w:tcPr>
          <w:p w14:paraId="4F64ADD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46E2E8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4.306,00</w:t>
            </w:r>
          </w:p>
        </w:tc>
        <w:tc>
          <w:tcPr>
            <w:tcW w:w="697" w:type="pct"/>
            <w:tcBorders>
              <w:top w:val="nil"/>
              <w:left w:val="nil"/>
              <w:bottom w:val="single" w:sz="4" w:space="0" w:color="D3D3D3"/>
              <w:right w:val="single" w:sz="4" w:space="0" w:color="D3D3D3"/>
            </w:tcBorders>
            <w:shd w:val="clear" w:color="708090" w:fill="708090"/>
            <w:vAlign w:val="center"/>
            <w:hideMark/>
          </w:tcPr>
          <w:p w14:paraId="71FBE2EE"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1.145.195,00</w:t>
            </w:r>
          </w:p>
        </w:tc>
      </w:tr>
      <w:tr w:rsidR="00B4053F" w:rsidRPr="00440CE8" w14:paraId="213B9040" w14:textId="77777777" w:rsidTr="00CC05F0">
        <w:trPr>
          <w:trHeight w:val="283"/>
        </w:trPr>
        <w:tc>
          <w:tcPr>
            <w:tcW w:w="894" w:type="pct"/>
            <w:tcBorders>
              <w:top w:val="nil"/>
              <w:left w:val="single" w:sz="4" w:space="0" w:color="D3D3D3"/>
              <w:bottom w:val="single" w:sz="4" w:space="0" w:color="D3D3D3"/>
              <w:right w:val="single" w:sz="4" w:space="0" w:color="D3D3D3"/>
            </w:tcBorders>
            <w:shd w:val="clear" w:color="708090" w:fill="708090"/>
            <w:vAlign w:val="center"/>
            <w:hideMark/>
          </w:tcPr>
          <w:p w14:paraId="4838794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399232F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TOPLAM</w:t>
            </w:r>
          </w:p>
        </w:tc>
        <w:tc>
          <w:tcPr>
            <w:tcW w:w="559" w:type="pct"/>
            <w:tcBorders>
              <w:top w:val="nil"/>
              <w:left w:val="nil"/>
              <w:bottom w:val="single" w:sz="4" w:space="0" w:color="D3D3D3"/>
              <w:right w:val="single" w:sz="4" w:space="0" w:color="D3D3D3"/>
            </w:tcBorders>
            <w:shd w:val="clear" w:color="708090" w:fill="708090"/>
            <w:vAlign w:val="center"/>
            <w:hideMark/>
          </w:tcPr>
          <w:p w14:paraId="38BA568B"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566.187.655,22</w:t>
            </w:r>
          </w:p>
        </w:tc>
        <w:tc>
          <w:tcPr>
            <w:tcW w:w="283" w:type="pct"/>
            <w:tcBorders>
              <w:top w:val="nil"/>
              <w:left w:val="nil"/>
              <w:bottom w:val="single" w:sz="4" w:space="0" w:color="D3D3D3"/>
              <w:right w:val="single" w:sz="4" w:space="0" w:color="D3D3D3"/>
            </w:tcBorders>
            <w:shd w:val="clear" w:color="708090" w:fill="708090"/>
            <w:vAlign w:val="center"/>
            <w:hideMark/>
          </w:tcPr>
          <w:p w14:paraId="5F96F566"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293" w:type="pct"/>
            <w:tcBorders>
              <w:top w:val="nil"/>
              <w:left w:val="nil"/>
              <w:bottom w:val="single" w:sz="4" w:space="0" w:color="D3D3D3"/>
              <w:right w:val="single" w:sz="4" w:space="0" w:color="D3D3D3"/>
            </w:tcBorders>
            <w:shd w:val="clear" w:color="708090" w:fill="708090"/>
            <w:vAlign w:val="center"/>
            <w:hideMark/>
          </w:tcPr>
          <w:p w14:paraId="3D514144"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7141A72A"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36.614.384,93</w:t>
            </w:r>
          </w:p>
        </w:tc>
        <w:tc>
          <w:tcPr>
            <w:tcW w:w="468" w:type="pct"/>
            <w:tcBorders>
              <w:top w:val="nil"/>
              <w:left w:val="nil"/>
              <w:bottom w:val="single" w:sz="4" w:space="0" w:color="D3D3D3"/>
              <w:right w:val="single" w:sz="4" w:space="0" w:color="D3D3D3"/>
            </w:tcBorders>
            <w:shd w:val="clear" w:color="708090" w:fill="708090"/>
            <w:vAlign w:val="center"/>
            <w:hideMark/>
          </w:tcPr>
          <w:p w14:paraId="7EB6F1D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95.047.349,80</w:t>
            </w:r>
          </w:p>
        </w:tc>
        <w:tc>
          <w:tcPr>
            <w:tcW w:w="468" w:type="pct"/>
            <w:tcBorders>
              <w:top w:val="nil"/>
              <w:left w:val="nil"/>
              <w:bottom w:val="single" w:sz="4" w:space="0" w:color="D3D3D3"/>
              <w:right w:val="single" w:sz="4" w:space="0" w:color="D3D3D3"/>
            </w:tcBorders>
            <w:shd w:val="clear" w:color="708090" w:fill="708090"/>
            <w:vAlign w:val="center"/>
            <w:hideMark/>
          </w:tcPr>
          <w:p w14:paraId="4B67A6A2"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63.020.736,32</w:t>
            </w:r>
          </w:p>
        </w:tc>
        <w:tc>
          <w:tcPr>
            <w:tcW w:w="432" w:type="pct"/>
            <w:tcBorders>
              <w:top w:val="nil"/>
              <w:left w:val="nil"/>
              <w:bottom w:val="single" w:sz="4" w:space="0" w:color="D3D3D3"/>
              <w:right w:val="single" w:sz="4" w:space="0" w:color="D3D3D3"/>
            </w:tcBorders>
            <w:shd w:val="clear" w:color="708090" w:fill="708090"/>
            <w:vAlign w:val="center"/>
            <w:hideMark/>
          </w:tcPr>
          <w:p w14:paraId="6270683F"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3.317.335,05</w:t>
            </w:r>
          </w:p>
        </w:tc>
        <w:tc>
          <w:tcPr>
            <w:tcW w:w="697" w:type="pct"/>
            <w:tcBorders>
              <w:top w:val="nil"/>
              <w:left w:val="nil"/>
              <w:bottom w:val="single" w:sz="4" w:space="0" w:color="D3D3D3"/>
              <w:right w:val="single" w:sz="4" w:space="0" w:color="D3D3D3"/>
            </w:tcBorders>
            <w:shd w:val="clear" w:color="708090" w:fill="708090"/>
            <w:vAlign w:val="center"/>
            <w:hideMark/>
          </w:tcPr>
          <w:p w14:paraId="0D5C1919"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764.187.461,33</w:t>
            </w:r>
          </w:p>
        </w:tc>
      </w:tr>
    </w:tbl>
    <w:p w14:paraId="0519BBA0" w14:textId="77777777" w:rsidR="00B4053F" w:rsidRDefault="00B4053F" w:rsidP="00B4053F">
      <w:pPr>
        <w:pStyle w:val="Tablo1"/>
        <w:rPr>
          <w:rFonts w:ascii="Times New Roman" w:hAnsi="Times New Roman"/>
        </w:rPr>
      </w:pPr>
    </w:p>
    <w:p w14:paraId="473F8A78" w14:textId="77777777" w:rsidR="00B4053F" w:rsidRPr="00E164B2" w:rsidRDefault="00B4053F" w:rsidP="00B4053F">
      <w:pPr>
        <w:pStyle w:val="Balk5"/>
      </w:pPr>
      <w:bookmarkStart w:id="235" w:name="_Toc69303555"/>
      <w:bookmarkStart w:id="236" w:name="_Toc72595165"/>
      <w:r w:rsidRPr="00E164B2">
        <w:t>Tablo 10.9 ARDAHAN</w:t>
      </w:r>
      <w:bookmarkEnd w:id="235"/>
      <w:bookmarkEnd w:id="236"/>
    </w:p>
    <w:tbl>
      <w:tblPr>
        <w:tblW w:w="5555" w:type="pct"/>
        <w:tblInd w:w="-289" w:type="dxa"/>
        <w:tblCellMar>
          <w:left w:w="70" w:type="dxa"/>
          <w:right w:w="70" w:type="dxa"/>
        </w:tblCellMar>
        <w:tblLook w:val="04A0" w:firstRow="1" w:lastRow="0" w:firstColumn="1" w:lastColumn="0" w:noHBand="0" w:noVBand="1"/>
      </w:tblPr>
      <w:tblGrid>
        <w:gridCol w:w="2838"/>
        <w:gridCol w:w="1288"/>
        <w:gridCol w:w="1560"/>
        <w:gridCol w:w="914"/>
        <w:gridCol w:w="946"/>
        <w:gridCol w:w="1209"/>
        <w:gridCol w:w="1209"/>
        <w:gridCol w:w="1209"/>
        <w:gridCol w:w="955"/>
        <w:gridCol w:w="2473"/>
      </w:tblGrid>
      <w:tr w:rsidR="00B4053F" w:rsidRPr="00440CE8" w14:paraId="60E60D88" w14:textId="77777777" w:rsidTr="00CC05F0">
        <w:trPr>
          <w:trHeight w:val="408"/>
        </w:trPr>
        <w:tc>
          <w:tcPr>
            <w:tcW w:w="97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AFF0E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ARDAHAN</w:t>
            </w:r>
          </w:p>
        </w:tc>
        <w:tc>
          <w:tcPr>
            <w:tcW w:w="441" w:type="pct"/>
            <w:tcBorders>
              <w:top w:val="single" w:sz="4" w:space="0" w:color="D3D3D3"/>
              <w:left w:val="nil"/>
              <w:bottom w:val="single" w:sz="4" w:space="0" w:color="D3D3D3"/>
              <w:right w:val="single" w:sz="4" w:space="0" w:color="D3D3D3"/>
            </w:tcBorders>
            <w:shd w:val="clear" w:color="6E9ECA" w:fill="6E9ECA"/>
            <w:vAlign w:val="center"/>
            <w:hideMark/>
          </w:tcPr>
          <w:p w14:paraId="57BA1A3F"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Lisans Tipi</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14:paraId="198DC99E"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Dönüşüm/Çevrim Sektörü</w:t>
            </w:r>
          </w:p>
        </w:tc>
        <w:tc>
          <w:tcPr>
            <w:tcW w:w="313" w:type="pct"/>
            <w:tcBorders>
              <w:top w:val="single" w:sz="4" w:space="0" w:color="D3D3D3"/>
              <w:left w:val="nil"/>
              <w:bottom w:val="single" w:sz="4" w:space="0" w:color="D3D3D3"/>
              <w:right w:val="single" w:sz="4" w:space="0" w:color="D3D3D3"/>
            </w:tcBorders>
            <w:shd w:val="clear" w:color="6E9ECA" w:fill="6E9ECA"/>
            <w:vAlign w:val="center"/>
            <w:hideMark/>
          </w:tcPr>
          <w:p w14:paraId="6F7C66FF"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Sektörü</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1288321C"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Ulaşım Sektörü</w:t>
            </w:r>
          </w:p>
        </w:tc>
        <w:tc>
          <w:tcPr>
            <w:tcW w:w="414" w:type="pct"/>
            <w:tcBorders>
              <w:top w:val="single" w:sz="4" w:space="0" w:color="D3D3D3"/>
              <w:left w:val="nil"/>
              <w:bottom w:val="single" w:sz="4" w:space="0" w:color="D3D3D3"/>
              <w:right w:val="single" w:sz="4" w:space="0" w:color="D3D3D3"/>
            </w:tcBorders>
            <w:shd w:val="clear" w:color="6E9ECA" w:fill="6E9ECA"/>
            <w:vAlign w:val="center"/>
            <w:hideMark/>
          </w:tcPr>
          <w:p w14:paraId="0DF71E30"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Sanayi Sektörü</w:t>
            </w:r>
          </w:p>
        </w:tc>
        <w:tc>
          <w:tcPr>
            <w:tcW w:w="414" w:type="pct"/>
            <w:tcBorders>
              <w:top w:val="single" w:sz="4" w:space="0" w:color="D3D3D3"/>
              <w:left w:val="nil"/>
              <w:bottom w:val="single" w:sz="4" w:space="0" w:color="D3D3D3"/>
              <w:right w:val="single" w:sz="4" w:space="0" w:color="D3D3D3"/>
            </w:tcBorders>
            <w:shd w:val="clear" w:color="6E9ECA" w:fill="6E9ECA"/>
            <w:vAlign w:val="center"/>
            <w:hideMark/>
          </w:tcPr>
          <w:p w14:paraId="5C4DCBE3"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Hizmet Sektörü</w:t>
            </w:r>
          </w:p>
        </w:tc>
        <w:tc>
          <w:tcPr>
            <w:tcW w:w="414" w:type="pct"/>
            <w:tcBorders>
              <w:top w:val="single" w:sz="4" w:space="0" w:color="D3D3D3"/>
              <w:left w:val="nil"/>
              <w:bottom w:val="single" w:sz="4" w:space="0" w:color="D3D3D3"/>
              <w:right w:val="single" w:sz="4" w:space="0" w:color="D3D3D3"/>
            </w:tcBorders>
            <w:shd w:val="clear" w:color="6E9ECA" w:fill="6E9ECA"/>
            <w:vAlign w:val="center"/>
            <w:hideMark/>
          </w:tcPr>
          <w:p w14:paraId="2F93A300"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Konutlar</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14:paraId="4DE1012E"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Diğer</w:t>
            </w:r>
          </w:p>
        </w:tc>
        <w:tc>
          <w:tcPr>
            <w:tcW w:w="849" w:type="pct"/>
            <w:tcBorders>
              <w:top w:val="single" w:sz="4" w:space="0" w:color="D3D3D3"/>
              <w:left w:val="nil"/>
              <w:bottom w:val="single" w:sz="4" w:space="0" w:color="D3D3D3"/>
              <w:right w:val="single" w:sz="4" w:space="0" w:color="D3D3D3"/>
            </w:tcBorders>
            <w:shd w:val="clear" w:color="6E9ECA" w:fill="6E9ECA"/>
            <w:vAlign w:val="center"/>
            <w:hideMark/>
          </w:tcPr>
          <w:p w14:paraId="4BF714CE"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Genel Toplam</w:t>
            </w:r>
          </w:p>
        </w:tc>
      </w:tr>
      <w:tr w:rsidR="00B4053F" w:rsidRPr="00440CE8" w14:paraId="206EE356" w14:textId="77777777" w:rsidTr="00CC05F0">
        <w:trPr>
          <w:trHeight w:val="288"/>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14:paraId="74A20D6B"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AYGAZ DOĞAL GAZ TOPTAN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07E9BB1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2CBBD0C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3C443CB4"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0D98EE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554BC84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67.092,81</w:t>
            </w:r>
          </w:p>
        </w:tc>
        <w:tc>
          <w:tcPr>
            <w:tcW w:w="414" w:type="pct"/>
            <w:tcBorders>
              <w:top w:val="nil"/>
              <w:left w:val="nil"/>
              <w:bottom w:val="single" w:sz="4" w:space="0" w:color="D3D3D3"/>
              <w:right w:val="single" w:sz="4" w:space="0" w:color="D3D3D3"/>
            </w:tcBorders>
            <w:shd w:val="clear" w:color="auto" w:fill="auto"/>
            <w:vAlign w:val="center"/>
            <w:hideMark/>
          </w:tcPr>
          <w:p w14:paraId="574FF50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3178238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68F8A46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849" w:type="pct"/>
            <w:tcBorders>
              <w:top w:val="nil"/>
              <w:left w:val="nil"/>
              <w:bottom w:val="single" w:sz="4" w:space="0" w:color="D3D3D3"/>
              <w:right w:val="single" w:sz="4" w:space="0" w:color="D3D3D3"/>
            </w:tcBorders>
            <w:shd w:val="clear" w:color="708090" w:fill="708090"/>
            <w:vAlign w:val="center"/>
            <w:hideMark/>
          </w:tcPr>
          <w:p w14:paraId="25C8B906"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67.092,81</w:t>
            </w:r>
          </w:p>
        </w:tc>
      </w:tr>
      <w:tr w:rsidR="00B4053F" w:rsidRPr="00440CE8" w14:paraId="423C2C91" w14:textId="77777777" w:rsidTr="00CC05F0">
        <w:trPr>
          <w:trHeight w:val="408"/>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14:paraId="59143102"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GRUP SIVI DOĞAL GAZ LNG AKARYAKIT PETROL ÜRÜNLERİ TOPTAN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76A9009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4C88FCD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3E58CFB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024C8B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4E34E14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1.100.959,69</w:t>
            </w:r>
          </w:p>
        </w:tc>
        <w:tc>
          <w:tcPr>
            <w:tcW w:w="414" w:type="pct"/>
            <w:tcBorders>
              <w:top w:val="nil"/>
              <w:left w:val="nil"/>
              <w:bottom w:val="single" w:sz="4" w:space="0" w:color="D3D3D3"/>
              <w:right w:val="single" w:sz="4" w:space="0" w:color="D3D3D3"/>
            </w:tcBorders>
            <w:shd w:val="clear" w:color="auto" w:fill="auto"/>
            <w:vAlign w:val="center"/>
            <w:hideMark/>
          </w:tcPr>
          <w:p w14:paraId="5DB3680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46AB1C2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2D63D9D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849" w:type="pct"/>
            <w:tcBorders>
              <w:top w:val="nil"/>
              <w:left w:val="nil"/>
              <w:bottom w:val="single" w:sz="4" w:space="0" w:color="D3D3D3"/>
              <w:right w:val="single" w:sz="4" w:space="0" w:color="D3D3D3"/>
            </w:tcBorders>
            <w:shd w:val="clear" w:color="708090" w:fill="708090"/>
            <w:vAlign w:val="center"/>
            <w:hideMark/>
          </w:tcPr>
          <w:p w14:paraId="6AA7CBA3"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1.100.959,69</w:t>
            </w:r>
          </w:p>
        </w:tc>
      </w:tr>
      <w:tr w:rsidR="00B4053F" w:rsidRPr="00440CE8" w14:paraId="04D3A274" w14:textId="77777777" w:rsidTr="00CC05F0">
        <w:trPr>
          <w:trHeight w:val="408"/>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14:paraId="1986964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KARGAZ KARS ARDAHAN DOĞAL GAZ DAĞITIM PAZARLAMA TAAHHÜT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5B403FAA"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Dağıtım Lisansı</w:t>
            </w:r>
          </w:p>
        </w:tc>
        <w:tc>
          <w:tcPr>
            <w:tcW w:w="534" w:type="pct"/>
            <w:tcBorders>
              <w:top w:val="nil"/>
              <w:left w:val="nil"/>
              <w:bottom w:val="single" w:sz="4" w:space="0" w:color="D3D3D3"/>
              <w:right w:val="single" w:sz="4" w:space="0" w:color="D3D3D3"/>
            </w:tcBorders>
            <w:shd w:val="clear" w:color="auto" w:fill="auto"/>
            <w:vAlign w:val="center"/>
            <w:hideMark/>
          </w:tcPr>
          <w:p w14:paraId="4AD7521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41754DC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C362DE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558ACF0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4934310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7.885.939,80</w:t>
            </w:r>
          </w:p>
        </w:tc>
        <w:tc>
          <w:tcPr>
            <w:tcW w:w="414" w:type="pct"/>
            <w:tcBorders>
              <w:top w:val="nil"/>
              <w:left w:val="nil"/>
              <w:bottom w:val="single" w:sz="4" w:space="0" w:color="D3D3D3"/>
              <w:right w:val="single" w:sz="4" w:space="0" w:color="D3D3D3"/>
            </w:tcBorders>
            <w:shd w:val="clear" w:color="auto" w:fill="auto"/>
            <w:vAlign w:val="center"/>
            <w:hideMark/>
          </w:tcPr>
          <w:p w14:paraId="7249C74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9.504.892,77</w:t>
            </w:r>
          </w:p>
        </w:tc>
        <w:tc>
          <w:tcPr>
            <w:tcW w:w="327" w:type="pct"/>
            <w:tcBorders>
              <w:top w:val="nil"/>
              <w:left w:val="nil"/>
              <w:bottom w:val="single" w:sz="4" w:space="0" w:color="D3D3D3"/>
              <w:right w:val="single" w:sz="4" w:space="0" w:color="D3D3D3"/>
            </w:tcBorders>
            <w:shd w:val="clear" w:color="auto" w:fill="auto"/>
            <w:vAlign w:val="center"/>
            <w:hideMark/>
          </w:tcPr>
          <w:p w14:paraId="137025E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90.142,06</w:t>
            </w:r>
          </w:p>
        </w:tc>
        <w:tc>
          <w:tcPr>
            <w:tcW w:w="849" w:type="pct"/>
            <w:tcBorders>
              <w:top w:val="nil"/>
              <w:left w:val="nil"/>
              <w:bottom w:val="single" w:sz="4" w:space="0" w:color="D3D3D3"/>
              <w:right w:val="single" w:sz="4" w:space="0" w:color="D3D3D3"/>
            </w:tcBorders>
            <w:shd w:val="clear" w:color="708090" w:fill="708090"/>
            <w:vAlign w:val="center"/>
            <w:hideMark/>
          </w:tcPr>
          <w:p w14:paraId="5069C5BC"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17.480.974,64</w:t>
            </w:r>
          </w:p>
        </w:tc>
      </w:tr>
      <w:tr w:rsidR="00B4053F" w:rsidRPr="00440CE8" w14:paraId="58689F3F" w14:textId="77777777" w:rsidTr="00CC05F0">
        <w:trPr>
          <w:trHeight w:val="288"/>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14:paraId="460BF7D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14:paraId="543083D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643ED5E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14:paraId="59A0CFF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09580B4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4" w:type="pct"/>
            <w:tcBorders>
              <w:top w:val="nil"/>
              <w:left w:val="nil"/>
              <w:bottom w:val="single" w:sz="4" w:space="0" w:color="D3D3D3"/>
              <w:right w:val="single" w:sz="4" w:space="0" w:color="D3D3D3"/>
            </w:tcBorders>
            <w:shd w:val="clear" w:color="auto" w:fill="auto"/>
            <w:vAlign w:val="center"/>
            <w:hideMark/>
          </w:tcPr>
          <w:p w14:paraId="11B591F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207.343,00</w:t>
            </w:r>
          </w:p>
        </w:tc>
        <w:tc>
          <w:tcPr>
            <w:tcW w:w="414" w:type="pct"/>
            <w:tcBorders>
              <w:top w:val="nil"/>
              <w:left w:val="nil"/>
              <w:bottom w:val="single" w:sz="4" w:space="0" w:color="D3D3D3"/>
              <w:right w:val="single" w:sz="4" w:space="0" w:color="D3D3D3"/>
            </w:tcBorders>
            <w:shd w:val="clear" w:color="auto" w:fill="auto"/>
            <w:vAlign w:val="center"/>
            <w:hideMark/>
          </w:tcPr>
          <w:p w14:paraId="7DAE5FA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257.184,00</w:t>
            </w:r>
          </w:p>
        </w:tc>
        <w:tc>
          <w:tcPr>
            <w:tcW w:w="414" w:type="pct"/>
            <w:tcBorders>
              <w:top w:val="nil"/>
              <w:left w:val="nil"/>
              <w:bottom w:val="single" w:sz="4" w:space="0" w:color="D3D3D3"/>
              <w:right w:val="single" w:sz="4" w:space="0" w:color="D3D3D3"/>
            </w:tcBorders>
            <w:shd w:val="clear" w:color="auto" w:fill="auto"/>
            <w:vAlign w:val="center"/>
            <w:hideMark/>
          </w:tcPr>
          <w:p w14:paraId="2598E4E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759284B3"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849" w:type="pct"/>
            <w:tcBorders>
              <w:top w:val="nil"/>
              <w:left w:val="nil"/>
              <w:bottom w:val="single" w:sz="4" w:space="0" w:color="D3D3D3"/>
              <w:right w:val="single" w:sz="4" w:space="0" w:color="D3D3D3"/>
            </w:tcBorders>
            <w:shd w:val="clear" w:color="708090" w:fill="708090"/>
            <w:vAlign w:val="center"/>
            <w:hideMark/>
          </w:tcPr>
          <w:p w14:paraId="10F9C0DD"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464.527,00</w:t>
            </w:r>
          </w:p>
        </w:tc>
      </w:tr>
      <w:tr w:rsidR="00B4053F" w:rsidRPr="00440CE8" w14:paraId="72670806" w14:textId="77777777" w:rsidTr="00CC05F0">
        <w:trPr>
          <w:trHeight w:val="288"/>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14:paraId="40B2203C"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41" w:type="pct"/>
            <w:tcBorders>
              <w:top w:val="nil"/>
              <w:left w:val="nil"/>
              <w:bottom w:val="single" w:sz="4" w:space="0" w:color="D3D3D3"/>
              <w:right w:val="single" w:sz="4" w:space="0" w:color="D3D3D3"/>
            </w:tcBorders>
            <w:shd w:val="clear" w:color="708090" w:fill="708090"/>
            <w:vAlign w:val="center"/>
            <w:hideMark/>
          </w:tcPr>
          <w:p w14:paraId="0C8B6A4D"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TOPLAM</w:t>
            </w:r>
          </w:p>
        </w:tc>
        <w:tc>
          <w:tcPr>
            <w:tcW w:w="534" w:type="pct"/>
            <w:tcBorders>
              <w:top w:val="nil"/>
              <w:left w:val="nil"/>
              <w:bottom w:val="single" w:sz="4" w:space="0" w:color="D3D3D3"/>
              <w:right w:val="single" w:sz="4" w:space="0" w:color="D3D3D3"/>
            </w:tcBorders>
            <w:shd w:val="clear" w:color="708090" w:fill="708090"/>
            <w:vAlign w:val="center"/>
            <w:hideMark/>
          </w:tcPr>
          <w:p w14:paraId="5B79D0E8"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313" w:type="pct"/>
            <w:tcBorders>
              <w:top w:val="nil"/>
              <w:left w:val="nil"/>
              <w:bottom w:val="single" w:sz="4" w:space="0" w:color="D3D3D3"/>
              <w:right w:val="single" w:sz="4" w:space="0" w:color="D3D3D3"/>
            </w:tcBorders>
            <w:shd w:val="clear" w:color="708090" w:fill="708090"/>
            <w:vAlign w:val="center"/>
            <w:hideMark/>
          </w:tcPr>
          <w:p w14:paraId="6B50325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324" w:type="pct"/>
            <w:tcBorders>
              <w:top w:val="nil"/>
              <w:left w:val="nil"/>
              <w:bottom w:val="single" w:sz="4" w:space="0" w:color="D3D3D3"/>
              <w:right w:val="single" w:sz="4" w:space="0" w:color="D3D3D3"/>
            </w:tcBorders>
            <w:shd w:val="clear" w:color="708090" w:fill="708090"/>
            <w:vAlign w:val="center"/>
            <w:hideMark/>
          </w:tcPr>
          <w:p w14:paraId="7EA725B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14" w:type="pct"/>
            <w:tcBorders>
              <w:top w:val="nil"/>
              <w:left w:val="nil"/>
              <w:bottom w:val="single" w:sz="4" w:space="0" w:color="D3D3D3"/>
              <w:right w:val="single" w:sz="4" w:space="0" w:color="D3D3D3"/>
            </w:tcBorders>
            <w:shd w:val="clear" w:color="708090" w:fill="708090"/>
            <w:vAlign w:val="center"/>
            <w:hideMark/>
          </w:tcPr>
          <w:p w14:paraId="6D5DD03D"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1.375.395,50</w:t>
            </w:r>
          </w:p>
        </w:tc>
        <w:tc>
          <w:tcPr>
            <w:tcW w:w="414" w:type="pct"/>
            <w:tcBorders>
              <w:top w:val="nil"/>
              <w:left w:val="nil"/>
              <w:bottom w:val="single" w:sz="4" w:space="0" w:color="D3D3D3"/>
              <w:right w:val="single" w:sz="4" w:space="0" w:color="D3D3D3"/>
            </w:tcBorders>
            <w:shd w:val="clear" w:color="708090" w:fill="708090"/>
            <w:vAlign w:val="center"/>
            <w:hideMark/>
          </w:tcPr>
          <w:p w14:paraId="430AA56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8.143.123,80</w:t>
            </w:r>
          </w:p>
        </w:tc>
        <w:tc>
          <w:tcPr>
            <w:tcW w:w="414" w:type="pct"/>
            <w:tcBorders>
              <w:top w:val="nil"/>
              <w:left w:val="nil"/>
              <w:bottom w:val="single" w:sz="4" w:space="0" w:color="D3D3D3"/>
              <w:right w:val="single" w:sz="4" w:space="0" w:color="D3D3D3"/>
            </w:tcBorders>
            <w:shd w:val="clear" w:color="708090" w:fill="708090"/>
            <w:vAlign w:val="center"/>
            <w:hideMark/>
          </w:tcPr>
          <w:p w14:paraId="0A773F67"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9.504.892,77</w:t>
            </w:r>
          </w:p>
        </w:tc>
        <w:tc>
          <w:tcPr>
            <w:tcW w:w="327" w:type="pct"/>
            <w:tcBorders>
              <w:top w:val="nil"/>
              <w:left w:val="nil"/>
              <w:bottom w:val="single" w:sz="4" w:space="0" w:color="D3D3D3"/>
              <w:right w:val="single" w:sz="4" w:space="0" w:color="D3D3D3"/>
            </w:tcBorders>
            <w:shd w:val="clear" w:color="708090" w:fill="708090"/>
            <w:vAlign w:val="center"/>
            <w:hideMark/>
          </w:tcPr>
          <w:p w14:paraId="1BC7F8A2"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90.142,06</w:t>
            </w:r>
          </w:p>
        </w:tc>
        <w:tc>
          <w:tcPr>
            <w:tcW w:w="849" w:type="pct"/>
            <w:tcBorders>
              <w:top w:val="nil"/>
              <w:left w:val="nil"/>
              <w:bottom w:val="single" w:sz="4" w:space="0" w:color="D3D3D3"/>
              <w:right w:val="single" w:sz="4" w:space="0" w:color="D3D3D3"/>
            </w:tcBorders>
            <w:shd w:val="clear" w:color="708090" w:fill="708090"/>
            <w:vAlign w:val="center"/>
            <w:hideMark/>
          </w:tcPr>
          <w:p w14:paraId="619A2AC1"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19.113.554,14</w:t>
            </w:r>
          </w:p>
        </w:tc>
      </w:tr>
    </w:tbl>
    <w:p w14:paraId="75ABCD2E" w14:textId="77777777" w:rsidR="00B4053F" w:rsidRDefault="00B4053F" w:rsidP="00B4053F">
      <w:pPr>
        <w:rPr>
          <w:rFonts w:ascii="Times New Roman" w:hAnsi="Times New Roman" w:cs="Times New Roman"/>
          <w:b/>
        </w:rPr>
      </w:pPr>
    </w:p>
    <w:p w14:paraId="5AEB596B" w14:textId="77777777" w:rsidR="00B4053F" w:rsidRDefault="00B4053F" w:rsidP="00B4053F">
      <w:pPr>
        <w:rPr>
          <w:rFonts w:ascii="Times New Roman" w:hAnsi="Times New Roman" w:cs="Times New Roman"/>
          <w:b/>
        </w:rPr>
      </w:pPr>
    </w:p>
    <w:p w14:paraId="11D23384" w14:textId="77777777" w:rsidR="00B4053F" w:rsidRPr="00E164B2" w:rsidRDefault="00B4053F" w:rsidP="00B4053F">
      <w:pPr>
        <w:pStyle w:val="Balk5"/>
      </w:pPr>
      <w:bookmarkStart w:id="237" w:name="_Toc69303556"/>
      <w:bookmarkStart w:id="238" w:name="_Toc72595166"/>
      <w:r w:rsidRPr="00E164B2">
        <w:t>Tablo 10.10 ARTVİN</w:t>
      </w:r>
      <w:bookmarkEnd w:id="237"/>
      <w:bookmarkEnd w:id="238"/>
    </w:p>
    <w:tbl>
      <w:tblPr>
        <w:tblW w:w="5000" w:type="pct"/>
        <w:tblCellMar>
          <w:left w:w="70" w:type="dxa"/>
          <w:right w:w="70" w:type="dxa"/>
        </w:tblCellMar>
        <w:tblLook w:val="04A0" w:firstRow="1" w:lastRow="0" w:firstColumn="1" w:lastColumn="0" w:noHBand="0" w:noVBand="1"/>
      </w:tblPr>
      <w:tblGrid>
        <w:gridCol w:w="2858"/>
        <w:gridCol w:w="1495"/>
        <w:gridCol w:w="1560"/>
        <w:gridCol w:w="1022"/>
        <w:gridCol w:w="1057"/>
        <w:gridCol w:w="1207"/>
        <w:gridCol w:w="1207"/>
        <w:gridCol w:w="954"/>
        <w:gridCol w:w="575"/>
        <w:gridCol w:w="1207"/>
      </w:tblGrid>
      <w:tr w:rsidR="00B4053F" w:rsidRPr="00440CE8" w14:paraId="00391069" w14:textId="77777777" w:rsidTr="00092DEE">
        <w:trPr>
          <w:trHeight w:val="408"/>
        </w:trPr>
        <w:tc>
          <w:tcPr>
            <w:tcW w:w="110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0F1A0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ARTVİN</w:t>
            </w:r>
          </w:p>
        </w:tc>
        <w:tc>
          <w:tcPr>
            <w:tcW w:w="590" w:type="pct"/>
            <w:tcBorders>
              <w:top w:val="single" w:sz="4" w:space="0" w:color="D3D3D3"/>
              <w:left w:val="nil"/>
              <w:bottom w:val="single" w:sz="4" w:space="0" w:color="D3D3D3"/>
              <w:right w:val="single" w:sz="4" w:space="0" w:color="D3D3D3"/>
            </w:tcBorders>
            <w:shd w:val="clear" w:color="6E9ECA" w:fill="6E9ECA"/>
            <w:vAlign w:val="center"/>
            <w:hideMark/>
          </w:tcPr>
          <w:p w14:paraId="06667EE6"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Lisans Tipi</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251EF6CD"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EEE79F"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Sektörü</w:t>
            </w:r>
          </w:p>
        </w:tc>
        <w:tc>
          <w:tcPr>
            <w:tcW w:w="423" w:type="pct"/>
            <w:tcBorders>
              <w:top w:val="single" w:sz="4" w:space="0" w:color="D3D3D3"/>
              <w:left w:val="nil"/>
              <w:bottom w:val="single" w:sz="4" w:space="0" w:color="D3D3D3"/>
              <w:right w:val="single" w:sz="4" w:space="0" w:color="D3D3D3"/>
            </w:tcBorders>
            <w:shd w:val="clear" w:color="6E9ECA" w:fill="6E9ECA"/>
            <w:vAlign w:val="center"/>
            <w:hideMark/>
          </w:tcPr>
          <w:p w14:paraId="7B388DBC"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Ulaşım Sektörü</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43A2505F"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Sanayi Sektörü</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14:paraId="44F215B7"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Hizmet Sektörü</w:t>
            </w:r>
          </w:p>
        </w:tc>
        <w:tc>
          <w:tcPr>
            <w:tcW w:w="345" w:type="pct"/>
            <w:tcBorders>
              <w:top w:val="single" w:sz="4" w:space="0" w:color="D3D3D3"/>
              <w:left w:val="nil"/>
              <w:bottom w:val="single" w:sz="4" w:space="0" w:color="D3D3D3"/>
              <w:right w:val="single" w:sz="4" w:space="0" w:color="D3D3D3"/>
            </w:tcBorders>
            <w:shd w:val="clear" w:color="6E9ECA" w:fill="6E9ECA"/>
            <w:vAlign w:val="center"/>
            <w:hideMark/>
          </w:tcPr>
          <w:p w14:paraId="1637F915"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Konutlar</w:t>
            </w:r>
          </w:p>
        </w:tc>
        <w:tc>
          <w:tcPr>
            <w:tcW w:w="208" w:type="pct"/>
            <w:tcBorders>
              <w:top w:val="single" w:sz="4" w:space="0" w:color="D3D3D3"/>
              <w:left w:val="nil"/>
              <w:bottom w:val="single" w:sz="4" w:space="0" w:color="D3D3D3"/>
              <w:right w:val="single" w:sz="4" w:space="0" w:color="D3D3D3"/>
            </w:tcBorders>
            <w:shd w:val="clear" w:color="6E9ECA" w:fill="6E9ECA"/>
            <w:vAlign w:val="center"/>
            <w:hideMark/>
          </w:tcPr>
          <w:p w14:paraId="7C5B47CF" w14:textId="77777777" w:rsidR="00B4053F" w:rsidRPr="00440CE8" w:rsidRDefault="00B4053F" w:rsidP="00092DEE">
            <w:pPr>
              <w:spacing w:after="0" w:line="240" w:lineRule="auto"/>
              <w:jc w:val="center"/>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Diğer</w:t>
            </w:r>
          </w:p>
        </w:tc>
        <w:tc>
          <w:tcPr>
            <w:tcW w:w="437" w:type="pct"/>
            <w:tcBorders>
              <w:top w:val="single" w:sz="4" w:space="0" w:color="D3D3D3"/>
              <w:left w:val="nil"/>
              <w:bottom w:val="single" w:sz="4" w:space="0" w:color="D3D3D3"/>
              <w:right w:val="single" w:sz="4" w:space="0" w:color="D3D3D3"/>
            </w:tcBorders>
            <w:shd w:val="clear" w:color="6E9ECA" w:fill="6E9ECA"/>
            <w:vAlign w:val="center"/>
            <w:hideMark/>
          </w:tcPr>
          <w:p w14:paraId="54DEBE5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Genel Toplam</w:t>
            </w:r>
          </w:p>
        </w:tc>
      </w:tr>
      <w:tr w:rsidR="00B4053F" w:rsidRPr="00440CE8" w14:paraId="57706CFD" w14:textId="77777777" w:rsidTr="00092DEE">
        <w:trPr>
          <w:trHeight w:val="408"/>
        </w:trPr>
        <w:tc>
          <w:tcPr>
            <w:tcW w:w="1109" w:type="pct"/>
            <w:tcBorders>
              <w:top w:val="nil"/>
              <w:left w:val="single" w:sz="4" w:space="0" w:color="D3D3D3"/>
              <w:bottom w:val="single" w:sz="4" w:space="0" w:color="D3D3D3"/>
              <w:right w:val="single" w:sz="4" w:space="0" w:color="D3D3D3"/>
            </w:tcBorders>
            <w:shd w:val="clear" w:color="708090" w:fill="708090"/>
            <w:vAlign w:val="center"/>
            <w:hideMark/>
          </w:tcPr>
          <w:p w14:paraId="283748D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AKMERCAN ARTVİN DOĞAL GAZ DAĞITIM SANAYİ VE TİCARET ANONİM ŞİRKETİ</w:t>
            </w:r>
          </w:p>
        </w:tc>
        <w:tc>
          <w:tcPr>
            <w:tcW w:w="590" w:type="pct"/>
            <w:tcBorders>
              <w:top w:val="nil"/>
              <w:left w:val="nil"/>
              <w:bottom w:val="single" w:sz="4" w:space="0" w:color="D3D3D3"/>
              <w:right w:val="single" w:sz="4" w:space="0" w:color="D3D3D3"/>
            </w:tcBorders>
            <w:shd w:val="clear" w:color="708090" w:fill="708090"/>
            <w:vAlign w:val="center"/>
            <w:hideMark/>
          </w:tcPr>
          <w:p w14:paraId="6BF21887"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Dağıtım Lisansı</w:t>
            </w:r>
          </w:p>
        </w:tc>
        <w:tc>
          <w:tcPr>
            <w:tcW w:w="564" w:type="pct"/>
            <w:tcBorders>
              <w:top w:val="nil"/>
              <w:left w:val="nil"/>
              <w:bottom w:val="single" w:sz="4" w:space="0" w:color="D3D3D3"/>
              <w:right w:val="single" w:sz="4" w:space="0" w:color="D3D3D3"/>
            </w:tcBorders>
            <w:shd w:val="clear" w:color="auto" w:fill="auto"/>
            <w:vAlign w:val="center"/>
            <w:hideMark/>
          </w:tcPr>
          <w:p w14:paraId="41A3D2A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D521D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3" w:type="pct"/>
            <w:tcBorders>
              <w:top w:val="nil"/>
              <w:left w:val="nil"/>
              <w:bottom w:val="single" w:sz="4" w:space="0" w:color="D3D3D3"/>
              <w:right w:val="single" w:sz="4" w:space="0" w:color="D3D3D3"/>
            </w:tcBorders>
            <w:shd w:val="clear" w:color="auto" w:fill="auto"/>
            <w:vAlign w:val="center"/>
            <w:hideMark/>
          </w:tcPr>
          <w:p w14:paraId="3F7F1DE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0AAAEBA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0" w:type="pct"/>
            <w:tcBorders>
              <w:top w:val="nil"/>
              <w:left w:val="nil"/>
              <w:bottom w:val="single" w:sz="4" w:space="0" w:color="D3D3D3"/>
              <w:right w:val="single" w:sz="4" w:space="0" w:color="D3D3D3"/>
            </w:tcBorders>
            <w:shd w:val="clear" w:color="auto" w:fill="auto"/>
            <w:vAlign w:val="center"/>
            <w:hideMark/>
          </w:tcPr>
          <w:p w14:paraId="5A1E489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341.367,83</w:t>
            </w:r>
          </w:p>
        </w:tc>
        <w:tc>
          <w:tcPr>
            <w:tcW w:w="345" w:type="pct"/>
            <w:tcBorders>
              <w:top w:val="nil"/>
              <w:left w:val="nil"/>
              <w:bottom w:val="single" w:sz="4" w:space="0" w:color="D3D3D3"/>
              <w:right w:val="single" w:sz="4" w:space="0" w:color="D3D3D3"/>
            </w:tcBorders>
            <w:shd w:val="clear" w:color="auto" w:fill="auto"/>
            <w:vAlign w:val="center"/>
            <w:hideMark/>
          </w:tcPr>
          <w:p w14:paraId="56D4BA0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88.974,11</w:t>
            </w:r>
          </w:p>
        </w:tc>
        <w:tc>
          <w:tcPr>
            <w:tcW w:w="208" w:type="pct"/>
            <w:tcBorders>
              <w:top w:val="nil"/>
              <w:left w:val="nil"/>
              <w:bottom w:val="single" w:sz="4" w:space="0" w:color="D3D3D3"/>
              <w:right w:val="single" w:sz="4" w:space="0" w:color="D3D3D3"/>
            </w:tcBorders>
            <w:shd w:val="clear" w:color="auto" w:fill="auto"/>
            <w:vAlign w:val="center"/>
            <w:hideMark/>
          </w:tcPr>
          <w:p w14:paraId="39F1763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7F50BD05"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430.341,95</w:t>
            </w:r>
          </w:p>
        </w:tc>
      </w:tr>
      <w:tr w:rsidR="00B4053F" w:rsidRPr="00440CE8" w14:paraId="6B948CE4" w14:textId="77777777" w:rsidTr="00092DEE">
        <w:trPr>
          <w:trHeight w:val="288"/>
        </w:trPr>
        <w:tc>
          <w:tcPr>
            <w:tcW w:w="110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F120FA3"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NATURELGAZ SANAYİ VE TİCARET ANONİM ŞİRKETİ</w:t>
            </w:r>
          </w:p>
        </w:tc>
        <w:tc>
          <w:tcPr>
            <w:tcW w:w="590" w:type="pct"/>
            <w:tcBorders>
              <w:top w:val="nil"/>
              <w:left w:val="nil"/>
              <w:bottom w:val="single" w:sz="4" w:space="0" w:color="D3D3D3"/>
              <w:right w:val="single" w:sz="4" w:space="0" w:color="D3D3D3"/>
            </w:tcBorders>
            <w:shd w:val="clear" w:color="708090" w:fill="708090"/>
            <w:vAlign w:val="center"/>
            <w:hideMark/>
          </w:tcPr>
          <w:p w14:paraId="42EE9F01"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İthalat Lisansı</w:t>
            </w:r>
          </w:p>
        </w:tc>
        <w:tc>
          <w:tcPr>
            <w:tcW w:w="564" w:type="pct"/>
            <w:tcBorders>
              <w:top w:val="nil"/>
              <w:left w:val="nil"/>
              <w:bottom w:val="single" w:sz="4" w:space="0" w:color="D3D3D3"/>
              <w:right w:val="single" w:sz="4" w:space="0" w:color="D3D3D3"/>
            </w:tcBorders>
            <w:shd w:val="clear" w:color="auto" w:fill="auto"/>
            <w:vAlign w:val="center"/>
            <w:hideMark/>
          </w:tcPr>
          <w:p w14:paraId="5756CB7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C7A55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3" w:type="pct"/>
            <w:tcBorders>
              <w:top w:val="nil"/>
              <w:left w:val="nil"/>
              <w:bottom w:val="single" w:sz="4" w:space="0" w:color="D3D3D3"/>
              <w:right w:val="single" w:sz="4" w:space="0" w:color="D3D3D3"/>
            </w:tcBorders>
            <w:shd w:val="clear" w:color="auto" w:fill="auto"/>
            <w:vAlign w:val="center"/>
            <w:hideMark/>
          </w:tcPr>
          <w:p w14:paraId="011EB4A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120621E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0" w:type="pct"/>
            <w:tcBorders>
              <w:top w:val="nil"/>
              <w:left w:val="nil"/>
              <w:bottom w:val="single" w:sz="4" w:space="0" w:color="D3D3D3"/>
              <w:right w:val="single" w:sz="4" w:space="0" w:color="D3D3D3"/>
            </w:tcBorders>
            <w:shd w:val="clear" w:color="auto" w:fill="auto"/>
            <w:vAlign w:val="center"/>
            <w:hideMark/>
          </w:tcPr>
          <w:p w14:paraId="105022BF"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67.199,00</w:t>
            </w:r>
          </w:p>
        </w:tc>
        <w:tc>
          <w:tcPr>
            <w:tcW w:w="345" w:type="pct"/>
            <w:tcBorders>
              <w:top w:val="nil"/>
              <w:left w:val="nil"/>
              <w:bottom w:val="single" w:sz="4" w:space="0" w:color="D3D3D3"/>
              <w:right w:val="single" w:sz="4" w:space="0" w:color="D3D3D3"/>
            </w:tcBorders>
            <w:shd w:val="clear" w:color="auto" w:fill="auto"/>
            <w:vAlign w:val="center"/>
            <w:hideMark/>
          </w:tcPr>
          <w:p w14:paraId="6D51A75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708E257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1840088B"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67.199,00</w:t>
            </w:r>
          </w:p>
        </w:tc>
      </w:tr>
      <w:tr w:rsidR="00B4053F" w:rsidRPr="00440CE8" w14:paraId="6A633160" w14:textId="77777777" w:rsidTr="00092DEE">
        <w:trPr>
          <w:trHeight w:val="408"/>
        </w:trPr>
        <w:tc>
          <w:tcPr>
            <w:tcW w:w="1109" w:type="pct"/>
            <w:vMerge/>
            <w:tcBorders>
              <w:top w:val="nil"/>
              <w:left w:val="single" w:sz="4" w:space="0" w:color="D3D3D3"/>
              <w:bottom w:val="single" w:sz="4" w:space="0" w:color="D3D3D3"/>
              <w:right w:val="single" w:sz="4" w:space="0" w:color="D3D3D3"/>
            </w:tcBorders>
            <w:vAlign w:val="center"/>
            <w:hideMark/>
          </w:tcPr>
          <w:p w14:paraId="3CEE0336"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p>
        </w:tc>
        <w:tc>
          <w:tcPr>
            <w:tcW w:w="590" w:type="pct"/>
            <w:tcBorders>
              <w:top w:val="nil"/>
              <w:left w:val="nil"/>
              <w:bottom w:val="single" w:sz="4" w:space="0" w:color="D3D3D3"/>
              <w:right w:val="single" w:sz="4" w:space="0" w:color="D3D3D3"/>
            </w:tcBorders>
            <w:shd w:val="clear" w:color="708090" w:fill="708090"/>
            <w:vAlign w:val="center"/>
            <w:hideMark/>
          </w:tcPr>
          <w:p w14:paraId="11FDF62D"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Sıkıştırılmış Doğalgaz Lisansı</w:t>
            </w:r>
          </w:p>
        </w:tc>
        <w:tc>
          <w:tcPr>
            <w:tcW w:w="564" w:type="pct"/>
            <w:tcBorders>
              <w:top w:val="nil"/>
              <w:left w:val="nil"/>
              <w:bottom w:val="single" w:sz="4" w:space="0" w:color="D3D3D3"/>
              <w:right w:val="single" w:sz="4" w:space="0" w:color="D3D3D3"/>
            </w:tcBorders>
            <w:shd w:val="clear" w:color="auto" w:fill="auto"/>
            <w:vAlign w:val="center"/>
            <w:hideMark/>
          </w:tcPr>
          <w:p w14:paraId="56D9E1B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5A46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3" w:type="pct"/>
            <w:tcBorders>
              <w:top w:val="nil"/>
              <w:left w:val="nil"/>
              <w:bottom w:val="single" w:sz="4" w:space="0" w:color="D3D3D3"/>
              <w:right w:val="single" w:sz="4" w:space="0" w:color="D3D3D3"/>
            </w:tcBorders>
            <w:shd w:val="clear" w:color="auto" w:fill="auto"/>
            <w:vAlign w:val="center"/>
            <w:hideMark/>
          </w:tcPr>
          <w:p w14:paraId="76715C6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75F3032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1.995.695,07</w:t>
            </w:r>
          </w:p>
        </w:tc>
        <w:tc>
          <w:tcPr>
            <w:tcW w:w="460" w:type="pct"/>
            <w:tcBorders>
              <w:top w:val="nil"/>
              <w:left w:val="nil"/>
              <w:bottom w:val="single" w:sz="4" w:space="0" w:color="D3D3D3"/>
              <w:right w:val="single" w:sz="4" w:space="0" w:color="D3D3D3"/>
            </w:tcBorders>
            <w:shd w:val="clear" w:color="auto" w:fill="auto"/>
            <w:vAlign w:val="center"/>
            <w:hideMark/>
          </w:tcPr>
          <w:p w14:paraId="06CDF03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212.319,39</w:t>
            </w:r>
          </w:p>
        </w:tc>
        <w:tc>
          <w:tcPr>
            <w:tcW w:w="345" w:type="pct"/>
            <w:tcBorders>
              <w:top w:val="nil"/>
              <w:left w:val="nil"/>
              <w:bottom w:val="single" w:sz="4" w:space="0" w:color="D3D3D3"/>
              <w:right w:val="single" w:sz="4" w:space="0" w:color="D3D3D3"/>
            </w:tcBorders>
            <w:shd w:val="clear" w:color="auto" w:fill="auto"/>
            <w:vAlign w:val="center"/>
            <w:hideMark/>
          </w:tcPr>
          <w:p w14:paraId="2585A5EE"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133B728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6AA5816D"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2.208.014,46</w:t>
            </w:r>
          </w:p>
        </w:tc>
      </w:tr>
      <w:tr w:rsidR="00B4053F" w:rsidRPr="00440CE8" w14:paraId="563B948C" w14:textId="77777777" w:rsidTr="00092DEE">
        <w:trPr>
          <w:trHeight w:val="288"/>
        </w:trPr>
        <w:tc>
          <w:tcPr>
            <w:tcW w:w="1109" w:type="pct"/>
            <w:tcBorders>
              <w:top w:val="nil"/>
              <w:left w:val="single" w:sz="4" w:space="0" w:color="D3D3D3"/>
              <w:bottom w:val="single" w:sz="4" w:space="0" w:color="D3D3D3"/>
              <w:right w:val="single" w:sz="4" w:space="0" w:color="D3D3D3"/>
            </w:tcBorders>
            <w:shd w:val="clear" w:color="708090" w:fill="708090"/>
            <w:vAlign w:val="center"/>
            <w:hideMark/>
          </w:tcPr>
          <w:p w14:paraId="7A6A169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590" w:type="pct"/>
            <w:tcBorders>
              <w:top w:val="nil"/>
              <w:left w:val="nil"/>
              <w:bottom w:val="single" w:sz="4" w:space="0" w:color="D3D3D3"/>
              <w:right w:val="single" w:sz="4" w:space="0" w:color="D3D3D3"/>
            </w:tcBorders>
            <w:shd w:val="clear" w:color="708090" w:fill="708090"/>
            <w:vAlign w:val="center"/>
            <w:hideMark/>
          </w:tcPr>
          <w:p w14:paraId="52F1ECE8"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4" w:type="pct"/>
            <w:tcBorders>
              <w:top w:val="nil"/>
              <w:left w:val="nil"/>
              <w:bottom w:val="single" w:sz="4" w:space="0" w:color="D3D3D3"/>
              <w:right w:val="single" w:sz="4" w:space="0" w:color="D3D3D3"/>
            </w:tcBorders>
            <w:shd w:val="clear" w:color="auto" w:fill="auto"/>
            <w:vAlign w:val="center"/>
            <w:hideMark/>
          </w:tcPr>
          <w:p w14:paraId="261A6DE7"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706CA"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3" w:type="pct"/>
            <w:tcBorders>
              <w:top w:val="nil"/>
              <w:left w:val="nil"/>
              <w:bottom w:val="single" w:sz="4" w:space="0" w:color="D3D3D3"/>
              <w:right w:val="single" w:sz="4" w:space="0" w:color="D3D3D3"/>
            </w:tcBorders>
            <w:shd w:val="clear" w:color="auto" w:fill="auto"/>
            <w:vAlign w:val="center"/>
            <w:hideMark/>
          </w:tcPr>
          <w:p w14:paraId="45CC6559"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4D58EBB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5.625,00</w:t>
            </w:r>
          </w:p>
        </w:tc>
        <w:tc>
          <w:tcPr>
            <w:tcW w:w="460" w:type="pct"/>
            <w:tcBorders>
              <w:top w:val="nil"/>
              <w:left w:val="nil"/>
              <w:bottom w:val="single" w:sz="4" w:space="0" w:color="D3D3D3"/>
              <w:right w:val="single" w:sz="4" w:space="0" w:color="D3D3D3"/>
            </w:tcBorders>
            <w:shd w:val="clear" w:color="auto" w:fill="auto"/>
            <w:vAlign w:val="center"/>
            <w:hideMark/>
          </w:tcPr>
          <w:p w14:paraId="6758746B"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345.862,00</w:t>
            </w:r>
          </w:p>
        </w:tc>
        <w:tc>
          <w:tcPr>
            <w:tcW w:w="345" w:type="pct"/>
            <w:tcBorders>
              <w:top w:val="nil"/>
              <w:left w:val="nil"/>
              <w:bottom w:val="single" w:sz="4" w:space="0" w:color="D3D3D3"/>
              <w:right w:val="single" w:sz="4" w:space="0" w:color="D3D3D3"/>
            </w:tcBorders>
            <w:shd w:val="clear" w:color="auto" w:fill="auto"/>
            <w:vAlign w:val="center"/>
            <w:hideMark/>
          </w:tcPr>
          <w:p w14:paraId="4777270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41202E0D"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0A9376A7"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351.487,00</w:t>
            </w:r>
          </w:p>
        </w:tc>
      </w:tr>
      <w:tr w:rsidR="00B4053F" w:rsidRPr="00440CE8" w14:paraId="470F0078" w14:textId="77777777" w:rsidTr="00092DEE">
        <w:trPr>
          <w:trHeight w:val="288"/>
        </w:trPr>
        <w:tc>
          <w:tcPr>
            <w:tcW w:w="1109" w:type="pct"/>
            <w:tcBorders>
              <w:top w:val="nil"/>
              <w:left w:val="single" w:sz="4" w:space="0" w:color="D3D3D3"/>
              <w:bottom w:val="single" w:sz="4" w:space="0" w:color="D3D3D3"/>
              <w:right w:val="single" w:sz="4" w:space="0" w:color="D3D3D3"/>
            </w:tcBorders>
            <w:shd w:val="clear" w:color="708090" w:fill="708090"/>
            <w:vAlign w:val="center"/>
            <w:hideMark/>
          </w:tcPr>
          <w:p w14:paraId="46BE9B52"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OR-CAN DOĞAL GAZ TOPTAN SATIŞ DAĞITIM ANONİM ŞİRKETİ</w:t>
            </w:r>
          </w:p>
        </w:tc>
        <w:tc>
          <w:tcPr>
            <w:tcW w:w="590" w:type="pct"/>
            <w:tcBorders>
              <w:top w:val="nil"/>
              <w:left w:val="nil"/>
              <w:bottom w:val="single" w:sz="4" w:space="0" w:color="D3D3D3"/>
              <w:right w:val="single" w:sz="4" w:space="0" w:color="D3D3D3"/>
            </w:tcBorders>
            <w:shd w:val="clear" w:color="708090" w:fill="708090"/>
            <w:vAlign w:val="center"/>
            <w:hideMark/>
          </w:tcPr>
          <w:p w14:paraId="1959782D"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Toptan Satış Lisansı</w:t>
            </w:r>
          </w:p>
        </w:tc>
        <w:tc>
          <w:tcPr>
            <w:tcW w:w="564" w:type="pct"/>
            <w:tcBorders>
              <w:top w:val="nil"/>
              <w:left w:val="nil"/>
              <w:bottom w:val="single" w:sz="4" w:space="0" w:color="D3D3D3"/>
              <w:right w:val="single" w:sz="4" w:space="0" w:color="D3D3D3"/>
            </w:tcBorders>
            <w:shd w:val="clear" w:color="auto" w:fill="auto"/>
            <w:vAlign w:val="center"/>
            <w:hideMark/>
          </w:tcPr>
          <w:p w14:paraId="18641298"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2A063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3" w:type="pct"/>
            <w:tcBorders>
              <w:top w:val="nil"/>
              <w:left w:val="nil"/>
              <w:bottom w:val="single" w:sz="4" w:space="0" w:color="D3D3D3"/>
              <w:right w:val="single" w:sz="4" w:space="0" w:color="D3D3D3"/>
            </w:tcBorders>
            <w:shd w:val="clear" w:color="auto" w:fill="auto"/>
            <w:vAlign w:val="center"/>
            <w:hideMark/>
          </w:tcPr>
          <w:p w14:paraId="313C6FC0"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7697EC71"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60" w:type="pct"/>
            <w:tcBorders>
              <w:top w:val="nil"/>
              <w:left w:val="nil"/>
              <w:bottom w:val="single" w:sz="4" w:space="0" w:color="D3D3D3"/>
              <w:right w:val="single" w:sz="4" w:space="0" w:color="D3D3D3"/>
            </w:tcBorders>
            <w:shd w:val="clear" w:color="auto" w:fill="auto"/>
            <w:vAlign w:val="center"/>
            <w:hideMark/>
          </w:tcPr>
          <w:p w14:paraId="3D56A722"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522.527,00</w:t>
            </w:r>
          </w:p>
        </w:tc>
        <w:tc>
          <w:tcPr>
            <w:tcW w:w="345" w:type="pct"/>
            <w:tcBorders>
              <w:top w:val="nil"/>
              <w:left w:val="nil"/>
              <w:bottom w:val="single" w:sz="4" w:space="0" w:color="D3D3D3"/>
              <w:right w:val="single" w:sz="4" w:space="0" w:color="D3D3D3"/>
            </w:tcBorders>
            <w:shd w:val="clear" w:color="auto" w:fill="auto"/>
            <w:vAlign w:val="center"/>
            <w:hideMark/>
          </w:tcPr>
          <w:p w14:paraId="40569566"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54AE3FEC" w14:textId="77777777" w:rsidR="00B4053F" w:rsidRPr="00440CE8" w:rsidRDefault="00B4053F" w:rsidP="00092DEE">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3BD720B8"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522.527,00</w:t>
            </w:r>
          </w:p>
        </w:tc>
      </w:tr>
      <w:tr w:rsidR="00B4053F" w:rsidRPr="00440CE8" w14:paraId="1AD92B5E" w14:textId="77777777" w:rsidTr="00092DEE">
        <w:trPr>
          <w:trHeight w:val="288"/>
        </w:trPr>
        <w:tc>
          <w:tcPr>
            <w:tcW w:w="1109" w:type="pct"/>
            <w:tcBorders>
              <w:top w:val="nil"/>
              <w:left w:val="single" w:sz="4" w:space="0" w:color="D3D3D3"/>
              <w:bottom w:val="single" w:sz="4" w:space="0" w:color="D3D3D3"/>
              <w:right w:val="single" w:sz="4" w:space="0" w:color="D3D3D3"/>
            </w:tcBorders>
            <w:shd w:val="clear" w:color="708090" w:fill="708090"/>
            <w:vAlign w:val="center"/>
            <w:hideMark/>
          </w:tcPr>
          <w:p w14:paraId="2591DC54"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590" w:type="pct"/>
            <w:tcBorders>
              <w:top w:val="nil"/>
              <w:left w:val="nil"/>
              <w:bottom w:val="single" w:sz="4" w:space="0" w:color="D3D3D3"/>
              <w:right w:val="single" w:sz="4" w:space="0" w:color="D3D3D3"/>
            </w:tcBorders>
            <w:shd w:val="clear" w:color="708090" w:fill="708090"/>
            <w:vAlign w:val="center"/>
            <w:hideMark/>
          </w:tcPr>
          <w:p w14:paraId="67BE4919" w14:textId="77777777" w:rsidR="00B4053F" w:rsidRPr="00440CE8" w:rsidRDefault="00B4053F" w:rsidP="00092DEE">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TOPLAM</w:t>
            </w:r>
          </w:p>
        </w:tc>
        <w:tc>
          <w:tcPr>
            <w:tcW w:w="564" w:type="pct"/>
            <w:tcBorders>
              <w:top w:val="nil"/>
              <w:left w:val="nil"/>
              <w:bottom w:val="single" w:sz="4" w:space="0" w:color="D3D3D3"/>
              <w:right w:val="single" w:sz="4" w:space="0" w:color="D3D3D3"/>
            </w:tcBorders>
            <w:shd w:val="clear" w:color="708090" w:fill="708090"/>
            <w:vAlign w:val="center"/>
            <w:hideMark/>
          </w:tcPr>
          <w:p w14:paraId="0A0721F9"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AEF16C"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23" w:type="pct"/>
            <w:tcBorders>
              <w:top w:val="nil"/>
              <w:left w:val="nil"/>
              <w:bottom w:val="single" w:sz="4" w:space="0" w:color="D3D3D3"/>
              <w:right w:val="single" w:sz="4" w:space="0" w:color="D3D3D3"/>
            </w:tcBorders>
            <w:shd w:val="clear" w:color="708090" w:fill="708090"/>
            <w:vAlign w:val="center"/>
            <w:hideMark/>
          </w:tcPr>
          <w:p w14:paraId="28709D45"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034E1C2A"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2.001.320,07</w:t>
            </w:r>
          </w:p>
        </w:tc>
        <w:tc>
          <w:tcPr>
            <w:tcW w:w="460" w:type="pct"/>
            <w:tcBorders>
              <w:top w:val="nil"/>
              <w:left w:val="nil"/>
              <w:bottom w:val="single" w:sz="4" w:space="0" w:color="D3D3D3"/>
              <w:right w:val="single" w:sz="4" w:space="0" w:color="D3D3D3"/>
            </w:tcBorders>
            <w:shd w:val="clear" w:color="708090" w:fill="708090"/>
            <w:vAlign w:val="center"/>
            <w:hideMark/>
          </w:tcPr>
          <w:p w14:paraId="669B1E4B"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1.489.275,22</w:t>
            </w:r>
          </w:p>
        </w:tc>
        <w:tc>
          <w:tcPr>
            <w:tcW w:w="345" w:type="pct"/>
            <w:tcBorders>
              <w:top w:val="nil"/>
              <w:left w:val="nil"/>
              <w:bottom w:val="single" w:sz="4" w:space="0" w:color="D3D3D3"/>
              <w:right w:val="single" w:sz="4" w:space="0" w:color="D3D3D3"/>
            </w:tcBorders>
            <w:shd w:val="clear" w:color="708090" w:fill="708090"/>
            <w:vAlign w:val="center"/>
            <w:hideMark/>
          </w:tcPr>
          <w:p w14:paraId="67E61570"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88.974,11</w:t>
            </w:r>
          </w:p>
        </w:tc>
        <w:tc>
          <w:tcPr>
            <w:tcW w:w="208" w:type="pct"/>
            <w:tcBorders>
              <w:top w:val="nil"/>
              <w:left w:val="nil"/>
              <w:bottom w:val="single" w:sz="4" w:space="0" w:color="D3D3D3"/>
              <w:right w:val="single" w:sz="4" w:space="0" w:color="D3D3D3"/>
            </w:tcBorders>
            <w:shd w:val="clear" w:color="708090" w:fill="708090"/>
            <w:vAlign w:val="center"/>
            <w:hideMark/>
          </w:tcPr>
          <w:p w14:paraId="00D153A4"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37" w:type="pct"/>
            <w:tcBorders>
              <w:top w:val="nil"/>
              <w:left w:val="nil"/>
              <w:bottom w:val="single" w:sz="4" w:space="0" w:color="D3D3D3"/>
              <w:right w:val="single" w:sz="4" w:space="0" w:color="D3D3D3"/>
            </w:tcBorders>
            <w:shd w:val="clear" w:color="708090" w:fill="708090"/>
            <w:vAlign w:val="center"/>
            <w:hideMark/>
          </w:tcPr>
          <w:p w14:paraId="798267E8" w14:textId="77777777" w:rsidR="00B4053F" w:rsidRPr="00440CE8" w:rsidRDefault="00B4053F" w:rsidP="00092DEE">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3.579.569,41</w:t>
            </w:r>
          </w:p>
        </w:tc>
      </w:tr>
    </w:tbl>
    <w:p w14:paraId="18616C60" w14:textId="77777777" w:rsidR="00B4053F" w:rsidRPr="00E164B2" w:rsidRDefault="00B4053F" w:rsidP="00B4053F">
      <w:pPr>
        <w:pStyle w:val="Balk5"/>
      </w:pPr>
      <w:bookmarkStart w:id="239" w:name="_Toc69303557"/>
      <w:bookmarkStart w:id="240" w:name="_Toc72595167"/>
      <w:r w:rsidRPr="00E164B2">
        <w:t>Tablo 10.11 AYDIN</w:t>
      </w:r>
      <w:bookmarkEnd w:id="239"/>
      <w:bookmarkEnd w:id="240"/>
    </w:p>
    <w:tbl>
      <w:tblPr>
        <w:tblW w:w="5164" w:type="pct"/>
        <w:tblCellMar>
          <w:left w:w="70" w:type="dxa"/>
          <w:right w:w="70" w:type="dxa"/>
        </w:tblCellMar>
        <w:tblLook w:val="04A0" w:firstRow="1" w:lastRow="0" w:firstColumn="1" w:lastColumn="0" w:noHBand="0" w:noVBand="1"/>
      </w:tblPr>
      <w:tblGrid>
        <w:gridCol w:w="2345"/>
        <w:gridCol w:w="1333"/>
        <w:gridCol w:w="1612"/>
        <w:gridCol w:w="877"/>
        <w:gridCol w:w="909"/>
        <w:gridCol w:w="1352"/>
        <w:gridCol w:w="1246"/>
        <w:gridCol w:w="1352"/>
        <w:gridCol w:w="1089"/>
        <w:gridCol w:w="1458"/>
      </w:tblGrid>
      <w:tr w:rsidR="00B4053F" w:rsidRPr="00C0658A" w14:paraId="64AC1A23" w14:textId="77777777" w:rsidTr="004C7060">
        <w:trPr>
          <w:trHeight w:val="401"/>
          <w:tblHeader/>
        </w:trPr>
        <w:tc>
          <w:tcPr>
            <w:tcW w:w="86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874D54"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AYDIN</w:t>
            </w:r>
          </w:p>
        </w:tc>
        <w:tc>
          <w:tcPr>
            <w:tcW w:w="491" w:type="pct"/>
            <w:tcBorders>
              <w:top w:val="single" w:sz="4" w:space="0" w:color="D3D3D3"/>
              <w:left w:val="nil"/>
              <w:bottom w:val="single" w:sz="4" w:space="0" w:color="D3D3D3"/>
              <w:right w:val="single" w:sz="4" w:space="0" w:color="D3D3D3"/>
            </w:tcBorders>
            <w:shd w:val="clear" w:color="6E9ECA" w:fill="6E9ECA"/>
            <w:vAlign w:val="center"/>
            <w:hideMark/>
          </w:tcPr>
          <w:p w14:paraId="1DAE8109"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Lisans Tipi</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4A98F0F0"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Dönüşüm/Çevrim Sektörü</w:t>
            </w:r>
          </w:p>
        </w:tc>
        <w:tc>
          <w:tcPr>
            <w:tcW w:w="323" w:type="pct"/>
            <w:tcBorders>
              <w:top w:val="single" w:sz="4" w:space="0" w:color="D3D3D3"/>
              <w:left w:val="nil"/>
              <w:bottom w:val="single" w:sz="4" w:space="0" w:color="D3D3D3"/>
              <w:right w:val="single" w:sz="4" w:space="0" w:color="D3D3D3"/>
            </w:tcBorders>
            <w:shd w:val="clear" w:color="6E9ECA" w:fill="6E9ECA"/>
            <w:vAlign w:val="center"/>
            <w:hideMark/>
          </w:tcPr>
          <w:p w14:paraId="686009A4"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 Sektörü</w:t>
            </w:r>
          </w:p>
        </w:tc>
        <w:tc>
          <w:tcPr>
            <w:tcW w:w="335" w:type="pct"/>
            <w:tcBorders>
              <w:top w:val="single" w:sz="4" w:space="0" w:color="D3D3D3"/>
              <w:left w:val="nil"/>
              <w:bottom w:val="single" w:sz="4" w:space="0" w:color="D3D3D3"/>
              <w:right w:val="single" w:sz="4" w:space="0" w:color="D3D3D3"/>
            </w:tcBorders>
            <w:shd w:val="clear" w:color="6E9ECA" w:fill="6E9ECA"/>
            <w:vAlign w:val="center"/>
            <w:hideMark/>
          </w:tcPr>
          <w:p w14:paraId="475ECC58"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Ulaşım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AD217CC"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Sanayi Sektörü</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8E7C00F"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Hizmet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DBFB5D9"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Konutlar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7EB01AB9"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Diğer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4FE23B1"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Genel Toplam</w:t>
            </w:r>
          </w:p>
        </w:tc>
      </w:tr>
      <w:tr w:rsidR="00B4053F" w:rsidRPr="00C0658A" w14:paraId="1312D210"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39738C94"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AKPET GAZ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20E4D7C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0636576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6DC455D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201E459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460911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2.982.838,32</w:t>
            </w:r>
          </w:p>
        </w:tc>
        <w:tc>
          <w:tcPr>
            <w:tcW w:w="459" w:type="pct"/>
            <w:tcBorders>
              <w:top w:val="nil"/>
              <w:left w:val="nil"/>
              <w:bottom w:val="single" w:sz="4" w:space="0" w:color="D3D3D3"/>
              <w:right w:val="single" w:sz="4" w:space="0" w:color="D3D3D3"/>
            </w:tcBorders>
            <w:shd w:val="clear" w:color="auto" w:fill="auto"/>
            <w:vAlign w:val="center"/>
            <w:hideMark/>
          </w:tcPr>
          <w:p w14:paraId="47AAF40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185.711,07</w:t>
            </w:r>
          </w:p>
        </w:tc>
        <w:tc>
          <w:tcPr>
            <w:tcW w:w="498" w:type="pct"/>
            <w:tcBorders>
              <w:top w:val="nil"/>
              <w:left w:val="nil"/>
              <w:bottom w:val="single" w:sz="4" w:space="0" w:color="D3D3D3"/>
              <w:right w:val="single" w:sz="4" w:space="0" w:color="D3D3D3"/>
            </w:tcBorders>
            <w:shd w:val="clear" w:color="auto" w:fill="auto"/>
            <w:vAlign w:val="center"/>
            <w:hideMark/>
          </w:tcPr>
          <w:p w14:paraId="04606DC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25F94A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7D78B96"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3.168.549,39</w:t>
            </w:r>
          </w:p>
        </w:tc>
      </w:tr>
      <w:tr w:rsidR="00B4053F" w:rsidRPr="00C0658A" w14:paraId="5F18506F"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54116EC0"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ANG DOĞAL GAZ TAŞIMACILIK DÖNÜŞÜM İNŞAAT SANAYİ VE TİCARET LİMİTED ŞİRKETİ</w:t>
            </w:r>
          </w:p>
        </w:tc>
        <w:tc>
          <w:tcPr>
            <w:tcW w:w="491" w:type="pct"/>
            <w:tcBorders>
              <w:top w:val="nil"/>
              <w:left w:val="nil"/>
              <w:bottom w:val="single" w:sz="4" w:space="0" w:color="D3D3D3"/>
              <w:right w:val="single" w:sz="4" w:space="0" w:color="D3D3D3"/>
            </w:tcBorders>
            <w:shd w:val="clear" w:color="708090" w:fill="708090"/>
            <w:vAlign w:val="center"/>
            <w:hideMark/>
          </w:tcPr>
          <w:p w14:paraId="3BD2ABC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1C146D4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56AFEB1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35D9DB9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1C9353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602.747,97</w:t>
            </w:r>
          </w:p>
        </w:tc>
        <w:tc>
          <w:tcPr>
            <w:tcW w:w="459" w:type="pct"/>
            <w:tcBorders>
              <w:top w:val="nil"/>
              <w:left w:val="nil"/>
              <w:bottom w:val="single" w:sz="4" w:space="0" w:color="D3D3D3"/>
              <w:right w:val="single" w:sz="4" w:space="0" w:color="D3D3D3"/>
            </w:tcBorders>
            <w:shd w:val="clear" w:color="auto" w:fill="auto"/>
            <w:vAlign w:val="center"/>
            <w:hideMark/>
          </w:tcPr>
          <w:p w14:paraId="1F0AB21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82.775,00</w:t>
            </w:r>
          </w:p>
        </w:tc>
        <w:tc>
          <w:tcPr>
            <w:tcW w:w="498" w:type="pct"/>
            <w:tcBorders>
              <w:top w:val="nil"/>
              <w:left w:val="nil"/>
              <w:bottom w:val="single" w:sz="4" w:space="0" w:color="D3D3D3"/>
              <w:right w:val="single" w:sz="4" w:space="0" w:color="D3D3D3"/>
            </w:tcBorders>
            <w:shd w:val="clear" w:color="auto" w:fill="auto"/>
            <w:vAlign w:val="center"/>
            <w:hideMark/>
          </w:tcPr>
          <w:p w14:paraId="785F81B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300140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50D6CE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685.522,97</w:t>
            </w:r>
          </w:p>
        </w:tc>
      </w:tr>
      <w:tr w:rsidR="00B4053F" w:rsidRPr="00C0658A" w14:paraId="563CC3AF"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42D293BB"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AYGAZ DOĞAL GAZ TOPTAN SATIŞ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237A4BDF"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25BD62C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6D846CE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0C529B4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1AF57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1.590.599,55</w:t>
            </w:r>
          </w:p>
        </w:tc>
        <w:tc>
          <w:tcPr>
            <w:tcW w:w="459" w:type="pct"/>
            <w:tcBorders>
              <w:top w:val="nil"/>
              <w:left w:val="nil"/>
              <w:bottom w:val="single" w:sz="4" w:space="0" w:color="D3D3D3"/>
              <w:right w:val="single" w:sz="4" w:space="0" w:color="D3D3D3"/>
            </w:tcBorders>
            <w:shd w:val="clear" w:color="auto" w:fill="auto"/>
            <w:vAlign w:val="center"/>
            <w:hideMark/>
          </w:tcPr>
          <w:p w14:paraId="1D46A7F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77.400,59</w:t>
            </w:r>
          </w:p>
        </w:tc>
        <w:tc>
          <w:tcPr>
            <w:tcW w:w="498" w:type="pct"/>
            <w:tcBorders>
              <w:top w:val="nil"/>
              <w:left w:val="nil"/>
              <w:bottom w:val="single" w:sz="4" w:space="0" w:color="D3D3D3"/>
              <w:right w:val="single" w:sz="4" w:space="0" w:color="D3D3D3"/>
            </w:tcBorders>
            <w:shd w:val="clear" w:color="auto" w:fill="auto"/>
            <w:vAlign w:val="center"/>
            <w:hideMark/>
          </w:tcPr>
          <w:p w14:paraId="3AA5DC1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7F9046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72B6132"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1.668.000,14</w:t>
            </w:r>
          </w:p>
        </w:tc>
      </w:tr>
      <w:tr w:rsidR="00B4053F" w:rsidRPr="00C0658A" w14:paraId="078F558C"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42BE89D"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BOTAŞ (BORU HATLARI İLE PETROL TAŞIMA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5387B94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18DBEEE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2.081.931,85</w:t>
            </w:r>
          </w:p>
        </w:tc>
        <w:tc>
          <w:tcPr>
            <w:tcW w:w="323" w:type="pct"/>
            <w:tcBorders>
              <w:top w:val="nil"/>
              <w:left w:val="nil"/>
              <w:bottom w:val="single" w:sz="4" w:space="0" w:color="D3D3D3"/>
              <w:right w:val="single" w:sz="4" w:space="0" w:color="D3D3D3"/>
            </w:tcBorders>
            <w:shd w:val="clear" w:color="auto" w:fill="auto"/>
            <w:vAlign w:val="center"/>
            <w:hideMark/>
          </w:tcPr>
          <w:p w14:paraId="4867DA8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5337F82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5382BC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9.988.087,60</w:t>
            </w:r>
          </w:p>
        </w:tc>
        <w:tc>
          <w:tcPr>
            <w:tcW w:w="459" w:type="pct"/>
            <w:tcBorders>
              <w:top w:val="nil"/>
              <w:left w:val="nil"/>
              <w:bottom w:val="single" w:sz="4" w:space="0" w:color="D3D3D3"/>
              <w:right w:val="single" w:sz="4" w:space="0" w:color="D3D3D3"/>
            </w:tcBorders>
            <w:shd w:val="clear" w:color="auto" w:fill="auto"/>
            <w:vAlign w:val="center"/>
            <w:hideMark/>
          </w:tcPr>
          <w:p w14:paraId="76F4B7A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5356DC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DC0966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056A89D"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12.070.019,45</w:t>
            </w:r>
          </w:p>
        </w:tc>
      </w:tr>
      <w:tr w:rsidR="00B4053F" w:rsidRPr="00C0658A" w14:paraId="59E327F2"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20D18C6A"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CNG GAZ SANAYİ VE TİCARET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22048CF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23A073A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5D82005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5F551E8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F809E4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548.039,00</w:t>
            </w:r>
          </w:p>
        </w:tc>
        <w:tc>
          <w:tcPr>
            <w:tcW w:w="459" w:type="pct"/>
            <w:tcBorders>
              <w:top w:val="nil"/>
              <w:left w:val="nil"/>
              <w:bottom w:val="single" w:sz="4" w:space="0" w:color="D3D3D3"/>
              <w:right w:val="single" w:sz="4" w:space="0" w:color="D3D3D3"/>
            </w:tcBorders>
            <w:shd w:val="clear" w:color="auto" w:fill="auto"/>
            <w:vAlign w:val="center"/>
            <w:hideMark/>
          </w:tcPr>
          <w:p w14:paraId="6444A19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172.155,03</w:t>
            </w:r>
          </w:p>
        </w:tc>
        <w:tc>
          <w:tcPr>
            <w:tcW w:w="498" w:type="pct"/>
            <w:tcBorders>
              <w:top w:val="nil"/>
              <w:left w:val="nil"/>
              <w:bottom w:val="single" w:sz="4" w:space="0" w:color="D3D3D3"/>
              <w:right w:val="single" w:sz="4" w:space="0" w:color="D3D3D3"/>
            </w:tcBorders>
            <w:shd w:val="clear" w:color="auto" w:fill="auto"/>
            <w:vAlign w:val="center"/>
            <w:hideMark/>
          </w:tcPr>
          <w:p w14:paraId="37F9217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B85776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A423B2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720.194,03</w:t>
            </w:r>
          </w:p>
        </w:tc>
      </w:tr>
      <w:tr w:rsidR="00B4053F" w:rsidRPr="00C0658A" w14:paraId="743CE8A3"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A804959"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DOĞALHAYAT PETROL ÜRÜNLERİ, CNG, GAZ, İNŞAAT, GIDA SANAYİ VE TİCARET LİMİTED ŞİRKETİ</w:t>
            </w:r>
          </w:p>
        </w:tc>
        <w:tc>
          <w:tcPr>
            <w:tcW w:w="491" w:type="pct"/>
            <w:tcBorders>
              <w:top w:val="nil"/>
              <w:left w:val="nil"/>
              <w:bottom w:val="single" w:sz="4" w:space="0" w:color="D3D3D3"/>
              <w:right w:val="single" w:sz="4" w:space="0" w:color="D3D3D3"/>
            </w:tcBorders>
            <w:shd w:val="clear" w:color="708090" w:fill="708090"/>
            <w:vAlign w:val="center"/>
            <w:hideMark/>
          </w:tcPr>
          <w:p w14:paraId="268AE4C1"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397678A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1100B0B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6288E9F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985C35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BA3A31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137.291,30</w:t>
            </w:r>
          </w:p>
        </w:tc>
        <w:tc>
          <w:tcPr>
            <w:tcW w:w="498" w:type="pct"/>
            <w:tcBorders>
              <w:top w:val="nil"/>
              <w:left w:val="nil"/>
              <w:bottom w:val="single" w:sz="4" w:space="0" w:color="D3D3D3"/>
              <w:right w:val="single" w:sz="4" w:space="0" w:color="D3D3D3"/>
            </w:tcBorders>
            <w:shd w:val="clear" w:color="auto" w:fill="auto"/>
            <w:vAlign w:val="center"/>
            <w:hideMark/>
          </w:tcPr>
          <w:p w14:paraId="2FB3A17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9450C7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8FD3091"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137.291,30</w:t>
            </w:r>
          </w:p>
        </w:tc>
      </w:tr>
      <w:tr w:rsidR="00B4053F" w:rsidRPr="00C0658A" w14:paraId="0D83FC35"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5FB5BDBC"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xml:space="preserve">ENERJİ GRUP SIVI DOĞAL GAZ LNG AKARYAKIT PETROL ÜRÜNLERİ </w:t>
            </w:r>
            <w:r w:rsidRPr="00C0658A">
              <w:rPr>
                <w:rFonts w:ascii="Tahoma" w:eastAsia="Times New Roman" w:hAnsi="Tahoma" w:cs="Tahoma"/>
                <w:b/>
                <w:bCs/>
                <w:color w:val="FFFFFF"/>
                <w:sz w:val="16"/>
                <w:szCs w:val="16"/>
                <w:lang w:eastAsia="tr-TR"/>
              </w:rPr>
              <w:lastRenderedPageBreak/>
              <w:t>TOPTAN SATIŞ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5A3CAD5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lastRenderedPageBreak/>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64D2A67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0049F8F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30E17A6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5222E6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193.628,32</w:t>
            </w:r>
          </w:p>
        </w:tc>
        <w:tc>
          <w:tcPr>
            <w:tcW w:w="459" w:type="pct"/>
            <w:tcBorders>
              <w:top w:val="nil"/>
              <w:left w:val="nil"/>
              <w:bottom w:val="single" w:sz="4" w:space="0" w:color="D3D3D3"/>
              <w:right w:val="single" w:sz="4" w:space="0" w:color="D3D3D3"/>
            </w:tcBorders>
            <w:shd w:val="clear" w:color="auto" w:fill="auto"/>
            <w:vAlign w:val="center"/>
            <w:hideMark/>
          </w:tcPr>
          <w:p w14:paraId="1B5B950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191.158,13</w:t>
            </w:r>
          </w:p>
        </w:tc>
        <w:tc>
          <w:tcPr>
            <w:tcW w:w="498" w:type="pct"/>
            <w:tcBorders>
              <w:top w:val="nil"/>
              <w:left w:val="nil"/>
              <w:bottom w:val="single" w:sz="4" w:space="0" w:color="D3D3D3"/>
              <w:right w:val="single" w:sz="4" w:space="0" w:color="D3D3D3"/>
            </w:tcBorders>
            <w:shd w:val="clear" w:color="auto" w:fill="auto"/>
            <w:vAlign w:val="center"/>
            <w:hideMark/>
          </w:tcPr>
          <w:p w14:paraId="2371762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2CD8D2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2AC0D38"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384.786,45</w:t>
            </w:r>
          </w:p>
        </w:tc>
      </w:tr>
      <w:tr w:rsidR="00B4053F" w:rsidRPr="00C0658A" w14:paraId="5C47A2B5"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1B6F2F1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ENERYA AYDIN GAZ DAĞITIM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136E0A74"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7F93C51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62FD62C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2DC3D26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6B65E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55.808.542,30</w:t>
            </w:r>
          </w:p>
        </w:tc>
        <w:tc>
          <w:tcPr>
            <w:tcW w:w="459" w:type="pct"/>
            <w:tcBorders>
              <w:top w:val="nil"/>
              <w:left w:val="nil"/>
              <w:bottom w:val="single" w:sz="4" w:space="0" w:color="D3D3D3"/>
              <w:right w:val="single" w:sz="4" w:space="0" w:color="D3D3D3"/>
            </w:tcBorders>
            <w:shd w:val="clear" w:color="auto" w:fill="auto"/>
            <w:vAlign w:val="center"/>
            <w:hideMark/>
          </w:tcPr>
          <w:p w14:paraId="4F320AE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7.166.577,95</w:t>
            </w:r>
          </w:p>
        </w:tc>
        <w:tc>
          <w:tcPr>
            <w:tcW w:w="498" w:type="pct"/>
            <w:tcBorders>
              <w:top w:val="nil"/>
              <w:left w:val="nil"/>
              <w:bottom w:val="single" w:sz="4" w:space="0" w:color="D3D3D3"/>
              <w:right w:val="single" w:sz="4" w:space="0" w:color="D3D3D3"/>
            </w:tcBorders>
            <w:shd w:val="clear" w:color="auto" w:fill="auto"/>
            <w:vAlign w:val="center"/>
            <w:hideMark/>
          </w:tcPr>
          <w:p w14:paraId="4DD8A5D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63.016.812,70</w:t>
            </w:r>
          </w:p>
        </w:tc>
        <w:tc>
          <w:tcPr>
            <w:tcW w:w="401" w:type="pct"/>
            <w:tcBorders>
              <w:top w:val="nil"/>
              <w:left w:val="nil"/>
              <w:bottom w:val="single" w:sz="4" w:space="0" w:color="D3D3D3"/>
              <w:right w:val="single" w:sz="4" w:space="0" w:color="D3D3D3"/>
            </w:tcBorders>
            <w:shd w:val="clear" w:color="auto" w:fill="auto"/>
            <w:vAlign w:val="center"/>
            <w:hideMark/>
          </w:tcPr>
          <w:p w14:paraId="0B5F213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176.680,54</w:t>
            </w:r>
          </w:p>
        </w:tc>
        <w:tc>
          <w:tcPr>
            <w:tcW w:w="537" w:type="pct"/>
            <w:tcBorders>
              <w:top w:val="nil"/>
              <w:left w:val="nil"/>
              <w:bottom w:val="single" w:sz="4" w:space="0" w:color="D3D3D3"/>
              <w:right w:val="single" w:sz="4" w:space="0" w:color="D3D3D3"/>
            </w:tcBorders>
            <w:shd w:val="clear" w:color="708090" w:fill="708090"/>
            <w:vAlign w:val="center"/>
            <w:hideMark/>
          </w:tcPr>
          <w:p w14:paraId="5B8A1B56"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126.168.613,49</w:t>
            </w:r>
          </w:p>
        </w:tc>
      </w:tr>
      <w:tr w:rsidR="00B4053F" w:rsidRPr="00C0658A" w14:paraId="6CB82917"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4339EC3F"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ERD CNG ENDÜSTRİYEL GAZLAR SANAYİ VE TİCARET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2028F55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5E58FD3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16F8304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4A60FE3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60474F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22.747,50</w:t>
            </w:r>
          </w:p>
        </w:tc>
        <w:tc>
          <w:tcPr>
            <w:tcW w:w="459" w:type="pct"/>
            <w:tcBorders>
              <w:top w:val="nil"/>
              <w:left w:val="nil"/>
              <w:bottom w:val="single" w:sz="4" w:space="0" w:color="D3D3D3"/>
              <w:right w:val="single" w:sz="4" w:space="0" w:color="D3D3D3"/>
            </w:tcBorders>
            <w:shd w:val="clear" w:color="auto" w:fill="auto"/>
            <w:vAlign w:val="center"/>
            <w:hideMark/>
          </w:tcPr>
          <w:p w14:paraId="740724E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1FAC9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72C6A9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209.216,42</w:t>
            </w:r>
          </w:p>
        </w:tc>
        <w:tc>
          <w:tcPr>
            <w:tcW w:w="537" w:type="pct"/>
            <w:tcBorders>
              <w:top w:val="nil"/>
              <w:left w:val="nil"/>
              <w:bottom w:val="single" w:sz="4" w:space="0" w:color="D3D3D3"/>
              <w:right w:val="single" w:sz="4" w:space="0" w:color="D3D3D3"/>
            </w:tcBorders>
            <w:shd w:val="clear" w:color="708090" w:fill="708090"/>
            <w:vAlign w:val="center"/>
            <w:hideMark/>
          </w:tcPr>
          <w:p w14:paraId="0E018E2E"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231.963,92</w:t>
            </w:r>
          </w:p>
        </w:tc>
      </w:tr>
      <w:tr w:rsidR="00B4053F" w:rsidRPr="00C0658A" w14:paraId="19A43872"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00D41E7"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GAZPORT DOĞALGAZ TOPTAN SATIŞ TİCARET VE SANAYİ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47A6202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4B2C149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8.327.728,47</w:t>
            </w:r>
          </w:p>
        </w:tc>
        <w:tc>
          <w:tcPr>
            <w:tcW w:w="323" w:type="pct"/>
            <w:tcBorders>
              <w:top w:val="nil"/>
              <w:left w:val="nil"/>
              <w:bottom w:val="single" w:sz="4" w:space="0" w:color="D3D3D3"/>
              <w:right w:val="single" w:sz="4" w:space="0" w:color="D3D3D3"/>
            </w:tcBorders>
            <w:shd w:val="clear" w:color="auto" w:fill="auto"/>
            <w:vAlign w:val="center"/>
            <w:hideMark/>
          </w:tcPr>
          <w:p w14:paraId="751DD27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141F3C1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D517F7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A9315A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7B1737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DA77BF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D4C77FF"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8.327.728,47</w:t>
            </w:r>
          </w:p>
        </w:tc>
      </w:tr>
      <w:tr w:rsidR="00B4053F" w:rsidRPr="00C0658A" w14:paraId="08F905B2"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4C1639D7"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İPRAGAZ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0BB5D170"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5930717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327E539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33590AB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9FCDFE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1.840.456,00</w:t>
            </w:r>
          </w:p>
        </w:tc>
        <w:tc>
          <w:tcPr>
            <w:tcW w:w="459" w:type="pct"/>
            <w:tcBorders>
              <w:top w:val="nil"/>
              <w:left w:val="nil"/>
              <w:bottom w:val="single" w:sz="4" w:space="0" w:color="D3D3D3"/>
              <w:right w:val="single" w:sz="4" w:space="0" w:color="D3D3D3"/>
            </w:tcBorders>
            <w:shd w:val="clear" w:color="auto" w:fill="auto"/>
            <w:vAlign w:val="center"/>
            <w:hideMark/>
          </w:tcPr>
          <w:p w14:paraId="752771F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610.806,00</w:t>
            </w:r>
          </w:p>
        </w:tc>
        <w:tc>
          <w:tcPr>
            <w:tcW w:w="498" w:type="pct"/>
            <w:tcBorders>
              <w:top w:val="nil"/>
              <w:left w:val="nil"/>
              <w:bottom w:val="single" w:sz="4" w:space="0" w:color="D3D3D3"/>
              <w:right w:val="single" w:sz="4" w:space="0" w:color="D3D3D3"/>
            </w:tcBorders>
            <w:shd w:val="clear" w:color="auto" w:fill="auto"/>
            <w:vAlign w:val="center"/>
            <w:hideMark/>
          </w:tcPr>
          <w:p w14:paraId="054B2BA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25.459,00</w:t>
            </w:r>
          </w:p>
        </w:tc>
        <w:tc>
          <w:tcPr>
            <w:tcW w:w="401" w:type="pct"/>
            <w:tcBorders>
              <w:top w:val="nil"/>
              <w:left w:val="nil"/>
              <w:bottom w:val="single" w:sz="4" w:space="0" w:color="D3D3D3"/>
              <w:right w:val="single" w:sz="4" w:space="0" w:color="D3D3D3"/>
            </w:tcBorders>
            <w:shd w:val="clear" w:color="auto" w:fill="auto"/>
            <w:vAlign w:val="center"/>
            <w:hideMark/>
          </w:tcPr>
          <w:p w14:paraId="2FD67E4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128.237,00</w:t>
            </w:r>
          </w:p>
        </w:tc>
        <w:tc>
          <w:tcPr>
            <w:tcW w:w="537" w:type="pct"/>
            <w:tcBorders>
              <w:top w:val="nil"/>
              <w:left w:val="nil"/>
              <w:bottom w:val="single" w:sz="4" w:space="0" w:color="D3D3D3"/>
              <w:right w:val="single" w:sz="4" w:space="0" w:color="D3D3D3"/>
            </w:tcBorders>
            <w:shd w:val="clear" w:color="708090" w:fill="708090"/>
            <w:vAlign w:val="center"/>
            <w:hideMark/>
          </w:tcPr>
          <w:p w14:paraId="52B871F8"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2.604.958,00</w:t>
            </w:r>
          </w:p>
        </w:tc>
      </w:tr>
      <w:tr w:rsidR="00B4053F" w:rsidRPr="00C0658A" w14:paraId="63274726" w14:textId="77777777" w:rsidTr="004C7060">
        <w:trPr>
          <w:trHeight w:val="401"/>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545C45E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NATURELGAZ SANAYİ VE TİCARET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72F23FED"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528B49D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449D199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59ECB20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8771C3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2.070.111,70</w:t>
            </w:r>
          </w:p>
        </w:tc>
        <w:tc>
          <w:tcPr>
            <w:tcW w:w="459" w:type="pct"/>
            <w:tcBorders>
              <w:top w:val="nil"/>
              <w:left w:val="nil"/>
              <w:bottom w:val="single" w:sz="4" w:space="0" w:color="D3D3D3"/>
              <w:right w:val="single" w:sz="4" w:space="0" w:color="D3D3D3"/>
            </w:tcBorders>
            <w:shd w:val="clear" w:color="auto" w:fill="auto"/>
            <w:vAlign w:val="center"/>
            <w:hideMark/>
          </w:tcPr>
          <w:p w14:paraId="3C819FF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14.657,96</w:t>
            </w:r>
          </w:p>
        </w:tc>
        <w:tc>
          <w:tcPr>
            <w:tcW w:w="498" w:type="pct"/>
            <w:tcBorders>
              <w:top w:val="nil"/>
              <w:left w:val="nil"/>
              <w:bottom w:val="single" w:sz="4" w:space="0" w:color="D3D3D3"/>
              <w:right w:val="single" w:sz="4" w:space="0" w:color="D3D3D3"/>
            </w:tcBorders>
            <w:shd w:val="clear" w:color="auto" w:fill="auto"/>
            <w:vAlign w:val="center"/>
            <w:hideMark/>
          </w:tcPr>
          <w:p w14:paraId="53E21BC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45137E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AD9734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2.084.769,66</w:t>
            </w:r>
          </w:p>
        </w:tc>
      </w:tr>
      <w:tr w:rsidR="00B4053F" w:rsidRPr="00C0658A" w14:paraId="0E7D180B"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4E1620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OMV ENERJİ TİCARET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057AB5F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4FA344F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4599336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2155224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A10B1F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22.220,00</w:t>
            </w:r>
          </w:p>
        </w:tc>
        <w:tc>
          <w:tcPr>
            <w:tcW w:w="459" w:type="pct"/>
            <w:tcBorders>
              <w:top w:val="nil"/>
              <w:left w:val="nil"/>
              <w:bottom w:val="single" w:sz="4" w:space="0" w:color="D3D3D3"/>
              <w:right w:val="single" w:sz="4" w:space="0" w:color="D3D3D3"/>
            </w:tcBorders>
            <w:shd w:val="clear" w:color="auto" w:fill="auto"/>
            <w:vAlign w:val="center"/>
            <w:hideMark/>
          </w:tcPr>
          <w:p w14:paraId="4D87549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152.236,00</w:t>
            </w:r>
          </w:p>
        </w:tc>
        <w:tc>
          <w:tcPr>
            <w:tcW w:w="498" w:type="pct"/>
            <w:tcBorders>
              <w:top w:val="nil"/>
              <w:left w:val="nil"/>
              <w:bottom w:val="single" w:sz="4" w:space="0" w:color="D3D3D3"/>
              <w:right w:val="single" w:sz="4" w:space="0" w:color="D3D3D3"/>
            </w:tcBorders>
            <w:shd w:val="clear" w:color="auto" w:fill="auto"/>
            <w:vAlign w:val="center"/>
            <w:hideMark/>
          </w:tcPr>
          <w:p w14:paraId="5BC4661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88C6BC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E0F5D59"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174.456,00</w:t>
            </w:r>
          </w:p>
        </w:tc>
      </w:tr>
      <w:tr w:rsidR="00B4053F" w:rsidRPr="00C0658A" w14:paraId="6403FF17"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010295F"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OR-CAN DOĞAL GAZ TOPTAN SATIŞ DAĞITIM ANONİM ŞİRKETİ</w:t>
            </w:r>
          </w:p>
        </w:tc>
        <w:tc>
          <w:tcPr>
            <w:tcW w:w="491" w:type="pct"/>
            <w:tcBorders>
              <w:top w:val="nil"/>
              <w:left w:val="nil"/>
              <w:bottom w:val="single" w:sz="4" w:space="0" w:color="D3D3D3"/>
              <w:right w:val="single" w:sz="4" w:space="0" w:color="D3D3D3"/>
            </w:tcBorders>
            <w:shd w:val="clear" w:color="708090" w:fill="708090"/>
            <w:vAlign w:val="center"/>
            <w:hideMark/>
          </w:tcPr>
          <w:p w14:paraId="37101760"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7F5D8D1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23" w:type="pct"/>
            <w:tcBorders>
              <w:top w:val="nil"/>
              <w:left w:val="nil"/>
              <w:bottom w:val="single" w:sz="4" w:space="0" w:color="D3D3D3"/>
              <w:right w:val="single" w:sz="4" w:space="0" w:color="D3D3D3"/>
            </w:tcBorders>
            <w:shd w:val="clear" w:color="auto" w:fill="auto"/>
            <w:vAlign w:val="center"/>
            <w:hideMark/>
          </w:tcPr>
          <w:p w14:paraId="42F9EB8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14:paraId="08CD0A1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D08AD6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1.283.359,00</w:t>
            </w:r>
          </w:p>
        </w:tc>
        <w:tc>
          <w:tcPr>
            <w:tcW w:w="459" w:type="pct"/>
            <w:tcBorders>
              <w:top w:val="nil"/>
              <w:left w:val="nil"/>
              <w:bottom w:val="single" w:sz="4" w:space="0" w:color="D3D3D3"/>
              <w:right w:val="single" w:sz="4" w:space="0" w:color="D3D3D3"/>
            </w:tcBorders>
            <w:shd w:val="clear" w:color="auto" w:fill="auto"/>
            <w:vAlign w:val="center"/>
            <w:hideMark/>
          </w:tcPr>
          <w:p w14:paraId="10F055B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F14B0B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7CBF33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63D2D6A"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1.283.359,00</w:t>
            </w:r>
          </w:p>
        </w:tc>
      </w:tr>
      <w:tr w:rsidR="00B4053F" w:rsidRPr="00C0658A" w14:paraId="564EC09B" w14:textId="77777777" w:rsidTr="004C7060">
        <w:trPr>
          <w:trHeight w:val="283"/>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085E0F6B"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91" w:type="pct"/>
            <w:tcBorders>
              <w:top w:val="nil"/>
              <w:left w:val="nil"/>
              <w:bottom w:val="single" w:sz="4" w:space="0" w:color="D3D3D3"/>
              <w:right w:val="single" w:sz="4" w:space="0" w:color="D3D3D3"/>
            </w:tcBorders>
            <w:shd w:val="clear" w:color="708090" w:fill="708090"/>
            <w:vAlign w:val="center"/>
            <w:hideMark/>
          </w:tcPr>
          <w:p w14:paraId="1B822B3A"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TOPLAM</w:t>
            </w:r>
          </w:p>
        </w:tc>
        <w:tc>
          <w:tcPr>
            <w:tcW w:w="594" w:type="pct"/>
            <w:tcBorders>
              <w:top w:val="nil"/>
              <w:left w:val="nil"/>
              <w:bottom w:val="single" w:sz="4" w:space="0" w:color="D3D3D3"/>
              <w:right w:val="single" w:sz="4" w:space="0" w:color="D3D3D3"/>
            </w:tcBorders>
            <w:shd w:val="clear" w:color="708090" w:fill="708090"/>
            <w:vAlign w:val="center"/>
            <w:hideMark/>
          </w:tcPr>
          <w:p w14:paraId="6BC1221D"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10.409.660,32</w:t>
            </w:r>
          </w:p>
        </w:tc>
        <w:tc>
          <w:tcPr>
            <w:tcW w:w="323" w:type="pct"/>
            <w:tcBorders>
              <w:top w:val="nil"/>
              <w:left w:val="nil"/>
              <w:bottom w:val="single" w:sz="4" w:space="0" w:color="D3D3D3"/>
              <w:right w:val="single" w:sz="4" w:space="0" w:color="D3D3D3"/>
            </w:tcBorders>
            <w:shd w:val="clear" w:color="708090" w:fill="708090"/>
            <w:vAlign w:val="center"/>
            <w:hideMark/>
          </w:tcPr>
          <w:p w14:paraId="6B46AEC4"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335" w:type="pct"/>
            <w:tcBorders>
              <w:top w:val="nil"/>
              <w:left w:val="nil"/>
              <w:bottom w:val="single" w:sz="4" w:space="0" w:color="D3D3D3"/>
              <w:right w:val="single" w:sz="4" w:space="0" w:color="D3D3D3"/>
            </w:tcBorders>
            <w:shd w:val="clear" w:color="708090" w:fill="708090"/>
            <w:vAlign w:val="center"/>
            <w:hideMark/>
          </w:tcPr>
          <w:p w14:paraId="11AB7557"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9C13FE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76.953.377,26</w:t>
            </w:r>
          </w:p>
        </w:tc>
        <w:tc>
          <w:tcPr>
            <w:tcW w:w="459" w:type="pct"/>
            <w:tcBorders>
              <w:top w:val="nil"/>
              <w:left w:val="nil"/>
              <w:bottom w:val="single" w:sz="4" w:space="0" w:color="D3D3D3"/>
              <w:right w:val="single" w:sz="4" w:space="0" w:color="D3D3D3"/>
            </w:tcBorders>
            <w:shd w:val="clear" w:color="708090" w:fill="708090"/>
            <w:vAlign w:val="center"/>
            <w:hideMark/>
          </w:tcPr>
          <w:p w14:paraId="05BC7A33"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8.790.769,03</w:t>
            </w:r>
          </w:p>
        </w:tc>
        <w:tc>
          <w:tcPr>
            <w:tcW w:w="498" w:type="pct"/>
            <w:tcBorders>
              <w:top w:val="nil"/>
              <w:left w:val="nil"/>
              <w:bottom w:val="single" w:sz="4" w:space="0" w:color="D3D3D3"/>
              <w:right w:val="single" w:sz="4" w:space="0" w:color="D3D3D3"/>
            </w:tcBorders>
            <w:shd w:val="clear" w:color="708090" w:fill="708090"/>
            <w:vAlign w:val="center"/>
            <w:hideMark/>
          </w:tcPr>
          <w:p w14:paraId="2AA8B9E4"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63.042.271,70</w:t>
            </w:r>
          </w:p>
        </w:tc>
        <w:tc>
          <w:tcPr>
            <w:tcW w:w="401" w:type="pct"/>
            <w:tcBorders>
              <w:top w:val="nil"/>
              <w:left w:val="nil"/>
              <w:bottom w:val="single" w:sz="4" w:space="0" w:color="D3D3D3"/>
              <w:right w:val="single" w:sz="4" w:space="0" w:color="D3D3D3"/>
            </w:tcBorders>
            <w:shd w:val="clear" w:color="708090" w:fill="708090"/>
            <w:vAlign w:val="center"/>
            <w:hideMark/>
          </w:tcPr>
          <w:p w14:paraId="25F01E9F"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514.133,96</w:t>
            </w:r>
          </w:p>
        </w:tc>
        <w:tc>
          <w:tcPr>
            <w:tcW w:w="537" w:type="pct"/>
            <w:tcBorders>
              <w:top w:val="nil"/>
              <w:left w:val="nil"/>
              <w:bottom w:val="single" w:sz="4" w:space="0" w:color="D3D3D3"/>
              <w:right w:val="single" w:sz="4" w:space="0" w:color="D3D3D3"/>
            </w:tcBorders>
            <w:shd w:val="clear" w:color="708090" w:fill="708090"/>
            <w:vAlign w:val="center"/>
            <w:hideMark/>
          </w:tcPr>
          <w:p w14:paraId="07D3757C"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159.710.212,28</w:t>
            </w:r>
          </w:p>
        </w:tc>
      </w:tr>
    </w:tbl>
    <w:p w14:paraId="263FDABE" w14:textId="77777777" w:rsidR="00B4053F" w:rsidRPr="00E164B2" w:rsidRDefault="00B4053F" w:rsidP="00B4053F">
      <w:pPr>
        <w:pStyle w:val="Tablo1"/>
        <w:rPr>
          <w:rFonts w:ascii="Times New Roman" w:hAnsi="Times New Roman"/>
        </w:rPr>
      </w:pPr>
    </w:p>
    <w:p w14:paraId="7AB77C18" w14:textId="77777777" w:rsidR="00B4053F" w:rsidRPr="00E164B2" w:rsidRDefault="00B4053F" w:rsidP="00B4053F">
      <w:pPr>
        <w:pStyle w:val="Balk5"/>
      </w:pPr>
      <w:bookmarkStart w:id="241" w:name="_Toc69303558"/>
      <w:bookmarkStart w:id="242" w:name="_Toc72595168"/>
      <w:r w:rsidRPr="00E164B2">
        <w:t>Tablo 10.12 BALIKESİR</w:t>
      </w:r>
      <w:bookmarkEnd w:id="241"/>
      <w:bookmarkEnd w:id="242"/>
    </w:p>
    <w:tbl>
      <w:tblPr>
        <w:tblW w:w="5199" w:type="pct"/>
        <w:tblCellMar>
          <w:left w:w="70" w:type="dxa"/>
          <w:right w:w="70" w:type="dxa"/>
        </w:tblCellMar>
        <w:tblLook w:val="04A0" w:firstRow="1" w:lastRow="0" w:firstColumn="1" w:lastColumn="0" w:noHBand="0" w:noVBand="1"/>
      </w:tblPr>
      <w:tblGrid>
        <w:gridCol w:w="1966"/>
        <w:gridCol w:w="1123"/>
        <w:gridCol w:w="1623"/>
        <w:gridCol w:w="992"/>
        <w:gridCol w:w="798"/>
        <w:gridCol w:w="1465"/>
        <w:gridCol w:w="1358"/>
        <w:gridCol w:w="1465"/>
        <w:gridCol w:w="1254"/>
        <w:gridCol w:w="1621"/>
      </w:tblGrid>
      <w:tr w:rsidR="00B4053F" w:rsidRPr="00C0658A" w14:paraId="1D2EE673" w14:textId="77777777" w:rsidTr="00241491">
        <w:trPr>
          <w:trHeight w:val="404"/>
          <w:tblHeader/>
        </w:trPr>
        <w:tc>
          <w:tcPr>
            <w:tcW w:w="71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20931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BALIKESİR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B7A24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Lisans Tipi</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77D8B423"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Dönüşüm/Çevrim Sektörü</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4F838DB6"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 Sektörü</w:t>
            </w:r>
          </w:p>
        </w:tc>
        <w:tc>
          <w:tcPr>
            <w:tcW w:w="292" w:type="pct"/>
            <w:tcBorders>
              <w:top w:val="single" w:sz="4" w:space="0" w:color="D3D3D3"/>
              <w:left w:val="nil"/>
              <w:bottom w:val="single" w:sz="4" w:space="0" w:color="D3D3D3"/>
              <w:right w:val="single" w:sz="4" w:space="0" w:color="D3D3D3"/>
            </w:tcBorders>
            <w:shd w:val="clear" w:color="6E9ECA" w:fill="6E9ECA"/>
            <w:vAlign w:val="center"/>
            <w:hideMark/>
          </w:tcPr>
          <w:p w14:paraId="04E067A5"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Ulaşım Sektörü</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2FF4E754"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Sanayi Sektörü</w:t>
            </w:r>
          </w:p>
        </w:tc>
        <w:tc>
          <w:tcPr>
            <w:tcW w:w="497" w:type="pct"/>
            <w:tcBorders>
              <w:top w:val="single" w:sz="4" w:space="0" w:color="D3D3D3"/>
              <w:left w:val="nil"/>
              <w:bottom w:val="single" w:sz="4" w:space="0" w:color="D3D3D3"/>
              <w:right w:val="single" w:sz="4" w:space="0" w:color="D3D3D3"/>
            </w:tcBorders>
            <w:shd w:val="clear" w:color="6E9ECA" w:fill="6E9ECA"/>
            <w:vAlign w:val="center"/>
            <w:hideMark/>
          </w:tcPr>
          <w:p w14:paraId="615B58CE"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Hizmet Sektörü</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086AC822"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Konutlar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38C660B"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Diğer</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3C33757C"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Genel Toplam</w:t>
            </w:r>
          </w:p>
        </w:tc>
      </w:tr>
      <w:tr w:rsidR="00B4053F" w:rsidRPr="00C0658A" w14:paraId="4CDBA22F"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2B4B796F"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097E5EE2"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500AC97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8E07B8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66EFCFF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190951F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3.071.872,04</w:t>
            </w:r>
          </w:p>
        </w:tc>
        <w:tc>
          <w:tcPr>
            <w:tcW w:w="497" w:type="pct"/>
            <w:tcBorders>
              <w:top w:val="nil"/>
              <w:left w:val="nil"/>
              <w:bottom w:val="single" w:sz="4" w:space="0" w:color="D3D3D3"/>
              <w:right w:val="single" w:sz="4" w:space="0" w:color="D3D3D3"/>
            </w:tcBorders>
            <w:shd w:val="clear" w:color="auto" w:fill="auto"/>
            <w:vAlign w:val="center"/>
            <w:hideMark/>
          </w:tcPr>
          <w:p w14:paraId="1599CBB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48290FA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A4A9A9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4B1A592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3.071.872,04</w:t>
            </w:r>
          </w:p>
        </w:tc>
      </w:tr>
      <w:tr w:rsidR="00B4053F" w:rsidRPr="00C0658A" w14:paraId="020F2729"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20E9BD91"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BALIKESİR DOĞAL 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21A2B02"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00F0C29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15.635.003,73</w:t>
            </w:r>
          </w:p>
        </w:tc>
        <w:tc>
          <w:tcPr>
            <w:tcW w:w="363" w:type="pct"/>
            <w:tcBorders>
              <w:top w:val="nil"/>
              <w:left w:val="nil"/>
              <w:bottom w:val="single" w:sz="4" w:space="0" w:color="D3D3D3"/>
              <w:right w:val="single" w:sz="4" w:space="0" w:color="D3D3D3"/>
            </w:tcBorders>
            <w:shd w:val="clear" w:color="auto" w:fill="auto"/>
            <w:vAlign w:val="center"/>
            <w:hideMark/>
          </w:tcPr>
          <w:p w14:paraId="2F65228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8.858,01</w:t>
            </w:r>
          </w:p>
        </w:tc>
        <w:tc>
          <w:tcPr>
            <w:tcW w:w="292" w:type="pct"/>
            <w:tcBorders>
              <w:top w:val="nil"/>
              <w:left w:val="nil"/>
              <w:bottom w:val="single" w:sz="4" w:space="0" w:color="D3D3D3"/>
              <w:right w:val="single" w:sz="4" w:space="0" w:color="D3D3D3"/>
            </w:tcBorders>
            <w:shd w:val="clear" w:color="auto" w:fill="auto"/>
            <w:vAlign w:val="center"/>
            <w:hideMark/>
          </w:tcPr>
          <w:p w14:paraId="55EA2D1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13D0E2D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32.848.936,27</w:t>
            </w:r>
          </w:p>
        </w:tc>
        <w:tc>
          <w:tcPr>
            <w:tcW w:w="497" w:type="pct"/>
            <w:tcBorders>
              <w:top w:val="nil"/>
              <w:left w:val="nil"/>
              <w:bottom w:val="single" w:sz="4" w:space="0" w:color="D3D3D3"/>
              <w:right w:val="single" w:sz="4" w:space="0" w:color="D3D3D3"/>
            </w:tcBorders>
            <w:shd w:val="clear" w:color="auto" w:fill="auto"/>
            <w:vAlign w:val="center"/>
            <w:hideMark/>
          </w:tcPr>
          <w:p w14:paraId="4F9A866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20.900.454,72</w:t>
            </w:r>
          </w:p>
        </w:tc>
        <w:tc>
          <w:tcPr>
            <w:tcW w:w="536" w:type="pct"/>
            <w:tcBorders>
              <w:top w:val="nil"/>
              <w:left w:val="nil"/>
              <w:bottom w:val="single" w:sz="4" w:space="0" w:color="D3D3D3"/>
              <w:right w:val="single" w:sz="4" w:space="0" w:color="D3D3D3"/>
            </w:tcBorders>
            <w:shd w:val="clear" w:color="auto" w:fill="auto"/>
            <w:vAlign w:val="center"/>
            <w:hideMark/>
          </w:tcPr>
          <w:p w14:paraId="7623F24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105.250.722,06</w:t>
            </w:r>
          </w:p>
        </w:tc>
        <w:tc>
          <w:tcPr>
            <w:tcW w:w="459" w:type="pct"/>
            <w:tcBorders>
              <w:top w:val="nil"/>
              <w:left w:val="nil"/>
              <w:bottom w:val="single" w:sz="4" w:space="0" w:color="D3D3D3"/>
              <w:right w:val="single" w:sz="4" w:space="0" w:color="D3D3D3"/>
            </w:tcBorders>
            <w:shd w:val="clear" w:color="auto" w:fill="auto"/>
            <w:vAlign w:val="center"/>
            <w:hideMark/>
          </w:tcPr>
          <w:p w14:paraId="5C11FF6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164.347,97</w:t>
            </w:r>
          </w:p>
        </w:tc>
        <w:tc>
          <w:tcPr>
            <w:tcW w:w="594" w:type="pct"/>
            <w:tcBorders>
              <w:top w:val="nil"/>
              <w:left w:val="nil"/>
              <w:bottom w:val="single" w:sz="4" w:space="0" w:color="D3D3D3"/>
              <w:right w:val="single" w:sz="4" w:space="0" w:color="D3D3D3"/>
            </w:tcBorders>
            <w:shd w:val="clear" w:color="708090" w:fill="708090"/>
            <w:vAlign w:val="center"/>
            <w:hideMark/>
          </w:tcPr>
          <w:p w14:paraId="3980176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174.808.322,76</w:t>
            </w:r>
          </w:p>
        </w:tc>
      </w:tr>
      <w:tr w:rsidR="00B4053F" w:rsidRPr="00C0658A" w14:paraId="5B1E01FB"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1A5E07B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BANDIRMA DOĞAL 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45ADDB0"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4CF76A2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19.224.628,09</w:t>
            </w:r>
          </w:p>
        </w:tc>
        <w:tc>
          <w:tcPr>
            <w:tcW w:w="363" w:type="pct"/>
            <w:tcBorders>
              <w:top w:val="nil"/>
              <w:left w:val="nil"/>
              <w:bottom w:val="single" w:sz="4" w:space="0" w:color="D3D3D3"/>
              <w:right w:val="single" w:sz="4" w:space="0" w:color="D3D3D3"/>
            </w:tcBorders>
            <w:shd w:val="clear" w:color="auto" w:fill="auto"/>
            <w:vAlign w:val="center"/>
            <w:hideMark/>
          </w:tcPr>
          <w:p w14:paraId="4AAF288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6.638,89</w:t>
            </w:r>
          </w:p>
        </w:tc>
        <w:tc>
          <w:tcPr>
            <w:tcW w:w="292" w:type="pct"/>
            <w:tcBorders>
              <w:top w:val="nil"/>
              <w:left w:val="nil"/>
              <w:bottom w:val="single" w:sz="4" w:space="0" w:color="D3D3D3"/>
              <w:right w:val="single" w:sz="4" w:space="0" w:color="D3D3D3"/>
            </w:tcBorders>
            <w:shd w:val="clear" w:color="auto" w:fill="auto"/>
            <w:vAlign w:val="center"/>
            <w:hideMark/>
          </w:tcPr>
          <w:p w14:paraId="3CB2101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16202EC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22.303.642,55</w:t>
            </w:r>
          </w:p>
        </w:tc>
        <w:tc>
          <w:tcPr>
            <w:tcW w:w="497" w:type="pct"/>
            <w:tcBorders>
              <w:top w:val="nil"/>
              <w:left w:val="nil"/>
              <w:bottom w:val="single" w:sz="4" w:space="0" w:color="D3D3D3"/>
              <w:right w:val="single" w:sz="4" w:space="0" w:color="D3D3D3"/>
            </w:tcBorders>
            <w:shd w:val="clear" w:color="auto" w:fill="auto"/>
            <w:vAlign w:val="center"/>
            <w:hideMark/>
          </w:tcPr>
          <w:p w14:paraId="6BAF5BC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8.185.848,74</w:t>
            </w:r>
          </w:p>
        </w:tc>
        <w:tc>
          <w:tcPr>
            <w:tcW w:w="536" w:type="pct"/>
            <w:tcBorders>
              <w:top w:val="nil"/>
              <w:left w:val="nil"/>
              <w:bottom w:val="single" w:sz="4" w:space="0" w:color="D3D3D3"/>
              <w:right w:val="single" w:sz="4" w:space="0" w:color="D3D3D3"/>
            </w:tcBorders>
            <w:shd w:val="clear" w:color="auto" w:fill="auto"/>
            <w:vAlign w:val="center"/>
            <w:hideMark/>
          </w:tcPr>
          <w:p w14:paraId="41602F0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43.605.790,90</w:t>
            </w:r>
          </w:p>
        </w:tc>
        <w:tc>
          <w:tcPr>
            <w:tcW w:w="459" w:type="pct"/>
            <w:tcBorders>
              <w:top w:val="nil"/>
              <w:left w:val="nil"/>
              <w:bottom w:val="single" w:sz="4" w:space="0" w:color="D3D3D3"/>
              <w:right w:val="single" w:sz="4" w:space="0" w:color="D3D3D3"/>
            </w:tcBorders>
            <w:shd w:val="clear" w:color="auto" w:fill="auto"/>
            <w:vAlign w:val="center"/>
            <w:hideMark/>
          </w:tcPr>
          <w:p w14:paraId="21F88AF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160,39</w:t>
            </w:r>
          </w:p>
        </w:tc>
        <w:tc>
          <w:tcPr>
            <w:tcW w:w="594" w:type="pct"/>
            <w:tcBorders>
              <w:top w:val="nil"/>
              <w:left w:val="nil"/>
              <w:bottom w:val="single" w:sz="4" w:space="0" w:color="D3D3D3"/>
              <w:right w:val="single" w:sz="4" w:space="0" w:color="D3D3D3"/>
            </w:tcBorders>
            <w:shd w:val="clear" w:color="708090" w:fill="708090"/>
            <w:vAlign w:val="center"/>
            <w:hideMark/>
          </w:tcPr>
          <w:p w14:paraId="56F6F4E6"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93.326.709,57</w:t>
            </w:r>
          </w:p>
        </w:tc>
      </w:tr>
      <w:tr w:rsidR="00B4053F" w:rsidRPr="00C0658A" w14:paraId="5450D740"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293EDFA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ÇANAKKALE DOĞAL 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6C1647CE"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2DCD90A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2329F2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2B1037C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2839290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9.406.551,65</w:t>
            </w:r>
          </w:p>
        </w:tc>
        <w:tc>
          <w:tcPr>
            <w:tcW w:w="497" w:type="pct"/>
            <w:tcBorders>
              <w:top w:val="nil"/>
              <w:left w:val="nil"/>
              <w:bottom w:val="single" w:sz="4" w:space="0" w:color="D3D3D3"/>
              <w:right w:val="single" w:sz="4" w:space="0" w:color="D3D3D3"/>
            </w:tcBorders>
            <w:shd w:val="clear" w:color="auto" w:fill="auto"/>
            <w:vAlign w:val="center"/>
            <w:hideMark/>
          </w:tcPr>
          <w:p w14:paraId="33E8F4C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1.612.290,37</w:t>
            </w:r>
          </w:p>
        </w:tc>
        <w:tc>
          <w:tcPr>
            <w:tcW w:w="536" w:type="pct"/>
            <w:tcBorders>
              <w:top w:val="nil"/>
              <w:left w:val="nil"/>
              <w:bottom w:val="single" w:sz="4" w:space="0" w:color="D3D3D3"/>
              <w:right w:val="single" w:sz="4" w:space="0" w:color="D3D3D3"/>
            </w:tcBorders>
            <w:shd w:val="clear" w:color="auto" w:fill="auto"/>
            <w:vAlign w:val="center"/>
            <w:hideMark/>
          </w:tcPr>
          <w:p w14:paraId="0B031EF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14.861.866,43</w:t>
            </w:r>
          </w:p>
        </w:tc>
        <w:tc>
          <w:tcPr>
            <w:tcW w:w="459" w:type="pct"/>
            <w:tcBorders>
              <w:top w:val="nil"/>
              <w:left w:val="nil"/>
              <w:bottom w:val="single" w:sz="4" w:space="0" w:color="D3D3D3"/>
              <w:right w:val="single" w:sz="4" w:space="0" w:color="D3D3D3"/>
            </w:tcBorders>
            <w:shd w:val="clear" w:color="auto" w:fill="auto"/>
            <w:vAlign w:val="center"/>
            <w:hideMark/>
          </w:tcPr>
          <w:p w14:paraId="11C84ED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0,00</w:t>
            </w:r>
          </w:p>
        </w:tc>
        <w:tc>
          <w:tcPr>
            <w:tcW w:w="594" w:type="pct"/>
            <w:tcBorders>
              <w:top w:val="nil"/>
              <w:left w:val="nil"/>
              <w:bottom w:val="single" w:sz="4" w:space="0" w:color="D3D3D3"/>
              <w:right w:val="single" w:sz="4" w:space="0" w:color="D3D3D3"/>
            </w:tcBorders>
            <w:shd w:val="clear" w:color="708090" w:fill="708090"/>
            <w:vAlign w:val="center"/>
            <w:hideMark/>
          </w:tcPr>
          <w:p w14:paraId="4C86394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25.880.708,45</w:t>
            </w:r>
          </w:p>
        </w:tc>
      </w:tr>
      <w:tr w:rsidR="00B4053F" w:rsidRPr="00C0658A" w14:paraId="107AD59B" w14:textId="77777777" w:rsidTr="00241491">
        <w:trPr>
          <w:trHeight w:val="404"/>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3C5E866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xml:space="preserve">AKSA MUSTAFAKEMALPAŞA SUSURLUK KARACABEY DOĞAL </w:t>
            </w:r>
            <w:r w:rsidRPr="00C0658A">
              <w:rPr>
                <w:rFonts w:ascii="Tahoma" w:eastAsia="Times New Roman" w:hAnsi="Tahoma" w:cs="Tahoma"/>
                <w:b/>
                <w:bCs/>
                <w:color w:val="FFFFFF"/>
                <w:sz w:val="16"/>
                <w:szCs w:val="16"/>
                <w:lang w:eastAsia="tr-TR"/>
              </w:rPr>
              <w:lastRenderedPageBreak/>
              <w:t>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156A9DC"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lastRenderedPageBreak/>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44BF163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1C520A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1.870,49</w:t>
            </w:r>
          </w:p>
        </w:tc>
        <w:tc>
          <w:tcPr>
            <w:tcW w:w="292" w:type="pct"/>
            <w:tcBorders>
              <w:top w:val="nil"/>
              <w:left w:val="nil"/>
              <w:bottom w:val="single" w:sz="4" w:space="0" w:color="D3D3D3"/>
              <w:right w:val="single" w:sz="4" w:space="0" w:color="D3D3D3"/>
            </w:tcBorders>
            <w:shd w:val="clear" w:color="auto" w:fill="auto"/>
            <w:vAlign w:val="center"/>
            <w:hideMark/>
          </w:tcPr>
          <w:p w14:paraId="3281FE6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400AAD7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690.686,17</w:t>
            </w:r>
          </w:p>
        </w:tc>
        <w:tc>
          <w:tcPr>
            <w:tcW w:w="497" w:type="pct"/>
            <w:tcBorders>
              <w:top w:val="nil"/>
              <w:left w:val="nil"/>
              <w:bottom w:val="single" w:sz="4" w:space="0" w:color="D3D3D3"/>
              <w:right w:val="single" w:sz="4" w:space="0" w:color="D3D3D3"/>
            </w:tcBorders>
            <w:shd w:val="clear" w:color="auto" w:fill="auto"/>
            <w:vAlign w:val="center"/>
            <w:hideMark/>
          </w:tcPr>
          <w:p w14:paraId="74AE3A9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947.841,20</w:t>
            </w:r>
          </w:p>
        </w:tc>
        <w:tc>
          <w:tcPr>
            <w:tcW w:w="536" w:type="pct"/>
            <w:tcBorders>
              <w:top w:val="nil"/>
              <w:left w:val="nil"/>
              <w:bottom w:val="single" w:sz="4" w:space="0" w:color="D3D3D3"/>
              <w:right w:val="single" w:sz="4" w:space="0" w:color="D3D3D3"/>
            </w:tcBorders>
            <w:shd w:val="clear" w:color="auto" w:fill="auto"/>
            <w:vAlign w:val="center"/>
            <w:hideMark/>
          </w:tcPr>
          <w:p w14:paraId="5B0BD80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7.254.890,23</w:t>
            </w:r>
          </w:p>
        </w:tc>
        <w:tc>
          <w:tcPr>
            <w:tcW w:w="459" w:type="pct"/>
            <w:tcBorders>
              <w:top w:val="nil"/>
              <w:left w:val="nil"/>
              <w:bottom w:val="single" w:sz="4" w:space="0" w:color="D3D3D3"/>
              <w:right w:val="single" w:sz="4" w:space="0" w:color="D3D3D3"/>
            </w:tcBorders>
            <w:shd w:val="clear" w:color="auto" w:fill="auto"/>
            <w:vAlign w:val="center"/>
            <w:hideMark/>
          </w:tcPr>
          <w:p w14:paraId="706B5E8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62166703"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8.895.288,09</w:t>
            </w:r>
          </w:p>
        </w:tc>
      </w:tr>
      <w:tr w:rsidR="00B4053F" w:rsidRPr="00C0658A" w14:paraId="40648247"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536143EB"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5777971"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637AD38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A12601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2DFE834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17FF9BC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2.342.878,50</w:t>
            </w:r>
          </w:p>
        </w:tc>
        <w:tc>
          <w:tcPr>
            <w:tcW w:w="497" w:type="pct"/>
            <w:tcBorders>
              <w:top w:val="nil"/>
              <w:left w:val="nil"/>
              <w:bottom w:val="single" w:sz="4" w:space="0" w:color="D3D3D3"/>
              <w:right w:val="single" w:sz="4" w:space="0" w:color="D3D3D3"/>
            </w:tcBorders>
            <w:shd w:val="clear" w:color="auto" w:fill="auto"/>
            <w:vAlign w:val="center"/>
            <w:hideMark/>
          </w:tcPr>
          <w:p w14:paraId="4408F33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363.048,51</w:t>
            </w:r>
          </w:p>
        </w:tc>
        <w:tc>
          <w:tcPr>
            <w:tcW w:w="536" w:type="pct"/>
            <w:tcBorders>
              <w:top w:val="nil"/>
              <w:left w:val="nil"/>
              <w:bottom w:val="single" w:sz="4" w:space="0" w:color="D3D3D3"/>
              <w:right w:val="single" w:sz="4" w:space="0" w:color="D3D3D3"/>
            </w:tcBorders>
            <w:shd w:val="clear" w:color="auto" w:fill="auto"/>
            <w:vAlign w:val="center"/>
            <w:hideMark/>
          </w:tcPr>
          <w:p w14:paraId="26678CD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D92608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291.587,61</w:t>
            </w:r>
          </w:p>
        </w:tc>
        <w:tc>
          <w:tcPr>
            <w:tcW w:w="594" w:type="pct"/>
            <w:tcBorders>
              <w:top w:val="nil"/>
              <w:left w:val="nil"/>
              <w:bottom w:val="single" w:sz="4" w:space="0" w:color="D3D3D3"/>
              <w:right w:val="single" w:sz="4" w:space="0" w:color="D3D3D3"/>
            </w:tcBorders>
            <w:shd w:val="clear" w:color="708090" w:fill="708090"/>
            <w:vAlign w:val="center"/>
            <w:hideMark/>
          </w:tcPr>
          <w:p w14:paraId="238F02A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2.997.514,62</w:t>
            </w:r>
          </w:p>
        </w:tc>
      </w:tr>
      <w:tr w:rsidR="00B4053F" w:rsidRPr="00C0658A" w14:paraId="53704226"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6AE6A29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CF7D7DE"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3B2119D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201.069.869,55</w:t>
            </w:r>
          </w:p>
        </w:tc>
        <w:tc>
          <w:tcPr>
            <w:tcW w:w="363" w:type="pct"/>
            <w:tcBorders>
              <w:top w:val="nil"/>
              <w:left w:val="nil"/>
              <w:bottom w:val="single" w:sz="4" w:space="0" w:color="D3D3D3"/>
              <w:right w:val="single" w:sz="4" w:space="0" w:color="D3D3D3"/>
            </w:tcBorders>
            <w:shd w:val="clear" w:color="auto" w:fill="auto"/>
            <w:vAlign w:val="center"/>
            <w:hideMark/>
          </w:tcPr>
          <w:p w14:paraId="7FEA38A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578C6B2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40F7CD8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15.556.825,80</w:t>
            </w:r>
          </w:p>
        </w:tc>
        <w:tc>
          <w:tcPr>
            <w:tcW w:w="497" w:type="pct"/>
            <w:tcBorders>
              <w:top w:val="nil"/>
              <w:left w:val="nil"/>
              <w:bottom w:val="single" w:sz="4" w:space="0" w:color="D3D3D3"/>
              <w:right w:val="single" w:sz="4" w:space="0" w:color="D3D3D3"/>
            </w:tcBorders>
            <w:shd w:val="clear" w:color="auto" w:fill="auto"/>
            <w:vAlign w:val="center"/>
            <w:hideMark/>
          </w:tcPr>
          <w:p w14:paraId="7D9562E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6700191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9CFC48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02B4215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216.626.695,35</w:t>
            </w:r>
          </w:p>
        </w:tc>
      </w:tr>
      <w:tr w:rsidR="00B4053F" w:rsidRPr="00C0658A" w14:paraId="65DCE7AC" w14:textId="77777777" w:rsidTr="00241491">
        <w:trPr>
          <w:trHeight w:val="404"/>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14A69E7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71968CF"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04D6AE8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AF26F5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01A772C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0FEBA31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29.198,34</w:t>
            </w:r>
          </w:p>
        </w:tc>
        <w:tc>
          <w:tcPr>
            <w:tcW w:w="497" w:type="pct"/>
            <w:tcBorders>
              <w:top w:val="nil"/>
              <w:left w:val="nil"/>
              <w:bottom w:val="single" w:sz="4" w:space="0" w:color="D3D3D3"/>
              <w:right w:val="single" w:sz="4" w:space="0" w:color="D3D3D3"/>
            </w:tcBorders>
            <w:shd w:val="clear" w:color="auto" w:fill="auto"/>
            <w:vAlign w:val="center"/>
            <w:hideMark/>
          </w:tcPr>
          <w:p w14:paraId="5DDBD4C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557E1F6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287C3C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0D6E91D2"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29.198,34</w:t>
            </w:r>
          </w:p>
        </w:tc>
      </w:tr>
      <w:tr w:rsidR="00B4053F" w:rsidRPr="00C0658A" w14:paraId="2C013DBF"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66B0AF2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ENERJİSA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33BC302"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46B4EFC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1.334.484.727,39</w:t>
            </w:r>
          </w:p>
        </w:tc>
        <w:tc>
          <w:tcPr>
            <w:tcW w:w="363" w:type="pct"/>
            <w:tcBorders>
              <w:top w:val="nil"/>
              <w:left w:val="nil"/>
              <w:bottom w:val="single" w:sz="4" w:space="0" w:color="D3D3D3"/>
              <w:right w:val="single" w:sz="4" w:space="0" w:color="D3D3D3"/>
            </w:tcBorders>
            <w:shd w:val="clear" w:color="auto" w:fill="auto"/>
            <w:vAlign w:val="center"/>
            <w:hideMark/>
          </w:tcPr>
          <w:p w14:paraId="265F8D2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3AB694D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0978D22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14:paraId="7B21DD2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5D2F197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2F07F2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0F4A2F32"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1.334.484.727,39</w:t>
            </w:r>
          </w:p>
        </w:tc>
      </w:tr>
      <w:tr w:rsidR="00B4053F" w:rsidRPr="00C0658A" w14:paraId="10F26D12" w14:textId="77777777" w:rsidTr="00241491">
        <w:trPr>
          <w:trHeight w:val="404"/>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46AAA52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GENİA TURKEY ENERJİ YATIRIMLARI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B8E77B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4392E02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4ADEEA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4FA8E57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1D76EE3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14:paraId="769D05A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68.155,19</w:t>
            </w:r>
          </w:p>
        </w:tc>
        <w:tc>
          <w:tcPr>
            <w:tcW w:w="536" w:type="pct"/>
            <w:tcBorders>
              <w:top w:val="nil"/>
              <w:left w:val="nil"/>
              <w:bottom w:val="single" w:sz="4" w:space="0" w:color="D3D3D3"/>
              <w:right w:val="single" w:sz="4" w:space="0" w:color="D3D3D3"/>
            </w:tcBorders>
            <w:shd w:val="clear" w:color="auto" w:fill="auto"/>
            <w:vAlign w:val="center"/>
            <w:hideMark/>
          </w:tcPr>
          <w:p w14:paraId="00EF8DF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1255D8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1180B026"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68.155,19</w:t>
            </w:r>
          </w:p>
        </w:tc>
      </w:tr>
      <w:tr w:rsidR="00B4053F" w:rsidRPr="00C0658A" w14:paraId="11E3D2F8"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3F4F0CC4"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6A9866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4095A1E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77163F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6414483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7923C8E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2.147.301,00</w:t>
            </w:r>
          </w:p>
        </w:tc>
        <w:tc>
          <w:tcPr>
            <w:tcW w:w="497" w:type="pct"/>
            <w:tcBorders>
              <w:top w:val="nil"/>
              <w:left w:val="nil"/>
              <w:bottom w:val="single" w:sz="4" w:space="0" w:color="D3D3D3"/>
              <w:right w:val="single" w:sz="4" w:space="0" w:color="D3D3D3"/>
            </w:tcBorders>
            <w:shd w:val="clear" w:color="auto" w:fill="auto"/>
            <w:vAlign w:val="center"/>
            <w:hideMark/>
          </w:tcPr>
          <w:p w14:paraId="6CE0804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359.972,00</w:t>
            </w:r>
          </w:p>
        </w:tc>
        <w:tc>
          <w:tcPr>
            <w:tcW w:w="536" w:type="pct"/>
            <w:tcBorders>
              <w:top w:val="nil"/>
              <w:left w:val="nil"/>
              <w:bottom w:val="single" w:sz="4" w:space="0" w:color="D3D3D3"/>
              <w:right w:val="single" w:sz="4" w:space="0" w:color="D3D3D3"/>
            </w:tcBorders>
            <w:shd w:val="clear" w:color="auto" w:fill="auto"/>
            <w:vAlign w:val="center"/>
            <w:hideMark/>
          </w:tcPr>
          <w:p w14:paraId="7BA6A6A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354DDD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439.295,00</w:t>
            </w:r>
          </w:p>
        </w:tc>
        <w:tc>
          <w:tcPr>
            <w:tcW w:w="594" w:type="pct"/>
            <w:tcBorders>
              <w:top w:val="nil"/>
              <w:left w:val="nil"/>
              <w:bottom w:val="single" w:sz="4" w:space="0" w:color="D3D3D3"/>
              <w:right w:val="single" w:sz="4" w:space="0" w:color="D3D3D3"/>
            </w:tcBorders>
            <w:shd w:val="clear" w:color="708090" w:fill="708090"/>
            <w:vAlign w:val="center"/>
            <w:hideMark/>
          </w:tcPr>
          <w:p w14:paraId="29CF545A"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2.946.568,00</w:t>
            </w:r>
          </w:p>
        </w:tc>
      </w:tr>
      <w:tr w:rsidR="00B4053F" w:rsidRPr="00C0658A" w14:paraId="1CFA2F6B" w14:textId="77777777" w:rsidTr="00241491">
        <w:trPr>
          <w:trHeight w:val="404"/>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6C213880"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KARABÖRK GAZ PAZARLAMA VE TİCARET LİMİTED ŞİRKETİ</w:t>
            </w:r>
          </w:p>
        </w:tc>
        <w:tc>
          <w:tcPr>
            <w:tcW w:w="411" w:type="pct"/>
            <w:tcBorders>
              <w:top w:val="nil"/>
              <w:left w:val="nil"/>
              <w:bottom w:val="single" w:sz="4" w:space="0" w:color="D3D3D3"/>
              <w:right w:val="single" w:sz="4" w:space="0" w:color="D3D3D3"/>
            </w:tcBorders>
            <w:shd w:val="clear" w:color="708090" w:fill="708090"/>
            <w:vAlign w:val="center"/>
            <w:hideMark/>
          </w:tcPr>
          <w:p w14:paraId="5181807C"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702AE3C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871DF4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038F7C7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32A59FC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249.754,14</w:t>
            </w:r>
          </w:p>
        </w:tc>
        <w:tc>
          <w:tcPr>
            <w:tcW w:w="497" w:type="pct"/>
            <w:tcBorders>
              <w:top w:val="nil"/>
              <w:left w:val="nil"/>
              <w:bottom w:val="single" w:sz="4" w:space="0" w:color="D3D3D3"/>
              <w:right w:val="single" w:sz="4" w:space="0" w:color="D3D3D3"/>
            </w:tcBorders>
            <w:shd w:val="clear" w:color="auto" w:fill="auto"/>
            <w:vAlign w:val="center"/>
            <w:hideMark/>
          </w:tcPr>
          <w:p w14:paraId="16EEFC3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5.221,01</w:t>
            </w:r>
          </w:p>
        </w:tc>
        <w:tc>
          <w:tcPr>
            <w:tcW w:w="536" w:type="pct"/>
            <w:tcBorders>
              <w:top w:val="nil"/>
              <w:left w:val="nil"/>
              <w:bottom w:val="single" w:sz="4" w:space="0" w:color="D3D3D3"/>
              <w:right w:val="single" w:sz="4" w:space="0" w:color="D3D3D3"/>
            </w:tcBorders>
            <w:shd w:val="clear" w:color="auto" w:fill="auto"/>
            <w:vAlign w:val="center"/>
            <w:hideMark/>
          </w:tcPr>
          <w:p w14:paraId="694DC36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74E644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2.356.476,65</w:t>
            </w:r>
          </w:p>
        </w:tc>
        <w:tc>
          <w:tcPr>
            <w:tcW w:w="594" w:type="pct"/>
            <w:tcBorders>
              <w:top w:val="nil"/>
              <w:left w:val="nil"/>
              <w:bottom w:val="single" w:sz="4" w:space="0" w:color="D3D3D3"/>
              <w:right w:val="single" w:sz="4" w:space="0" w:color="D3D3D3"/>
            </w:tcBorders>
            <w:shd w:val="clear" w:color="708090" w:fill="708090"/>
            <w:vAlign w:val="center"/>
            <w:hideMark/>
          </w:tcPr>
          <w:p w14:paraId="456A6038"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2.611.451,80</w:t>
            </w:r>
          </w:p>
        </w:tc>
      </w:tr>
      <w:tr w:rsidR="00B4053F" w:rsidRPr="00C0658A" w14:paraId="38995690" w14:textId="77777777" w:rsidTr="00241491">
        <w:trPr>
          <w:trHeight w:val="404"/>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44F9E500"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1D315A1"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59F1992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48D5AF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5DE686F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6FD5CE5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753.273,87</w:t>
            </w:r>
          </w:p>
        </w:tc>
        <w:tc>
          <w:tcPr>
            <w:tcW w:w="497" w:type="pct"/>
            <w:tcBorders>
              <w:top w:val="nil"/>
              <w:left w:val="nil"/>
              <w:bottom w:val="single" w:sz="4" w:space="0" w:color="D3D3D3"/>
              <w:right w:val="single" w:sz="4" w:space="0" w:color="D3D3D3"/>
            </w:tcBorders>
            <w:shd w:val="clear" w:color="auto" w:fill="auto"/>
            <w:vAlign w:val="center"/>
            <w:hideMark/>
          </w:tcPr>
          <w:p w14:paraId="785A849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93.608,84</w:t>
            </w:r>
          </w:p>
        </w:tc>
        <w:tc>
          <w:tcPr>
            <w:tcW w:w="536" w:type="pct"/>
            <w:tcBorders>
              <w:top w:val="nil"/>
              <w:left w:val="nil"/>
              <w:bottom w:val="single" w:sz="4" w:space="0" w:color="D3D3D3"/>
              <w:right w:val="single" w:sz="4" w:space="0" w:color="D3D3D3"/>
            </w:tcBorders>
            <w:shd w:val="clear" w:color="auto" w:fill="auto"/>
            <w:vAlign w:val="center"/>
            <w:hideMark/>
          </w:tcPr>
          <w:p w14:paraId="439CDDA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3EF6EC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101.910,53</w:t>
            </w:r>
          </w:p>
        </w:tc>
        <w:tc>
          <w:tcPr>
            <w:tcW w:w="594" w:type="pct"/>
            <w:tcBorders>
              <w:top w:val="nil"/>
              <w:left w:val="nil"/>
              <w:bottom w:val="single" w:sz="4" w:space="0" w:color="D3D3D3"/>
              <w:right w:val="single" w:sz="4" w:space="0" w:color="D3D3D3"/>
            </w:tcBorders>
            <w:shd w:val="clear" w:color="708090" w:fill="708090"/>
            <w:vAlign w:val="center"/>
            <w:hideMark/>
          </w:tcPr>
          <w:p w14:paraId="4379F42E"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948.793,24</w:t>
            </w:r>
          </w:p>
        </w:tc>
      </w:tr>
      <w:tr w:rsidR="00B4053F" w:rsidRPr="00C0658A" w14:paraId="3F061BF8"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6D9AA19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6035D813"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0CAF2FF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7D0C3A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5EEE566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78756F8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798.440,00</w:t>
            </w:r>
          </w:p>
        </w:tc>
        <w:tc>
          <w:tcPr>
            <w:tcW w:w="497" w:type="pct"/>
            <w:tcBorders>
              <w:top w:val="nil"/>
              <w:left w:val="nil"/>
              <w:bottom w:val="single" w:sz="4" w:space="0" w:color="D3D3D3"/>
              <w:right w:val="single" w:sz="4" w:space="0" w:color="D3D3D3"/>
            </w:tcBorders>
            <w:shd w:val="clear" w:color="auto" w:fill="auto"/>
            <w:vAlign w:val="center"/>
            <w:hideMark/>
          </w:tcPr>
          <w:p w14:paraId="4C4389A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267.041,59</w:t>
            </w:r>
          </w:p>
        </w:tc>
        <w:tc>
          <w:tcPr>
            <w:tcW w:w="536" w:type="pct"/>
            <w:tcBorders>
              <w:top w:val="nil"/>
              <w:left w:val="nil"/>
              <w:bottom w:val="single" w:sz="4" w:space="0" w:color="D3D3D3"/>
              <w:right w:val="single" w:sz="4" w:space="0" w:color="D3D3D3"/>
            </w:tcBorders>
            <w:shd w:val="clear" w:color="auto" w:fill="auto"/>
            <w:vAlign w:val="center"/>
            <w:hideMark/>
          </w:tcPr>
          <w:p w14:paraId="56045A6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00DFF7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340F038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1.065.481,59</w:t>
            </w:r>
          </w:p>
        </w:tc>
      </w:tr>
      <w:tr w:rsidR="00B4053F" w:rsidRPr="00C0658A" w14:paraId="762E5EAB"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686BD1BB"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0B59EE92"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1421FF4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74B0F0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158C36E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3F2391D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105.807,00</w:t>
            </w:r>
          </w:p>
        </w:tc>
        <w:tc>
          <w:tcPr>
            <w:tcW w:w="497" w:type="pct"/>
            <w:tcBorders>
              <w:top w:val="nil"/>
              <w:left w:val="nil"/>
              <w:bottom w:val="single" w:sz="4" w:space="0" w:color="D3D3D3"/>
              <w:right w:val="single" w:sz="4" w:space="0" w:color="D3D3D3"/>
            </w:tcBorders>
            <w:shd w:val="clear" w:color="auto" w:fill="auto"/>
            <w:vAlign w:val="center"/>
            <w:hideMark/>
          </w:tcPr>
          <w:p w14:paraId="529EAEF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381.504,00</w:t>
            </w:r>
          </w:p>
        </w:tc>
        <w:tc>
          <w:tcPr>
            <w:tcW w:w="536" w:type="pct"/>
            <w:tcBorders>
              <w:top w:val="nil"/>
              <w:left w:val="nil"/>
              <w:bottom w:val="single" w:sz="4" w:space="0" w:color="D3D3D3"/>
              <w:right w:val="single" w:sz="4" w:space="0" w:color="D3D3D3"/>
            </w:tcBorders>
            <w:shd w:val="clear" w:color="auto" w:fill="auto"/>
            <w:vAlign w:val="center"/>
            <w:hideMark/>
          </w:tcPr>
          <w:p w14:paraId="2CABD72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769082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6.937,00</w:t>
            </w:r>
          </w:p>
        </w:tc>
        <w:tc>
          <w:tcPr>
            <w:tcW w:w="594" w:type="pct"/>
            <w:tcBorders>
              <w:top w:val="nil"/>
              <w:left w:val="nil"/>
              <w:bottom w:val="single" w:sz="4" w:space="0" w:color="D3D3D3"/>
              <w:right w:val="single" w:sz="4" w:space="0" w:color="D3D3D3"/>
            </w:tcBorders>
            <w:shd w:val="clear" w:color="708090" w:fill="708090"/>
            <w:vAlign w:val="center"/>
            <w:hideMark/>
          </w:tcPr>
          <w:p w14:paraId="736B4B22"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494.248,00</w:t>
            </w:r>
          </w:p>
        </w:tc>
      </w:tr>
      <w:tr w:rsidR="00B4053F" w:rsidRPr="00C0658A" w14:paraId="71554A14"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6BF2C81F"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ŞİŞECAM ENERJİ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BF42CCB"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4167585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4B5C1D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14:paraId="3BDA886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49AFF12C"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17.019.436,00</w:t>
            </w:r>
          </w:p>
        </w:tc>
        <w:tc>
          <w:tcPr>
            <w:tcW w:w="497" w:type="pct"/>
            <w:tcBorders>
              <w:top w:val="nil"/>
              <w:left w:val="nil"/>
              <w:bottom w:val="single" w:sz="4" w:space="0" w:color="D3D3D3"/>
              <w:right w:val="single" w:sz="4" w:space="0" w:color="D3D3D3"/>
            </w:tcBorders>
            <w:shd w:val="clear" w:color="auto" w:fill="auto"/>
            <w:vAlign w:val="center"/>
            <w:hideMark/>
          </w:tcPr>
          <w:p w14:paraId="7DC3F454"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6181486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7C47F0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94" w:type="pct"/>
            <w:tcBorders>
              <w:top w:val="nil"/>
              <w:left w:val="nil"/>
              <w:bottom w:val="single" w:sz="4" w:space="0" w:color="D3D3D3"/>
              <w:right w:val="single" w:sz="4" w:space="0" w:color="D3D3D3"/>
            </w:tcBorders>
            <w:shd w:val="clear" w:color="708090" w:fill="708090"/>
            <w:vAlign w:val="center"/>
            <w:hideMark/>
          </w:tcPr>
          <w:p w14:paraId="0848F114"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17.019.436,00</w:t>
            </w:r>
          </w:p>
        </w:tc>
      </w:tr>
      <w:tr w:rsidR="00B4053F" w:rsidRPr="00C0658A" w14:paraId="59852C50" w14:textId="77777777" w:rsidTr="00241491">
        <w:trPr>
          <w:trHeight w:val="285"/>
        </w:trPr>
        <w:tc>
          <w:tcPr>
            <w:tcW w:w="719" w:type="pct"/>
            <w:tcBorders>
              <w:top w:val="nil"/>
              <w:left w:val="single" w:sz="4" w:space="0" w:color="D3D3D3"/>
              <w:bottom w:val="single" w:sz="4" w:space="0" w:color="D3D3D3"/>
              <w:right w:val="single" w:sz="4" w:space="0" w:color="D3D3D3"/>
            </w:tcBorders>
            <w:shd w:val="clear" w:color="708090" w:fill="708090"/>
            <w:vAlign w:val="center"/>
            <w:hideMark/>
          </w:tcPr>
          <w:p w14:paraId="7007DBD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7889F3F6"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TOPLAM</w:t>
            </w:r>
          </w:p>
        </w:tc>
        <w:tc>
          <w:tcPr>
            <w:tcW w:w="594" w:type="pct"/>
            <w:tcBorders>
              <w:top w:val="nil"/>
              <w:left w:val="nil"/>
              <w:bottom w:val="single" w:sz="4" w:space="0" w:color="D3D3D3"/>
              <w:right w:val="single" w:sz="4" w:space="0" w:color="D3D3D3"/>
            </w:tcBorders>
            <w:shd w:val="clear" w:color="708090" w:fill="708090"/>
            <w:vAlign w:val="center"/>
            <w:hideMark/>
          </w:tcPr>
          <w:p w14:paraId="5F61265E"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1.570.414.228,77</w:t>
            </w:r>
          </w:p>
        </w:tc>
        <w:tc>
          <w:tcPr>
            <w:tcW w:w="363" w:type="pct"/>
            <w:tcBorders>
              <w:top w:val="nil"/>
              <w:left w:val="nil"/>
              <w:bottom w:val="single" w:sz="4" w:space="0" w:color="D3D3D3"/>
              <w:right w:val="single" w:sz="4" w:space="0" w:color="D3D3D3"/>
            </w:tcBorders>
            <w:shd w:val="clear" w:color="708090" w:fill="708090"/>
            <w:vAlign w:val="center"/>
            <w:hideMark/>
          </w:tcPr>
          <w:p w14:paraId="2D09C3AF"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17.367,39</w:t>
            </w:r>
          </w:p>
        </w:tc>
        <w:tc>
          <w:tcPr>
            <w:tcW w:w="292" w:type="pct"/>
            <w:tcBorders>
              <w:top w:val="nil"/>
              <w:left w:val="nil"/>
              <w:bottom w:val="single" w:sz="4" w:space="0" w:color="D3D3D3"/>
              <w:right w:val="single" w:sz="4" w:space="0" w:color="D3D3D3"/>
            </w:tcBorders>
            <w:shd w:val="clear" w:color="708090" w:fill="708090"/>
            <w:vAlign w:val="center"/>
            <w:hideMark/>
          </w:tcPr>
          <w:p w14:paraId="6AA4DAC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536" w:type="pct"/>
            <w:tcBorders>
              <w:top w:val="nil"/>
              <w:left w:val="nil"/>
              <w:bottom w:val="single" w:sz="4" w:space="0" w:color="D3D3D3"/>
              <w:right w:val="single" w:sz="4" w:space="0" w:color="D3D3D3"/>
            </w:tcBorders>
            <w:shd w:val="clear" w:color="708090" w:fill="708090"/>
            <w:vAlign w:val="center"/>
            <w:hideMark/>
          </w:tcPr>
          <w:p w14:paraId="5168F135"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107.324.603,33</w:t>
            </w:r>
          </w:p>
        </w:tc>
        <w:tc>
          <w:tcPr>
            <w:tcW w:w="497" w:type="pct"/>
            <w:tcBorders>
              <w:top w:val="nil"/>
              <w:left w:val="nil"/>
              <w:bottom w:val="single" w:sz="4" w:space="0" w:color="D3D3D3"/>
              <w:right w:val="single" w:sz="4" w:space="0" w:color="D3D3D3"/>
            </w:tcBorders>
            <w:shd w:val="clear" w:color="708090" w:fill="708090"/>
            <w:vAlign w:val="center"/>
            <w:hideMark/>
          </w:tcPr>
          <w:p w14:paraId="41FA68F4"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33.184.986,17</w:t>
            </w:r>
          </w:p>
        </w:tc>
        <w:tc>
          <w:tcPr>
            <w:tcW w:w="536" w:type="pct"/>
            <w:tcBorders>
              <w:top w:val="nil"/>
              <w:left w:val="nil"/>
              <w:bottom w:val="single" w:sz="4" w:space="0" w:color="D3D3D3"/>
              <w:right w:val="single" w:sz="4" w:space="0" w:color="D3D3D3"/>
            </w:tcBorders>
            <w:shd w:val="clear" w:color="708090" w:fill="708090"/>
            <w:vAlign w:val="center"/>
            <w:hideMark/>
          </w:tcPr>
          <w:p w14:paraId="3E99254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170.973.269,63</w:t>
            </w:r>
          </w:p>
        </w:tc>
        <w:tc>
          <w:tcPr>
            <w:tcW w:w="459" w:type="pct"/>
            <w:tcBorders>
              <w:top w:val="nil"/>
              <w:left w:val="nil"/>
              <w:bottom w:val="single" w:sz="4" w:space="0" w:color="D3D3D3"/>
              <w:right w:val="single" w:sz="4" w:space="0" w:color="D3D3D3"/>
            </w:tcBorders>
            <w:shd w:val="clear" w:color="708090" w:fill="708090"/>
            <w:vAlign w:val="center"/>
            <w:hideMark/>
          </w:tcPr>
          <w:p w14:paraId="1438811F"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3.360.715,15</w:t>
            </w:r>
          </w:p>
        </w:tc>
        <w:tc>
          <w:tcPr>
            <w:tcW w:w="594" w:type="pct"/>
            <w:tcBorders>
              <w:top w:val="nil"/>
              <w:left w:val="nil"/>
              <w:bottom w:val="single" w:sz="4" w:space="0" w:color="D3D3D3"/>
              <w:right w:val="single" w:sz="4" w:space="0" w:color="D3D3D3"/>
            </w:tcBorders>
            <w:shd w:val="clear" w:color="708090" w:fill="708090"/>
            <w:vAlign w:val="center"/>
            <w:hideMark/>
          </w:tcPr>
          <w:p w14:paraId="56BE31B1"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1.885.275.170,44</w:t>
            </w:r>
          </w:p>
        </w:tc>
      </w:tr>
    </w:tbl>
    <w:p w14:paraId="338D1215" w14:textId="77777777" w:rsidR="00241491" w:rsidRPr="00E164B2" w:rsidRDefault="00241491" w:rsidP="00B4053F">
      <w:pPr>
        <w:pStyle w:val="Tablo1"/>
        <w:rPr>
          <w:rFonts w:ascii="Times New Roman" w:hAnsi="Times New Roman"/>
        </w:rPr>
      </w:pPr>
    </w:p>
    <w:p w14:paraId="168E0558" w14:textId="77777777" w:rsidR="00B4053F" w:rsidRDefault="00B4053F" w:rsidP="00B4053F">
      <w:pPr>
        <w:pStyle w:val="Balk5"/>
      </w:pPr>
      <w:bookmarkStart w:id="243" w:name="_Toc69303559"/>
      <w:bookmarkStart w:id="244" w:name="_Toc72595169"/>
      <w:r w:rsidRPr="00E164B2">
        <w:lastRenderedPageBreak/>
        <w:t xml:space="preserve">Tablo 10.13 </w:t>
      </w:r>
      <w:r w:rsidRPr="00E623D0">
        <w:t>BARTIN</w:t>
      </w:r>
      <w:bookmarkEnd w:id="243"/>
      <w:bookmarkEnd w:id="244"/>
    </w:p>
    <w:tbl>
      <w:tblPr>
        <w:tblW w:w="5000" w:type="pct"/>
        <w:tblCellMar>
          <w:left w:w="70" w:type="dxa"/>
          <w:right w:w="70" w:type="dxa"/>
        </w:tblCellMar>
        <w:tblLook w:val="04A0" w:firstRow="1" w:lastRow="0" w:firstColumn="1" w:lastColumn="0" w:noHBand="0" w:noVBand="1"/>
      </w:tblPr>
      <w:tblGrid>
        <w:gridCol w:w="2517"/>
        <w:gridCol w:w="1188"/>
        <w:gridCol w:w="1560"/>
        <w:gridCol w:w="828"/>
        <w:gridCol w:w="860"/>
        <w:gridCol w:w="1309"/>
        <w:gridCol w:w="1207"/>
        <w:gridCol w:w="1309"/>
        <w:gridCol w:w="1055"/>
        <w:gridCol w:w="1309"/>
      </w:tblGrid>
      <w:tr w:rsidR="00B4053F" w:rsidRPr="00C0658A" w14:paraId="0465C65C" w14:textId="77777777" w:rsidTr="00092DEE">
        <w:trPr>
          <w:trHeight w:val="408"/>
        </w:trPr>
        <w:tc>
          <w:tcPr>
            <w:tcW w:w="10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6FCB12"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BARTIN</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14:paraId="18CE640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Lisans Tipi</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14:paraId="40E04F5D"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Dönüşüm/Çevrim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78516F0F"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 Sektörü</w:t>
            </w:r>
          </w:p>
        </w:tc>
        <w:tc>
          <w:tcPr>
            <w:tcW w:w="396" w:type="pct"/>
            <w:tcBorders>
              <w:top w:val="single" w:sz="4" w:space="0" w:color="D3D3D3"/>
              <w:left w:val="nil"/>
              <w:bottom w:val="single" w:sz="4" w:space="0" w:color="D3D3D3"/>
              <w:right w:val="single" w:sz="4" w:space="0" w:color="D3D3D3"/>
            </w:tcBorders>
            <w:shd w:val="clear" w:color="6E9ECA" w:fill="6E9ECA"/>
            <w:vAlign w:val="center"/>
            <w:hideMark/>
          </w:tcPr>
          <w:p w14:paraId="671E8F34"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Ulaşım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1A68A85E"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Sanayi Sektörü</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14:paraId="3C0FD5E5"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Hizmet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468D916D"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Konutlar</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4010D744" w14:textId="77777777" w:rsidR="00B4053F" w:rsidRPr="00C0658A" w:rsidRDefault="00B4053F" w:rsidP="00092DEE">
            <w:pPr>
              <w:spacing w:after="0" w:line="240" w:lineRule="auto"/>
              <w:jc w:val="center"/>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Diğer</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611F2F48"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Genel Toplam</w:t>
            </w:r>
          </w:p>
        </w:tc>
      </w:tr>
      <w:tr w:rsidR="00B4053F" w:rsidRPr="00C0658A" w14:paraId="080EA140"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4F776BCC"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AKMERCAN BATIKAR DOĞAL GAZ DAĞITIM SANAYİ VE TİCARET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336F49AD"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Dağıtım Lisansı</w:t>
            </w:r>
          </w:p>
        </w:tc>
        <w:tc>
          <w:tcPr>
            <w:tcW w:w="534" w:type="pct"/>
            <w:tcBorders>
              <w:top w:val="nil"/>
              <w:left w:val="nil"/>
              <w:bottom w:val="single" w:sz="4" w:space="0" w:color="D3D3D3"/>
              <w:right w:val="single" w:sz="4" w:space="0" w:color="D3D3D3"/>
            </w:tcBorders>
            <w:shd w:val="clear" w:color="auto" w:fill="auto"/>
            <w:vAlign w:val="center"/>
            <w:hideMark/>
          </w:tcPr>
          <w:p w14:paraId="4F6A402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A2BC48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6" w:type="pct"/>
            <w:tcBorders>
              <w:top w:val="nil"/>
              <w:left w:val="nil"/>
              <w:bottom w:val="single" w:sz="4" w:space="0" w:color="D3D3D3"/>
              <w:right w:val="single" w:sz="4" w:space="0" w:color="D3D3D3"/>
            </w:tcBorders>
            <w:shd w:val="clear" w:color="auto" w:fill="auto"/>
            <w:vAlign w:val="center"/>
            <w:hideMark/>
          </w:tcPr>
          <w:p w14:paraId="3C1F36E6"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1489F6D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7.566.714,37</w:t>
            </w:r>
          </w:p>
        </w:tc>
        <w:tc>
          <w:tcPr>
            <w:tcW w:w="434" w:type="pct"/>
            <w:tcBorders>
              <w:top w:val="nil"/>
              <w:left w:val="nil"/>
              <w:bottom w:val="single" w:sz="4" w:space="0" w:color="D3D3D3"/>
              <w:right w:val="single" w:sz="4" w:space="0" w:color="D3D3D3"/>
            </w:tcBorders>
            <w:shd w:val="clear" w:color="auto" w:fill="auto"/>
            <w:vAlign w:val="center"/>
            <w:hideMark/>
          </w:tcPr>
          <w:p w14:paraId="0BCE5A90"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5.568.955,32</w:t>
            </w:r>
          </w:p>
        </w:tc>
        <w:tc>
          <w:tcPr>
            <w:tcW w:w="448" w:type="pct"/>
            <w:tcBorders>
              <w:top w:val="nil"/>
              <w:left w:val="nil"/>
              <w:bottom w:val="single" w:sz="4" w:space="0" w:color="D3D3D3"/>
              <w:right w:val="single" w:sz="4" w:space="0" w:color="D3D3D3"/>
            </w:tcBorders>
            <w:shd w:val="clear" w:color="auto" w:fill="auto"/>
            <w:vAlign w:val="center"/>
            <w:hideMark/>
          </w:tcPr>
          <w:p w14:paraId="0675075B"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27.932.270,28</w:t>
            </w:r>
          </w:p>
        </w:tc>
        <w:tc>
          <w:tcPr>
            <w:tcW w:w="361" w:type="pct"/>
            <w:tcBorders>
              <w:top w:val="nil"/>
              <w:left w:val="nil"/>
              <w:bottom w:val="single" w:sz="4" w:space="0" w:color="D3D3D3"/>
              <w:right w:val="single" w:sz="4" w:space="0" w:color="D3D3D3"/>
            </w:tcBorders>
            <w:shd w:val="clear" w:color="auto" w:fill="auto"/>
            <w:vAlign w:val="center"/>
            <w:hideMark/>
          </w:tcPr>
          <w:p w14:paraId="52A7D4A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164.484,61</w:t>
            </w:r>
          </w:p>
        </w:tc>
        <w:tc>
          <w:tcPr>
            <w:tcW w:w="448" w:type="pct"/>
            <w:tcBorders>
              <w:top w:val="nil"/>
              <w:left w:val="nil"/>
              <w:bottom w:val="single" w:sz="4" w:space="0" w:color="D3D3D3"/>
              <w:right w:val="single" w:sz="4" w:space="0" w:color="D3D3D3"/>
            </w:tcBorders>
            <w:shd w:val="clear" w:color="708090" w:fill="708090"/>
            <w:vAlign w:val="center"/>
            <w:hideMark/>
          </w:tcPr>
          <w:p w14:paraId="0B95ACB0"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41.232.424,58</w:t>
            </w:r>
          </w:p>
        </w:tc>
      </w:tr>
      <w:tr w:rsidR="00B4053F" w:rsidRPr="00C0658A" w14:paraId="47B2FB70"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344CC867"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BOTAŞ (BORU HATLARI İLE PETROL TAŞIMA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00B0DB1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İthalat Lisansı</w:t>
            </w:r>
          </w:p>
        </w:tc>
        <w:tc>
          <w:tcPr>
            <w:tcW w:w="534" w:type="pct"/>
            <w:tcBorders>
              <w:top w:val="nil"/>
              <w:left w:val="nil"/>
              <w:bottom w:val="single" w:sz="4" w:space="0" w:color="D3D3D3"/>
              <w:right w:val="single" w:sz="4" w:space="0" w:color="D3D3D3"/>
            </w:tcBorders>
            <w:shd w:val="clear" w:color="auto" w:fill="auto"/>
            <w:vAlign w:val="center"/>
            <w:hideMark/>
          </w:tcPr>
          <w:p w14:paraId="1BD168EE"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BB3440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6" w:type="pct"/>
            <w:tcBorders>
              <w:top w:val="nil"/>
              <w:left w:val="nil"/>
              <w:bottom w:val="single" w:sz="4" w:space="0" w:color="D3D3D3"/>
              <w:right w:val="single" w:sz="4" w:space="0" w:color="D3D3D3"/>
            </w:tcBorders>
            <w:shd w:val="clear" w:color="auto" w:fill="auto"/>
            <w:vAlign w:val="center"/>
            <w:hideMark/>
          </w:tcPr>
          <w:p w14:paraId="3746D15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32DB0A78"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26.005.672,44</w:t>
            </w:r>
          </w:p>
        </w:tc>
        <w:tc>
          <w:tcPr>
            <w:tcW w:w="434" w:type="pct"/>
            <w:tcBorders>
              <w:top w:val="nil"/>
              <w:left w:val="nil"/>
              <w:bottom w:val="single" w:sz="4" w:space="0" w:color="D3D3D3"/>
              <w:right w:val="single" w:sz="4" w:space="0" w:color="D3D3D3"/>
            </w:tcBorders>
            <w:shd w:val="clear" w:color="auto" w:fill="auto"/>
            <w:vAlign w:val="center"/>
            <w:hideMark/>
          </w:tcPr>
          <w:p w14:paraId="182D791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238AEC27"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23925F9F"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416B2D3B"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26.005.672,44</w:t>
            </w:r>
          </w:p>
        </w:tc>
      </w:tr>
      <w:tr w:rsidR="00B4053F" w:rsidRPr="00C0658A" w14:paraId="31689405"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3864CAB5"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İPRAGAZ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0DC1657D"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4F5F16D2"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DFB48CA"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6" w:type="pct"/>
            <w:tcBorders>
              <w:top w:val="nil"/>
              <w:left w:val="nil"/>
              <w:bottom w:val="single" w:sz="4" w:space="0" w:color="D3D3D3"/>
              <w:right w:val="single" w:sz="4" w:space="0" w:color="D3D3D3"/>
            </w:tcBorders>
            <w:shd w:val="clear" w:color="auto" w:fill="auto"/>
            <w:vAlign w:val="center"/>
            <w:hideMark/>
          </w:tcPr>
          <w:p w14:paraId="7C242055"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10F94A81"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5.538,00</w:t>
            </w:r>
          </w:p>
        </w:tc>
        <w:tc>
          <w:tcPr>
            <w:tcW w:w="434" w:type="pct"/>
            <w:tcBorders>
              <w:top w:val="nil"/>
              <w:left w:val="nil"/>
              <w:bottom w:val="single" w:sz="4" w:space="0" w:color="D3D3D3"/>
              <w:right w:val="single" w:sz="4" w:space="0" w:color="D3D3D3"/>
            </w:tcBorders>
            <w:shd w:val="clear" w:color="auto" w:fill="auto"/>
            <w:vAlign w:val="center"/>
            <w:hideMark/>
          </w:tcPr>
          <w:p w14:paraId="46ABE073"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4ACE6E59"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6C6C2C9D" w14:textId="77777777" w:rsidR="00B4053F" w:rsidRPr="00C0658A" w:rsidRDefault="00B4053F" w:rsidP="00092DEE">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128.983,00</w:t>
            </w:r>
          </w:p>
        </w:tc>
        <w:tc>
          <w:tcPr>
            <w:tcW w:w="448" w:type="pct"/>
            <w:tcBorders>
              <w:top w:val="nil"/>
              <w:left w:val="nil"/>
              <w:bottom w:val="single" w:sz="4" w:space="0" w:color="D3D3D3"/>
              <w:right w:val="single" w:sz="4" w:space="0" w:color="D3D3D3"/>
            </w:tcBorders>
            <w:shd w:val="clear" w:color="708090" w:fill="708090"/>
            <w:vAlign w:val="center"/>
            <w:hideMark/>
          </w:tcPr>
          <w:p w14:paraId="0CF86C8A"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134.521,00</w:t>
            </w:r>
          </w:p>
        </w:tc>
      </w:tr>
      <w:tr w:rsidR="00B4053F" w:rsidRPr="00C0658A" w14:paraId="33C29DA8"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14034BE7"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5D83865A" w14:textId="77777777" w:rsidR="00B4053F" w:rsidRPr="00C0658A" w:rsidRDefault="00B4053F" w:rsidP="00092DEE">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TOPLAM</w:t>
            </w:r>
          </w:p>
        </w:tc>
        <w:tc>
          <w:tcPr>
            <w:tcW w:w="534" w:type="pct"/>
            <w:tcBorders>
              <w:top w:val="nil"/>
              <w:left w:val="nil"/>
              <w:bottom w:val="single" w:sz="4" w:space="0" w:color="D3D3D3"/>
              <w:right w:val="single" w:sz="4" w:space="0" w:color="D3D3D3"/>
            </w:tcBorders>
            <w:shd w:val="clear" w:color="708090" w:fill="708090"/>
            <w:vAlign w:val="center"/>
            <w:hideMark/>
          </w:tcPr>
          <w:p w14:paraId="19C615B2"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384" w:type="pct"/>
            <w:tcBorders>
              <w:top w:val="nil"/>
              <w:left w:val="nil"/>
              <w:bottom w:val="single" w:sz="4" w:space="0" w:color="D3D3D3"/>
              <w:right w:val="single" w:sz="4" w:space="0" w:color="D3D3D3"/>
            </w:tcBorders>
            <w:shd w:val="clear" w:color="708090" w:fill="708090"/>
            <w:vAlign w:val="center"/>
            <w:hideMark/>
          </w:tcPr>
          <w:p w14:paraId="5F3B0FD3"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396" w:type="pct"/>
            <w:tcBorders>
              <w:top w:val="nil"/>
              <w:left w:val="nil"/>
              <w:bottom w:val="single" w:sz="4" w:space="0" w:color="D3D3D3"/>
              <w:right w:val="single" w:sz="4" w:space="0" w:color="D3D3D3"/>
            </w:tcBorders>
            <w:shd w:val="clear" w:color="708090" w:fill="708090"/>
            <w:vAlign w:val="center"/>
            <w:hideMark/>
          </w:tcPr>
          <w:p w14:paraId="77DAFA66"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26C518B6"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33.577.924,81</w:t>
            </w:r>
          </w:p>
        </w:tc>
        <w:tc>
          <w:tcPr>
            <w:tcW w:w="434" w:type="pct"/>
            <w:tcBorders>
              <w:top w:val="nil"/>
              <w:left w:val="nil"/>
              <w:bottom w:val="single" w:sz="4" w:space="0" w:color="D3D3D3"/>
              <w:right w:val="single" w:sz="4" w:space="0" w:color="D3D3D3"/>
            </w:tcBorders>
            <w:shd w:val="clear" w:color="708090" w:fill="708090"/>
            <w:vAlign w:val="center"/>
            <w:hideMark/>
          </w:tcPr>
          <w:p w14:paraId="7251C91E"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5.568.955,32</w:t>
            </w:r>
          </w:p>
        </w:tc>
        <w:tc>
          <w:tcPr>
            <w:tcW w:w="448" w:type="pct"/>
            <w:tcBorders>
              <w:top w:val="nil"/>
              <w:left w:val="nil"/>
              <w:bottom w:val="single" w:sz="4" w:space="0" w:color="D3D3D3"/>
              <w:right w:val="single" w:sz="4" w:space="0" w:color="D3D3D3"/>
            </w:tcBorders>
            <w:shd w:val="clear" w:color="708090" w:fill="708090"/>
            <w:vAlign w:val="center"/>
            <w:hideMark/>
          </w:tcPr>
          <w:p w14:paraId="469D7D48"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27.932.270,28</w:t>
            </w:r>
          </w:p>
        </w:tc>
        <w:tc>
          <w:tcPr>
            <w:tcW w:w="361" w:type="pct"/>
            <w:tcBorders>
              <w:top w:val="nil"/>
              <w:left w:val="nil"/>
              <w:bottom w:val="single" w:sz="4" w:space="0" w:color="D3D3D3"/>
              <w:right w:val="single" w:sz="4" w:space="0" w:color="D3D3D3"/>
            </w:tcBorders>
            <w:shd w:val="clear" w:color="708090" w:fill="708090"/>
            <w:vAlign w:val="center"/>
            <w:hideMark/>
          </w:tcPr>
          <w:p w14:paraId="22DC16E3"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293.467,61</w:t>
            </w:r>
          </w:p>
        </w:tc>
        <w:tc>
          <w:tcPr>
            <w:tcW w:w="448" w:type="pct"/>
            <w:tcBorders>
              <w:top w:val="nil"/>
              <w:left w:val="nil"/>
              <w:bottom w:val="single" w:sz="4" w:space="0" w:color="D3D3D3"/>
              <w:right w:val="single" w:sz="4" w:space="0" w:color="D3D3D3"/>
            </w:tcBorders>
            <w:shd w:val="clear" w:color="708090" w:fill="708090"/>
            <w:vAlign w:val="center"/>
            <w:hideMark/>
          </w:tcPr>
          <w:p w14:paraId="7066D33C" w14:textId="77777777" w:rsidR="00B4053F" w:rsidRPr="00C0658A" w:rsidRDefault="00B4053F" w:rsidP="00092DEE">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67.372.618,02</w:t>
            </w:r>
          </w:p>
        </w:tc>
      </w:tr>
    </w:tbl>
    <w:p w14:paraId="4C270F6C" w14:textId="77777777" w:rsidR="00B4053F" w:rsidRDefault="00B4053F" w:rsidP="00B4053F"/>
    <w:p w14:paraId="11877076" w14:textId="77777777" w:rsidR="00B4053F" w:rsidRPr="00E164B2" w:rsidRDefault="00B4053F" w:rsidP="00B4053F">
      <w:pPr>
        <w:pStyle w:val="Balk5"/>
      </w:pPr>
      <w:bookmarkStart w:id="245" w:name="_Toc69303560"/>
      <w:bookmarkStart w:id="246" w:name="_Toc72595170"/>
      <w:r w:rsidRPr="00E164B2">
        <w:t>Tablo 10.14 BATMAN</w:t>
      </w:r>
      <w:bookmarkEnd w:id="245"/>
      <w:bookmarkEnd w:id="246"/>
    </w:p>
    <w:tbl>
      <w:tblPr>
        <w:tblW w:w="5000" w:type="pct"/>
        <w:tblCellMar>
          <w:left w:w="70" w:type="dxa"/>
          <w:right w:w="70" w:type="dxa"/>
        </w:tblCellMar>
        <w:tblLook w:val="04A0" w:firstRow="1" w:lastRow="0" w:firstColumn="1" w:lastColumn="0" w:noHBand="0" w:noVBand="1"/>
      </w:tblPr>
      <w:tblGrid>
        <w:gridCol w:w="2191"/>
        <w:gridCol w:w="1243"/>
        <w:gridCol w:w="1560"/>
        <w:gridCol w:w="1309"/>
        <w:gridCol w:w="926"/>
        <w:gridCol w:w="1309"/>
        <w:gridCol w:w="1309"/>
        <w:gridCol w:w="1309"/>
        <w:gridCol w:w="575"/>
        <w:gridCol w:w="1411"/>
      </w:tblGrid>
      <w:tr w:rsidR="00B4053F" w:rsidRPr="00C5531E" w14:paraId="3B95DECB" w14:textId="77777777" w:rsidTr="00092DEE">
        <w:trPr>
          <w:trHeight w:val="408"/>
        </w:trPr>
        <w:tc>
          <w:tcPr>
            <w:tcW w:w="88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F22A9F"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BATMAN</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4C59E1B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Lisans Tipi</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14:paraId="2F35F08B"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Dönüşüm/Çevrim Sektörü</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14:paraId="4359D904"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Enerji Sektörü</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68E74418"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Ulaşım Sektörü</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14:paraId="0B2C3E2A"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Sanayi Sektörü</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14:paraId="3B5984E2"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Hizmet Sektörü</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14:paraId="744BB1B5"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Konutlar</w:t>
            </w:r>
          </w:p>
        </w:tc>
        <w:tc>
          <w:tcPr>
            <w:tcW w:w="208" w:type="pct"/>
            <w:tcBorders>
              <w:top w:val="single" w:sz="4" w:space="0" w:color="D3D3D3"/>
              <w:left w:val="nil"/>
              <w:bottom w:val="single" w:sz="4" w:space="0" w:color="D3D3D3"/>
              <w:right w:val="single" w:sz="4" w:space="0" w:color="D3D3D3"/>
            </w:tcBorders>
            <w:shd w:val="clear" w:color="6E9ECA" w:fill="6E9ECA"/>
            <w:vAlign w:val="center"/>
            <w:hideMark/>
          </w:tcPr>
          <w:p w14:paraId="16ED6444"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Diğer</w:t>
            </w:r>
          </w:p>
        </w:tc>
        <w:tc>
          <w:tcPr>
            <w:tcW w:w="511" w:type="pct"/>
            <w:tcBorders>
              <w:top w:val="single" w:sz="4" w:space="0" w:color="D3D3D3"/>
              <w:left w:val="nil"/>
              <w:bottom w:val="single" w:sz="4" w:space="0" w:color="D3D3D3"/>
              <w:right w:val="single" w:sz="4" w:space="0" w:color="D3D3D3"/>
            </w:tcBorders>
            <w:shd w:val="clear" w:color="6E9ECA" w:fill="6E9ECA"/>
            <w:vAlign w:val="center"/>
            <w:hideMark/>
          </w:tcPr>
          <w:p w14:paraId="2C2C53C1"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Genel Toplam</w:t>
            </w:r>
          </w:p>
        </w:tc>
      </w:tr>
      <w:tr w:rsidR="00B4053F" w:rsidRPr="00C5531E" w14:paraId="0E2512BC" w14:textId="77777777" w:rsidTr="00092DEE">
        <w:trPr>
          <w:trHeight w:val="28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7F90D6C0"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AKSA SİİRT BATMAN DOĞALGAZ DAĞITIM A.Ş.</w:t>
            </w:r>
          </w:p>
        </w:tc>
        <w:tc>
          <w:tcPr>
            <w:tcW w:w="526" w:type="pct"/>
            <w:tcBorders>
              <w:top w:val="nil"/>
              <w:left w:val="nil"/>
              <w:bottom w:val="single" w:sz="4" w:space="0" w:color="D3D3D3"/>
              <w:right w:val="single" w:sz="4" w:space="0" w:color="D3D3D3"/>
            </w:tcBorders>
            <w:shd w:val="clear" w:color="708090" w:fill="708090"/>
            <w:vAlign w:val="center"/>
            <w:hideMark/>
          </w:tcPr>
          <w:p w14:paraId="728B8F1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Dağıtım Lisansı</w:t>
            </w:r>
          </w:p>
        </w:tc>
        <w:tc>
          <w:tcPr>
            <w:tcW w:w="565" w:type="pct"/>
            <w:tcBorders>
              <w:top w:val="nil"/>
              <w:left w:val="nil"/>
              <w:bottom w:val="single" w:sz="4" w:space="0" w:color="D3D3D3"/>
              <w:right w:val="single" w:sz="4" w:space="0" w:color="D3D3D3"/>
            </w:tcBorders>
            <w:shd w:val="clear" w:color="auto" w:fill="auto"/>
            <w:vAlign w:val="center"/>
            <w:hideMark/>
          </w:tcPr>
          <w:p w14:paraId="6EFE460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143.995,65</w:t>
            </w:r>
          </w:p>
        </w:tc>
        <w:tc>
          <w:tcPr>
            <w:tcW w:w="474" w:type="pct"/>
            <w:tcBorders>
              <w:top w:val="nil"/>
              <w:left w:val="nil"/>
              <w:bottom w:val="single" w:sz="4" w:space="0" w:color="D3D3D3"/>
              <w:right w:val="single" w:sz="4" w:space="0" w:color="D3D3D3"/>
            </w:tcBorders>
            <w:shd w:val="clear" w:color="auto" w:fill="auto"/>
            <w:vAlign w:val="center"/>
            <w:hideMark/>
          </w:tcPr>
          <w:p w14:paraId="2BD1ED3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2F86FD8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68B8D8A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165BF90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12.784.651,47</w:t>
            </w:r>
          </w:p>
        </w:tc>
        <w:tc>
          <w:tcPr>
            <w:tcW w:w="474" w:type="pct"/>
            <w:tcBorders>
              <w:top w:val="nil"/>
              <w:left w:val="nil"/>
              <w:bottom w:val="single" w:sz="4" w:space="0" w:color="D3D3D3"/>
              <w:right w:val="single" w:sz="4" w:space="0" w:color="D3D3D3"/>
            </w:tcBorders>
            <w:shd w:val="clear" w:color="auto" w:fill="auto"/>
            <w:vAlign w:val="center"/>
            <w:hideMark/>
          </w:tcPr>
          <w:p w14:paraId="616E29A8"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47.369.566,72</w:t>
            </w:r>
          </w:p>
        </w:tc>
        <w:tc>
          <w:tcPr>
            <w:tcW w:w="208" w:type="pct"/>
            <w:tcBorders>
              <w:top w:val="nil"/>
              <w:left w:val="nil"/>
              <w:bottom w:val="single" w:sz="4" w:space="0" w:color="D3D3D3"/>
              <w:right w:val="single" w:sz="4" w:space="0" w:color="D3D3D3"/>
            </w:tcBorders>
            <w:shd w:val="clear" w:color="auto" w:fill="auto"/>
            <w:vAlign w:val="center"/>
            <w:hideMark/>
          </w:tcPr>
          <w:p w14:paraId="5A410C3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0C7F63D1"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60.298.213,84</w:t>
            </w:r>
          </w:p>
        </w:tc>
      </w:tr>
      <w:tr w:rsidR="00B4053F" w:rsidRPr="00C5531E" w14:paraId="337105B5" w14:textId="77777777" w:rsidTr="00092DEE">
        <w:trPr>
          <w:trHeight w:val="28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3F4C668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AYGAZ DOĞAL GAZ TOPTAN SATIŞ ANONİM ŞİRKETİ</w:t>
            </w:r>
          </w:p>
        </w:tc>
        <w:tc>
          <w:tcPr>
            <w:tcW w:w="526" w:type="pct"/>
            <w:tcBorders>
              <w:top w:val="nil"/>
              <w:left w:val="nil"/>
              <w:bottom w:val="single" w:sz="4" w:space="0" w:color="D3D3D3"/>
              <w:right w:val="single" w:sz="4" w:space="0" w:color="D3D3D3"/>
            </w:tcBorders>
            <w:shd w:val="clear" w:color="708090" w:fill="708090"/>
            <w:vAlign w:val="center"/>
            <w:hideMark/>
          </w:tcPr>
          <w:p w14:paraId="71070829"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65" w:type="pct"/>
            <w:tcBorders>
              <w:top w:val="nil"/>
              <w:left w:val="nil"/>
              <w:bottom w:val="single" w:sz="4" w:space="0" w:color="D3D3D3"/>
              <w:right w:val="single" w:sz="4" w:space="0" w:color="D3D3D3"/>
            </w:tcBorders>
            <w:shd w:val="clear" w:color="auto" w:fill="auto"/>
            <w:vAlign w:val="center"/>
            <w:hideMark/>
          </w:tcPr>
          <w:p w14:paraId="35D0FE0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2DAE83E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6.181.325,89</w:t>
            </w:r>
          </w:p>
        </w:tc>
        <w:tc>
          <w:tcPr>
            <w:tcW w:w="405" w:type="pct"/>
            <w:tcBorders>
              <w:top w:val="nil"/>
              <w:left w:val="nil"/>
              <w:bottom w:val="single" w:sz="4" w:space="0" w:color="D3D3D3"/>
              <w:right w:val="single" w:sz="4" w:space="0" w:color="D3D3D3"/>
            </w:tcBorders>
            <w:shd w:val="clear" w:color="auto" w:fill="auto"/>
            <w:vAlign w:val="center"/>
            <w:hideMark/>
          </w:tcPr>
          <w:p w14:paraId="1B06E63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72BAE01C"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0634965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2A7897B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6F60467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5B7BB238"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6.181.325,89</w:t>
            </w:r>
          </w:p>
        </w:tc>
      </w:tr>
      <w:tr w:rsidR="00B4053F" w:rsidRPr="00C5531E" w14:paraId="6F53FB7E" w14:textId="77777777" w:rsidTr="00092DEE">
        <w:trPr>
          <w:trHeight w:val="28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11F4B1CB"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BOTAŞ (BORU HATLARI İLE PETROL TAŞIMA ANONİM ŞİRKETİ)</w:t>
            </w:r>
          </w:p>
        </w:tc>
        <w:tc>
          <w:tcPr>
            <w:tcW w:w="526" w:type="pct"/>
            <w:tcBorders>
              <w:top w:val="nil"/>
              <w:left w:val="nil"/>
              <w:bottom w:val="single" w:sz="4" w:space="0" w:color="D3D3D3"/>
              <w:right w:val="single" w:sz="4" w:space="0" w:color="D3D3D3"/>
            </w:tcBorders>
            <w:shd w:val="clear" w:color="708090" w:fill="708090"/>
            <w:vAlign w:val="center"/>
            <w:hideMark/>
          </w:tcPr>
          <w:p w14:paraId="735585B2"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İthalat Lisansı</w:t>
            </w:r>
          </w:p>
        </w:tc>
        <w:tc>
          <w:tcPr>
            <w:tcW w:w="565" w:type="pct"/>
            <w:tcBorders>
              <w:top w:val="nil"/>
              <w:left w:val="nil"/>
              <w:bottom w:val="single" w:sz="4" w:space="0" w:color="D3D3D3"/>
              <w:right w:val="single" w:sz="4" w:space="0" w:color="D3D3D3"/>
            </w:tcBorders>
            <w:shd w:val="clear" w:color="auto" w:fill="auto"/>
            <w:vAlign w:val="center"/>
            <w:hideMark/>
          </w:tcPr>
          <w:p w14:paraId="32F6EC6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45D83D9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26.154.090,78</w:t>
            </w:r>
          </w:p>
        </w:tc>
        <w:tc>
          <w:tcPr>
            <w:tcW w:w="405" w:type="pct"/>
            <w:tcBorders>
              <w:top w:val="nil"/>
              <w:left w:val="nil"/>
              <w:bottom w:val="single" w:sz="4" w:space="0" w:color="D3D3D3"/>
              <w:right w:val="single" w:sz="4" w:space="0" w:color="D3D3D3"/>
            </w:tcBorders>
            <w:shd w:val="clear" w:color="auto" w:fill="auto"/>
            <w:vAlign w:val="center"/>
            <w:hideMark/>
          </w:tcPr>
          <w:p w14:paraId="13C0256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4D67757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11.296.925,87</w:t>
            </w:r>
          </w:p>
        </w:tc>
        <w:tc>
          <w:tcPr>
            <w:tcW w:w="474" w:type="pct"/>
            <w:tcBorders>
              <w:top w:val="nil"/>
              <w:left w:val="nil"/>
              <w:bottom w:val="single" w:sz="4" w:space="0" w:color="D3D3D3"/>
              <w:right w:val="single" w:sz="4" w:space="0" w:color="D3D3D3"/>
            </w:tcBorders>
            <w:shd w:val="clear" w:color="auto" w:fill="auto"/>
            <w:vAlign w:val="center"/>
            <w:hideMark/>
          </w:tcPr>
          <w:p w14:paraId="15127E5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0186CD1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2B75D4C0"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626F9FD8"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37.451.016,65</w:t>
            </w:r>
          </w:p>
        </w:tc>
      </w:tr>
      <w:tr w:rsidR="00B4053F" w:rsidRPr="00C5531E" w14:paraId="25C5EA83" w14:textId="77777777" w:rsidTr="00092DEE">
        <w:trPr>
          <w:trHeight w:val="40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03E40704"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ENERJİ GRUP SIVI DOĞAL GAZ LNG AKARYAKIT PETROL ÜRÜNLERİ TOPTAN SATIŞ ANONİM ŞİRKETİ</w:t>
            </w:r>
          </w:p>
        </w:tc>
        <w:tc>
          <w:tcPr>
            <w:tcW w:w="526" w:type="pct"/>
            <w:tcBorders>
              <w:top w:val="nil"/>
              <w:left w:val="nil"/>
              <w:bottom w:val="single" w:sz="4" w:space="0" w:color="D3D3D3"/>
              <w:right w:val="single" w:sz="4" w:space="0" w:color="D3D3D3"/>
            </w:tcBorders>
            <w:shd w:val="clear" w:color="708090" w:fill="708090"/>
            <w:vAlign w:val="center"/>
            <w:hideMark/>
          </w:tcPr>
          <w:p w14:paraId="5DEDC9D7"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65" w:type="pct"/>
            <w:tcBorders>
              <w:top w:val="nil"/>
              <w:left w:val="nil"/>
              <w:bottom w:val="single" w:sz="4" w:space="0" w:color="D3D3D3"/>
              <w:right w:val="single" w:sz="4" w:space="0" w:color="D3D3D3"/>
            </w:tcBorders>
            <w:shd w:val="clear" w:color="auto" w:fill="auto"/>
            <w:vAlign w:val="center"/>
            <w:hideMark/>
          </w:tcPr>
          <w:p w14:paraId="06652F7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72DA094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31A37D21"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680430A1"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03CA81E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729.038,10</w:t>
            </w:r>
          </w:p>
        </w:tc>
        <w:tc>
          <w:tcPr>
            <w:tcW w:w="474" w:type="pct"/>
            <w:tcBorders>
              <w:top w:val="nil"/>
              <w:left w:val="nil"/>
              <w:bottom w:val="single" w:sz="4" w:space="0" w:color="D3D3D3"/>
              <w:right w:val="single" w:sz="4" w:space="0" w:color="D3D3D3"/>
            </w:tcBorders>
            <w:shd w:val="clear" w:color="auto" w:fill="auto"/>
            <w:vAlign w:val="center"/>
            <w:hideMark/>
          </w:tcPr>
          <w:p w14:paraId="0AE7617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6992586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2E559F1D"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729.038,10</w:t>
            </w:r>
          </w:p>
        </w:tc>
      </w:tr>
      <w:tr w:rsidR="00B4053F" w:rsidRPr="00C5531E" w14:paraId="0D846B6E" w14:textId="77777777" w:rsidTr="00092DEE">
        <w:trPr>
          <w:trHeight w:val="28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34C2684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OMV ENERJİ TİCARET ANONİM ŞİRKETİ</w:t>
            </w:r>
          </w:p>
        </w:tc>
        <w:tc>
          <w:tcPr>
            <w:tcW w:w="526" w:type="pct"/>
            <w:tcBorders>
              <w:top w:val="nil"/>
              <w:left w:val="nil"/>
              <w:bottom w:val="single" w:sz="4" w:space="0" w:color="D3D3D3"/>
              <w:right w:val="single" w:sz="4" w:space="0" w:color="D3D3D3"/>
            </w:tcBorders>
            <w:shd w:val="clear" w:color="708090" w:fill="708090"/>
            <w:vAlign w:val="center"/>
            <w:hideMark/>
          </w:tcPr>
          <w:p w14:paraId="21281B1B"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65" w:type="pct"/>
            <w:tcBorders>
              <w:top w:val="nil"/>
              <w:left w:val="nil"/>
              <w:bottom w:val="single" w:sz="4" w:space="0" w:color="D3D3D3"/>
              <w:right w:val="single" w:sz="4" w:space="0" w:color="D3D3D3"/>
            </w:tcBorders>
            <w:shd w:val="clear" w:color="auto" w:fill="auto"/>
            <w:vAlign w:val="center"/>
            <w:hideMark/>
          </w:tcPr>
          <w:p w14:paraId="1AA4991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3791459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5B26B97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77A5283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639.761,00</w:t>
            </w:r>
          </w:p>
        </w:tc>
        <w:tc>
          <w:tcPr>
            <w:tcW w:w="474" w:type="pct"/>
            <w:tcBorders>
              <w:top w:val="nil"/>
              <w:left w:val="nil"/>
              <w:bottom w:val="single" w:sz="4" w:space="0" w:color="D3D3D3"/>
              <w:right w:val="single" w:sz="4" w:space="0" w:color="D3D3D3"/>
            </w:tcBorders>
            <w:shd w:val="clear" w:color="auto" w:fill="auto"/>
            <w:vAlign w:val="center"/>
            <w:hideMark/>
          </w:tcPr>
          <w:p w14:paraId="1604FC6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5854ED30"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4D1C337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4DF00F36"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639.761,00</w:t>
            </w:r>
          </w:p>
        </w:tc>
      </w:tr>
      <w:tr w:rsidR="00B4053F" w:rsidRPr="00C5531E" w14:paraId="7FB22EB0" w14:textId="77777777" w:rsidTr="00092DEE">
        <w:trPr>
          <w:trHeight w:val="28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2C1A0226"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OR-CAN DOĞAL GAZ TOPTAN SATIŞ DAĞITIM ANONİM ŞİRKETİ</w:t>
            </w:r>
          </w:p>
        </w:tc>
        <w:tc>
          <w:tcPr>
            <w:tcW w:w="526" w:type="pct"/>
            <w:tcBorders>
              <w:top w:val="nil"/>
              <w:left w:val="nil"/>
              <w:bottom w:val="single" w:sz="4" w:space="0" w:color="D3D3D3"/>
              <w:right w:val="single" w:sz="4" w:space="0" w:color="D3D3D3"/>
            </w:tcBorders>
            <w:shd w:val="clear" w:color="708090" w:fill="708090"/>
            <w:vAlign w:val="center"/>
            <w:hideMark/>
          </w:tcPr>
          <w:p w14:paraId="7CD14591"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65" w:type="pct"/>
            <w:tcBorders>
              <w:top w:val="nil"/>
              <w:left w:val="nil"/>
              <w:bottom w:val="single" w:sz="4" w:space="0" w:color="D3D3D3"/>
              <w:right w:val="single" w:sz="4" w:space="0" w:color="D3D3D3"/>
            </w:tcBorders>
            <w:shd w:val="clear" w:color="auto" w:fill="auto"/>
            <w:vAlign w:val="center"/>
            <w:hideMark/>
          </w:tcPr>
          <w:p w14:paraId="0366BCB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1763A29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64620F7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14:paraId="20F91FEE"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926.151,00</w:t>
            </w:r>
          </w:p>
        </w:tc>
        <w:tc>
          <w:tcPr>
            <w:tcW w:w="474" w:type="pct"/>
            <w:tcBorders>
              <w:top w:val="nil"/>
              <w:left w:val="nil"/>
              <w:bottom w:val="single" w:sz="4" w:space="0" w:color="D3D3D3"/>
              <w:right w:val="single" w:sz="4" w:space="0" w:color="D3D3D3"/>
            </w:tcBorders>
            <w:shd w:val="clear" w:color="auto" w:fill="auto"/>
            <w:vAlign w:val="center"/>
            <w:hideMark/>
          </w:tcPr>
          <w:p w14:paraId="104AA80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436.460,00</w:t>
            </w:r>
          </w:p>
        </w:tc>
        <w:tc>
          <w:tcPr>
            <w:tcW w:w="474" w:type="pct"/>
            <w:tcBorders>
              <w:top w:val="nil"/>
              <w:left w:val="nil"/>
              <w:bottom w:val="single" w:sz="4" w:space="0" w:color="D3D3D3"/>
              <w:right w:val="single" w:sz="4" w:space="0" w:color="D3D3D3"/>
            </w:tcBorders>
            <w:shd w:val="clear" w:color="auto" w:fill="auto"/>
            <w:vAlign w:val="center"/>
            <w:hideMark/>
          </w:tcPr>
          <w:p w14:paraId="1B1DFC9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8" w:type="pct"/>
            <w:tcBorders>
              <w:top w:val="nil"/>
              <w:left w:val="nil"/>
              <w:bottom w:val="single" w:sz="4" w:space="0" w:color="D3D3D3"/>
              <w:right w:val="single" w:sz="4" w:space="0" w:color="D3D3D3"/>
            </w:tcBorders>
            <w:shd w:val="clear" w:color="auto" w:fill="auto"/>
            <w:vAlign w:val="center"/>
            <w:hideMark/>
          </w:tcPr>
          <w:p w14:paraId="686F64EC"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147FA38E"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1.362.611,00</w:t>
            </w:r>
          </w:p>
        </w:tc>
      </w:tr>
      <w:tr w:rsidR="00B4053F" w:rsidRPr="00C5531E" w14:paraId="45EC8764" w14:textId="77777777" w:rsidTr="00092DEE">
        <w:trPr>
          <w:trHeight w:val="288"/>
        </w:trPr>
        <w:tc>
          <w:tcPr>
            <w:tcW w:w="886" w:type="pct"/>
            <w:tcBorders>
              <w:top w:val="nil"/>
              <w:left w:val="single" w:sz="4" w:space="0" w:color="D3D3D3"/>
              <w:bottom w:val="single" w:sz="4" w:space="0" w:color="D3D3D3"/>
              <w:right w:val="single" w:sz="4" w:space="0" w:color="D3D3D3"/>
            </w:tcBorders>
            <w:shd w:val="clear" w:color="708090" w:fill="708090"/>
            <w:vAlign w:val="center"/>
            <w:hideMark/>
          </w:tcPr>
          <w:p w14:paraId="71B6074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6F430E6E"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TOPLAM</w:t>
            </w:r>
          </w:p>
        </w:tc>
        <w:tc>
          <w:tcPr>
            <w:tcW w:w="565" w:type="pct"/>
            <w:tcBorders>
              <w:top w:val="nil"/>
              <w:left w:val="nil"/>
              <w:bottom w:val="single" w:sz="4" w:space="0" w:color="D3D3D3"/>
              <w:right w:val="single" w:sz="4" w:space="0" w:color="D3D3D3"/>
            </w:tcBorders>
            <w:shd w:val="clear" w:color="708090" w:fill="708090"/>
            <w:vAlign w:val="center"/>
            <w:hideMark/>
          </w:tcPr>
          <w:p w14:paraId="7A8D7CBB"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143.995,65</w:t>
            </w:r>
          </w:p>
        </w:tc>
        <w:tc>
          <w:tcPr>
            <w:tcW w:w="474" w:type="pct"/>
            <w:tcBorders>
              <w:top w:val="nil"/>
              <w:left w:val="nil"/>
              <w:bottom w:val="single" w:sz="4" w:space="0" w:color="D3D3D3"/>
              <w:right w:val="single" w:sz="4" w:space="0" w:color="D3D3D3"/>
            </w:tcBorders>
            <w:shd w:val="clear" w:color="708090" w:fill="708090"/>
            <w:vAlign w:val="center"/>
            <w:hideMark/>
          </w:tcPr>
          <w:p w14:paraId="20F70BFE"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32.335.416,67</w:t>
            </w:r>
          </w:p>
        </w:tc>
        <w:tc>
          <w:tcPr>
            <w:tcW w:w="405" w:type="pct"/>
            <w:tcBorders>
              <w:top w:val="nil"/>
              <w:left w:val="nil"/>
              <w:bottom w:val="single" w:sz="4" w:space="0" w:color="D3D3D3"/>
              <w:right w:val="single" w:sz="4" w:space="0" w:color="D3D3D3"/>
            </w:tcBorders>
            <w:shd w:val="clear" w:color="708090" w:fill="708090"/>
            <w:vAlign w:val="center"/>
            <w:hideMark/>
          </w:tcPr>
          <w:p w14:paraId="4093E511"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74" w:type="pct"/>
            <w:tcBorders>
              <w:top w:val="nil"/>
              <w:left w:val="nil"/>
              <w:bottom w:val="single" w:sz="4" w:space="0" w:color="D3D3D3"/>
              <w:right w:val="single" w:sz="4" w:space="0" w:color="D3D3D3"/>
            </w:tcBorders>
            <w:shd w:val="clear" w:color="708090" w:fill="708090"/>
            <w:vAlign w:val="center"/>
            <w:hideMark/>
          </w:tcPr>
          <w:p w14:paraId="04C79632"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12.862.837,87</w:t>
            </w:r>
          </w:p>
        </w:tc>
        <w:tc>
          <w:tcPr>
            <w:tcW w:w="474" w:type="pct"/>
            <w:tcBorders>
              <w:top w:val="nil"/>
              <w:left w:val="nil"/>
              <w:bottom w:val="single" w:sz="4" w:space="0" w:color="D3D3D3"/>
              <w:right w:val="single" w:sz="4" w:space="0" w:color="D3D3D3"/>
            </w:tcBorders>
            <w:shd w:val="clear" w:color="708090" w:fill="708090"/>
            <w:vAlign w:val="center"/>
            <w:hideMark/>
          </w:tcPr>
          <w:p w14:paraId="77D9A78B"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13.950.149,57</w:t>
            </w:r>
          </w:p>
        </w:tc>
        <w:tc>
          <w:tcPr>
            <w:tcW w:w="474" w:type="pct"/>
            <w:tcBorders>
              <w:top w:val="nil"/>
              <w:left w:val="nil"/>
              <w:bottom w:val="single" w:sz="4" w:space="0" w:color="D3D3D3"/>
              <w:right w:val="single" w:sz="4" w:space="0" w:color="D3D3D3"/>
            </w:tcBorders>
            <w:shd w:val="clear" w:color="708090" w:fill="708090"/>
            <w:vAlign w:val="center"/>
            <w:hideMark/>
          </w:tcPr>
          <w:p w14:paraId="73FD8637"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47.369.566,72</w:t>
            </w:r>
          </w:p>
        </w:tc>
        <w:tc>
          <w:tcPr>
            <w:tcW w:w="208" w:type="pct"/>
            <w:tcBorders>
              <w:top w:val="nil"/>
              <w:left w:val="nil"/>
              <w:bottom w:val="single" w:sz="4" w:space="0" w:color="D3D3D3"/>
              <w:right w:val="single" w:sz="4" w:space="0" w:color="D3D3D3"/>
            </w:tcBorders>
            <w:shd w:val="clear" w:color="708090" w:fill="708090"/>
            <w:vAlign w:val="center"/>
            <w:hideMark/>
          </w:tcPr>
          <w:p w14:paraId="6012DC99"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4EA5B3B8"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106.661.966,48</w:t>
            </w:r>
          </w:p>
        </w:tc>
      </w:tr>
    </w:tbl>
    <w:p w14:paraId="1E12D03C" w14:textId="77777777" w:rsidR="00B4053F" w:rsidRDefault="00B4053F" w:rsidP="00B4053F">
      <w:pPr>
        <w:pStyle w:val="Tablo1"/>
        <w:rPr>
          <w:rFonts w:ascii="Times New Roman" w:hAnsi="Times New Roman"/>
        </w:rPr>
      </w:pPr>
    </w:p>
    <w:p w14:paraId="52CB5D85" w14:textId="77777777" w:rsidR="00B4053F" w:rsidRPr="00E850C5" w:rsidRDefault="00B4053F" w:rsidP="00B4053F">
      <w:pPr>
        <w:rPr>
          <w:rFonts w:ascii="Times New Roman" w:hAnsi="Times New Roman" w:cs="Times New Roman"/>
          <w:b/>
        </w:rPr>
      </w:pPr>
      <w:r>
        <w:rPr>
          <w:rFonts w:ascii="Times New Roman" w:hAnsi="Times New Roman"/>
        </w:rPr>
        <w:br w:type="page"/>
      </w:r>
    </w:p>
    <w:p w14:paraId="5ECF9B58" w14:textId="77777777" w:rsidR="00B4053F" w:rsidRPr="00E164B2" w:rsidRDefault="00B4053F" w:rsidP="00B4053F">
      <w:pPr>
        <w:pStyle w:val="Balk5"/>
      </w:pPr>
      <w:bookmarkStart w:id="247" w:name="_Toc69303561"/>
      <w:bookmarkStart w:id="248" w:name="_Toc72595171"/>
      <w:r w:rsidRPr="00E164B2">
        <w:lastRenderedPageBreak/>
        <w:t>Tablo 10.15 BAYBURT</w:t>
      </w:r>
      <w:bookmarkEnd w:id="247"/>
      <w:bookmarkEnd w:id="248"/>
    </w:p>
    <w:tbl>
      <w:tblPr>
        <w:tblW w:w="5000" w:type="pct"/>
        <w:tblCellMar>
          <w:left w:w="70" w:type="dxa"/>
          <w:right w:w="70" w:type="dxa"/>
        </w:tblCellMar>
        <w:tblLook w:val="04A0" w:firstRow="1" w:lastRow="0" w:firstColumn="1" w:lastColumn="0" w:noHBand="0" w:noVBand="1"/>
      </w:tblPr>
      <w:tblGrid>
        <w:gridCol w:w="2672"/>
        <w:gridCol w:w="1298"/>
        <w:gridCol w:w="1560"/>
        <w:gridCol w:w="924"/>
        <w:gridCol w:w="956"/>
        <w:gridCol w:w="1055"/>
        <w:gridCol w:w="1207"/>
        <w:gridCol w:w="1309"/>
        <w:gridCol w:w="852"/>
        <w:gridCol w:w="1309"/>
      </w:tblGrid>
      <w:tr w:rsidR="00B4053F" w:rsidRPr="00C5531E" w14:paraId="55B93905" w14:textId="77777777" w:rsidTr="00092DEE">
        <w:trPr>
          <w:trHeight w:val="408"/>
        </w:trPr>
        <w:tc>
          <w:tcPr>
            <w:tcW w:w="105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876B9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BAYBURT</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14:paraId="2F384E69"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Lisans Tipi</w:t>
            </w:r>
          </w:p>
        </w:tc>
        <w:tc>
          <w:tcPr>
            <w:tcW w:w="541" w:type="pct"/>
            <w:tcBorders>
              <w:top w:val="single" w:sz="4" w:space="0" w:color="D3D3D3"/>
              <w:left w:val="nil"/>
              <w:bottom w:val="single" w:sz="4" w:space="0" w:color="D3D3D3"/>
              <w:right w:val="single" w:sz="4" w:space="0" w:color="D3D3D3"/>
            </w:tcBorders>
            <w:shd w:val="clear" w:color="6E9ECA" w:fill="6E9ECA"/>
            <w:vAlign w:val="center"/>
            <w:hideMark/>
          </w:tcPr>
          <w:p w14:paraId="1E24ECF6"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Dönüşüm/Çevrim Sektörü</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09A3528B"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Enerji Sektörü</w:t>
            </w:r>
          </w:p>
        </w:tc>
        <w:tc>
          <w:tcPr>
            <w:tcW w:w="404" w:type="pct"/>
            <w:tcBorders>
              <w:top w:val="single" w:sz="4" w:space="0" w:color="D3D3D3"/>
              <w:left w:val="nil"/>
              <w:bottom w:val="single" w:sz="4" w:space="0" w:color="D3D3D3"/>
              <w:right w:val="single" w:sz="4" w:space="0" w:color="D3D3D3"/>
            </w:tcBorders>
            <w:shd w:val="clear" w:color="6E9ECA" w:fill="6E9ECA"/>
            <w:vAlign w:val="center"/>
            <w:hideMark/>
          </w:tcPr>
          <w:p w14:paraId="59A24250"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Ulaşım Sektörü</w:t>
            </w:r>
          </w:p>
        </w:tc>
        <w:tc>
          <w:tcPr>
            <w:tcW w:w="428" w:type="pct"/>
            <w:tcBorders>
              <w:top w:val="single" w:sz="4" w:space="0" w:color="D3D3D3"/>
              <w:left w:val="nil"/>
              <w:bottom w:val="single" w:sz="4" w:space="0" w:color="D3D3D3"/>
              <w:right w:val="single" w:sz="4" w:space="0" w:color="D3D3D3"/>
            </w:tcBorders>
            <w:shd w:val="clear" w:color="6E9ECA" w:fill="6E9ECA"/>
            <w:vAlign w:val="center"/>
            <w:hideMark/>
          </w:tcPr>
          <w:p w14:paraId="40D6CA29"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Sanayi Sektörü</w:t>
            </w:r>
          </w:p>
        </w:tc>
        <w:tc>
          <w:tcPr>
            <w:tcW w:w="441" w:type="pct"/>
            <w:tcBorders>
              <w:top w:val="single" w:sz="4" w:space="0" w:color="D3D3D3"/>
              <w:left w:val="nil"/>
              <w:bottom w:val="single" w:sz="4" w:space="0" w:color="D3D3D3"/>
              <w:right w:val="single" w:sz="4" w:space="0" w:color="D3D3D3"/>
            </w:tcBorders>
            <w:shd w:val="clear" w:color="6E9ECA" w:fill="6E9ECA"/>
            <w:vAlign w:val="center"/>
            <w:hideMark/>
          </w:tcPr>
          <w:p w14:paraId="0B164B3C"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Hizmet Sektörü</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7150E315"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Konutlar</w:t>
            </w:r>
          </w:p>
        </w:tc>
        <w:tc>
          <w:tcPr>
            <w:tcW w:w="295" w:type="pct"/>
            <w:tcBorders>
              <w:top w:val="single" w:sz="4" w:space="0" w:color="D3D3D3"/>
              <w:left w:val="nil"/>
              <w:bottom w:val="single" w:sz="4" w:space="0" w:color="D3D3D3"/>
              <w:right w:val="single" w:sz="4" w:space="0" w:color="D3D3D3"/>
            </w:tcBorders>
            <w:shd w:val="clear" w:color="6E9ECA" w:fill="6E9ECA"/>
            <w:vAlign w:val="center"/>
            <w:hideMark/>
          </w:tcPr>
          <w:p w14:paraId="472495DD"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Diğer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6196153A"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Genel Toplam</w:t>
            </w:r>
          </w:p>
        </w:tc>
      </w:tr>
      <w:tr w:rsidR="00B4053F" w:rsidRPr="00C5531E" w14:paraId="30A08075" w14:textId="77777777" w:rsidTr="00092DEE">
        <w:trPr>
          <w:trHeight w:val="288"/>
        </w:trPr>
        <w:tc>
          <w:tcPr>
            <w:tcW w:w="1057" w:type="pct"/>
            <w:tcBorders>
              <w:top w:val="nil"/>
              <w:left w:val="single" w:sz="4" w:space="0" w:color="D3D3D3"/>
              <w:bottom w:val="single" w:sz="4" w:space="0" w:color="D3D3D3"/>
              <w:right w:val="single" w:sz="4" w:space="0" w:color="D3D3D3"/>
            </w:tcBorders>
            <w:shd w:val="clear" w:color="708090" w:fill="708090"/>
            <w:vAlign w:val="center"/>
            <w:hideMark/>
          </w:tcPr>
          <w:p w14:paraId="3DCD64AF"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AKSA GÜMÜŞHANE BAYBURT DOĞALGAZ DAĞITIM ANONİM ŞİRKETİ</w:t>
            </w:r>
          </w:p>
        </w:tc>
        <w:tc>
          <w:tcPr>
            <w:tcW w:w="534" w:type="pct"/>
            <w:tcBorders>
              <w:top w:val="nil"/>
              <w:left w:val="nil"/>
              <w:bottom w:val="single" w:sz="4" w:space="0" w:color="D3D3D3"/>
              <w:right w:val="single" w:sz="4" w:space="0" w:color="D3D3D3"/>
            </w:tcBorders>
            <w:shd w:val="clear" w:color="708090" w:fill="708090"/>
            <w:vAlign w:val="center"/>
            <w:hideMark/>
          </w:tcPr>
          <w:p w14:paraId="0B9C6EAF"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Dağıtım Lisansı</w:t>
            </w:r>
          </w:p>
        </w:tc>
        <w:tc>
          <w:tcPr>
            <w:tcW w:w="541" w:type="pct"/>
            <w:tcBorders>
              <w:top w:val="nil"/>
              <w:left w:val="nil"/>
              <w:bottom w:val="single" w:sz="4" w:space="0" w:color="D3D3D3"/>
              <w:right w:val="single" w:sz="4" w:space="0" w:color="D3D3D3"/>
            </w:tcBorders>
            <w:shd w:val="clear" w:color="auto" w:fill="auto"/>
            <w:vAlign w:val="center"/>
            <w:hideMark/>
          </w:tcPr>
          <w:p w14:paraId="0B4EF2A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EBF207E"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0,00</w:t>
            </w:r>
          </w:p>
        </w:tc>
        <w:tc>
          <w:tcPr>
            <w:tcW w:w="404" w:type="pct"/>
            <w:tcBorders>
              <w:top w:val="nil"/>
              <w:left w:val="nil"/>
              <w:bottom w:val="single" w:sz="4" w:space="0" w:color="D3D3D3"/>
              <w:right w:val="single" w:sz="4" w:space="0" w:color="D3D3D3"/>
            </w:tcBorders>
            <w:shd w:val="clear" w:color="auto" w:fill="auto"/>
            <w:vAlign w:val="center"/>
            <w:hideMark/>
          </w:tcPr>
          <w:p w14:paraId="354E745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14:paraId="1DD1FD1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89.475,19</w:t>
            </w:r>
          </w:p>
        </w:tc>
        <w:tc>
          <w:tcPr>
            <w:tcW w:w="441" w:type="pct"/>
            <w:tcBorders>
              <w:top w:val="nil"/>
              <w:left w:val="nil"/>
              <w:bottom w:val="single" w:sz="4" w:space="0" w:color="D3D3D3"/>
              <w:right w:val="single" w:sz="4" w:space="0" w:color="D3D3D3"/>
            </w:tcBorders>
            <w:shd w:val="clear" w:color="auto" w:fill="auto"/>
            <w:vAlign w:val="center"/>
            <w:hideMark/>
          </w:tcPr>
          <w:p w14:paraId="1BE7C3E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8.682.795,82</w:t>
            </w:r>
          </w:p>
        </w:tc>
        <w:tc>
          <w:tcPr>
            <w:tcW w:w="454" w:type="pct"/>
            <w:tcBorders>
              <w:top w:val="nil"/>
              <w:left w:val="nil"/>
              <w:bottom w:val="single" w:sz="4" w:space="0" w:color="D3D3D3"/>
              <w:right w:val="single" w:sz="4" w:space="0" w:color="D3D3D3"/>
            </w:tcBorders>
            <w:shd w:val="clear" w:color="auto" w:fill="auto"/>
            <w:vAlign w:val="center"/>
            <w:hideMark/>
          </w:tcPr>
          <w:p w14:paraId="25547A7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13.235.511,49</w:t>
            </w:r>
          </w:p>
        </w:tc>
        <w:tc>
          <w:tcPr>
            <w:tcW w:w="295" w:type="pct"/>
            <w:tcBorders>
              <w:top w:val="nil"/>
              <w:left w:val="nil"/>
              <w:bottom w:val="single" w:sz="4" w:space="0" w:color="D3D3D3"/>
              <w:right w:val="single" w:sz="4" w:space="0" w:color="D3D3D3"/>
            </w:tcBorders>
            <w:shd w:val="clear" w:color="auto" w:fill="auto"/>
            <w:vAlign w:val="center"/>
            <w:hideMark/>
          </w:tcPr>
          <w:p w14:paraId="34EB34D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3.192,56</w:t>
            </w:r>
          </w:p>
        </w:tc>
        <w:tc>
          <w:tcPr>
            <w:tcW w:w="454" w:type="pct"/>
            <w:tcBorders>
              <w:top w:val="nil"/>
              <w:left w:val="nil"/>
              <w:bottom w:val="single" w:sz="4" w:space="0" w:color="D3D3D3"/>
              <w:right w:val="single" w:sz="4" w:space="0" w:color="D3D3D3"/>
            </w:tcBorders>
            <w:shd w:val="clear" w:color="708090" w:fill="708090"/>
            <w:vAlign w:val="center"/>
            <w:hideMark/>
          </w:tcPr>
          <w:p w14:paraId="3E5727D9"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22.010.975,06</w:t>
            </w:r>
          </w:p>
        </w:tc>
      </w:tr>
      <w:tr w:rsidR="00B4053F" w:rsidRPr="00C5531E" w14:paraId="0B71CB23" w14:textId="77777777" w:rsidTr="00092DEE">
        <w:trPr>
          <w:trHeight w:val="288"/>
        </w:trPr>
        <w:tc>
          <w:tcPr>
            <w:tcW w:w="1057" w:type="pct"/>
            <w:tcBorders>
              <w:top w:val="nil"/>
              <w:left w:val="single" w:sz="4" w:space="0" w:color="D3D3D3"/>
              <w:bottom w:val="single" w:sz="4" w:space="0" w:color="D3D3D3"/>
              <w:right w:val="single" w:sz="4" w:space="0" w:color="D3D3D3"/>
            </w:tcBorders>
            <w:shd w:val="clear" w:color="708090" w:fill="708090"/>
            <w:vAlign w:val="center"/>
            <w:hideMark/>
          </w:tcPr>
          <w:p w14:paraId="186CCD11"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AYGAZ DOĞAL GAZ TOPTAN SATIŞ ANONİM ŞİRKETİ</w:t>
            </w:r>
          </w:p>
        </w:tc>
        <w:tc>
          <w:tcPr>
            <w:tcW w:w="534" w:type="pct"/>
            <w:tcBorders>
              <w:top w:val="nil"/>
              <w:left w:val="nil"/>
              <w:bottom w:val="single" w:sz="4" w:space="0" w:color="D3D3D3"/>
              <w:right w:val="single" w:sz="4" w:space="0" w:color="D3D3D3"/>
            </w:tcBorders>
            <w:shd w:val="clear" w:color="708090" w:fill="708090"/>
            <w:vAlign w:val="center"/>
            <w:hideMark/>
          </w:tcPr>
          <w:p w14:paraId="2103C05F"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41" w:type="pct"/>
            <w:tcBorders>
              <w:top w:val="nil"/>
              <w:left w:val="nil"/>
              <w:bottom w:val="single" w:sz="4" w:space="0" w:color="D3D3D3"/>
              <w:right w:val="single" w:sz="4" w:space="0" w:color="D3D3D3"/>
            </w:tcBorders>
            <w:shd w:val="clear" w:color="auto" w:fill="auto"/>
            <w:vAlign w:val="center"/>
            <w:hideMark/>
          </w:tcPr>
          <w:p w14:paraId="27F7C30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7016DB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3CDB93B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14:paraId="4EBFE70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19.347,57</w:t>
            </w:r>
          </w:p>
        </w:tc>
        <w:tc>
          <w:tcPr>
            <w:tcW w:w="441" w:type="pct"/>
            <w:tcBorders>
              <w:top w:val="nil"/>
              <w:left w:val="nil"/>
              <w:bottom w:val="single" w:sz="4" w:space="0" w:color="D3D3D3"/>
              <w:right w:val="single" w:sz="4" w:space="0" w:color="D3D3D3"/>
            </w:tcBorders>
            <w:shd w:val="clear" w:color="auto" w:fill="auto"/>
            <w:vAlign w:val="center"/>
            <w:hideMark/>
          </w:tcPr>
          <w:p w14:paraId="330F76F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7354107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95" w:type="pct"/>
            <w:tcBorders>
              <w:top w:val="nil"/>
              <w:left w:val="nil"/>
              <w:bottom w:val="single" w:sz="4" w:space="0" w:color="D3D3D3"/>
              <w:right w:val="single" w:sz="4" w:space="0" w:color="D3D3D3"/>
            </w:tcBorders>
            <w:shd w:val="clear" w:color="auto" w:fill="auto"/>
            <w:vAlign w:val="center"/>
            <w:hideMark/>
          </w:tcPr>
          <w:p w14:paraId="7B086F2E"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0D9E42B5"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19.347,57</w:t>
            </w:r>
          </w:p>
        </w:tc>
      </w:tr>
      <w:tr w:rsidR="00B4053F" w:rsidRPr="00C5531E" w14:paraId="092508BD" w14:textId="77777777" w:rsidTr="00092DEE">
        <w:trPr>
          <w:trHeight w:val="288"/>
        </w:trPr>
        <w:tc>
          <w:tcPr>
            <w:tcW w:w="1057" w:type="pct"/>
            <w:tcBorders>
              <w:top w:val="nil"/>
              <w:left w:val="single" w:sz="4" w:space="0" w:color="D3D3D3"/>
              <w:bottom w:val="single" w:sz="4" w:space="0" w:color="D3D3D3"/>
              <w:right w:val="single" w:sz="4" w:space="0" w:color="D3D3D3"/>
            </w:tcBorders>
            <w:shd w:val="clear" w:color="708090" w:fill="708090"/>
            <w:vAlign w:val="center"/>
            <w:hideMark/>
          </w:tcPr>
          <w:p w14:paraId="278AA5BA"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İPRAGAZ ANONİM ŞİRKETİ</w:t>
            </w:r>
          </w:p>
        </w:tc>
        <w:tc>
          <w:tcPr>
            <w:tcW w:w="534" w:type="pct"/>
            <w:tcBorders>
              <w:top w:val="nil"/>
              <w:left w:val="nil"/>
              <w:bottom w:val="single" w:sz="4" w:space="0" w:color="D3D3D3"/>
              <w:right w:val="single" w:sz="4" w:space="0" w:color="D3D3D3"/>
            </w:tcBorders>
            <w:shd w:val="clear" w:color="708090" w:fill="708090"/>
            <w:vAlign w:val="center"/>
            <w:hideMark/>
          </w:tcPr>
          <w:p w14:paraId="0D04AA43"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41" w:type="pct"/>
            <w:tcBorders>
              <w:top w:val="nil"/>
              <w:left w:val="nil"/>
              <w:bottom w:val="single" w:sz="4" w:space="0" w:color="D3D3D3"/>
              <w:right w:val="single" w:sz="4" w:space="0" w:color="D3D3D3"/>
            </w:tcBorders>
            <w:shd w:val="clear" w:color="auto" w:fill="auto"/>
            <w:vAlign w:val="center"/>
            <w:hideMark/>
          </w:tcPr>
          <w:p w14:paraId="0704901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55180A88"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1658F740"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14:paraId="6E11FEAE"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268.127,00</w:t>
            </w:r>
          </w:p>
        </w:tc>
        <w:tc>
          <w:tcPr>
            <w:tcW w:w="441" w:type="pct"/>
            <w:tcBorders>
              <w:top w:val="nil"/>
              <w:left w:val="nil"/>
              <w:bottom w:val="single" w:sz="4" w:space="0" w:color="D3D3D3"/>
              <w:right w:val="single" w:sz="4" w:space="0" w:color="D3D3D3"/>
            </w:tcBorders>
            <w:shd w:val="clear" w:color="auto" w:fill="auto"/>
            <w:vAlign w:val="center"/>
            <w:hideMark/>
          </w:tcPr>
          <w:p w14:paraId="43644E6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7A207C30"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95" w:type="pct"/>
            <w:tcBorders>
              <w:top w:val="nil"/>
              <w:left w:val="nil"/>
              <w:bottom w:val="single" w:sz="4" w:space="0" w:color="D3D3D3"/>
              <w:right w:val="single" w:sz="4" w:space="0" w:color="D3D3D3"/>
            </w:tcBorders>
            <w:shd w:val="clear" w:color="auto" w:fill="auto"/>
            <w:vAlign w:val="center"/>
            <w:hideMark/>
          </w:tcPr>
          <w:p w14:paraId="4B49352C"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5289BD03"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268.127,00</w:t>
            </w:r>
          </w:p>
        </w:tc>
      </w:tr>
      <w:tr w:rsidR="00B4053F" w:rsidRPr="00C5531E" w14:paraId="5FFD6699" w14:textId="77777777" w:rsidTr="00092DEE">
        <w:trPr>
          <w:trHeight w:val="288"/>
        </w:trPr>
        <w:tc>
          <w:tcPr>
            <w:tcW w:w="1057" w:type="pct"/>
            <w:tcBorders>
              <w:top w:val="nil"/>
              <w:left w:val="single" w:sz="4" w:space="0" w:color="D3D3D3"/>
              <w:bottom w:val="single" w:sz="4" w:space="0" w:color="D3D3D3"/>
              <w:right w:val="single" w:sz="4" w:space="0" w:color="D3D3D3"/>
            </w:tcBorders>
            <w:shd w:val="clear" w:color="708090" w:fill="708090"/>
            <w:vAlign w:val="center"/>
            <w:hideMark/>
          </w:tcPr>
          <w:p w14:paraId="6CCCFCAB"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OR-CAN DOĞAL GAZ TOPTAN SATIŞ DAĞITIM ANONİM ŞİRKETİ</w:t>
            </w:r>
          </w:p>
        </w:tc>
        <w:tc>
          <w:tcPr>
            <w:tcW w:w="534" w:type="pct"/>
            <w:tcBorders>
              <w:top w:val="nil"/>
              <w:left w:val="nil"/>
              <w:bottom w:val="single" w:sz="4" w:space="0" w:color="D3D3D3"/>
              <w:right w:val="single" w:sz="4" w:space="0" w:color="D3D3D3"/>
            </w:tcBorders>
            <w:shd w:val="clear" w:color="708090" w:fill="708090"/>
            <w:vAlign w:val="center"/>
            <w:hideMark/>
          </w:tcPr>
          <w:p w14:paraId="0F062D4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41" w:type="pct"/>
            <w:tcBorders>
              <w:top w:val="nil"/>
              <w:left w:val="nil"/>
              <w:bottom w:val="single" w:sz="4" w:space="0" w:color="D3D3D3"/>
              <w:right w:val="single" w:sz="4" w:space="0" w:color="D3D3D3"/>
            </w:tcBorders>
            <w:shd w:val="clear" w:color="auto" w:fill="auto"/>
            <w:vAlign w:val="center"/>
            <w:hideMark/>
          </w:tcPr>
          <w:p w14:paraId="7B049C2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7AE7019E"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0B36040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14:paraId="3244931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1" w:type="pct"/>
            <w:tcBorders>
              <w:top w:val="nil"/>
              <w:left w:val="nil"/>
              <w:bottom w:val="single" w:sz="4" w:space="0" w:color="D3D3D3"/>
              <w:right w:val="single" w:sz="4" w:space="0" w:color="D3D3D3"/>
            </w:tcBorders>
            <w:shd w:val="clear" w:color="auto" w:fill="auto"/>
            <w:vAlign w:val="center"/>
            <w:hideMark/>
          </w:tcPr>
          <w:p w14:paraId="0BCB0B4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23.106,00</w:t>
            </w:r>
          </w:p>
        </w:tc>
        <w:tc>
          <w:tcPr>
            <w:tcW w:w="454" w:type="pct"/>
            <w:tcBorders>
              <w:top w:val="nil"/>
              <w:left w:val="nil"/>
              <w:bottom w:val="single" w:sz="4" w:space="0" w:color="D3D3D3"/>
              <w:right w:val="single" w:sz="4" w:space="0" w:color="D3D3D3"/>
            </w:tcBorders>
            <w:shd w:val="clear" w:color="auto" w:fill="auto"/>
            <w:vAlign w:val="center"/>
            <w:hideMark/>
          </w:tcPr>
          <w:p w14:paraId="077C98A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95" w:type="pct"/>
            <w:tcBorders>
              <w:top w:val="nil"/>
              <w:left w:val="nil"/>
              <w:bottom w:val="single" w:sz="4" w:space="0" w:color="D3D3D3"/>
              <w:right w:val="single" w:sz="4" w:space="0" w:color="D3D3D3"/>
            </w:tcBorders>
            <w:shd w:val="clear" w:color="auto" w:fill="auto"/>
            <w:vAlign w:val="center"/>
            <w:hideMark/>
          </w:tcPr>
          <w:p w14:paraId="51F93428"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6052B52D"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23.106,00</w:t>
            </w:r>
          </w:p>
        </w:tc>
      </w:tr>
      <w:tr w:rsidR="00B4053F" w:rsidRPr="00C5531E" w14:paraId="6970E314" w14:textId="77777777" w:rsidTr="00092DEE">
        <w:trPr>
          <w:trHeight w:val="288"/>
        </w:trPr>
        <w:tc>
          <w:tcPr>
            <w:tcW w:w="1057" w:type="pct"/>
            <w:tcBorders>
              <w:top w:val="nil"/>
              <w:left w:val="single" w:sz="4" w:space="0" w:color="D3D3D3"/>
              <w:bottom w:val="single" w:sz="4" w:space="0" w:color="D3D3D3"/>
              <w:right w:val="single" w:sz="4" w:space="0" w:color="D3D3D3"/>
            </w:tcBorders>
            <w:shd w:val="clear" w:color="708090" w:fill="708090"/>
            <w:vAlign w:val="center"/>
            <w:hideMark/>
          </w:tcPr>
          <w:p w14:paraId="1755E0F6"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534" w:type="pct"/>
            <w:tcBorders>
              <w:top w:val="nil"/>
              <w:left w:val="nil"/>
              <w:bottom w:val="single" w:sz="4" w:space="0" w:color="D3D3D3"/>
              <w:right w:val="single" w:sz="4" w:space="0" w:color="D3D3D3"/>
            </w:tcBorders>
            <w:shd w:val="clear" w:color="708090" w:fill="708090"/>
            <w:vAlign w:val="center"/>
            <w:hideMark/>
          </w:tcPr>
          <w:p w14:paraId="54A40DF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TOPLAM</w:t>
            </w:r>
          </w:p>
        </w:tc>
        <w:tc>
          <w:tcPr>
            <w:tcW w:w="541" w:type="pct"/>
            <w:tcBorders>
              <w:top w:val="nil"/>
              <w:left w:val="nil"/>
              <w:bottom w:val="single" w:sz="4" w:space="0" w:color="D3D3D3"/>
              <w:right w:val="single" w:sz="4" w:space="0" w:color="D3D3D3"/>
            </w:tcBorders>
            <w:shd w:val="clear" w:color="708090" w:fill="708090"/>
            <w:vAlign w:val="center"/>
            <w:hideMark/>
          </w:tcPr>
          <w:p w14:paraId="34B98DD5"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392" w:type="pct"/>
            <w:tcBorders>
              <w:top w:val="nil"/>
              <w:left w:val="nil"/>
              <w:bottom w:val="single" w:sz="4" w:space="0" w:color="D3D3D3"/>
              <w:right w:val="single" w:sz="4" w:space="0" w:color="D3D3D3"/>
            </w:tcBorders>
            <w:shd w:val="clear" w:color="708090" w:fill="708090"/>
            <w:vAlign w:val="center"/>
            <w:hideMark/>
          </w:tcPr>
          <w:p w14:paraId="4D8305EF"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0,00</w:t>
            </w:r>
          </w:p>
        </w:tc>
        <w:tc>
          <w:tcPr>
            <w:tcW w:w="404" w:type="pct"/>
            <w:tcBorders>
              <w:top w:val="nil"/>
              <w:left w:val="nil"/>
              <w:bottom w:val="single" w:sz="4" w:space="0" w:color="D3D3D3"/>
              <w:right w:val="single" w:sz="4" w:space="0" w:color="D3D3D3"/>
            </w:tcBorders>
            <w:shd w:val="clear" w:color="708090" w:fill="708090"/>
            <w:vAlign w:val="center"/>
            <w:hideMark/>
          </w:tcPr>
          <w:p w14:paraId="36878EB2"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28" w:type="pct"/>
            <w:tcBorders>
              <w:top w:val="nil"/>
              <w:left w:val="nil"/>
              <w:bottom w:val="single" w:sz="4" w:space="0" w:color="D3D3D3"/>
              <w:right w:val="single" w:sz="4" w:space="0" w:color="D3D3D3"/>
            </w:tcBorders>
            <w:shd w:val="clear" w:color="708090" w:fill="708090"/>
            <w:vAlign w:val="center"/>
            <w:hideMark/>
          </w:tcPr>
          <w:p w14:paraId="097A1996"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376.949,76</w:t>
            </w:r>
          </w:p>
        </w:tc>
        <w:tc>
          <w:tcPr>
            <w:tcW w:w="441" w:type="pct"/>
            <w:tcBorders>
              <w:top w:val="nil"/>
              <w:left w:val="nil"/>
              <w:bottom w:val="single" w:sz="4" w:space="0" w:color="D3D3D3"/>
              <w:right w:val="single" w:sz="4" w:space="0" w:color="D3D3D3"/>
            </w:tcBorders>
            <w:shd w:val="clear" w:color="708090" w:fill="708090"/>
            <w:vAlign w:val="center"/>
            <w:hideMark/>
          </w:tcPr>
          <w:p w14:paraId="2C343795"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8.705.901,82</w:t>
            </w:r>
          </w:p>
        </w:tc>
        <w:tc>
          <w:tcPr>
            <w:tcW w:w="454" w:type="pct"/>
            <w:tcBorders>
              <w:top w:val="nil"/>
              <w:left w:val="nil"/>
              <w:bottom w:val="single" w:sz="4" w:space="0" w:color="D3D3D3"/>
              <w:right w:val="single" w:sz="4" w:space="0" w:color="D3D3D3"/>
            </w:tcBorders>
            <w:shd w:val="clear" w:color="708090" w:fill="708090"/>
            <w:vAlign w:val="center"/>
            <w:hideMark/>
          </w:tcPr>
          <w:p w14:paraId="6A45096C"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13.235.511,49</w:t>
            </w:r>
          </w:p>
        </w:tc>
        <w:tc>
          <w:tcPr>
            <w:tcW w:w="295" w:type="pct"/>
            <w:tcBorders>
              <w:top w:val="nil"/>
              <w:left w:val="nil"/>
              <w:bottom w:val="single" w:sz="4" w:space="0" w:color="D3D3D3"/>
              <w:right w:val="single" w:sz="4" w:space="0" w:color="D3D3D3"/>
            </w:tcBorders>
            <w:shd w:val="clear" w:color="708090" w:fill="708090"/>
            <w:vAlign w:val="center"/>
            <w:hideMark/>
          </w:tcPr>
          <w:p w14:paraId="75875A35"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3.192,56</w:t>
            </w:r>
          </w:p>
        </w:tc>
        <w:tc>
          <w:tcPr>
            <w:tcW w:w="454" w:type="pct"/>
            <w:tcBorders>
              <w:top w:val="nil"/>
              <w:left w:val="nil"/>
              <w:bottom w:val="single" w:sz="4" w:space="0" w:color="D3D3D3"/>
              <w:right w:val="single" w:sz="4" w:space="0" w:color="D3D3D3"/>
            </w:tcBorders>
            <w:shd w:val="clear" w:color="708090" w:fill="708090"/>
            <w:vAlign w:val="center"/>
            <w:hideMark/>
          </w:tcPr>
          <w:p w14:paraId="649CAB9F"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22.321.555,63</w:t>
            </w:r>
          </w:p>
        </w:tc>
      </w:tr>
    </w:tbl>
    <w:p w14:paraId="2AC45AD2" w14:textId="77777777" w:rsidR="00B4053F" w:rsidRDefault="00B4053F" w:rsidP="00B4053F">
      <w:pPr>
        <w:pStyle w:val="Tablo1"/>
        <w:rPr>
          <w:rFonts w:ascii="Times New Roman" w:hAnsi="Times New Roman"/>
        </w:rPr>
      </w:pPr>
    </w:p>
    <w:p w14:paraId="2C79B120" w14:textId="77777777" w:rsidR="00B4053F" w:rsidRPr="00E164B2" w:rsidRDefault="00B4053F" w:rsidP="00B4053F">
      <w:pPr>
        <w:pStyle w:val="Balk5"/>
      </w:pPr>
      <w:bookmarkStart w:id="249" w:name="_Toc69303562"/>
      <w:bookmarkStart w:id="250" w:name="_Toc72595172"/>
      <w:r w:rsidRPr="00E164B2">
        <w:t>Tablo 10.16 BİLECİK</w:t>
      </w:r>
      <w:bookmarkEnd w:id="249"/>
      <w:bookmarkEnd w:id="250"/>
    </w:p>
    <w:tbl>
      <w:tblPr>
        <w:tblW w:w="5000" w:type="pct"/>
        <w:tblCellMar>
          <w:left w:w="70" w:type="dxa"/>
          <w:right w:w="70" w:type="dxa"/>
        </w:tblCellMar>
        <w:tblLook w:val="04A0" w:firstRow="1" w:lastRow="0" w:firstColumn="1" w:lastColumn="0" w:noHBand="0" w:noVBand="1"/>
      </w:tblPr>
      <w:tblGrid>
        <w:gridCol w:w="2227"/>
        <w:gridCol w:w="1168"/>
        <w:gridCol w:w="1560"/>
        <w:gridCol w:w="770"/>
        <w:gridCol w:w="770"/>
        <w:gridCol w:w="1411"/>
        <w:gridCol w:w="1309"/>
        <w:gridCol w:w="1309"/>
        <w:gridCol w:w="1207"/>
        <w:gridCol w:w="1411"/>
      </w:tblGrid>
      <w:tr w:rsidR="00B4053F" w:rsidRPr="00C5531E" w14:paraId="38F53464" w14:textId="77777777" w:rsidTr="00092DEE">
        <w:trPr>
          <w:trHeight w:val="408"/>
        </w:trPr>
        <w:tc>
          <w:tcPr>
            <w:tcW w:w="9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8CDF82"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BİLECİK</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14:paraId="5E67519F"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Lisans Tipi</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14:paraId="3CB320F8"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Dönüşüm/Çevrim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3F04ACA0"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Enerji Sektörü</w:t>
            </w:r>
          </w:p>
        </w:tc>
        <w:tc>
          <w:tcPr>
            <w:tcW w:w="383" w:type="pct"/>
            <w:tcBorders>
              <w:top w:val="single" w:sz="4" w:space="0" w:color="D3D3D3"/>
              <w:left w:val="nil"/>
              <w:bottom w:val="single" w:sz="4" w:space="0" w:color="D3D3D3"/>
              <w:right w:val="single" w:sz="4" w:space="0" w:color="D3D3D3"/>
            </w:tcBorders>
            <w:shd w:val="clear" w:color="6E9ECA" w:fill="6E9ECA"/>
            <w:vAlign w:val="center"/>
            <w:hideMark/>
          </w:tcPr>
          <w:p w14:paraId="315F4A7F"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Ulaşım Sektörü</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14:paraId="2FB9B1D8"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Sanayi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01E87ECB"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Hizmet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4F54E49F"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Konutlar</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06D38E6B" w14:textId="77777777" w:rsidR="00B4053F" w:rsidRPr="00C5531E" w:rsidRDefault="00B4053F" w:rsidP="00092DEE">
            <w:pPr>
              <w:spacing w:after="0" w:line="240" w:lineRule="auto"/>
              <w:jc w:val="center"/>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Diğer</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14:paraId="7D0B6381"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Genel Toplam</w:t>
            </w:r>
          </w:p>
        </w:tc>
      </w:tr>
      <w:tr w:rsidR="00B4053F" w:rsidRPr="00C5531E" w14:paraId="4DA54DC2"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31E7A2CA"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AKSA BİLECİK BOLU DOĞAL GAZ DAĞITIM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1E5CFDA5"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Dağıtım Lisansı</w:t>
            </w:r>
          </w:p>
        </w:tc>
        <w:tc>
          <w:tcPr>
            <w:tcW w:w="528" w:type="pct"/>
            <w:tcBorders>
              <w:top w:val="nil"/>
              <w:left w:val="nil"/>
              <w:bottom w:val="single" w:sz="4" w:space="0" w:color="D3D3D3"/>
              <w:right w:val="single" w:sz="4" w:space="0" w:color="D3D3D3"/>
            </w:tcBorders>
            <w:shd w:val="clear" w:color="auto" w:fill="auto"/>
            <w:vAlign w:val="center"/>
            <w:hideMark/>
          </w:tcPr>
          <w:p w14:paraId="707B69B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472.469,04</w:t>
            </w:r>
          </w:p>
        </w:tc>
        <w:tc>
          <w:tcPr>
            <w:tcW w:w="371" w:type="pct"/>
            <w:tcBorders>
              <w:top w:val="nil"/>
              <w:left w:val="nil"/>
              <w:bottom w:val="single" w:sz="4" w:space="0" w:color="D3D3D3"/>
              <w:right w:val="single" w:sz="4" w:space="0" w:color="D3D3D3"/>
            </w:tcBorders>
            <w:shd w:val="clear" w:color="auto" w:fill="auto"/>
            <w:vAlign w:val="center"/>
            <w:hideMark/>
          </w:tcPr>
          <w:p w14:paraId="4994B72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69441DA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75335800"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365.289.670,41</w:t>
            </w:r>
          </w:p>
        </w:tc>
        <w:tc>
          <w:tcPr>
            <w:tcW w:w="443" w:type="pct"/>
            <w:tcBorders>
              <w:top w:val="nil"/>
              <w:left w:val="nil"/>
              <w:bottom w:val="single" w:sz="4" w:space="0" w:color="D3D3D3"/>
              <w:right w:val="single" w:sz="4" w:space="0" w:color="D3D3D3"/>
            </w:tcBorders>
            <w:shd w:val="clear" w:color="auto" w:fill="auto"/>
            <w:vAlign w:val="center"/>
            <w:hideMark/>
          </w:tcPr>
          <w:p w14:paraId="4DC3F641"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13.249.365,13</w:t>
            </w:r>
          </w:p>
        </w:tc>
        <w:tc>
          <w:tcPr>
            <w:tcW w:w="443" w:type="pct"/>
            <w:tcBorders>
              <w:top w:val="nil"/>
              <w:left w:val="nil"/>
              <w:bottom w:val="single" w:sz="4" w:space="0" w:color="D3D3D3"/>
              <w:right w:val="single" w:sz="4" w:space="0" w:color="D3D3D3"/>
            </w:tcBorders>
            <w:shd w:val="clear" w:color="auto" w:fill="auto"/>
            <w:vAlign w:val="center"/>
            <w:hideMark/>
          </w:tcPr>
          <w:p w14:paraId="71CAF7F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56.450.288,91</w:t>
            </w:r>
          </w:p>
        </w:tc>
        <w:tc>
          <w:tcPr>
            <w:tcW w:w="408" w:type="pct"/>
            <w:tcBorders>
              <w:top w:val="nil"/>
              <w:left w:val="nil"/>
              <w:bottom w:val="single" w:sz="4" w:space="0" w:color="D3D3D3"/>
              <w:right w:val="single" w:sz="4" w:space="0" w:color="D3D3D3"/>
            </w:tcBorders>
            <w:shd w:val="clear" w:color="auto" w:fill="auto"/>
            <w:vAlign w:val="center"/>
            <w:hideMark/>
          </w:tcPr>
          <w:p w14:paraId="1298F06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1.663.693,31</w:t>
            </w:r>
          </w:p>
        </w:tc>
        <w:tc>
          <w:tcPr>
            <w:tcW w:w="477" w:type="pct"/>
            <w:tcBorders>
              <w:top w:val="nil"/>
              <w:left w:val="nil"/>
              <w:bottom w:val="single" w:sz="4" w:space="0" w:color="D3D3D3"/>
              <w:right w:val="single" w:sz="4" w:space="0" w:color="D3D3D3"/>
            </w:tcBorders>
            <w:shd w:val="clear" w:color="708090" w:fill="708090"/>
            <w:vAlign w:val="center"/>
            <w:hideMark/>
          </w:tcPr>
          <w:p w14:paraId="104BF93D"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437.125.486,79</w:t>
            </w:r>
          </w:p>
        </w:tc>
      </w:tr>
      <w:tr w:rsidR="00B4053F" w:rsidRPr="00C5531E" w14:paraId="4E0C2441"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59A4F8F2"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AYGAZ DOĞAL GAZ TOPTAN SATIŞ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28EF4437"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7E18C5D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176A134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5B7387A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7A27F638"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666.083,65</w:t>
            </w:r>
          </w:p>
        </w:tc>
        <w:tc>
          <w:tcPr>
            <w:tcW w:w="443" w:type="pct"/>
            <w:tcBorders>
              <w:top w:val="nil"/>
              <w:left w:val="nil"/>
              <w:bottom w:val="single" w:sz="4" w:space="0" w:color="D3D3D3"/>
              <w:right w:val="single" w:sz="4" w:space="0" w:color="D3D3D3"/>
            </w:tcBorders>
            <w:shd w:val="clear" w:color="auto" w:fill="auto"/>
            <w:vAlign w:val="center"/>
            <w:hideMark/>
          </w:tcPr>
          <w:p w14:paraId="6A1DB96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115E966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74BC1201"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83.877,00</w:t>
            </w:r>
          </w:p>
        </w:tc>
        <w:tc>
          <w:tcPr>
            <w:tcW w:w="477" w:type="pct"/>
            <w:tcBorders>
              <w:top w:val="nil"/>
              <w:left w:val="nil"/>
              <w:bottom w:val="single" w:sz="4" w:space="0" w:color="D3D3D3"/>
              <w:right w:val="single" w:sz="4" w:space="0" w:color="D3D3D3"/>
            </w:tcBorders>
            <w:shd w:val="clear" w:color="708090" w:fill="708090"/>
            <w:vAlign w:val="center"/>
            <w:hideMark/>
          </w:tcPr>
          <w:p w14:paraId="6E0B997C"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749.960,65</w:t>
            </w:r>
          </w:p>
        </w:tc>
      </w:tr>
      <w:tr w:rsidR="00B4053F" w:rsidRPr="00C5531E" w14:paraId="7EBF9D2A"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42D7B558"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BOTAŞ (BORU HATLARI İLE PETROL TAŞIMA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6854C1B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İthalat Lisansı</w:t>
            </w:r>
          </w:p>
        </w:tc>
        <w:tc>
          <w:tcPr>
            <w:tcW w:w="528" w:type="pct"/>
            <w:tcBorders>
              <w:top w:val="nil"/>
              <w:left w:val="nil"/>
              <w:bottom w:val="single" w:sz="4" w:space="0" w:color="D3D3D3"/>
              <w:right w:val="single" w:sz="4" w:space="0" w:color="D3D3D3"/>
            </w:tcBorders>
            <w:shd w:val="clear" w:color="auto" w:fill="auto"/>
            <w:vAlign w:val="center"/>
            <w:hideMark/>
          </w:tcPr>
          <w:p w14:paraId="1699688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164B8FA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6BD2011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72815F0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87.328.367,15</w:t>
            </w:r>
          </w:p>
        </w:tc>
        <w:tc>
          <w:tcPr>
            <w:tcW w:w="443" w:type="pct"/>
            <w:tcBorders>
              <w:top w:val="nil"/>
              <w:left w:val="nil"/>
              <w:bottom w:val="single" w:sz="4" w:space="0" w:color="D3D3D3"/>
              <w:right w:val="single" w:sz="4" w:space="0" w:color="D3D3D3"/>
            </w:tcBorders>
            <w:shd w:val="clear" w:color="auto" w:fill="auto"/>
            <w:vAlign w:val="center"/>
            <w:hideMark/>
          </w:tcPr>
          <w:p w14:paraId="68281B1C"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5A4F396"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421A95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14:paraId="1A6A655F"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87.328.367,15</w:t>
            </w:r>
          </w:p>
        </w:tc>
      </w:tr>
      <w:tr w:rsidR="00B4053F" w:rsidRPr="00C5531E" w14:paraId="2681534C" w14:textId="77777777" w:rsidTr="00092DEE">
        <w:trPr>
          <w:trHeight w:val="40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17FD422E"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GENİA TURKEY ENERJİ YATIRIMLARI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69E0A42B"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Sıkıştırılmış Doğalgaz Lisansı</w:t>
            </w:r>
          </w:p>
        </w:tc>
        <w:tc>
          <w:tcPr>
            <w:tcW w:w="528" w:type="pct"/>
            <w:tcBorders>
              <w:top w:val="nil"/>
              <w:left w:val="nil"/>
              <w:bottom w:val="single" w:sz="4" w:space="0" w:color="D3D3D3"/>
              <w:right w:val="single" w:sz="4" w:space="0" w:color="D3D3D3"/>
            </w:tcBorders>
            <w:shd w:val="clear" w:color="auto" w:fill="auto"/>
            <w:vAlign w:val="center"/>
            <w:hideMark/>
          </w:tcPr>
          <w:p w14:paraId="6A06EE1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6E80A5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2EE0C73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0046E07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A1D44F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15.155,61</w:t>
            </w:r>
          </w:p>
        </w:tc>
        <w:tc>
          <w:tcPr>
            <w:tcW w:w="443" w:type="pct"/>
            <w:tcBorders>
              <w:top w:val="nil"/>
              <w:left w:val="nil"/>
              <w:bottom w:val="single" w:sz="4" w:space="0" w:color="D3D3D3"/>
              <w:right w:val="single" w:sz="4" w:space="0" w:color="D3D3D3"/>
            </w:tcBorders>
            <w:shd w:val="clear" w:color="auto" w:fill="auto"/>
            <w:vAlign w:val="center"/>
            <w:hideMark/>
          </w:tcPr>
          <w:p w14:paraId="0FEC740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7D2B274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14:paraId="7B8E8B42"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15.155,61</w:t>
            </w:r>
          </w:p>
        </w:tc>
      </w:tr>
      <w:tr w:rsidR="00B4053F" w:rsidRPr="00C5531E" w14:paraId="6670F7A6"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4A6548E0"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İPRAGAZ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2AA9910B"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462E1A6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71B7BF3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312FFDCC"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192839F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31.039,00</w:t>
            </w:r>
          </w:p>
        </w:tc>
        <w:tc>
          <w:tcPr>
            <w:tcW w:w="443" w:type="pct"/>
            <w:tcBorders>
              <w:top w:val="nil"/>
              <w:left w:val="nil"/>
              <w:bottom w:val="single" w:sz="4" w:space="0" w:color="D3D3D3"/>
              <w:right w:val="single" w:sz="4" w:space="0" w:color="D3D3D3"/>
            </w:tcBorders>
            <w:shd w:val="clear" w:color="auto" w:fill="auto"/>
            <w:vAlign w:val="center"/>
            <w:hideMark/>
          </w:tcPr>
          <w:p w14:paraId="3744EE82"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A7EBE0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1B4CF35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14:paraId="7220913E"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31.039,00</w:t>
            </w:r>
          </w:p>
        </w:tc>
      </w:tr>
      <w:tr w:rsidR="00B4053F" w:rsidRPr="00C5531E" w14:paraId="2AD83D22" w14:textId="77777777" w:rsidTr="00092DEE">
        <w:trPr>
          <w:trHeight w:val="40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16D98C86"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NATURELGAZ SANAYİ VE TİCARET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32F0B5C4"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Sıkıştırılmış Doğalgaz Lisansı</w:t>
            </w:r>
          </w:p>
        </w:tc>
        <w:tc>
          <w:tcPr>
            <w:tcW w:w="528" w:type="pct"/>
            <w:tcBorders>
              <w:top w:val="nil"/>
              <w:left w:val="nil"/>
              <w:bottom w:val="single" w:sz="4" w:space="0" w:color="D3D3D3"/>
              <w:right w:val="single" w:sz="4" w:space="0" w:color="D3D3D3"/>
            </w:tcBorders>
            <w:shd w:val="clear" w:color="auto" w:fill="auto"/>
            <w:vAlign w:val="center"/>
            <w:hideMark/>
          </w:tcPr>
          <w:p w14:paraId="5779E5CF"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7A722C9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09255009"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777C1F24"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FC398E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DCE5E7D"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310BC9A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354.514,28</w:t>
            </w:r>
          </w:p>
        </w:tc>
        <w:tc>
          <w:tcPr>
            <w:tcW w:w="477" w:type="pct"/>
            <w:tcBorders>
              <w:top w:val="nil"/>
              <w:left w:val="nil"/>
              <w:bottom w:val="single" w:sz="4" w:space="0" w:color="D3D3D3"/>
              <w:right w:val="single" w:sz="4" w:space="0" w:color="D3D3D3"/>
            </w:tcBorders>
            <w:shd w:val="clear" w:color="708090" w:fill="708090"/>
            <w:vAlign w:val="center"/>
            <w:hideMark/>
          </w:tcPr>
          <w:p w14:paraId="2C433F18"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354.514,28</w:t>
            </w:r>
          </w:p>
        </w:tc>
      </w:tr>
      <w:tr w:rsidR="00B4053F" w:rsidRPr="00C5531E" w14:paraId="6F06D096"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44AE0AC8"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OMV ENERJİ TİCARET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63E074CB"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34ED7D4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15EC6F2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2A70FAE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4B55E0DB"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350.136,00</w:t>
            </w:r>
          </w:p>
        </w:tc>
        <w:tc>
          <w:tcPr>
            <w:tcW w:w="443" w:type="pct"/>
            <w:tcBorders>
              <w:top w:val="nil"/>
              <w:left w:val="nil"/>
              <w:bottom w:val="single" w:sz="4" w:space="0" w:color="D3D3D3"/>
              <w:right w:val="single" w:sz="4" w:space="0" w:color="D3D3D3"/>
            </w:tcBorders>
            <w:shd w:val="clear" w:color="auto" w:fill="auto"/>
            <w:vAlign w:val="center"/>
            <w:hideMark/>
          </w:tcPr>
          <w:p w14:paraId="38A01E3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1B39943"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120BA08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15.207,00</w:t>
            </w:r>
          </w:p>
        </w:tc>
        <w:tc>
          <w:tcPr>
            <w:tcW w:w="477" w:type="pct"/>
            <w:tcBorders>
              <w:top w:val="nil"/>
              <w:left w:val="nil"/>
              <w:bottom w:val="single" w:sz="4" w:space="0" w:color="D3D3D3"/>
              <w:right w:val="single" w:sz="4" w:space="0" w:color="D3D3D3"/>
            </w:tcBorders>
            <w:shd w:val="clear" w:color="708090" w:fill="708090"/>
            <w:vAlign w:val="center"/>
            <w:hideMark/>
          </w:tcPr>
          <w:p w14:paraId="6319C77C"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365.343,00</w:t>
            </w:r>
          </w:p>
        </w:tc>
      </w:tr>
      <w:tr w:rsidR="00B4053F" w:rsidRPr="00C5531E" w14:paraId="77EF0B90"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737D03F3"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OR-CAN DOĞAL GAZ TOPTAN SATIŞ DAĞITIM ANONİM ŞİRKETİ</w:t>
            </w:r>
          </w:p>
        </w:tc>
        <w:tc>
          <w:tcPr>
            <w:tcW w:w="533" w:type="pct"/>
            <w:tcBorders>
              <w:top w:val="nil"/>
              <w:left w:val="nil"/>
              <w:bottom w:val="single" w:sz="4" w:space="0" w:color="D3D3D3"/>
              <w:right w:val="single" w:sz="4" w:space="0" w:color="D3D3D3"/>
            </w:tcBorders>
            <w:shd w:val="clear" w:color="708090" w:fill="708090"/>
            <w:vAlign w:val="center"/>
            <w:hideMark/>
          </w:tcPr>
          <w:p w14:paraId="1E0D6C0D"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03F7026C"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3624989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34FEAAE7"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14:paraId="28EF35CA"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BEF4000"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229.344,00</w:t>
            </w:r>
          </w:p>
        </w:tc>
        <w:tc>
          <w:tcPr>
            <w:tcW w:w="443" w:type="pct"/>
            <w:tcBorders>
              <w:top w:val="nil"/>
              <w:left w:val="nil"/>
              <w:bottom w:val="single" w:sz="4" w:space="0" w:color="D3D3D3"/>
              <w:right w:val="single" w:sz="4" w:space="0" w:color="D3D3D3"/>
            </w:tcBorders>
            <w:shd w:val="clear" w:color="auto" w:fill="auto"/>
            <w:vAlign w:val="center"/>
            <w:hideMark/>
          </w:tcPr>
          <w:p w14:paraId="247733FE"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C1251A5" w14:textId="77777777" w:rsidR="00B4053F" w:rsidRPr="00C5531E" w:rsidRDefault="00B4053F" w:rsidP="00092DEE">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129.100,00</w:t>
            </w:r>
          </w:p>
        </w:tc>
        <w:tc>
          <w:tcPr>
            <w:tcW w:w="477" w:type="pct"/>
            <w:tcBorders>
              <w:top w:val="nil"/>
              <w:left w:val="nil"/>
              <w:bottom w:val="single" w:sz="4" w:space="0" w:color="D3D3D3"/>
              <w:right w:val="single" w:sz="4" w:space="0" w:color="D3D3D3"/>
            </w:tcBorders>
            <w:shd w:val="clear" w:color="708090" w:fill="708090"/>
            <w:vAlign w:val="center"/>
            <w:hideMark/>
          </w:tcPr>
          <w:p w14:paraId="35D2ED86"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358.444,00</w:t>
            </w:r>
          </w:p>
        </w:tc>
      </w:tr>
      <w:tr w:rsidR="00B4053F" w:rsidRPr="00C5531E" w14:paraId="0779394C" w14:textId="77777777" w:rsidTr="00092DEE">
        <w:trPr>
          <w:trHeight w:val="288"/>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14:paraId="289B8402"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533" w:type="pct"/>
            <w:tcBorders>
              <w:top w:val="nil"/>
              <w:left w:val="nil"/>
              <w:bottom w:val="single" w:sz="4" w:space="0" w:color="D3D3D3"/>
              <w:right w:val="single" w:sz="4" w:space="0" w:color="D3D3D3"/>
            </w:tcBorders>
            <w:shd w:val="clear" w:color="708090" w:fill="708090"/>
            <w:vAlign w:val="center"/>
            <w:hideMark/>
          </w:tcPr>
          <w:p w14:paraId="7123FB65" w14:textId="77777777" w:rsidR="00B4053F" w:rsidRPr="00C5531E" w:rsidRDefault="00B4053F" w:rsidP="00092DEE">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TOPLAM</w:t>
            </w:r>
          </w:p>
        </w:tc>
        <w:tc>
          <w:tcPr>
            <w:tcW w:w="528" w:type="pct"/>
            <w:tcBorders>
              <w:top w:val="nil"/>
              <w:left w:val="nil"/>
              <w:bottom w:val="single" w:sz="4" w:space="0" w:color="D3D3D3"/>
              <w:right w:val="single" w:sz="4" w:space="0" w:color="D3D3D3"/>
            </w:tcBorders>
            <w:shd w:val="clear" w:color="708090" w:fill="708090"/>
            <w:vAlign w:val="center"/>
            <w:hideMark/>
          </w:tcPr>
          <w:p w14:paraId="0C703427"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472.469,04</w:t>
            </w:r>
          </w:p>
        </w:tc>
        <w:tc>
          <w:tcPr>
            <w:tcW w:w="371" w:type="pct"/>
            <w:tcBorders>
              <w:top w:val="nil"/>
              <w:left w:val="nil"/>
              <w:bottom w:val="single" w:sz="4" w:space="0" w:color="D3D3D3"/>
              <w:right w:val="single" w:sz="4" w:space="0" w:color="D3D3D3"/>
            </w:tcBorders>
            <w:shd w:val="clear" w:color="708090" w:fill="708090"/>
            <w:vAlign w:val="center"/>
            <w:hideMark/>
          </w:tcPr>
          <w:p w14:paraId="478D635B"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383" w:type="pct"/>
            <w:tcBorders>
              <w:top w:val="nil"/>
              <w:left w:val="nil"/>
              <w:bottom w:val="single" w:sz="4" w:space="0" w:color="D3D3D3"/>
              <w:right w:val="single" w:sz="4" w:space="0" w:color="D3D3D3"/>
            </w:tcBorders>
            <w:shd w:val="clear" w:color="708090" w:fill="708090"/>
            <w:vAlign w:val="center"/>
            <w:hideMark/>
          </w:tcPr>
          <w:p w14:paraId="162973D3"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14:paraId="4F4D305B"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453.665.296,21</w:t>
            </w:r>
          </w:p>
        </w:tc>
        <w:tc>
          <w:tcPr>
            <w:tcW w:w="443" w:type="pct"/>
            <w:tcBorders>
              <w:top w:val="nil"/>
              <w:left w:val="nil"/>
              <w:bottom w:val="single" w:sz="4" w:space="0" w:color="D3D3D3"/>
              <w:right w:val="single" w:sz="4" w:space="0" w:color="D3D3D3"/>
            </w:tcBorders>
            <w:shd w:val="clear" w:color="708090" w:fill="708090"/>
            <w:vAlign w:val="center"/>
            <w:hideMark/>
          </w:tcPr>
          <w:p w14:paraId="5F44F091"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13.493.864,74</w:t>
            </w:r>
          </w:p>
        </w:tc>
        <w:tc>
          <w:tcPr>
            <w:tcW w:w="443" w:type="pct"/>
            <w:tcBorders>
              <w:top w:val="nil"/>
              <w:left w:val="nil"/>
              <w:bottom w:val="single" w:sz="4" w:space="0" w:color="D3D3D3"/>
              <w:right w:val="single" w:sz="4" w:space="0" w:color="D3D3D3"/>
            </w:tcBorders>
            <w:shd w:val="clear" w:color="708090" w:fill="708090"/>
            <w:vAlign w:val="center"/>
            <w:hideMark/>
          </w:tcPr>
          <w:p w14:paraId="72CDDEE3"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56.450.288,91</w:t>
            </w:r>
          </w:p>
        </w:tc>
        <w:tc>
          <w:tcPr>
            <w:tcW w:w="408" w:type="pct"/>
            <w:tcBorders>
              <w:top w:val="nil"/>
              <w:left w:val="nil"/>
              <w:bottom w:val="single" w:sz="4" w:space="0" w:color="D3D3D3"/>
              <w:right w:val="single" w:sz="4" w:space="0" w:color="D3D3D3"/>
            </w:tcBorders>
            <w:shd w:val="clear" w:color="708090" w:fill="708090"/>
            <w:vAlign w:val="center"/>
            <w:hideMark/>
          </w:tcPr>
          <w:p w14:paraId="5EECA01A"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2.246.391,59</w:t>
            </w:r>
          </w:p>
        </w:tc>
        <w:tc>
          <w:tcPr>
            <w:tcW w:w="477" w:type="pct"/>
            <w:tcBorders>
              <w:top w:val="nil"/>
              <w:left w:val="nil"/>
              <w:bottom w:val="single" w:sz="4" w:space="0" w:color="D3D3D3"/>
              <w:right w:val="single" w:sz="4" w:space="0" w:color="D3D3D3"/>
            </w:tcBorders>
            <w:shd w:val="clear" w:color="708090" w:fill="708090"/>
            <w:vAlign w:val="center"/>
            <w:hideMark/>
          </w:tcPr>
          <w:p w14:paraId="36C6E62E" w14:textId="77777777" w:rsidR="00B4053F" w:rsidRPr="00C5531E" w:rsidRDefault="00B4053F" w:rsidP="00092DEE">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526.328.310,48</w:t>
            </w:r>
          </w:p>
        </w:tc>
      </w:tr>
    </w:tbl>
    <w:p w14:paraId="5097D021" w14:textId="77777777" w:rsidR="00B4053F" w:rsidRDefault="00B4053F" w:rsidP="00B4053F">
      <w:pPr>
        <w:pStyle w:val="Tablo1"/>
        <w:rPr>
          <w:rFonts w:ascii="Times New Roman" w:hAnsi="Times New Roman"/>
        </w:rPr>
      </w:pPr>
    </w:p>
    <w:p w14:paraId="23F45E3F" w14:textId="77777777" w:rsidR="00B4053F" w:rsidRPr="00E164B2" w:rsidRDefault="00B4053F" w:rsidP="00B4053F">
      <w:pPr>
        <w:pStyle w:val="Balk5"/>
      </w:pPr>
      <w:bookmarkStart w:id="251" w:name="_Toc69303563"/>
      <w:bookmarkStart w:id="252" w:name="_Toc72595173"/>
      <w:r w:rsidRPr="00E164B2">
        <w:lastRenderedPageBreak/>
        <w:t>Tablo 10.17 BİNGÖL</w:t>
      </w:r>
      <w:bookmarkEnd w:id="251"/>
      <w:bookmarkEnd w:id="252"/>
    </w:p>
    <w:tbl>
      <w:tblPr>
        <w:tblW w:w="5000" w:type="pct"/>
        <w:tblCellMar>
          <w:left w:w="70" w:type="dxa"/>
          <w:right w:w="70" w:type="dxa"/>
        </w:tblCellMar>
        <w:tblLook w:val="04A0" w:firstRow="1" w:lastRow="0" w:firstColumn="1" w:lastColumn="0" w:noHBand="0" w:noVBand="1"/>
      </w:tblPr>
      <w:tblGrid>
        <w:gridCol w:w="2460"/>
        <w:gridCol w:w="1241"/>
        <w:gridCol w:w="1560"/>
        <w:gridCol w:w="805"/>
        <w:gridCol w:w="837"/>
        <w:gridCol w:w="1207"/>
        <w:gridCol w:w="1207"/>
        <w:gridCol w:w="1309"/>
        <w:gridCol w:w="1207"/>
        <w:gridCol w:w="1309"/>
      </w:tblGrid>
      <w:tr w:rsidR="00B4053F" w:rsidRPr="00FD119C" w14:paraId="03D56D54" w14:textId="77777777" w:rsidTr="00092DEE">
        <w:trPr>
          <w:trHeight w:val="408"/>
        </w:trPr>
        <w:tc>
          <w:tcPr>
            <w:tcW w:w="100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0D0530D"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BİNGÖL</w:t>
            </w:r>
          </w:p>
        </w:tc>
        <w:tc>
          <w:tcPr>
            <w:tcW w:w="545" w:type="pct"/>
            <w:tcBorders>
              <w:top w:val="single" w:sz="4" w:space="0" w:color="D3D3D3"/>
              <w:left w:val="nil"/>
              <w:bottom w:val="single" w:sz="4" w:space="0" w:color="D3D3D3"/>
              <w:right w:val="single" w:sz="4" w:space="0" w:color="D3D3D3"/>
            </w:tcBorders>
            <w:shd w:val="clear" w:color="6E9ECA" w:fill="6E9ECA"/>
            <w:vAlign w:val="center"/>
            <w:hideMark/>
          </w:tcPr>
          <w:p w14:paraId="030F1476"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Lisans Tipi</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14:paraId="7490945B"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Dönüşüm/Çevrim Sektörü</w:t>
            </w:r>
          </w:p>
        </w:tc>
        <w:tc>
          <w:tcPr>
            <w:tcW w:w="379" w:type="pct"/>
            <w:tcBorders>
              <w:top w:val="single" w:sz="4" w:space="0" w:color="D3D3D3"/>
              <w:left w:val="nil"/>
              <w:bottom w:val="single" w:sz="4" w:space="0" w:color="D3D3D3"/>
              <w:right w:val="single" w:sz="4" w:space="0" w:color="D3D3D3"/>
            </w:tcBorders>
            <w:shd w:val="clear" w:color="6E9ECA" w:fill="6E9ECA"/>
            <w:vAlign w:val="center"/>
            <w:hideMark/>
          </w:tcPr>
          <w:p w14:paraId="69986EAE"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Enerji Sektörü</w:t>
            </w:r>
          </w:p>
        </w:tc>
        <w:tc>
          <w:tcPr>
            <w:tcW w:w="391" w:type="pct"/>
            <w:tcBorders>
              <w:top w:val="single" w:sz="4" w:space="0" w:color="D3D3D3"/>
              <w:left w:val="nil"/>
              <w:bottom w:val="single" w:sz="4" w:space="0" w:color="D3D3D3"/>
              <w:right w:val="single" w:sz="4" w:space="0" w:color="D3D3D3"/>
            </w:tcBorders>
            <w:shd w:val="clear" w:color="6E9ECA" w:fill="6E9ECA"/>
            <w:vAlign w:val="center"/>
            <w:hideMark/>
          </w:tcPr>
          <w:p w14:paraId="17DAF14A"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Ulaşım Sektörü</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456762D3"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Sanayi Sektörü</w:t>
            </w:r>
          </w:p>
        </w:tc>
        <w:tc>
          <w:tcPr>
            <w:tcW w:w="430" w:type="pct"/>
            <w:tcBorders>
              <w:top w:val="single" w:sz="4" w:space="0" w:color="D3D3D3"/>
              <w:left w:val="nil"/>
              <w:bottom w:val="single" w:sz="4" w:space="0" w:color="D3D3D3"/>
              <w:right w:val="single" w:sz="4" w:space="0" w:color="D3D3D3"/>
            </w:tcBorders>
            <w:shd w:val="clear" w:color="6E9ECA" w:fill="6E9ECA"/>
            <w:vAlign w:val="center"/>
            <w:hideMark/>
          </w:tcPr>
          <w:p w14:paraId="2A47024F"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Hizmet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01305962"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Konutlar</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36E1BF6C" w14:textId="77777777" w:rsidR="00B4053F" w:rsidRPr="00FD119C" w:rsidRDefault="00B4053F" w:rsidP="00092DEE">
            <w:pPr>
              <w:spacing w:after="0" w:line="240" w:lineRule="auto"/>
              <w:jc w:val="center"/>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Diğer</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0D795C45"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Genel Toplam</w:t>
            </w:r>
          </w:p>
        </w:tc>
      </w:tr>
      <w:tr w:rsidR="00B4053F" w:rsidRPr="00FD119C" w14:paraId="415C3CB7" w14:textId="77777777" w:rsidTr="00092DEE">
        <w:trPr>
          <w:trHeight w:val="28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2DCFF414"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AYGAZ DOĞAL GAZ TOPTAN SATIŞ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1DD35E76"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50DB9B60"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13E488CB"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4160A232"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333B38D3"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412.198,24</w:t>
            </w:r>
          </w:p>
        </w:tc>
        <w:tc>
          <w:tcPr>
            <w:tcW w:w="430" w:type="pct"/>
            <w:tcBorders>
              <w:top w:val="nil"/>
              <w:left w:val="nil"/>
              <w:bottom w:val="single" w:sz="4" w:space="0" w:color="D3D3D3"/>
              <w:right w:val="single" w:sz="4" w:space="0" w:color="D3D3D3"/>
            </w:tcBorders>
            <w:shd w:val="clear" w:color="auto" w:fill="auto"/>
            <w:vAlign w:val="center"/>
            <w:hideMark/>
          </w:tcPr>
          <w:p w14:paraId="01FFB645"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A0030B6"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4598014"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78932E18"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412.198,24</w:t>
            </w:r>
          </w:p>
        </w:tc>
      </w:tr>
      <w:tr w:rsidR="00B4053F" w:rsidRPr="00FD119C" w14:paraId="4121FE64" w14:textId="77777777" w:rsidTr="00092DEE">
        <w:trPr>
          <w:trHeight w:val="40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0A9204D6"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545" w:type="pct"/>
            <w:tcBorders>
              <w:top w:val="nil"/>
              <w:left w:val="nil"/>
              <w:bottom w:val="single" w:sz="4" w:space="0" w:color="D3D3D3"/>
              <w:right w:val="single" w:sz="4" w:space="0" w:color="D3D3D3"/>
            </w:tcBorders>
            <w:shd w:val="clear" w:color="708090" w:fill="708090"/>
            <w:vAlign w:val="center"/>
            <w:hideMark/>
          </w:tcPr>
          <w:p w14:paraId="1ED03CBE"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Sıkıştırılmış Doğalgaz Lisansı</w:t>
            </w:r>
          </w:p>
        </w:tc>
        <w:tc>
          <w:tcPr>
            <w:tcW w:w="528" w:type="pct"/>
            <w:tcBorders>
              <w:top w:val="nil"/>
              <w:left w:val="nil"/>
              <w:bottom w:val="single" w:sz="4" w:space="0" w:color="D3D3D3"/>
              <w:right w:val="single" w:sz="4" w:space="0" w:color="D3D3D3"/>
            </w:tcBorders>
            <w:shd w:val="clear" w:color="auto" w:fill="auto"/>
            <w:vAlign w:val="center"/>
            <w:hideMark/>
          </w:tcPr>
          <w:p w14:paraId="35B704F0"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494542B4"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011CD33A"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49E017C2"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34FC5674"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337.287,00</w:t>
            </w:r>
          </w:p>
        </w:tc>
        <w:tc>
          <w:tcPr>
            <w:tcW w:w="443" w:type="pct"/>
            <w:tcBorders>
              <w:top w:val="nil"/>
              <w:left w:val="nil"/>
              <w:bottom w:val="single" w:sz="4" w:space="0" w:color="D3D3D3"/>
              <w:right w:val="single" w:sz="4" w:space="0" w:color="D3D3D3"/>
            </w:tcBorders>
            <w:shd w:val="clear" w:color="auto" w:fill="auto"/>
            <w:vAlign w:val="center"/>
            <w:hideMark/>
          </w:tcPr>
          <w:p w14:paraId="4F8D7170"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045B29A"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0CE17A6A"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337.287,00</w:t>
            </w:r>
          </w:p>
        </w:tc>
      </w:tr>
      <w:tr w:rsidR="00B4053F" w:rsidRPr="00FD119C" w14:paraId="5F43F202" w14:textId="77777777" w:rsidTr="00092DEE">
        <w:trPr>
          <w:trHeight w:val="28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502907ED"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DOĞUGAZ BİTLİS BİNGÖL MUŞ DOĞALGAZ DAĞITIM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5121F633"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Dağıtım Lisansı</w:t>
            </w:r>
          </w:p>
        </w:tc>
        <w:tc>
          <w:tcPr>
            <w:tcW w:w="528" w:type="pct"/>
            <w:tcBorders>
              <w:top w:val="nil"/>
              <w:left w:val="nil"/>
              <w:bottom w:val="single" w:sz="4" w:space="0" w:color="D3D3D3"/>
              <w:right w:val="single" w:sz="4" w:space="0" w:color="D3D3D3"/>
            </w:tcBorders>
            <w:shd w:val="clear" w:color="auto" w:fill="auto"/>
            <w:vAlign w:val="center"/>
            <w:hideMark/>
          </w:tcPr>
          <w:p w14:paraId="1EEED9F9"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4C2CD7F5"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6F65BC2D"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2CF0F2F3"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39.740,31</w:t>
            </w:r>
          </w:p>
        </w:tc>
        <w:tc>
          <w:tcPr>
            <w:tcW w:w="430" w:type="pct"/>
            <w:tcBorders>
              <w:top w:val="nil"/>
              <w:left w:val="nil"/>
              <w:bottom w:val="single" w:sz="4" w:space="0" w:color="D3D3D3"/>
              <w:right w:val="single" w:sz="4" w:space="0" w:color="D3D3D3"/>
            </w:tcBorders>
            <w:shd w:val="clear" w:color="auto" w:fill="auto"/>
            <w:vAlign w:val="center"/>
            <w:hideMark/>
          </w:tcPr>
          <w:p w14:paraId="32A51DA2"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7.685.036,65</w:t>
            </w:r>
          </w:p>
        </w:tc>
        <w:tc>
          <w:tcPr>
            <w:tcW w:w="443" w:type="pct"/>
            <w:tcBorders>
              <w:top w:val="nil"/>
              <w:left w:val="nil"/>
              <w:bottom w:val="single" w:sz="4" w:space="0" w:color="D3D3D3"/>
              <w:right w:val="single" w:sz="4" w:space="0" w:color="D3D3D3"/>
            </w:tcBorders>
            <w:shd w:val="clear" w:color="auto" w:fill="auto"/>
            <w:vAlign w:val="center"/>
            <w:hideMark/>
          </w:tcPr>
          <w:p w14:paraId="036EA307"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30.362.162,71</w:t>
            </w:r>
          </w:p>
        </w:tc>
        <w:tc>
          <w:tcPr>
            <w:tcW w:w="408" w:type="pct"/>
            <w:tcBorders>
              <w:top w:val="nil"/>
              <w:left w:val="nil"/>
              <w:bottom w:val="single" w:sz="4" w:space="0" w:color="D3D3D3"/>
              <w:right w:val="single" w:sz="4" w:space="0" w:color="D3D3D3"/>
            </w:tcBorders>
            <w:shd w:val="clear" w:color="auto" w:fill="auto"/>
            <w:vAlign w:val="center"/>
            <w:hideMark/>
          </w:tcPr>
          <w:p w14:paraId="4670E87C"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2.072.970,28</w:t>
            </w:r>
          </w:p>
        </w:tc>
        <w:tc>
          <w:tcPr>
            <w:tcW w:w="443" w:type="pct"/>
            <w:tcBorders>
              <w:top w:val="nil"/>
              <w:left w:val="nil"/>
              <w:bottom w:val="single" w:sz="4" w:space="0" w:color="D3D3D3"/>
              <w:right w:val="single" w:sz="4" w:space="0" w:color="D3D3D3"/>
            </w:tcBorders>
            <w:shd w:val="clear" w:color="708090" w:fill="708090"/>
            <w:vAlign w:val="center"/>
            <w:hideMark/>
          </w:tcPr>
          <w:p w14:paraId="7493A593"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40.159.909,95</w:t>
            </w:r>
          </w:p>
        </w:tc>
      </w:tr>
      <w:tr w:rsidR="00B4053F" w:rsidRPr="00FD119C" w14:paraId="17444FEA" w14:textId="77777777" w:rsidTr="00092DEE">
        <w:trPr>
          <w:trHeight w:val="40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4CA82F70"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NATURELGAZ SANAYİ VE TİCARET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6B30A710"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Sıkıştırılmış Doğalgaz Lisansı</w:t>
            </w:r>
          </w:p>
        </w:tc>
        <w:tc>
          <w:tcPr>
            <w:tcW w:w="528" w:type="pct"/>
            <w:tcBorders>
              <w:top w:val="nil"/>
              <w:left w:val="nil"/>
              <w:bottom w:val="single" w:sz="4" w:space="0" w:color="D3D3D3"/>
              <w:right w:val="single" w:sz="4" w:space="0" w:color="D3D3D3"/>
            </w:tcBorders>
            <w:shd w:val="clear" w:color="auto" w:fill="auto"/>
            <w:vAlign w:val="center"/>
            <w:hideMark/>
          </w:tcPr>
          <w:p w14:paraId="448606AD"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64BAEA0C"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71B1A7F9"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4785DE96"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1.549.635,38</w:t>
            </w:r>
          </w:p>
        </w:tc>
        <w:tc>
          <w:tcPr>
            <w:tcW w:w="430" w:type="pct"/>
            <w:tcBorders>
              <w:top w:val="nil"/>
              <w:left w:val="nil"/>
              <w:bottom w:val="single" w:sz="4" w:space="0" w:color="D3D3D3"/>
              <w:right w:val="single" w:sz="4" w:space="0" w:color="D3D3D3"/>
            </w:tcBorders>
            <w:shd w:val="clear" w:color="auto" w:fill="auto"/>
            <w:vAlign w:val="center"/>
            <w:hideMark/>
          </w:tcPr>
          <w:p w14:paraId="75B90651"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6344BDC"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2F4F0945"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06236773"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1.549.635,38</w:t>
            </w:r>
          </w:p>
        </w:tc>
      </w:tr>
      <w:tr w:rsidR="00B4053F" w:rsidRPr="00FD119C" w14:paraId="2459F71D" w14:textId="77777777" w:rsidTr="00092DEE">
        <w:trPr>
          <w:trHeight w:val="28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32BA9322"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OMV ENERJİ TİCARET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3AAB5200"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59758AE3"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D5E0BD9"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6BF92E17"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516A1347"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79.252,00</w:t>
            </w:r>
          </w:p>
        </w:tc>
        <w:tc>
          <w:tcPr>
            <w:tcW w:w="430" w:type="pct"/>
            <w:tcBorders>
              <w:top w:val="nil"/>
              <w:left w:val="nil"/>
              <w:bottom w:val="single" w:sz="4" w:space="0" w:color="D3D3D3"/>
              <w:right w:val="single" w:sz="4" w:space="0" w:color="D3D3D3"/>
            </w:tcBorders>
            <w:shd w:val="clear" w:color="auto" w:fill="auto"/>
            <w:vAlign w:val="center"/>
            <w:hideMark/>
          </w:tcPr>
          <w:p w14:paraId="6D726C6C"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21.363,00</w:t>
            </w:r>
          </w:p>
        </w:tc>
        <w:tc>
          <w:tcPr>
            <w:tcW w:w="443" w:type="pct"/>
            <w:tcBorders>
              <w:top w:val="nil"/>
              <w:left w:val="nil"/>
              <w:bottom w:val="single" w:sz="4" w:space="0" w:color="D3D3D3"/>
              <w:right w:val="single" w:sz="4" w:space="0" w:color="D3D3D3"/>
            </w:tcBorders>
            <w:shd w:val="clear" w:color="auto" w:fill="auto"/>
            <w:vAlign w:val="center"/>
            <w:hideMark/>
          </w:tcPr>
          <w:p w14:paraId="59B65F13"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446A2ED9"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38941798"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100.615,00</w:t>
            </w:r>
          </w:p>
        </w:tc>
      </w:tr>
      <w:tr w:rsidR="00B4053F" w:rsidRPr="00FD119C" w14:paraId="5344B42B" w14:textId="77777777" w:rsidTr="00092DEE">
        <w:trPr>
          <w:trHeight w:val="28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2A69E5A9"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OR-CAN DOĞAL GAZ TOPTAN SATIŞ DAĞITIM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3B9C3ADE"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Toptan Satış Lisansı</w:t>
            </w:r>
          </w:p>
        </w:tc>
        <w:tc>
          <w:tcPr>
            <w:tcW w:w="528" w:type="pct"/>
            <w:tcBorders>
              <w:top w:val="nil"/>
              <w:left w:val="nil"/>
              <w:bottom w:val="single" w:sz="4" w:space="0" w:color="D3D3D3"/>
              <w:right w:val="single" w:sz="4" w:space="0" w:color="D3D3D3"/>
            </w:tcBorders>
            <w:shd w:val="clear" w:color="auto" w:fill="auto"/>
            <w:vAlign w:val="center"/>
            <w:hideMark/>
          </w:tcPr>
          <w:p w14:paraId="738B3282"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3E1D9997"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109A1325"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01DD2B64"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42.521,00</w:t>
            </w:r>
          </w:p>
        </w:tc>
        <w:tc>
          <w:tcPr>
            <w:tcW w:w="430" w:type="pct"/>
            <w:tcBorders>
              <w:top w:val="nil"/>
              <w:left w:val="nil"/>
              <w:bottom w:val="single" w:sz="4" w:space="0" w:color="D3D3D3"/>
              <w:right w:val="single" w:sz="4" w:space="0" w:color="D3D3D3"/>
            </w:tcBorders>
            <w:shd w:val="clear" w:color="auto" w:fill="auto"/>
            <w:vAlign w:val="center"/>
            <w:hideMark/>
          </w:tcPr>
          <w:p w14:paraId="1CD6509B"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249.960,00</w:t>
            </w:r>
          </w:p>
        </w:tc>
        <w:tc>
          <w:tcPr>
            <w:tcW w:w="443" w:type="pct"/>
            <w:tcBorders>
              <w:top w:val="nil"/>
              <w:left w:val="nil"/>
              <w:bottom w:val="single" w:sz="4" w:space="0" w:color="D3D3D3"/>
              <w:right w:val="single" w:sz="4" w:space="0" w:color="D3D3D3"/>
            </w:tcBorders>
            <w:shd w:val="clear" w:color="auto" w:fill="auto"/>
            <w:vAlign w:val="center"/>
            <w:hideMark/>
          </w:tcPr>
          <w:p w14:paraId="64DF0368"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5A9286FE" w14:textId="77777777" w:rsidR="00B4053F" w:rsidRPr="00FD119C" w:rsidRDefault="00B4053F" w:rsidP="00092DEE">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31.486,00</w:t>
            </w:r>
          </w:p>
        </w:tc>
        <w:tc>
          <w:tcPr>
            <w:tcW w:w="443" w:type="pct"/>
            <w:tcBorders>
              <w:top w:val="nil"/>
              <w:left w:val="nil"/>
              <w:bottom w:val="single" w:sz="4" w:space="0" w:color="D3D3D3"/>
              <w:right w:val="single" w:sz="4" w:space="0" w:color="D3D3D3"/>
            </w:tcBorders>
            <w:shd w:val="clear" w:color="708090" w:fill="708090"/>
            <w:vAlign w:val="center"/>
            <w:hideMark/>
          </w:tcPr>
          <w:p w14:paraId="4251B2CA"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323.967,00</w:t>
            </w:r>
          </w:p>
        </w:tc>
      </w:tr>
      <w:tr w:rsidR="00B4053F" w:rsidRPr="00FD119C" w14:paraId="0737F150" w14:textId="77777777" w:rsidTr="00092DEE">
        <w:trPr>
          <w:trHeight w:val="288"/>
        </w:trPr>
        <w:tc>
          <w:tcPr>
            <w:tcW w:w="1009" w:type="pct"/>
            <w:tcBorders>
              <w:top w:val="nil"/>
              <w:left w:val="single" w:sz="4" w:space="0" w:color="D3D3D3"/>
              <w:bottom w:val="single" w:sz="4" w:space="0" w:color="D3D3D3"/>
              <w:right w:val="single" w:sz="4" w:space="0" w:color="D3D3D3"/>
            </w:tcBorders>
            <w:shd w:val="clear" w:color="708090" w:fill="708090"/>
            <w:vAlign w:val="center"/>
            <w:hideMark/>
          </w:tcPr>
          <w:p w14:paraId="0DC0A5B9"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545" w:type="pct"/>
            <w:tcBorders>
              <w:top w:val="nil"/>
              <w:left w:val="nil"/>
              <w:bottom w:val="single" w:sz="4" w:space="0" w:color="D3D3D3"/>
              <w:right w:val="single" w:sz="4" w:space="0" w:color="D3D3D3"/>
            </w:tcBorders>
            <w:shd w:val="clear" w:color="708090" w:fill="708090"/>
            <w:vAlign w:val="center"/>
            <w:hideMark/>
          </w:tcPr>
          <w:p w14:paraId="32A2645A" w14:textId="77777777" w:rsidR="00B4053F" w:rsidRPr="00FD119C" w:rsidRDefault="00B4053F" w:rsidP="00092DEE">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TOPLAM</w:t>
            </w:r>
          </w:p>
        </w:tc>
        <w:tc>
          <w:tcPr>
            <w:tcW w:w="528" w:type="pct"/>
            <w:tcBorders>
              <w:top w:val="nil"/>
              <w:left w:val="nil"/>
              <w:bottom w:val="single" w:sz="4" w:space="0" w:color="D3D3D3"/>
              <w:right w:val="single" w:sz="4" w:space="0" w:color="D3D3D3"/>
            </w:tcBorders>
            <w:shd w:val="clear" w:color="708090" w:fill="708090"/>
            <w:vAlign w:val="center"/>
            <w:hideMark/>
          </w:tcPr>
          <w:p w14:paraId="1AF0A8BD"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379" w:type="pct"/>
            <w:tcBorders>
              <w:top w:val="nil"/>
              <w:left w:val="nil"/>
              <w:bottom w:val="single" w:sz="4" w:space="0" w:color="D3D3D3"/>
              <w:right w:val="single" w:sz="4" w:space="0" w:color="D3D3D3"/>
            </w:tcBorders>
            <w:shd w:val="clear" w:color="708090" w:fill="708090"/>
            <w:vAlign w:val="center"/>
            <w:hideMark/>
          </w:tcPr>
          <w:p w14:paraId="1D861E8C"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391" w:type="pct"/>
            <w:tcBorders>
              <w:top w:val="nil"/>
              <w:left w:val="nil"/>
              <w:bottom w:val="single" w:sz="4" w:space="0" w:color="D3D3D3"/>
              <w:right w:val="single" w:sz="4" w:space="0" w:color="D3D3D3"/>
            </w:tcBorders>
            <w:shd w:val="clear" w:color="708090" w:fill="708090"/>
            <w:vAlign w:val="center"/>
            <w:hideMark/>
          </w:tcPr>
          <w:p w14:paraId="3D4EAA11"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424" w:type="pct"/>
            <w:tcBorders>
              <w:top w:val="nil"/>
              <w:left w:val="nil"/>
              <w:bottom w:val="single" w:sz="4" w:space="0" w:color="D3D3D3"/>
              <w:right w:val="single" w:sz="4" w:space="0" w:color="D3D3D3"/>
            </w:tcBorders>
            <w:shd w:val="clear" w:color="708090" w:fill="708090"/>
            <w:vAlign w:val="center"/>
            <w:hideMark/>
          </w:tcPr>
          <w:p w14:paraId="0DDF136A"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2.123.346,93</w:t>
            </w:r>
          </w:p>
        </w:tc>
        <w:tc>
          <w:tcPr>
            <w:tcW w:w="430" w:type="pct"/>
            <w:tcBorders>
              <w:top w:val="nil"/>
              <w:left w:val="nil"/>
              <w:bottom w:val="single" w:sz="4" w:space="0" w:color="D3D3D3"/>
              <w:right w:val="single" w:sz="4" w:space="0" w:color="D3D3D3"/>
            </w:tcBorders>
            <w:shd w:val="clear" w:color="708090" w:fill="708090"/>
            <w:vAlign w:val="center"/>
            <w:hideMark/>
          </w:tcPr>
          <w:p w14:paraId="41F876B1"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8.293.646,65</w:t>
            </w:r>
          </w:p>
        </w:tc>
        <w:tc>
          <w:tcPr>
            <w:tcW w:w="443" w:type="pct"/>
            <w:tcBorders>
              <w:top w:val="nil"/>
              <w:left w:val="nil"/>
              <w:bottom w:val="single" w:sz="4" w:space="0" w:color="D3D3D3"/>
              <w:right w:val="single" w:sz="4" w:space="0" w:color="D3D3D3"/>
            </w:tcBorders>
            <w:shd w:val="clear" w:color="708090" w:fill="708090"/>
            <w:vAlign w:val="center"/>
            <w:hideMark/>
          </w:tcPr>
          <w:p w14:paraId="73EE2C14"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30.362.162,71</w:t>
            </w:r>
          </w:p>
        </w:tc>
        <w:tc>
          <w:tcPr>
            <w:tcW w:w="408" w:type="pct"/>
            <w:tcBorders>
              <w:top w:val="nil"/>
              <w:left w:val="nil"/>
              <w:bottom w:val="single" w:sz="4" w:space="0" w:color="D3D3D3"/>
              <w:right w:val="single" w:sz="4" w:space="0" w:color="D3D3D3"/>
            </w:tcBorders>
            <w:shd w:val="clear" w:color="708090" w:fill="708090"/>
            <w:vAlign w:val="center"/>
            <w:hideMark/>
          </w:tcPr>
          <w:p w14:paraId="131DFBEC"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2.104.456,28</w:t>
            </w:r>
          </w:p>
        </w:tc>
        <w:tc>
          <w:tcPr>
            <w:tcW w:w="443" w:type="pct"/>
            <w:tcBorders>
              <w:top w:val="nil"/>
              <w:left w:val="nil"/>
              <w:bottom w:val="single" w:sz="4" w:space="0" w:color="D3D3D3"/>
              <w:right w:val="single" w:sz="4" w:space="0" w:color="D3D3D3"/>
            </w:tcBorders>
            <w:shd w:val="clear" w:color="708090" w:fill="708090"/>
            <w:vAlign w:val="center"/>
            <w:hideMark/>
          </w:tcPr>
          <w:p w14:paraId="00563B92" w14:textId="77777777" w:rsidR="00B4053F" w:rsidRPr="00FD119C" w:rsidRDefault="00B4053F" w:rsidP="00092DEE">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42.883.612,57</w:t>
            </w:r>
          </w:p>
        </w:tc>
      </w:tr>
    </w:tbl>
    <w:p w14:paraId="0831300E" w14:textId="77777777" w:rsidR="00B4053F" w:rsidRDefault="00B4053F" w:rsidP="00B4053F">
      <w:pPr>
        <w:pStyle w:val="Tablo1"/>
        <w:rPr>
          <w:rFonts w:ascii="Times New Roman" w:hAnsi="Times New Roman"/>
        </w:rPr>
      </w:pPr>
    </w:p>
    <w:p w14:paraId="620D4E75" w14:textId="77777777" w:rsidR="00B4053F" w:rsidRDefault="00B4053F" w:rsidP="00B4053F">
      <w:pPr>
        <w:pStyle w:val="Tablo1"/>
        <w:rPr>
          <w:rFonts w:ascii="Times New Roman" w:hAnsi="Times New Roman"/>
        </w:rPr>
      </w:pPr>
    </w:p>
    <w:p w14:paraId="3387D718" w14:textId="77777777" w:rsidR="00B4053F" w:rsidRDefault="00B4053F" w:rsidP="00B4053F">
      <w:pPr>
        <w:pStyle w:val="Balk5"/>
      </w:pPr>
      <w:bookmarkStart w:id="253" w:name="_Toc69303564"/>
      <w:bookmarkStart w:id="254" w:name="_Toc72595174"/>
      <w:r w:rsidRPr="00E164B2">
        <w:t>Tablo 10.18 BİTLİS</w:t>
      </w:r>
      <w:bookmarkEnd w:id="253"/>
      <w:bookmarkEnd w:id="254"/>
    </w:p>
    <w:tbl>
      <w:tblPr>
        <w:tblW w:w="5000" w:type="pct"/>
        <w:tblCellMar>
          <w:left w:w="70" w:type="dxa"/>
          <w:right w:w="70" w:type="dxa"/>
        </w:tblCellMar>
        <w:tblLook w:val="04A0" w:firstRow="1" w:lastRow="0" w:firstColumn="1" w:lastColumn="0" w:noHBand="0" w:noVBand="1"/>
      </w:tblPr>
      <w:tblGrid>
        <w:gridCol w:w="2443"/>
        <w:gridCol w:w="1303"/>
        <w:gridCol w:w="1560"/>
        <w:gridCol w:w="859"/>
        <w:gridCol w:w="890"/>
        <w:gridCol w:w="1207"/>
        <w:gridCol w:w="1207"/>
        <w:gridCol w:w="1309"/>
        <w:gridCol w:w="1055"/>
        <w:gridCol w:w="1309"/>
      </w:tblGrid>
      <w:tr w:rsidR="00B4053F" w:rsidRPr="005A3316" w14:paraId="29BF895E" w14:textId="77777777" w:rsidTr="00092DEE">
        <w:trPr>
          <w:trHeight w:val="408"/>
        </w:trPr>
        <w:tc>
          <w:tcPr>
            <w:tcW w:w="98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53789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BİTLİS</w:t>
            </w:r>
          </w:p>
        </w:tc>
        <w:tc>
          <w:tcPr>
            <w:tcW w:w="555" w:type="pct"/>
            <w:tcBorders>
              <w:top w:val="single" w:sz="4" w:space="0" w:color="D3D3D3"/>
              <w:left w:val="nil"/>
              <w:bottom w:val="single" w:sz="4" w:space="0" w:color="D3D3D3"/>
              <w:right w:val="single" w:sz="4" w:space="0" w:color="D3D3D3"/>
            </w:tcBorders>
            <w:shd w:val="clear" w:color="6E9ECA" w:fill="6E9ECA"/>
            <w:vAlign w:val="center"/>
            <w:hideMark/>
          </w:tcPr>
          <w:p w14:paraId="06459CD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379E73EB"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14:paraId="54D1BE5C"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98" w:type="pct"/>
            <w:tcBorders>
              <w:top w:val="single" w:sz="4" w:space="0" w:color="D3D3D3"/>
              <w:left w:val="nil"/>
              <w:bottom w:val="single" w:sz="4" w:space="0" w:color="D3D3D3"/>
              <w:right w:val="single" w:sz="4" w:space="0" w:color="D3D3D3"/>
            </w:tcBorders>
            <w:shd w:val="clear" w:color="6E9ECA" w:fill="6E9ECA"/>
            <w:vAlign w:val="center"/>
            <w:hideMark/>
          </w:tcPr>
          <w:p w14:paraId="0D80ADE9"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1C9C78FF"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37" w:type="pct"/>
            <w:tcBorders>
              <w:top w:val="single" w:sz="4" w:space="0" w:color="D3D3D3"/>
              <w:left w:val="nil"/>
              <w:bottom w:val="single" w:sz="4" w:space="0" w:color="D3D3D3"/>
              <w:right w:val="single" w:sz="4" w:space="0" w:color="D3D3D3"/>
            </w:tcBorders>
            <w:shd w:val="clear" w:color="6E9ECA" w:fill="6E9ECA"/>
            <w:vAlign w:val="center"/>
            <w:hideMark/>
          </w:tcPr>
          <w:p w14:paraId="39DA8EB3"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10A14E7C"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174C9C47"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7114103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3103DF0D" w14:textId="77777777" w:rsidTr="00092DEE">
        <w:trPr>
          <w:trHeight w:val="288"/>
        </w:trPr>
        <w:tc>
          <w:tcPr>
            <w:tcW w:w="989" w:type="pct"/>
            <w:tcBorders>
              <w:top w:val="nil"/>
              <w:left w:val="single" w:sz="4" w:space="0" w:color="D3D3D3"/>
              <w:bottom w:val="single" w:sz="4" w:space="0" w:color="D3D3D3"/>
              <w:right w:val="single" w:sz="4" w:space="0" w:color="D3D3D3"/>
            </w:tcBorders>
            <w:shd w:val="clear" w:color="708090" w:fill="708090"/>
            <w:vAlign w:val="center"/>
            <w:hideMark/>
          </w:tcPr>
          <w:p w14:paraId="34059E3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DOĞUGAZ BİTLİS BİNGÖL MUŞ DOĞALGAZ DAĞITIM ANONİM ŞİRKETİ</w:t>
            </w:r>
          </w:p>
        </w:tc>
        <w:tc>
          <w:tcPr>
            <w:tcW w:w="555" w:type="pct"/>
            <w:tcBorders>
              <w:top w:val="nil"/>
              <w:left w:val="nil"/>
              <w:bottom w:val="single" w:sz="4" w:space="0" w:color="D3D3D3"/>
              <w:right w:val="single" w:sz="4" w:space="0" w:color="D3D3D3"/>
            </w:tcBorders>
            <w:shd w:val="clear" w:color="708090" w:fill="708090"/>
            <w:vAlign w:val="center"/>
            <w:hideMark/>
          </w:tcPr>
          <w:p w14:paraId="569346E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37" w:type="pct"/>
            <w:tcBorders>
              <w:top w:val="nil"/>
              <w:left w:val="nil"/>
              <w:bottom w:val="single" w:sz="4" w:space="0" w:color="D3D3D3"/>
              <w:right w:val="single" w:sz="4" w:space="0" w:color="D3D3D3"/>
            </w:tcBorders>
            <w:shd w:val="clear" w:color="auto" w:fill="auto"/>
            <w:vAlign w:val="center"/>
            <w:hideMark/>
          </w:tcPr>
          <w:p w14:paraId="6B13B1C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6D972EE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5BEF1C1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7F14DBB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63.395,46</w:t>
            </w:r>
          </w:p>
        </w:tc>
        <w:tc>
          <w:tcPr>
            <w:tcW w:w="437" w:type="pct"/>
            <w:tcBorders>
              <w:top w:val="nil"/>
              <w:left w:val="nil"/>
              <w:bottom w:val="single" w:sz="4" w:space="0" w:color="D3D3D3"/>
              <w:right w:val="single" w:sz="4" w:space="0" w:color="D3D3D3"/>
            </w:tcBorders>
            <w:shd w:val="clear" w:color="auto" w:fill="auto"/>
            <w:vAlign w:val="center"/>
            <w:hideMark/>
          </w:tcPr>
          <w:p w14:paraId="5E3EF5D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8.256.371,31</w:t>
            </w:r>
          </w:p>
        </w:tc>
        <w:tc>
          <w:tcPr>
            <w:tcW w:w="451" w:type="pct"/>
            <w:tcBorders>
              <w:top w:val="nil"/>
              <w:left w:val="nil"/>
              <w:bottom w:val="single" w:sz="4" w:space="0" w:color="D3D3D3"/>
              <w:right w:val="single" w:sz="4" w:space="0" w:color="D3D3D3"/>
            </w:tcBorders>
            <w:shd w:val="clear" w:color="auto" w:fill="auto"/>
            <w:vAlign w:val="center"/>
            <w:hideMark/>
          </w:tcPr>
          <w:p w14:paraId="306B2A9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26.774.259,21</w:t>
            </w:r>
          </w:p>
        </w:tc>
        <w:tc>
          <w:tcPr>
            <w:tcW w:w="363" w:type="pct"/>
            <w:tcBorders>
              <w:top w:val="nil"/>
              <w:left w:val="nil"/>
              <w:bottom w:val="single" w:sz="4" w:space="0" w:color="D3D3D3"/>
              <w:right w:val="single" w:sz="4" w:space="0" w:color="D3D3D3"/>
            </w:tcBorders>
            <w:shd w:val="clear" w:color="auto" w:fill="auto"/>
            <w:vAlign w:val="center"/>
            <w:hideMark/>
          </w:tcPr>
          <w:p w14:paraId="1A4D3CF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955.302,09</w:t>
            </w:r>
          </w:p>
        </w:tc>
        <w:tc>
          <w:tcPr>
            <w:tcW w:w="451" w:type="pct"/>
            <w:tcBorders>
              <w:top w:val="nil"/>
              <w:left w:val="nil"/>
              <w:bottom w:val="single" w:sz="4" w:space="0" w:color="D3D3D3"/>
              <w:right w:val="single" w:sz="4" w:space="0" w:color="D3D3D3"/>
            </w:tcBorders>
            <w:shd w:val="clear" w:color="708090" w:fill="708090"/>
            <w:vAlign w:val="center"/>
            <w:hideMark/>
          </w:tcPr>
          <w:p w14:paraId="2027C6D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36.049.328,07</w:t>
            </w:r>
          </w:p>
        </w:tc>
      </w:tr>
      <w:tr w:rsidR="00B4053F" w:rsidRPr="005A3316" w14:paraId="776490D8" w14:textId="77777777" w:rsidTr="00092DEE">
        <w:trPr>
          <w:trHeight w:val="288"/>
        </w:trPr>
        <w:tc>
          <w:tcPr>
            <w:tcW w:w="989" w:type="pct"/>
            <w:tcBorders>
              <w:top w:val="nil"/>
              <w:left w:val="single" w:sz="4" w:space="0" w:color="D3D3D3"/>
              <w:bottom w:val="single" w:sz="4" w:space="0" w:color="D3D3D3"/>
              <w:right w:val="single" w:sz="4" w:space="0" w:color="D3D3D3"/>
            </w:tcBorders>
            <w:shd w:val="clear" w:color="708090" w:fill="708090"/>
            <w:vAlign w:val="center"/>
            <w:hideMark/>
          </w:tcPr>
          <w:p w14:paraId="7C90D15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555" w:type="pct"/>
            <w:tcBorders>
              <w:top w:val="nil"/>
              <w:left w:val="nil"/>
              <w:bottom w:val="single" w:sz="4" w:space="0" w:color="D3D3D3"/>
              <w:right w:val="single" w:sz="4" w:space="0" w:color="D3D3D3"/>
            </w:tcBorders>
            <w:shd w:val="clear" w:color="708090" w:fill="708090"/>
            <w:vAlign w:val="center"/>
            <w:hideMark/>
          </w:tcPr>
          <w:p w14:paraId="5ABC95E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0FCEC27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0A070E0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4BB1B7E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7BE8C37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618.277,00</w:t>
            </w:r>
          </w:p>
        </w:tc>
        <w:tc>
          <w:tcPr>
            <w:tcW w:w="437" w:type="pct"/>
            <w:tcBorders>
              <w:top w:val="nil"/>
              <w:left w:val="nil"/>
              <w:bottom w:val="single" w:sz="4" w:space="0" w:color="D3D3D3"/>
              <w:right w:val="single" w:sz="4" w:space="0" w:color="D3D3D3"/>
            </w:tcBorders>
            <w:shd w:val="clear" w:color="auto" w:fill="auto"/>
            <w:vAlign w:val="center"/>
            <w:hideMark/>
          </w:tcPr>
          <w:p w14:paraId="2B9FFFC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3423604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C30B95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4421D2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618.277,00</w:t>
            </w:r>
          </w:p>
        </w:tc>
      </w:tr>
      <w:tr w:rsidR="00B4053F" w:rsidRPr="005A3316" w14:paraId="1D19AE02" w14:textId="77777777" w:rsidTr="00092DEE">
        <w:trPr>
          <w:trHeight w:val="288"/>
        </w:trPr>
        <w:tc>
          <w:tcPr>
            <w:tcW w:w="989" w:type="pct"/>
            <w:tcBorders>
              <w:top w:val="nil"/>
              <w:left w:val="single" w:sz="4" w:space="0" w:color="D3D3D3"/>
              <w:bottom w:val="single" w:sz="4" w:space="0" w:color="D3D3D3"/>
              <w:right w:val="single" w:sz="4" w:space="0" w:color="D3D3D3"/>
            </w:tcBorders>
            <w:shd w:val="clear" w:color="708090" w:fill="708090"/>
            <w:vAlign w:val="center"/>
            <w:hideMark/>
          </w:tcPr>
          <w:p w14:paraId="6815931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555" w:type="pct"/>
            <w:tcBorders>
              <w:top w:val="nil"/>
              <w:left w:val="nil"/>
              <w:bottom w:val="single" w:sz="4" w:space="0" w:color="D3D3D3"/>
              <w:right w:val="single" w:sz="4" w:space="0" w:color="D3D3D3"/>
            </w:tcBorders>
            <w:shd w:val="clear" w:color="708090" w:fill="708090"/>
            <w:vAlign w:val="center"/>
            <w:hideMark/>
          </w:tcPr>
          <w:p w14:paraId="1EB8FDD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39EE560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0767243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1AE5D58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7E3DA40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1.290.093,00</w:t>
            </w:r>
          </w:p>
        </w:tc>
        <w:tc>
          <w:tcPr>
            <w:tcW w:w="437" w:type="pct"/>
            <w:tcBorders>
              <w:top w:val="nil"/>
              <w:left w:val="nil"/>
              <w:bottom w:val="single" w:sz="4" w:space="0" w:color="D3D3D3"/>
              <w:right w:val="single" w:sz="4" w:space="0" w:color="D3D3D3"/>
            </w:tcBorders>
            <w:shd w:val="clear" w:color="auto" w:fill="auto"/>
            <w:vAlign w:val="center"/>
            <w:hideMark/>
          </w:tcPr>
          <w:p w14:paraId="1DCAE11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122.905,00</w:t>
            </w:r>
          </w:p>
        </w:tc>
        <w:tc>
          <w:tcPr>
            <w:tcW w:w="451" w:type="pct"/>
            <w:tcBorders>
              <w:top w:val="nil"/>
              <w:left w:val="nil"/>
              <w:bottom w:val="single" w:sz="4" w:space="0" w:color="D3D3D3"/>
              <w:right w:val="single" w:sz="4" w:space="0" w:color="D3D3D3"/>
            </w:tcBorders>
            <w:shd w:val="clear" w:color="auto" w:fill="auto"/>
            <w:vAlign w:val="center"/>
            <w:hideMark/>
          </w:tcPr>
          <w:p w14:paraId="0B2AC21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265D5A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17C2894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1.412.998,00</w:t>
            </w:r>
          </w:p>
        </w:tc>
      </w:tr>
      <w:tr w:rsidR="00B4053F" w:rsidRPr="005A3316" w14:paraId="4257CFBF" w14:textId="77777777" w:rsidTr="00092DEE">
        <w:trPr>
          <w:trHeight w:val="408"/>
        </w:trPr>
        <w:tc>
          <w:tcPr>
            <w:tcW w:w="989" w:type="pct"/>
            <w:tcBorders>
              <w:top w:val="nil"/>
              <w:left w:val="single" w:sz="4" w:space="0" w:color="D3D3D3"/>
              <w:bottom w:val="single" w:sz="4" w:space="0" w:color="D3D3D3"/>
              <w:right w:val="single" w:sz="4" w:space="0" w:color="D3D3D3"/>
            </w:tcBorders>
            <w:shd w:val="clear" w:color="708090" w:fill="708090"/>
            <w:vAlign w:val="center"/>
            <w:hideMark/>
          </w:tcPr>
          <w:p w14:paraId="7D35503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YILMAZLAR SINAİ VE TIBBİ GAZLAR PAZARLAMA SANAYİ VE TİCARET LİMİTED ŞİRKETİ</w:t>
            </w:r>
          </w:p>
        </w:tc>
        <w:tc>
          <w:tcPr>
            <w:tcW w:w="555" w:type="pct"/>
            <w:tcBorders>
              <w:top w:val="nil"/>
              <w:left w:val="nil"/>
              <w:bottom w:val="single" w:sz="4" w:space="0" w:color="D3D3D3"/>
              <w:right w:val="single" w:sz="4" w:space="0" w:color="D3D3D3"/>
            </w:tcBorders>
            <w:shd w:val="clear" w:color="708090" w:fill="708090"/>
            <w:vAlign w:val="center"/>
            <w:hideMark/>
          </w:tcPr>
          <w:p w14:paraId="0152ADB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37" w:type="pct"/>
            <w:tcBorders>
              <w:top w:val="nil"/>
              <w:left w:val="nil"/>
              <w:bottom w:val="single" w:sz="4" w:space="0" w:color="D3D3D3"/>
              <w:right w:val="single" w:sz="4" w:space="0" w:color="D3D3D3"/>
            </w:tcBorders>
            <w:shd w:val="clear" w:color="auto" w:fill="auto"/>
            <w:vAlign w:val="center"/>
            <w:hideMark/>
          </w:tcPr>
          <w:p w14:paraId="5BDE07D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6FDF80D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14:paraId="6C5EDD8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0E66201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786.446,00</w:t>
            </w:r>
          </w:p>
        </w:tc>
        <w:tc>
          <w:tcPr>
            <w:tcW w:w="437" w:type="pct"/>
            <w:tcBorders>
              <w:top w:val="nil"/>
              <w:left w:val="nil"/>
              <w:bottom w:val="single" w:sz="4" w:space="0" w:color="D3D3D3"/>
              <w:right w:val="single" w:sz="4" w:space="0" w:color="D3D3D3"/>
            </w:tcBorders>
            <w:shd w:val="clear" w:color="auto" w:fill="auto"/>
            <w:vAlign w:val="center"/>
            <w:hideMark/>
          </w:tcPr>
          <w:p w14:paraId="7EEA29A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339.398,90</w:t>
            </w:r>
          </w:p>
        </w:tc>
        <w:tc>
          <w:tcPr>
            <w:tcW w:w="451" w:type="pct"/>
            <w:tcBorders>
              <w:top w:val="nil"/>
              <w:left w:val="nil"/>
              <w:bottom w:val="single" w:sz="4" w:space="0" w:color="D3D3D3"/>
              <w:right w:val="single" w:sz="4" w:space="0" w:color="D3D3D3"/>
            </w:tcBorders>
            <w:shd w:val="clear" w:color="auto" w:fill="auto"/>
            <w:vAlign w:val="center"/>
            <w:hideMark/>
          </w:tcPr>
          <w:p w14:paraId="784C21C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42.977,00</w:t>
            </w:r>
          </w:p>
        </w:tc>
        <w:tc>
          <w:tcPr>
            <w:tcW w:w="363" w:type="pct"/>
            <w:tcBorders>
              <w:top w:val="nil"/>
              <w:left w:val="nil"/>
              <w:bottom w:val="single" w:sz="4" w:space="0" w:color="D3D3D3"/>
              <w:right w:val="single" w:sz="4" w:space="0" w:color="D3D3D3"/>
            </w:tcBorders>
            <w:shd w:val="clear" w:color="auto" w:fill="auto"/>
            <w:vAlign w:val="center"/>
            <w:hideMark/>
          </w:tcPr>
          <w:p w14:paraId="1BB918A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6F28EA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1.168.821,90</w:t>
            </w:r>
          </w:p>
        </w:tc>
      </w:tr>
      <w:tr w:rsidR="00B4053F" w:rsidRPr="005A3316" w14:paraId="24C537EE" w14:textId="77777777" w:rsidTr="00092DEE">
        <w:trPr>
          <w:trHeight w:val="288"/>
        </w:trPr>
        <w:tc>
          <w:tcPr>
            <w:tcW w:w="989" w:type="pct"/>
            <w:tcBorders>
              <w:top w:val="nil"/>
              <w:left w:val="single" w:sz="4" w:space="0" w:color="D3D3D3"/>
              <w:bottom w:val="single" w:sz="4" w:space="0" w:color="D3D3D3"/>
              <w:right w:val="single" w:sz="4" w:space="0" w:color="D3D3D3"/>
            </w:tcBorders>
            <w:shd w:val="clear" w:color="708090" w:fill="708090"/>
            <w:vAlign w:val="center"/>
            <w:hideMark/>
          </w:tcPr>
          <w:p w14:paraId="3DC9B0D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55" w:type="pct"/>
            <w:tcBorders>
              <w:top w:val="nil"/>
              <w:left w:val="nil"/>
              <w:bottom w:val="single" w:sz="4" w:space="0" w:color="D3D3D3"/>
              <w:right w:val="single" w:sz="4" w:space="0" w:color="D3D3D3"/>
            </w:tcBorders>
            <w:shd w:val="clear" w:color="708090" w:fill="708090"/>
            <w:vAlign w:val="center"/>
            <w:hideMark/>
          </w:tcPr>
          <w:p w14:paraId="7D9336B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37" w:type="pct"/>
            <w:tcBorders>
              <w:top w:val="nil"/>
              <w:left w:val="nil"/>
              <w:bottom w:val="single" w:sz="4" w:space="0" w:color="D3D3D3"/>
              <w:right w:val="single" w:sz="4" w:space="0" w:color="D3D3D3"/>
            </w:tcBorders>
            <w:shd w:val="clear" w:color="708090" w:fill="708090"/>
            <w:vAlign w:val="center"/>
            <w:hideMark/>
          </w:tcPr>
          <w:p w14:paraId="13A73DA3"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86" w:type="pct"/>
            <w:tcBorders>
              <w:top w:val="nil"/>
              <w:left w:val="nil"/>
              <w:bottom w:val="single" w:sz="4" w:space="0" w:color="D3D3D3"/>
              <w:right w:val="single" w:sz="4" w:space="0" w:color="D3D3D3"/>
            </w:tcBorders>
            <w:shd w:val="clear" w:color="708090" w:fill="708090"/>
            <w:vAlign w:val="center"/>
            <w:hideMark/>
          </w:tcPr>
          <w:p w14:paraId="11F45562"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98" w:type="pct"/>
            <w:tcBorders>
              <w:top w:val="nil"/>
              <w:left w:val="nil"/>
              <w:bottom w:val="single" w:sz="4" w:space="0" w:color="D3D3D3"/>
              <w:right w:val="single" w:sz="4" w:space="0" w:color="D3D3D3"/>
            </w:tcBorders>
            <w:shd w:val="clear" w:color="708090" w:fill="708090"/>
            <w:vAlign w:val="center"/>
            <w:hideMark/>
          </w:tcPr>
          <w:p w14:paraId="657C48C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6C019CC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2.758.211,46</w:t>
            </w:r>
          </w:p>
        </w:tc>
        <w:tc>
          <w:tcPr>
            <w:tcW w:w="437" w:type="pct"/>
            <w:tcBorders>
              <w:top w:val="nil"/>
              <w:left w:val="nil"/>
              <w:bottom w:val="single" w:sz="4" w:space="0" w:color="D3D3D3"/>
              <w:right w:val="single" w:sz="4" w:space="0" w:color="D3D3D3"/>
            </w:tcBorders>
            <w:shd w:val="clear" w:color="708090" w:fill="708090"/>
            <w:vAlign w:val="center"/>
            <w:hideMark/>
          </w:tcPr>
          <w:p w14:paraId="14E8D3B1"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8.718.675,21</w:t>
            </w:r>
          </w:p>
        </w:tc>
        <w:tc>
          <w:tcPr>
            <w:tcW w:w="451" w:type="pct"/>
            <w:tcBorders>
              <w:top w:val="nil"/>
              <w:left w:val="nil"/>
              <w:bottom w:val="single" w:sz="4" w:space="0" w:color="D3D3D3"/>
              <w:right w:val="single" w:sz="4" w:space="0" w:color="D3D3D3"/>
            </w:tcBorders>
            <w:shd w:val="clear" w:color="708090" w:fill="708090"/>
            <w:vAlign w:val="center"/>
            <w:hideMark/>
          </w:tcPr>
          <w:p w14:paraId="430DECC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26.817.236,21</w:t>
            </w:r>
          </w:p>
        </w:tc>
        <w:tc>
          <w:tcPr>
            <w:tcW w:w="363" w:type="pct"/>
            <w:tcBorders>
              <w:top w:val="nil"/>
              <w:left w:val="nil"/>
              <w:bottom w:val="single" w:sz="4" w:space="0" w:color="D3D3D3"/>
              <w:right w:val="single" w:sz="4" w:space="0" w:color="D3D3D3"/>
            </w:tcBorders>
            <w:shd w:val="clear" w:color="708090" w:fill="708090"/>
            <w:vAlign w:val="center"/>
            <w:hideMark/>
          </w:tcPr>
          <w:p w14:paraId="0840EF4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955.302,09</w:t>
            </w:r>
          </w:p>
        </w:tc>
        <w:tc>
          <w:tcPr>
            <w:tcW w:w="451" w:type="pct"/>
            <w:tcBorders>
              <w:top w:val="nil"/>
              <w:left w:val="nil"/>
              <w:bottom w:val="single" w:sz="4" w:space="0" w:color="D3D3D3"/>
              <w:right w:val="single" w:sz="4" w:space="0" w:color="D3D3D3"/>
            </w:tcBorders>
            <w:shd w:val="clear" w:color="708090" w:fill="708090"/>
            <w:vAlign w:val="center"/>
            <w:hideMark/>
          </w:tcPr>
          <w:p w14:paraId="3E2822A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39.249.424,97</w:t>
            </w:r>
          </w:p>
        </w:tc>
      </w:tr>
    </w:tbl>
    <w:p w14:paraId="3CFF7D34" w14:textId="77777777" w:rsidR="00B4053F" w:rsidRDefault="00B4053F" w:rsidP="00B4053F"/>
    <w:p w14:paraId="30730244" w14:textId="77777777" w:rsidR="00B4053F" w:rsidRDefault="00B4053F" w:rsidP="00B4053F"/>
    <w:p w14:paraId="472AC464" w14:textId="77777777" w:rsidR="00B4053F" w:rsidRPr="00E164B2" w:rsidRDefault="00B4053F" w:rsidP="00B4053F">
      <w:pPr>
        <w:pStyle w:val="Balk5"/>
      </w:pPr>
      <w:bookmarkStart w:id="255" w:name="_Toc69303565"/>
      <w:bookmarkStart w:id="256" w:name="_Toc72595175"/>
      <w:r w:rsidRPr="00E164B2">
        <w:t>Tablo 10.19 BOLU</w:t>
      </w:r>
      <w:bookmarkEnd w:id="255"/>
      <w:bookmarkEnd w:id="256"/>
    </w:p>
    <w:tbl>
      <w:tblPr>
        <w:tblW w:w="5000" w:type="pct"/>
        <w:tblCellMar>
          <w:left w:w="70" w:type="dxa"/>
          <w:right w:w="70" w:type="dxa"/>
        </w:tblCellMar>
        <w:tblLook w:val="04A0" w:firstRow="1" w:lastRow="0" w:firstColumn="1" w:lastColumn="0" w:noHBand="0" w:noVBand="1"/>
      </w:tblPr>
      <w:tblGrid>
        <w:gridCol w:w="2029"/>
        <w:gridCol w:w="1081"/>
        <w:gridCol w:w="1560"/>
        <w:gridCol w:w="770"/>
        <w:gridCol w:w="1055"/>
        <w:gridCol w:w="1309"/>
        <w:gridCol w:w="1309"/>
        <w:gridCol w:w="1309"/>
        <w:gridCol w:w="1309"/>
        <w:gridCol w:w="1411"/>
      </w:tblGrid>
      <w:tr w:rsidR="00B4053F" w:rsidRPr="005A3316" w14:paraId="2082912D" w14:textId="77777777" w:rsidTr="00092DEE">
        <w:trPr>
          <w:trHeight w:val="408"/>
        </w:trPr>
        <w:tc>
          <w:tcPr>
            <w:tcW w:w="112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EBD1A6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BOLU</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14:paraId="47ABA93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499" w:type="pct"/>
            <w:tcBorders>
              <w:top w:val="single" w:sz="4" w:space="0" w:color="D3D3D3"/>
              <w:left w:val="nil"/>
              <w:bottom w:val="single" w:sz="4" w:space="0" w:color="D3D3D3"/>
              <w:right w:val="single" w:sz="4" w:space="0" w:color="D3D3D3"/>
            </w:tcBorders>
            <w:shd w:val="clear" w:color="6E9ECA" w:fill="6E9ECA"/>
            <w:vAlign w:val="center"/>
            <w:hideMark/>
          </w:tcPr>
          <w:p w14:paraId="1F8809E9"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14:paraId="40F10271"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82" w:type="pct"/>
            <w:tcBorders>
              <w:top w:val="single" w:sz="4" w:space="0" w:color="D3D3D3"/>
              <w:left w:val="nil"/>
              <w:bottom w:val="single" w:sz="4" w:space="0" w:color="D3D3D3"/>
              <w:right w:val="single" w:sz="4" w:space="0" w:color="D3D3D3"/>
            </w:tcBorders>
            <w:shd w:val="clear" w:color="6E9ECA" w:fill="6E9ECA"/>
            <w:vAlign w:val="center"/>
            <w:hideMark/>
          </w:tcPr>
          <w:p w14:paraId="78F777DF"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48BEA983"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5579D809"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3E61BC1E"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467AA57D"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6A2B770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31397A09"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4C083D5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BİLECİK BOLU DOĞAL GAZ DAĞITIM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732541B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499" w:type="pct"/>
            <w:tcBorders>
              <w:top w:val="nil"/>
              <w:left w:val="nil"/>
              <w:bottom w:val="single" w:sz="4" w:space="0" w:color="D3D3D3"/>
              <w:right w:val="single" w:sz="4" w:space="0" w:color="D3D3D3"/>
            </w:tcBorders>
            <w:shd w:val="clear" w:color="auto" w:fill="auto"/>
            <w:vAlign w:val="center"/>
            <w:hideMark/>
          </w:tcPr>
          <w:p w14:paraId="7755E10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5.714.601,67</w:t>
            </w:r>
          </w:p>
        </w:tc>
        <w:tc>
          <w:tcPr>
            <w:tcW w:w="357" w:type="pct"/>
            <w:tcBorders>
              <w:top w:val="nil"/>
              <w:left w:val="nil"/>
              <w:bottom w:val="single" w:sz="4" w:space="0" w:color="D3D3D3"/>
              <w:right w:val="single" w:sz="4" w:space="0" w:color="D3D3D3"/>
            </w:tcBorders>
            <w:shd w:val="clear" w:color="auto" w:fill="auto"/>
            <w:vAlign w:val="center"/>
            <w:hideMark/>
          </w:tcPr>
          <w:p w14:paraId="34A7304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0CF2C53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884B12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16.869.580,16</w:t>
            </w:r>
          </w:p>
        </w:tc>
        <w:tc>
          <w:tcPr>
            <w:tcW w:w="418" w:type="pct"/>
            <w:tcBorders>
              <w:top w:val="nil"/>
              <w:left w:val="nil"/>
              <w:bottom w:val="single" w:sz="4" w:space="0" w:color="D3D3D3"/>
              <w:right w:val="single" w:sz="4" w:space="0" w:color="D3D3D3"/>
            </w:tcBorders>
            <w:shd w:val="clear" w:color="auto" w:fill="auto"/>
            <w:vAlign w:val="center"/>
            <w:hideMark/>
          </w:tcPr>
          <w:p w14:paraId="758C639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22.389.675,59</w:t>
            </w:r>
          </w:p>
        </w:tc>
        <w:tc>
          <w:tcPr>
            <w:tcW w:w="418" w:type="pct"/>
            <w:tcBorders>
              <w:top w:val="nil"/>
              <w:left w:val="nil"/>
              <w:bottom w:val="single" w:sz="4" w:space="0" w:color="D3D3D3"/>
              <w:right w:val="single" w:sz="4" w:space="0" w:color="D3D3D3"/>
            </w:tcBorders>
            <w:shd w:val="clear" w:color="auto" w:fill="auto"/>
            <w:vAlign w:val="center"/>
            <w:hideMark/>
          </w:tcPr>
          <w:p w14:paraId="25D60D9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65.009.100,90</w:t>
            </w:r>
          </w:p>
        </w:tc>
        <w:tc>
          <w:tcPr>
            <w:tcW w:w="418" w:type="pct"/>
            <w:tcBorders>
              <w:top w:val="nil"/>
              <w:left w:val="nil"/>
              <w:bottom w:val="single" w:sz="4" w:space="0" w:color="D3D3D3"/>
              <w:right w:val="single" w:sz="4" w:space="0" w:color="D3D3D3"/>
            </w:tcBorders>
            <w:shd w:val="clear" w:color="auto" w:fill="auto"/>
            <w:vAlign w:val="center"/>
            <w:hideMark/>
          </w:tcPr>
          <w:p w14:paraId="1FD55E3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8.556.900,92</w:t>
            </w:r>
          </w:p>
        </w:tc>
        <w:tc>
          <w:tcPr>
            <w:tcW w:w="451" w:type="pct"/>
            <w:tcBorders>
              <w:top w:val="nil"/>
              <w:left w:val="nil"/>
              <w:bottom w:val="single" w:sz="4" w:space="0" w:color="D3D3D3"/>
              <w:right w:val="single" w:sz="4" w:space="0" w:color="D3D3D3"/>
            </w:tcBorders>
            <w:shd w:val="clear" w:color="708090" w:fill="708090"/>
            <w:vAlign w:val="center"/>
            <w:hideMark/>
          </w:tcPr>
          <w:p w14:paraId="578C021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118.539.859,24</w:t>
            </w:r>
          </w:p>
        </w:tc>
      </w:tr>
      <w:tr w:rsidR="00B4053F" w:rsidRPr="005A3316" w14:paraId="5B3FBA71"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050B75E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DOĞAL GAZ TOPTAN SATIŞ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23B6CF1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499" w:type="pct"/>
            <w:tcBorders>
              <w:top w:val="nil"/>
              <w:left w:val="nil"/>
              <w:bottom w:val="single" w:sz="4" w:space="0" w:color="D3D3D3"/>
              <w:right w:val="single" w:sz="4" w:space="0" w:color="D3D3D3"/>
            </w:tcBorders>
            <w:shd w:val="clear" w:color="auto" w:fill="auto"/>
            <w:vAlign w:val="center"/>
            <w:hideMark/>
          </w:tcPr>
          <w:p w14:paraId="3733C40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5.444.502,92</w:t>
            </w:r>
          </w:p>
        </w:tc>
        <w:tc>
          <w:tcPr>
            <w:tcW w:w="357" w:type="pct"/>
            <w:tcBorders>
              <w:top w:val="nil"/>
              <w:left w:val="nil"/>
              <w:bottom w:val="single" w:sz="4" w:space="0" w:color="D3D3D3"/>
              <w:right w:val="single" w:sz="4" w:space="0" w:color="D3D3D3"/>
            </w:tcBorders>
            <w:shd w:val="clear" w:color="auto" w:fill="auto"/>
            <w:vAlign w:val="center"/>
            <w:hideMark/>
          </w:tcPr>
          <w:p w14:paraId="57F51BF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713F76A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AB7B1E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1.257.838,13</w:t>
            </w:r>
          </w:p>
        </w:tc>
        <w:tc>
          <w:tcPr>
            <w:tcW w:w="418" w:type="pct"/>
            <w:tcBorders>
              <w:top w:val="nil"/>
              <w:left w:val="nil"/>
              <w:bottom w:val="single" w:sz="4" w:space="0" w:color="D3D3D3"/>
              <w:right w:val="single" w:sz="4" w:space="0" w:color="D3D3D3"/>
            </w:tcBorders>
            <w:shd w:val="clear" w:color="auto" w:fill="auto"/>
            <w:vAlign w:val="center"/>
            <w:hideMark/>
          </w:tcPr>
          <w:p w14:paraId="643168B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68A7D2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19F14BF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58FC1F0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6.702.341,05</w:t>
            </w:r>
          </w:p>
        </w:tc>
      </w:tr>
      <w:tr w:rsidR="00B4053F" w:rsidRPr="005A3316" w14:paraId="0AD6EAC0"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36E06BE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5A98312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1BA2231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105.371,11</w:t>
            </w:r>
          </w:p>
        </w:tc>
        <w:tc>
          <w:tcPr>
            <w:tcW w:w="357" w:type="pct"/>
            <w:tcBorders>
              <w:top w:val="nil"/>
              <w:left w:val="nil"/>
              <w:bottom w:val="single" w:sz="4" w:space="0" w:color="D3D3D3"/>
              <w:right w:val="single" w:sz="4" w:space="0" w:color="D3D3D3"/>
            </w:tcBorders>
            <w:shd w:val="clear" w:color="auto" w:fill="auto"/>
            <w:vAlign w:val="center"/>
            <w:hideMark/>
          </w:tcPr>
          <w:p w14:paraId="3628401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412F379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B74DDD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1.465.805,75</w:t>
            </w:r>
          </w:p>
        </w:tc>
        <w:tc>
          <w:tcPr>
            <w:tcW w:w="418" w:type="pct"/>
            <w:tcBorders>
              <w:top w:val="nil"/>
              <w:left w:val="nil"/>
              <w:bottom w:val="single" w:sz="4" w:space="0" w:color="D3D3D3"/>
              <w:right w:val="single" w:sz="4" w:space="0" w:color="D3D3D3"/>
            </w:tcBorders>
            <w:shd w:val="clear" w:color="auto" w:fill="auto"/>
            <w:vAlign w:val="center"/>
            <w:hideMark/>
          </w:tcPr>
          <w:p w14:paraId="5D6F8B9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1.092.973,82</w:t>
            </w:r>
          </w:p>
        </w:tc>
        <w:tc>
          <w:tcPr>
            <w:tcW w:w="418" w:type="pct"/>
            <w:tcBorders>
              <w:top w:val="nil"/>
              <w:left w:val="nil"/>
              <w:bottom w:val="single" w:sz="4" w:space="0" w:color="D3D3D3"/>
              <w:right w:val="single" w:sz="4" w:space="0" w:color="D3D3D3"/>
            </w:tcBorders>
            <w:shd w:val="clear" w:color="auto" w:fill="auto"/>
            <w:vAlign w:val="center"/>
            <w:hideMark/>
          </w:tcPr>
          <w:p w14:paraId="1B4A53A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D7811E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338.484,21</w:t>
            </w:r>
          </w:p>
        </w:tc>
        <w:tc>
          <w:tcPr>
            <w:tcW w:w="451" w:type="pct"/>
            <w:tcBorders>
              <w:top w:val="nil"/>
              <w:left w:val="nil"/>
              <w:bottom w:val="single" w:sz="4" w:space="0" w:color="D3D3D3"/>
              <w:right w:val="single" w:sz="4" w:space="0" w:color="D3D3D3"/>
            </w:tcBorders>
            <w:shd w:val="clear" w:color="708090" w:fill="708090"/>
            <w:vAlign w:val="center"/>
            <w:hideMark/>
          </w:tcPr>
          <w:p w14:paraId="525465E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3.002.634,89</w:t>
            </w:r>
          </w:p>
        </w:tc>
      </w:tr>
      <w:tr w:rsidR="00B4053F" w:rsidRPr="005A3316" w14:paraId="6FDA3F2C" w14:textId="77777777" w:rsidTr="00092DEE">
        <w:trPr>
          <w:trHeight w:val="40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71F87D5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GENİA TURKEY ENERJİ YATIRIMLARI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64ECAE1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66E0B48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579792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3029A12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818937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71DEE3F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20.000,00</w:t>
            </w:r>
          </w:p>
        </w:tc>
        <w:tc>
          <w:tcPr>
            <w:tcW w:w="418" w:type="pct"/>
            <w:tcBorders>
              <w:top w:val="nil"/>
              <w:left w:val="nil"/>
              <w:bottom w:val="single" w:sz="4" w:space="0" w:color="D3D3D3"/>
              <w:right w:val="single" w:sz="4" w:space="0" w:color="D3D3D3"/>
            </w:tcBorders>
            <w:shd w:val="clear" w:color="auto" w:fill="auto"/>
            <w:vAlign w:val="center"/>
            <w:hideMark/>
          </w:tcPr>
          <w:p w14:paraId="0EDC9ED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0C5D6B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0CA66E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20.000,00</w:t>
            </w:r>
          </w:p>
        </w:tc>
      </w:tr>
      <w:tr w:rsidR="00B4053F" w:rsidRPr="005A3316" w14:paraId="5C8676E4"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22B66EF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4BCC32B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73C2F57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194FC5A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245E4F0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10B156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370.732,00</w:t>
            </w:r>
          </w:p>
        </w:tc>
        <w:tc>
          <w:tcPr>
            <w:tcW w:w="418" w:type="pct"/>
            <w:tcBorders>
              <w:top w:val="nil"/>
              <w:left w:val="nil"/>
              <w:bottom w:val="single" w:sz="4" w:space="0" w:color="D3D3D3"/>
              <w:right w:val="single" w:sz="4" w:space="0" w:color="D3D3D3"/>
            </w:tcBorders>
            <w:shd w:val="clear" w:color="auto" w:fill="auto"/>
            <w:vAlign w:val="center"/>
            <w:hideMark/>
          </w:tcPr>
          <w:p w14:paraId="3140603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2.099.563,00</w:t>
            </w:r>
          </w:p>
        </w:tc>
        <w:tc>
          <w:tcPr>
            <w:tcW w:w="418" w:type="pct"/>
            <w:tcBorders>
              <w:top w:val="nil"/>
              <w:left w:val="nil"/>
              <w:bottom w:val="single" w:sz="4" w:space="0" w:color="D3D3D3"/>
              <w:right w:val="single" w:sz="4" w:space="0" w:color="D3D3D3"/>
            </w:tcBorders>
            <w:shd w:val="clear" w:color="auto" w:fill="auto"/>
            <w:vAlign w:val="center"/>
            <w:hideMark/>
          </w:tcPr>
          <w:p w14:paraId="0DB8E5D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9574A1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7.073.810,00</w:t>
            </w:r>
          </w:p>
        </w:tc>
        <w:tc>
          <w:tcPr>
            <w:tcW w:w="451" w:type="pct"/>
            <w:tcBorders>
              <w:top w:val="nil"/>
              <w:left w:val="nil"/>
              <w:bottom w:val="single" w:sz="4" w:space="0" w:color="D3D3D3"/>
              <w:right w:val="single" w:sz="4" w:space="0" w:color="D3D3D3"/>
            </w:tcBorders>
            <w:shd w:val="clear" w:color="708090" w:fill="708090"/>
            <w:vAlign w:val="center"/>
            <w:hideMark/>
          </w:tcPr>
          <w:p w14:paraId="74C2496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9.544.105,00</w:t>
            </w:r>
          </w:p>
        </w:tc>
      </w:tr>
      <w:tr w:rsidR="00B4053F" w:rsidRPr="005A3316" w14:paraId="4D76626B"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2D8BE28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KARGAZ DOĞAL GAZ DAĞITIM SANAYİ VE TİCARET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6A7DCC0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499" w:type="pct"/>
            <w:tcBorders>
              <w:top w:val="nil"/>
              <w:left w:val="nil"/>
              <w:bottom w:val="single" w:sz="4" w:space="0" w:color="D3D3D3"/>
              <w:right w:val="single" w:sz="4" w:space="0" w:color="D3D3D3"/>
            </w:tcBorders>
            <w:shd w:val="clear" w:color="auto" w:fill="auto"/>
            <w:vAlign w:val="center"/>
            <w:hideMark/>
          </w:tcPr>
          <w:p w14:paraId="7709F05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356A08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3D597AB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CC59B3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9.788.270,72</w:t>
            </w:r>
          </w:p>
        </w:tc>
        <w:tc>
          <w:tcPr>
            <w:tcW w:w="418" w:type="pct"/>
            <w:tcBorders>
              <w:top w:val="nil"/>
              <w:left w:val="nil"/>
              <w:bottom w:val="single" w:sz="4" w:space="0" w:color="D3D3D3"/>
              <w:right w:val="single" w:sz="4" w:space="0" w:color="D3D3D3"/>
            </w:tcBorders>
            <w:shd w:val="clear" w:color="auto" w:fill="auto"/>
            <w:vAlign w:val="center"/>
            <w:hideMark/>
          </w:tcPr>
          <w:p w14:paraId="33E16E6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2.300.967,05</w:t>
            </w:r>
          </w:p>
        </w:tc>
        <w:tc>
          <w:tcPr>
            <w:tcW w:w="418" w:type="pct"/>
            <w:tcBorders>
              <w:top w:val="nil"/>
              <w:left w:val="nil"/>
              <w:bottom w:val="single" w:sz="4" w:space="0" w:color="D3D3D3"/>
              <w:right w:val="single" w:sz="4" w:space="0" w:color="D3D3D3"/>
            </w:tcBorders>
            <w:shd w:val="clear" w:color="auto" w:fill="auto"/>
            <w:vAlign w:val="center"/>
            <w:hideMark/>
          </w:tcPr>
          <w:p w14:paraId="6A55D0F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7.479.925,49</w:t>
            </w:r>
          </w:p>
        </w:tc>
        <w:tc>
          <w:tcPr>
            <w:tcW w:w="418" w:type="pct"/>
            <w:tcBorders>
              <w:top w:val="nil"/>
              <w:left w:val="nil"/>
              <w:bottom w:val="single" w:sz="4" w:space="0" w:color="D3D3D3"/>
              <w:right w:val="single" w:sz="4" w:space="0" w:color="D3D3D3"/>
            </w:tcBorders>
            <w:shd w:val="clear" w:color="auto" w:fill="auto"/>
            <w:vAlign w:val="center"/>
            <w:hideMark/>
          </w:tcPr>
          <w:p w14:paraId="793F7D1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2.181,48</w:t>
            </w:r>
          </w:p>
        </w:tc>
        <w:tc>
          <w:tcPr>
            <w:tcW w:w="451" w:type="pct"/>
            <w:tcBorders>
              <w:top w:val="nil"/>
              <w:left w:val="nil"/>
              <w:bottom w:val="single" w:sz="4" w:space="0" w:color="D3D3D3"/>
              <w:right w:val="single" w:sz="4" w:space="0" w:color="D3D3D3"/>
            </w:tcBorders>
            <w:shd w:val="clear" w:color="708090" w:fill="708090"/>
            <w:vAlign w:val="center"/>
            <w:hideMark/>
          </w:tcPr>
          <w:p w14:paraId="13AF770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19.571.344,75</w:t>
            </w:r>
          </w:p>
        </w:tc>
      </w:tr>
      <w:tr w:rsidR="00B4053F" w:rsidRPr="005A3316" w14:paraId="6DB09142" w14:textId="77777777" w:rsidTr="00092DEE">
        <w:trPr>
          <w:trHeight w:val="408"/>
        </w:trPr>
        <w:tc>
          <w:tcPr>
            <w:tcW w:w="1125"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1AA8E0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171725E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6E16628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6BCE39F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6193AF9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142.876,72</w:t>
            </w:r>
          </w:p>
        </w:tc>
        <w:tc>
          <w:tcPr>
            <w:tcW w:w="418" w:type="pct"/>
            <w:tcBorders>
              <w:top w:val="nil"/>
              <w:left w:val="nil"/>
              <w:bottom w:val="single" w:sz="4" w:space="0" w:color="D3D3D3"/>
              <w:right w:val="single" w:sz="4" w:space="0" w:color="D3D3D3"/>
            </w:tcBorders>
            <w:shd w:val="clear" w:color="auto" w:fill="auto"/>
            <w:vAlign w:val="center"/>
            <w:hideMark/>
          </w:tcPr>
          <w:p w14:paraId="79C450D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31.087,61</w:t>
            </w:r>
          </w:p>
        </w:tc>
        <w:tc>
          <w:tcPr>
            <w:tcW w:w="418" w:type="pct"/>
            <w:tcBorders>
              <w:top w:val="nil"/>
              <w:left w:val="nil"/>
              <w:bottom w:val="single" w:sz="4" w:space="0" w:color="D3D3D3"/>
              <w:right w:val="single" w:sz="4" w:space="0" w:color="D3D3D3"/>
            </w:tcBorders>
            <w:shd w:val="clear" w:color="auto" w:fill="auto"/>
            <w:vAlign w:val="center"/>
            <w:hideMark/>
          </w:tcPr>
          <w:p w14:paraId="7B5DC37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72055D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E89059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1.346,04</w:t>
            </w:r>
          </w:p>
        </w:tc>
        <w:tc>
          <w:tcPr>
            <w:tcW w:w="451" w:type="pct"/>
            <w:tcBorders>
              <w:top w:val="nil"/>
              <w:left w:val="nil"/>
              <w:bottom w:val="single" w:sz="4" w:space="0" w:color="D3D3D3"/>
              <w:right w:val="single" w:sz="4" w:space="0" w:color="D3D3D3"/>
            </w:tcBorders>
            <w:shd w:val="clear" w:color="708090" w:fill="708090"/>
            <w:vAlign w:val="center"/>
            <w:hideMark/>
          </w:tcPr>
          <w:p w14:paraId="39A7994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175.310,37</w:t>
            </w:r>
          </w:p>
        </w:tc>
      </w:tr>
      <w:tr w:rsidR="00B4053F" w:rsidRPr="005A3316" w14:paraId="08E19495" w14:textId="77777777" w:rsidTr="00092DEE">
        <w:trPr>
          <w:trHeight w:val="288"/>
        </w:trPr>
        <w:tc>
          <w:tcPr>
            <w:tcW w:w="1125" w:type="pct"/>
            <w:vMerge/>
            <w:tcBorders>
              <w:top w:val="nil"/>
              <w:left w:val="single" w:sz="4" w:space="0" w:color="D3D3D3"/>
              <w:bottom w:val="single" w:sz="4" w:space="0" w:color="D3D3D3"/>
              <w:right w:val="single" w:sz="4" w:space="0" w:color="D3D3D3"/>
            </w:tcBorders>
            <w:vAlign w:val="center"/>
            <w:hideMark/>
          </w:tcPr>
          <w:p w14:paraId="29C187F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p>
        </w:tc>
        <w:tc>
          <w:tcPr>
            <w:tcW w:w="512" w:type="pct"/>
            <w:tcBorders>
              <w:top w:val="nil"/>
              <w:left w:val="nil"/>
              <w:bottom w:val="single" w:sz="4" w:space="0" w:color="D3D3D3"/>
              <w:right w:val="single" w:sz="4" w:space="0" w:color="D3D3D3"/>
            </w:tcBorders>
            <w:shd w:val="clear" w:color="708090" w:fill="708090"/>
            <w:vAlign w:val="center"/>
            <w:hideMark/>
          </w:tcPr>
          <w:p w14:paraId="0089D34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427B9F7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1BA0789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763DE85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006CB5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1.631.096,53</w:t>
            </w:r>
          </w:p>
        </w:tc>
        <w:tc>
          <w:tcPr>
            <w:tcW w:w="418" w:type="pct"/>
            <w:tcBorders>
              <w:top w:val="nil"/>
              <w:left w:val="nil"/>
              <w:bottom w:val="single" w:sz="4" w:space="0" w:color="D3D3D3"/>
              <w:right w:val="single" w:sz="4" w:space="0" w:color="D3D3D3"/>
            </w:tcBorders>
            <w:shd w:val="clear" w:color="auto" w:fill="auto"/>
            <w:vAlign w:val="center"/>
            <w:hideMark/>
          </w:tcPr>
          <w:p w14:paraId="5FB28C0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FB221A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FC230A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12.239,00</w:t>
            </w:r>
          </w:p>
        </w:tc>
        <w:tc>
          <w:tcPr>
            <w:tcW w:w="451" w:type="pct"/>
            <w:tcBorders>
              <w:top w:val="nil"/>
              <w:left w:val="nil"/>
              <w:bottom w:val="single" w:sz="4" w:space="0" w:color="D3D3D3"/>
              <w:right w:val="single" w:sz="4" w:space="0" w:color="D3D3D3"/>
            </w:tcBorders>
            <w:shd w:val="clear" w:color="708090" w:fill="708090"/>
            <w:vAlign w:val="center"/>
            <w:hideMark/>
          </w:tcPr>
          <w:p w14:paraId="67D2465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1.643.335,53</w:t>
            </w:r>
          </w:p>
        </w:tc>
      </w:tr>
      <w:tr w:rsidR="00B4053F" w:rsidRPr="005A3316" w14:paraId="00C08B1B"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510DE03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1C5F476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0E43988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23E756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412A3FB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5.744,00</w:t>
            </w:r>
          </w:p>
        </w:tc>
        <w:tc>
          <w:tcPr>
            <w:tcW w:w="418" w:type="pct"/>
            <w:tcBorders>
              <w:top w:val="nil"/>
              <w:left w:val="nil"/>
              <w:bottom w:val="single" w:sz="4" w:space="0" w:color="D3D3D3"/>
              <w:right w:val="single" w:sz="4" w:space="0" w:color="D3D3D3"/>
            </w:tcBorders>
            <w:shd w:val="clear" w:color="auto" w:fill="auto"/>
            <w:vAlign w:val="center"/>
            <w:hideMark/>
          </w:tcPr>
          <w:p w14:paraId="0CDB26C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60.076,00</w:t>
            </w:r>
          </w:p>
        </w:tc>
        <w:tc>
          <w:tcPr>
            <w:tcW w:w="418" w:type="pct"/>
            <w:tcBorders>
              <w:top w:val="nil"/>
              <w:left w:val="nil"/>
              <w:bottom w:val="single" w:sz="4" w:space="0" w:color="D3D3D3"/>
              <w:right w:val="single" w:sz="4" w:space="0" w:color="D3D3D3"/>
            </w:tcBorders>
            <w:shd w:val="clear" w:color="auto" w:fill="auto"/>
            <w:vAlign w:val="center"/>
            <w:hideMark/>
          </w:tcPr>
          <w:p w14:paraId="4E6B44D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43D77F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530734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913.072,00</w:t>
            </w:r>
          </w:p>
        </w:tc>
        <w:tc>
          <w:tcPr>
            <w:tcW w:w="451" w:type="pct"/>
            <w:tcBorders>
              <w:top w:val="nil"/>
              <w:left w:val="nil"/>
              <w:bottom w:val="single" w:sz="4" w:space="0" w:color="D3D3D3"/>
              <w:right w:val="single" w:sz="4" w:space="0" w:color="D3D3D3"/>
            </w:tcBorders>
            <w:shd w:val="clear" w:color="708090" w:fill="708090"/>
            <w:vAlign w:val="center"/>
            <w:hideMark/>
          </w:tcPr>
          <w:p w14:paraId="6EC46E1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978.892,00</w:t>
            </w:r>
          </w:p>
        </w:tc>
      </w:tr>
      <w:tr w:rsidR="00B4053F" w:rsidRPr="005A3316" w14:paraId="61D07249"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75A52C0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5C95E7B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7DE8776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5A39B5A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72F9F49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7A28746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27.327,00</w:t>
            </w:r>
          </w:p>
        </w:tc>
        <w:tc>
          <w:tcPr>
            <w:tcW w:w="418" w:type="pct"/>
            <w:tcBorders>
              <w:top w:val="nil"/>
              <w:left w:val="nil"/>
              <w:bottom w:val="single" w:sz="4" w:space="0" w:color="D3D3D3"/>
              <w:right w:val="single" w:sz="4" w:space="0" w:color="D3D3D3"/>
            </w:tcBorders>
            <w:shd w:val="clear" w:color="auto" w:fill="auto"/>
            <w:vAlign w:val="center"/>
            <w:hideMark/>
          </w:tcPr>
          <w:p w14:paraId="7D05AA7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32.237,00</w:t>
            </w:r>
          </w:p>
        </w:tc>
        <w:tc>
          <w:tcPr>
            <w:tcW w:w="418" w:type="pct"/>
            <w:tcBorders>
              <w:top w:val="nil"/>
              <w:left w:val="nil"/>
              <w:bottom w:val="single" w:sz="4" w:space="0" w:color="D3D3D3"/>
              <w:right w:val="single" w:sz="4" w:space="0" w:color="D3D3D3"/>
            </w:tcBorders>
            <w:shd w:val="clear" w:color="auto" w:fill="auto"/>
            <w:vAlign w:val="center"/>
            <w:hideMark/>
          </w:tcPr>
          <w:p w14:paraId="5D689EF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11A77BE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6149A87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59.564,00</w:t>
            </w:r>
          </w:p>
        </w:tc>
      </w:tr>
      <w:tr w:rsidR="00B4053F" w:rsidRPr="005A3316" w14:paraId="08C77CB5"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14BD35E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VTC ENERJİ ANONİM ŞİRKETİ</w:t>
            </w:r>
          </w:p>
        </w:tc>
        <w:tc>
          <w:tcPr>
            <w:tcW w:w="512" w:type="pct"/>
            <w:tcBorders>
              <w:top w:val="nil"/>
              <w:left w:val="nil"/>
              <w:bottom w:val="single" w:sz="4" w:space="0" w:color="D3D3D3"/>
              <w:right w:val="single" w:sz="4" w:space="0" w:color="D3D3D3"/>
            </w:tcBorders>
            <w:shd w:val="clear" w:color="708090" w:fill="708090"/>
            <w:vAlign w:val="center"/>
            <w:hideMark/>
          </w:tcPr>
          <w:p w14:paraId="39CADC6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367544D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15.379.611,85</w:t>
            </w:r>
          </w:p>
        </w:tc>
        <w:tc>
          <w:tcPr>
            <w:tcW w:w="357" w:type="pct"/>
            <w:tcBorders>
              <w:top w:val="nil"/>
              <w:left w:val="nil"/>
              <w:bottom w:val="single" w:sz="4" w:space="0" w:color="D3D3D3"/>
              <w:right w:val="single" w:sz="4" w:space="0" w:color="D3D3D3"/>
            </w:tcBorders>
            <w:shd w:val="clear" w:color="auto" w:fill="auto"/>
            <w:vAlign w:val="center"/>
            <w:hideMark/>
          </w:tcPr>
          <w:p w14:paraId="4BDDB5A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138EBC8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65E47B3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957A87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2E70C5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74D12C0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5.524.018,47</w:t>
            </w:r>
          </w:p>
        </w:tc>
        <w:tc>
          <w:tcPr>
            <w:tcW w:w="451" w:type="pct"/>
            <w:tcBorders>
              <w:top w:val="nil"/>
              <w:left w:val="nil"/>
              <w:bottom w:val="single" w:sz="4" w:space="0" w:color="D3D3D3"/>
              <w:right w:val="single" w:sz="4" w:space="0" w:color="D3D3D3"/>
            </w:tcBorders>
            <w:shd w:val="clear" w:color="708090" w:fill="708090"/>
            <w:vAlign w:val="center"/>
            <w:hideMark/>
          </w:tcPr>
          <w:p w14:paraId="17934B9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20.903.630,32</w:t>
            </w:r>
          </w:p>
        </w:tc>
      </w:tr>
      <w:tr w:rsidR="00B4053F" w:rsidRPr="005A3316" w14:paraId="57DA6FF9" w14:textId="77777777" w:rsidTr="00092DEE">
        <w:trPr>
          <w:trHeight w:val="288"/>
        </w:trPr>
        <w:tc>
          <w:tcPr>
            <w:tcW w:w="1125" w:type="pct"/>
            <w:tcBorders>
              <w:top w:val="nil"/>
              <w:left w:val="single" w:sz="4" w:space="0" w:color="D3D3D3"/>
              <w:bottom w:val="single" w:sz="4" w:space="0" w:color="D3D3D3"/>
              <w:right w:val="single" w:sz="4" w:space="0" w:color="D3D3D3"/>
            </w:tcBorders>
            <w:shd w:val="clear" w:color="708090" w:fill="708090"/>
            <w:vAlign w:val="center"/>
            <w:hideMark/>
          </w:tcPr>
          <w:p w14:paraId="6807DC9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12" w:type="pct"/>
            <w:tcBorders>
              <w:top w:val="nil"/>
              <w:left w:val="nil"/>
              <w:bottom w:val="single" w:sz="4" w:space="0" w:color="D3D3D3"/>
              <w:right w:val="single" w:sz="4" w:space="0" w:color="D3D3D3"/>
            </w:tcBorders>
            <w:shd w:val="clear" w:color="708090" w:fill="708090"/>
            <w:vAlign w:val="center"/>
            <w:hideMark/>
          </w:tcPr>
          <w:p w14:paraId="10A710A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499" w:type="pct"/>
            <w:tcBorders>
              <w:top w:val="nil"/>
              <w:left w:val="nil"/>
              <w:bottom w:val="single" w:sz="4" w:space="0" w:color="D3D3D3"/>
              <w:right w:val="single" w:sz="4" w:space="0" w:color="D3D3D3"/>
            </w:tcBorders>
            <w:shd w:val="clear" w:color="708090" w:fill="708090"/>
            <w:vAlign w:val="center"/>
            <w:hideMark/>
          </w:tcPr>
          <w:p w14:paraId="7435E70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26.644.087,55</w:t>
            </w:r>
          </w:p>
        </w:tc>
        <w:tc>
          <w:tcPr>
            <w:tcW w:w="357" w:type="pct"/>
            <w:tcBorders>
              <w:top w:val="nil"/>
              <w:left w:val="nil"/>
              <w:bottom w:val="single" w:sz="4" w:space="0" w:color="D3D3D3"/>
              <w:right w:val="single" w:sz="4" w:space="0" w:color="D3D3D3"/>
            </w:tcBorders>
            <w:shd w:val="clear" w:color="708090" w:fill="708090"/>
            <w:vAlign w:val="center"/>
            <w:hideMark/>
          </w:tcPr>
          <w:p w14:paraId="52ECB8A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82" w:type="pct"/>
            <w:tcBorders>
              <w:top w:val="nil"/>
              <w:left w:val="nil"/>
              <w:bottom w:val="single" w:sz="4" w:space="0" w:color="D3D3D3"/>
              <w:right w:val="single" w:sz="4" w:space="0" w:color="D3D3D3"/>
            </w:tcBorders>
            <w:shd w:val="clear" w:color="708090" w:fill="708090"/>
            <w:vAlign w:val="center"/>
            <w:hideMark/>
          </w:tcPr>
          <w:p w14:paraId="5E74D90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148.620,72</w:t>
            </w:r>
          </w:p>
        </w:tc>
        <w:tc>
          <w:tcPr>
            <w:tcW w:w="418" w:type="pct"/>
            <w:tcBorders>
              <w:top w:val="nil"/>
              <w:left w:val="nil"/>
              <w:bottom w:val="single" w:sz="4" w:space="0" w:color="D3D3D3"/>
              <w:right w:val="single" w:sz="4" w:space="0" w:color="D3D3D3"/>
            </w:tcBorders>
            <w:shd w:val="clear" w:color="708090" w:fill="708090"/>
            <w:vAlign w:val="center"/>
            <w:hideMark/>
          </w:tcPr>
          <w:p w14:paraId="43B6ACC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31.501.813,90</w:t>
            </w:r>
          </w:p>
        </w:tc>
        <w:tc>
          <w:tcPr>
            <w:tcW w:w="418" w:type="pct"/>
            <w:tcBorders>
              <w:top w:val="nil"/>
              <w:left w:val="nil"/>
              <w:bottom w:val="single" w:sz="4" w:space="0" w:color="D3D3D3"/>
              <w:right w:val="single" w:sz="4" w:space="0" w:color="D3D3D3"/>
            </w:tcBorders>
            <w:shd w:val="clear" w:color="708090" w:fill="708090"/>
            <w:vAlign w:val="center"/>
            <w:hideMark/>
          </w:tcPr>
          <w:p w14:paraId="520EE97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27.935.416,46</w:t>
            </w:r>
          </w:p>
        </w:tc>
        <w:tc>
          <w:tcPr>
            <w:tcW w:w="418" w:type="pct"/>
            <w:tcBorders>
              <w:top w:val="nil"/>
              <w:left w:val="nil"/>
              <w:bottom w:val="single" w:sz="4" w:space="0" w:color="D3D3D3"/>
              <w:right w:val="single" w:sz="4" w:space="0" w:color="D3D3D3"/>
            </w:tcBorders>
            <w:shd w:val="clear" w:color="708090" w:fill="708090"/>
            <w:vAlign w:val="center"/>
            <w:hideMark/>
          </w:tcPr>
          <w:p w14:paraId="21205E2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72.489.026,39</w:t>
            </w:r>
          </w:p>
        </w:tc>
        <w:tc>
          <w:tcPr>
            <w:tcW w:w="418" w:type="pct"/>
            <w:tcBorders>
              <w:top w:val="nil"/>
              <w:left w:val="nil"/>
              <w:bottom w:val="single" w:sz="4" w:space="0" w:color="D3D3D3"/>
              <w:right w:val="single" w:sz="4" w:space="0" w:color="D3D3D3"/>
            </w:tcBorders>
            <w:shd w:val="clear" w:color="708090" w:fill="708090"/>
            <w:vAlign w:val="center"/>
            <w:hideMark/>
          </w:tcPr>
          <w:p w14:paraId="71C85CF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22.422.052,12</w:t>
            </w:r>
          </w:p>
        </w:tc>
        <w:tc>
          <w:tcPr>
            <w:tcW w:w="451" w:type="pct"/>
            <w:tcBorders>
              <w:top w:val="nil"/>
              <w:left w:val="nil"/>
              <w:bottom w:val="single" w:sz="4" w:space="0" w:color="D3D3D3"/>
              <w:right w:val="single" w:sz="4" w:space="0" w:color="D3D3D3"/>
            </w:tcBorders>
            <w:shd w:val="clear" w:color="708090" w:fill="708090"/>
            <w:vAlign w:val="center"/>
            <w:hideMark/>
          </w:tcPr>
          <w:p w14:paraId="2EA3AAC1"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181.141.017,15</w:t>
            </w:r>
          </w:p>
        </w:tc>
      </w:tr>
    </w:tbl>
    <w:p w14:paraId="720696B2" w14:textId="77777777" w:rsidR="00B4053F" w:rsidRDefault="00B4053F" w:rsidP="00B4053F">
      <w:pPr>
        <w:rPr>
          <w:rFonts w:ascii="Times New Roman" w:hAnsi="Times New Roman" w:cs="Times New Roman"/>
          <w:b/>
        </w:rPr>
      </w:pPr>
    </w:p>
    <w:p w14:paraId="01D01272" w14:textId="77777777" w:rsidR="00B4053F" w:rsidRDefault="00B4053F" w:rsidP="00B4053F">
      <w:pPr>
        <w:rPr>
          <w:rFonts w:ascii="Times New Roman" w:hAnsi="Times New Roman" w:cs="Times New Roman"/>
          <w:b/>
        </w:rPr>
      </w:pPr>
    </w:p>
    <w:p w14:paraId="2660428F" w14:textId="77777777" w:rsidR="00B4053F" w:rsidRDefault="00B4053F" w:rsidP="00B4053F">
      <w:pPr>
        <w:rPr>
          <w:rFonts w:ascii="Times New Roman" w:hAnsi="Times New Roman" w:cs="Times New Roman"/>
          <w:b/>
        </w:rPr>
      </w:pPr>
    </w:p>
    <w:p w14:paraId="55E622B2" w14:textId="77777777" w:rsidR="00B4053F" w:rsidRDefault="00B4053F" w:rsidP="00B4053F">
      <w:pPr>
        <w:rPr>
          <w:rFonts w:ascii="Times New Roman" w:hAnsi="Times New Roman" w:cs="Times New Roman"/>
          <w:b/>
        </w:rPr>
      </w:pPr>
    </w:p>
    <w:p w14:paraId="78CDE0BA" w14:textId="77777777" w:rsidR="00B4053F" w:rsidRDefault="00B4053F" w:rsidP="00B4053F">
      <w:pPr>
        <w:rPr>
          <w:rFonts w:ascii="Times New Roman" w:hAnsi="Times New Roman" w:cs="Times New Roman"/>
          <w:b/>
        </w:rPr>
      </w:pPr>
    </w:p>
    <w:p w14:paraId="0D332627" w14:textId="77777777" w:rsidR="00B4053F" w:rsidRPr="00E850C5" w:rsidRDefault="00B4053F" w:rsidP="00B4053F">
      <w:pPr>
        <w:rPr>
          <w:rFonts w:ascii="Times New Roman" w:hAnsi="Times New Roman" w:cs="Times New Roman"/>
          <w:b/>
        </w:rPr>
      </w:pPr>
    </w:p>
    <w:p w14:paraId="7E4B4CE7" w14:textId="77777777" w:rsidR="00B4053F" w:rsidRPr="00E164B2" w:rsidRDefault="00B4053F" w:rsidP="00B4053F">
      <w:pPr>
        <w:pStyle w:val="Balk5"/>
      </w:pPr>
      <w:bookmarkStart w:id="257" w:name="_Toc69303566"/>
      <w:bookmarkStart w:id="258" w:name="_Toc72595176"/>
      <w:r w:rsidRPr="00E164B2">
        <w:t>Tablo 10.20 BURDUR</w:t>
      </w:r>
      <w:bookmarkEnd w:id="257"/>
      <w:bookmarkEnd w:id="258"/>
    </w:p>
    <w:tbl>
      <w:tblPr>
        <w:tblW w:w="5000" w:type="pct"/>
        <w:tblCellMar>
          <w:left w:w="70" w:type="dxa"/>
          <w:right w:w="70" w:type="dxa"/>
        </w:tblCellMar>
        <w:tblLook w:val="04A0" w:firstRow="1" w:lastRow="0" w:firstColumn="1" w:lastColumn="0" w:noHBand="0" w:noVBand="1"/>
      </w:tblPr>
      <w:tblGrid>
        <w:gridCol w:w="2594"/>
        <w:gridCol w:w="1157"/>
        <w:gridCol w:w="1560"/>
        <w:gridCol w:w="770"/>
        <w:gridCol w:w="770"/>
        <w:gridCol w:w="1309"/>
        <w:gridCol w:w="1309"/>
        <w:gridCol w:w="1309"/>
        <w:gridCol w:w="1055"/>
        <w:gridCol w:w="1309"/>
      </w:tblGrid>
      <w:tr w:rsidR="00B4053F" w:rsidRPr="005A3316" w14:paraId="488B448C" w14:textId="77777777" w:rsidTr="00092DEE">
        <w:trPr>
          <w:trHeight w:val="408"/>
        </w:trPr>
        <w:tc>
          <w:tcPr>
            <w:tcW w:w="108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D2369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BURDUR</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00856F0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14:paraId="1A00A15B"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14:paraId="253ADCAE"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5E30BC2A"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0EAF7B41"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7D181C44"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21014AA0"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353" w:type="pct"/>
            <w:tcBorders>
              <w:top w:val="single" w:sz="4" w:space="0" w:color="D3D3D3"/>
              <w:left w:val="nil"/>
              <w:bottom w:val="single" w:sz="4" w:space="0" w:color="D3D3D3"/>
              <w:right w:val="single" w:sz="4" w:space="0" w:color="D3D3D3"/>
            </w:tcBorders>
            <w:shd w:val="clear" w:color="6E9ECA" w:fill="6E9ECA"/>
            <w:vAlign w:val="center"/>
            <w:hideMark/>
          </w:tcPr>
          <w:p w14:paraId="4998A195"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7F7BB99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575E0234" w14:textId="77777777" w:rsidTr="00092DEE">
        <w:trPr>
          <w:trHeight w:val="28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21D18A5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7EB549D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1" w:type="pct"/>
            <w:tcBorders>
              <w:top w:val="nil"/>
              <w:left w:val="nil"/>
              <w:bottom w:val="single" w:sz="4" w:space="0" w:color="D3D3D3"/>
              <w:right w:val="single" w:sz="4" w:space="0" w:color="D3D3D3"/>
            </w:tcBorders>
            <w:shd w:val="clear" w:color="auto" w:fill="auto"/>
            <w:vAlign w:val="center"/>
            <w:hideMark/>
          </w:tcPr>
          <w:p w14:paraId="0BDF220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A28A3A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541A4FD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075208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796.725,09</w:t>
            </w:r>
          </w:p>
        </w:tc>
        <w:tc>
          <w:tcPr>
            <w:tcW w:w="438" w:type="pct"/>
            <w:tcBorders>
              <w:top w:val="nil"/>
              <w:left w:val="nil"/>
              <w:bottom w:val="single" w:sz="4" w:space="0" w:color="D3D3D3"/>
              <w:right w:val="single" w:sz="4" w:space="0" w:color="D3D3D3"/>
            </w:tcBorders>
            <w:shd w:val="clear" w:color="auto" w:fill="auto"/>
            <w:vAlign w:val="center"/>
            <w:hideMark/>
          </w:tcPr>
          <w:p w14:paraId="786EA55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7C954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11C5C78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6B848E8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796.725,09</w:t>
            </w:r>
          </w:p>
        </w:tc>
      </w:tr>
      <w:tr w:rsidR="00B4053F" w:rsidRPr="005A3316" w14:paraId="6F555060" w14:textId="77777777" w:rsidTr="00092DEE">
        <w:trPr>
          <w:trHeight w:val="28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4C87614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00ABB93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21" w:type="pct"/>
            <w:tcBorders>
              <w:top w:val="nil"/>
              <w:left w:val="nil"/>
              <w:bottom w:val="single" w:sz="4" w:space="0" w:color="D3D3D3"/>
              <w:right w:val="single" w:sz="4" w:space="0" w:color="D3D3D3"/>
            </w:tcBorders>
            <w:shd w:val="clear" w:color="auto" w:fill="auto"/>
            <w:vAlign w:val="center"/>
            <w:hideMark/>
          </w:tcPr>
          <w:p w14:paraId="56ED0CF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2.974.239,04</w:t>
            </w:r>
          </w:p>
        </w:tc>
        <w:tc>
          <w:tcPr>
            <w:tcW w:w="373" w:type="pct"/>
            <w:tcBorders>
              <w:top w:val="nil"/>
              <w:left w:val="nil"/>
              <w:bottom w:val="single" w:sz="4" w:space="0" w:color="D3D3D3"/>
              <w:right w:val="single" w:sz="4" w:space="0" w:color="D3D3D3"/>
            </w:tcBorders>
            <w:shd w:val="clear" w:color="auto" w:fill="auto"/>
            <w:vAlign w:val="center"/>
            <w:hideMark/>
          </w:tcPr>
          <w:p w14:paraId="5F17D42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032886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DA6AB2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17.290.652,37</w:t>
            </w:r>
          </w:p>
        </w:tc>
        <w:tc>
          <w:tcPr>
            <w:tcW w:w="438" w:type="pct"/>
            <w:tcBorders>
              <w:top w:val="nil"/>
              <w:left w:val="nil"/>
              <w:bottom w:val="single" w:sz="4" w:space="0" w:color="D3D3D3"/>
              <w:right w:val="single" w:sz="4" w:space="0" w:color="D3D3D3"/>
            </w:tcBorders>
            <w:shd w:val="clear" w:color="auto" w:fill="auto"/>
            <w:vAlign w:val="center"/>
            <w:hideMark/>
          </w:tcPr>
          <w:p w14:paraId="1E01070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8778E2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0D955C9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360EC2D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20.264.891,41</w:t>
            </w:r>
          </w:p>
        </w:tc>
      </w:tr>
      <w:tr w:rsidR="00B4053F" w:rsidRPr="005A3316" w14:paraId="0A25579A" w14:textId="77777777" w:rsidTr="00092DEE">
        <w:trPr>
          <w:trHeight w:val="40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36F95B6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GRUP SIVI DOĞAL GAZ LNG AKARYAKIT PETROL ÜRÜNLERİ TOPTAN SATIŞ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173440E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1" w:type="pct"/>
            <w:tcBorders>
              <w:top w:val="nil"/>
              <w:left w:val="nil"/>
              <w:bottom w:val="single" w:sz="4" w:space="0" w:color="D3D3D3"/>
              <w:right w:val="single" w:sz="4" w:space="0" w:color="D3D3D3"/>
            </w:tcBorders>
            <w:shd w:val="clear" w:color="auto" w:fill="auto"/>
            <w:vAlign w:val="center"/>
            <w:hideMark/>
          </w:tcPr>
          <w:p w14:paraId="4AA9D5F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708384C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08AC5A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6CC6F7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BDC974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66.279,70</w:t>
            </w:r>
          </w:p>
        </w:tc>
        <w:tc>
          <w:tcPr>
            <w:tcW w:w="438" w:type="pct"/>
            <w:tcBorders>
              <w:top w:val="nil"/>
              <w:left w:val="nil"/>
              <w:bottom w:val="single" w:sz="4" w:space="0" w:color="D3D3D3"/>
              <w:right w:val="single" w:sz="4" w:space="0" w:color="D3D3D3"/>
            </w:tcBorders>
            <w:shd w:val="clear" w:color="auto" w:fill="auto"/>
            <w:vAlign w:val="center"/>
            <w:hideMark/>
          </w:tcPr>
          <w:p w14:paraId="68A521F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2214D50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143D2E4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66.279,70</w:t>
            </w:r>
          </w:p>
        </w:tc>
      </w:tr>
      <w:tr w:rsidR="00B4053F" w:rsidRPr="005A3316" w14:paraId="73A24827" w14:textId="77777777" w:rsidTr="00092DEE">
        <w:trPr>
          <w:trHeight w:val="40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559E617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GENİA TURKEY ENERJİ YATIRIMLARI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380D3C9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21" w:type="pct"/>
            <w:tcBorders>
              <w:top w:val="nil"/>
              <w:left w:val="nil"/>
              <w:bottom w:val="single" w:sz="4" w:space="0" w:color="D3D3D3"/>
              <w:right w:val="single" w:sz="4" w:space="0" w:color="D3D3D3"/>
            </w:tcBorders>
            <w:shd w:val="clear" w:color="auto" w:fill="auto"/>
            <w:vAlign w:val="center"/>
            <w:hideMark/>
          </w:tcPr>
          <w:p w14:paraId="6EDA2F1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434D751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D912D2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57DDD1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8970CA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350,00</w:t>
            </w:r>
          </w:p>
        </w:tc>
        <w:tc>
          <w:tcPr>
            <w:tcW w:w="438" w:type="pct"/>
            <w:tcBorders>
              <w:top w:val="nil"/>
              <w:left w:val="nil"/>
              <w:bottom w:val="single" w:sz="4" w:space="0" w:color="D3D3D3"/>
              <w:right w:val="single" w:sz="4" w:space="0" w:color="D3D3D3"/>
            </w:tcBorders>
            <w:shd w:val="clear" w:color="auto" w:fill="auto"/>
            <w:vAlign w:val="center"/>
            <w:hideMark/>
          </w:tcPr>
          <w:p w14:paraId="75CE1C7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7F26F65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14C5643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350,00</w:t>
            </w:r>
          </w:p>
        </w:tc>
      </w:tr>
      <w:tr w:rsidR="00B4053F" w:rsidRPr="005A3316" w14:paraId="65B9CC35" w14:textId="77777777" w:rsidTr="00092DEE">
        <w:trPr>
          <w:trHeight w:val="28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33B6E68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0AB65AF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1" w:type="pct"/>
            <w:tcBorders>
              <w:top w:val="nil"/>
              <w:left w:val="nil"/>
              <w:bottom w:val="single" w:sz="4" w:space="0" w:color="D3D3D3"/>
              <w:right w:val="single" w:sz="4" w:space="0" w:color="D3D3D3"/>
            </w:tcBorders>
            <w:shd w:val="clear" w:color="auto" w:fill="auto"/>
            <w:vAlign w:val="center"/>
            <w:hideMark/>
          </w:tcPr>
          <w:p w14:paraId="10CC05E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7E0C334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518375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D1094F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485.980,00</w:t>
            </w:r>
          </w:p>
        </w:tc>
        <w:tc>
          <w:tcPr>
            <w:tcW w:w="438" w:type="pct"/>
            <w:tcBorders>
              <w:top w:val="nil"/>
              <w:left w:val="nil"/>
              <w:bottom w:val="single" w:sz="4" w:space="0" w:color="D3D3D3"/>
              <w:right w:val="single" w:sz="4" w:space="0" w:color="D3D3D3"/>
            </w:tcBorders>
            <w:shd w:val="clear" w:color="auto" w:fill="auto"/>
            <w:vAlign w:val="center"/>
            <w:hideMark/>
          </w:tcPr>
          <w:p w14:paraId="002FD20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18.378,00</w:t>
            </w:r>
          </w:p>
        </w:tc>
        <w:tc>
          <w:tcPr>
            <w:tcW w:w="438" w:type="pct"/>
            <w:tcBorders>
              <w:top w:val="nil"/>
              <w:left w:val="nil"/>
              <w:bottom w:val="single" w:sz="4" w:space="0" w:color="D3D3D3"/>
              <w:right w:val="single" w:sz="4" w:space="0" w:color="D3D3D3"/>
            </w:tcBorders>
            <w:shd w:val="clear" w:color="auto" w:fill="auto"/>
            <w:vAlign w:val="center"/>
            <w:hideMark/>
          </w:tcPr>
          <w:p w14:paraId="4599FC3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3F6C918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652.962,00</w:t>
            </w:r>
          </w:p>
        </w:tc>
        <w:tc>
          <w:tcPr>
            <w:tcW w:w="438" w:type="pct"/>
            <w:tcBorders>
              <w:top w:val="nil"/>
              <w:left w:val="nil"/>
              <w:bottom w:val="single" w:sz="4" w:space="0" w:color="D3D3D3"/>
              <w:right w:val="single" w:sz="4" w:space="0" w:color="D3D3D3"/>
            </w:tcBorders>
            <w:shd w:val="clear" w:color="708090" w:fill="708090"/>
            <w:vAlign w:val="center"/>
            <w:hideMark/>
          </w:tcPr>
          <w:p w14:paraId="431708C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1.157.320,00</w:t>
            </w:r>
          </w:p>
        </w:tc>
      </w:tr>
      <w:tr w:rsidR="00B4053F" w:rsidRPr="005A3316" w14:paraId="4955E0B0" w14:textId="77777777" w:rsidTr="00092DEE">
        <w:trPr>
          <w:trHeight w:val="40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23DBF36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4814C02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21" w:type="pct"/>
            <w:tcBorders>
              <w:top w:val="nil"/>
              <w:left w:val="nil"/>
              <w:bottom w:val="single" w:sz="4" w:space="0" w:color="D3D3D3"/>
              <w:right w:val="single" w:sz="4" w:space="0" w:color="D3D3D3"/>
            </w:tcBorders>
            <w:shd w:val="clear" w:color="auto" w:fill="auto"/>
            <w:vAlign w:val="center"/>
            <w:hideMark/>
          </w:tcPr>
          <w:p w14:paraId="5F1D8CC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BAEE05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EE099C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97962E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0D332E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436.103,36</w:t>
            </w:r>
          </w:p>
        </w:tc>
        <w:tc>
          <w:tcPr>
            <w:tcW w:w="438" w:type="pct"/>
            <w:tcBorders>
              <w:top w:val="nil"/>
              <w:left w:val="nil"/>
              <w:bottom w:val="single" w:sz="4" w:space="0" w:color="D3D3D3"/>
              <w:right w:val="single" w:sz="4" w:space="0" w:color="D3D3D3"/>
            </w:tcBorders>
            <w:shd w:val="clear" w:color="auto" w:fill="auto"/>
            <w:vAlign w:val="center"/>
            <w:hideMark/>
          </w:tcPr>
          <w:p w14:paraId="215551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612E915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528B695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436.103,36</w:t>
            </w:r>
          </w:p>
        </w:tc>
      </w:tr>
      <w:tr w:rsidR="00B4053F" w:rsidRPr="005A3316" w14:paraId="59D7AF82" w14:textId="77777777" w:rsidTr="00092DEE">
        <w:trPr>
          <w:trHeight w:val="28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7E9999D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TOROSGAZ ISPARTA BURDUR DOĞALGAZ DAĞITIM ANONİM ŞİRKETİ</w:t>
            </w:r>
          </w:p>
        </w:tc>
        <w:tc>
          <w:tcPr>
            <w:tcW w:w="536" w:type="pct"/>
            <w:tcBorders>
              <w:top w:val="nil"/>
              <w:left w:val="nil"/>
              <w:bottom w:val="single" w:sz="4" w:space="0" w:color="D3D3D3"/>
              <w:right w:val="single" w:sz="4" w:space="0" w:color="D3D3D3"/>
            </w:tcBorders>
            <w:shd w:val="clear" w:color="708090" w:fill="708090"/>
            <w:vAlign w:val="center"/>
            <w:hideMark/>
          </w:tcPr>
          <w:p w14:paraId="65B018D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21" w:type="pct"/>
            <w:tcBorders>
              <w:top w:val="nil"/>
              <w:left w:val="nil"/>
              <w:bottom w:val="single" w:sz="4" w:space="0" w:color="D3D3D3"/>
              <w:right w:val="single" w:sz="4" w:space="0" w:color="D3D3D3"/>
            </w:tcBorders>
            <w:shd w:val="clear" w:color="auto" w:fill="auto"/>
            <w:vAlign w:val="center"/>
            <w:hideMark/>
          </w:tcPr>
          <w:p w14:paraId="2FB59F1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65A4E48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1E12C6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672095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4.557.753,52</w:t>
            </w:r>
          </w:p>
        </w:tc>
        <w:tc>
          <w:tcPr>
            <w:tcW w:w="438" w:type="pct"/>
            <w:tcBorders>
              <w:top w:val="nil"/>
              <w:left w:val="nil"/>
              <w:bottom w:val="single" w:sz="4" w:space="0" w:color="D3D3D3"/>
              <w:right w:val="single" w:sz="4" w:space="0" w:color="D3D3D3"/>
            </w:tcBorders>
            <w:shd w:val="clear" w:color="auto" w:fill="auto"/>
            <w:vAlign w:val="center"/>
            <w:hideMark/>
          </w:tcPr>
          <w:p w14:paraId="4FDD543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11.665.266,36</w:t>
            </w:r>
          </w:p>
        </w:tc>
        <w:tc>
          <w:tcPr>
            <w:tcW w:w="438" w:type="pct"/>
            <w:tcBorders>
              <w:top w:val="nil"/>
              <w:left w:val="nil"/>
              <w:bottom w:val="single" w:sz="4" w:space="0" w:color="D3D3D3"/>
              <w:right w:val="single" w:sz="4" w:space="0" w:color="D3D3D3"/>
            </w:tcBorders>
            <w:shd w:val="clear" w:color="auto" w:fill="auto"/>
            <w:vAlign w:val="center"/>
            <w:hideMark/>
          </w:tcPr>
          <w:p w14:paraId="78F43A8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43.613.979,15</w:t>
            </w:r>
          </w:p>
        </w:tc>
        <w:tc>
          <w:tcPr>
            <w:tcW w:w="353" w:type="pct"/>
            <w:tcBorders>
              <w:top w:val="nil"/>
              <w:left w:val="nil"/>
              <w:bottom w:val="single" w:sz="4" w:space="0" w:color="D3D3D3"/>
              <w:right w:val="single" w:sz="4" w:space="0" w:color="D3D3D3"/>
            </w:tcBorders>
            <w:shd w:val="clear" w:color="auto" w:fill="auto"/>
            <w:vAlign w:val="center"/>
            <w:hideMark/>
          </w:tcPr>
          <w:p w14:paraId="4C7780D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36.076,88</w:t>
            </w:r>
          </w:p>
        </w:tc>
        <w:tc>
          <w:tcPr>
            <w:tcW w:w="438" w:type="pct"/>
            <w:tcBorders>
              <w:top w:val="nil"/>
              <w:left w:val="nil"/>
              <w:bottom w:val="single" w:sz="4" w:space="0" w:color="D3D3D3"/>
              <w:right w:val="single" w:sz="4" w:space="0" w:color="D3D3D3"/>
            </w:tcBorders>
            <w:shd w:val="clear" w:color="708090" w:fill="708090"/>
            <w:vAlign w:val="center"/>
            <w:hideMark/>
          </w:tcPr>
          <w:p w14:paraId="1F9608A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59.873.075,91</w:t>
            </w:r>
          </w:p>
        </w:tc>
      </w:tr>
      <w:tr w:rsidR="00B4053F" w:rsidRPr="005A3316" w14:paraId="1D4FE088" w14:textId="77777777" w:rsidTr="00092DEE">
        <w:trPr>
          <w:trHeight w:val="288"/>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14:paraId="4275063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36" w:type="pct"/>
            <w:tcBorders>
              <w:top w:val="nil"/>
              <w:left w:val="nil"/>
              <w:bottom w:val="single" w:sz="4" w:space="0" w:color="D3D3D3"/>
              <w:right w:val="single" w:sz="4" w:space="0" w:color="D3D3D3"/>
            </w:tcBorders>
            <w:shd w:val="clear" w:color="708090" w:fill="708090"/>
            <w:vAlign w:val="center"/>
            <w:hideMark/>
          </w:tcPr>
          <w:p w14:paraId="1E7B31D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21" w:type="pct"/>
            <w:tcBorders>
              <w:top w:val="nil"/>
              <w:left w:val="nil"/>
              <w:bottom w:val="single" w:sz="4" w:space="0" w:color="D3D3D3"/>
              <w:right w:val="single" w:sz="4" w:space="0" w:color="D3D3D3"/>
            </w:tcBorders>
            <w:shd w:val="clear" w:color="708090" w:fill="708090"/>
            <w:vAlign w:val="center"/>
            <w:hideMark/>
          </w:tcPr>
          <w:p w14:paraId="7734974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2.974.239,04</w:t>
            </w:r>
          </w:p>
        </w:tc>
        <w:tc>
          <w:tcPr>
            <w:tcW w:w="373" w:type="pct"/>
            <w:tcBorders>
              <w:top w:val="nil"/>
              <w:left w:val="nil"/>
              <w:bottom w:val="single" w:sz="4" w:space="0" w:color="D3D3D3"/>
              <w:right w:val="single" w:sz="4" w:space="0" w:color="D3D3D3"/>
            </w:tcBorders>
            <w:shd w:val="clear" w:color="708090" w:fill="708090"/>
            <w:vAlign w:val="center"/>
            <w:hideMark/>
          </w:tcPr>
          <w:p w14:paraId="379BFD72"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84" w:type="pct"/>
            <w:tcBorders>
              <w:top w:val="nil"/>
              <w:left w:val="nil"/>
              <w:bottom w:val="single" w:sz="4" w:space="0" w:color="D3D3D3"/>
              <w:right w:val="single" w:sz="4" w:space="0" w:color="D3D3D3"/>
            </w:tcBorders>
            <w:shd w:val="clear" w:color="708090" w:fill="708090"/>
            <w:vAlign w:val="center"/>
            <w:hideMark/>
          </w:tcPr>
          <w:p w14:paraId="7656CE0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7B2C18D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23.131.110,98</w:t>
            </w:r>
          </w:p>
        </w:tc>
        <w:tc>
          <w:tcPr>
            <w:tcW w:w="438" w:type="pct"/>
            <w:tcBorders>
              <w:top w:val="nil"/>
              <w:left w:val="nil"/>
              <w:bottom w:val="single" w:sz="4" w:space="0" w:color="D3D3D3"/>
              <w:right w:val="single" w:sz="4" w:space="0" w:color="D3D3D3"/>
            </w:tcBorders>
            <w:shd w:val="clear" w:color="708090" w:fill="708090"/>
            <w:vAlign w:val="center"/>
            <w:hideMark/>
          </w:tcPr>
          <w:p w14:paraId="65C313E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12.186.377,42</w:t>
            </w:r>
          </w:p>
        </w:tc>
        <w:tc>
          <w:tcPr>
            <w:tcW w:w="438" w:type="pct"/>
            <w:tcBorders>
              <w:top w:val="nil"/>
              <w:left w:val="nil"/>
              <w:bottom w:val="single" w:sz="4" w:space="0" w:color="D3D3D3"/>
              <w:right w:val="single" w:sz="4" w:space="0" w:color="D3D3D3"/>
            </w:tcBorders>
            <w:shd w:val="clear" w:color="708090" w:fill="708090"/>
            <w:vAlign w:val="center"/>
            <w:hideMark/>
          </w:tcPr>
          <w:p w14:paraId="07E0611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43.613.979,15</w:t>
            </w:r>
          </w:p>
        </w:tc>
        <w:tc>
          <w:tcPr>
            <w:tcW w:w="353" w:type="pct"/>
            <w:tcBorders>
              <w:top w:val="nil"/>
              <w:left w:val="nil"/>
              <w:bottom w:val="single" w:sz="4" w:space="0" w:color="D3D3D3"/>
              <w:right w:val="single" w:sz="4" w:space="0" w:color="D3D3D3"/>
            </w:tcBorders>
            <w:shd w:val="clear" w:color="708090" w:fill="708090"/>
            <w:vAlign w:val="center"/>
            <w:hideMark/>
          </w:tcPr>
          <w:p w14:paraId="45FA4C3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689.038,88</w:t>
            </w:r>
          </w:p>
        </w:tc>
        <w:tc>
          <w:tcPr>
            <w:tcW w:w="438" w:type="pct"/>
            <w:tcBorders>
              <w:top w:val="nil"/>
              <w:left w:val="nil"/>
              <w:bottom w:val="single" w:sz="4" w:space="0" w:color="D3D3D3"/>
              <w:right w:val="single" w:sz="4" w:space="0" w:color="D3D3D3"/>
            </w:tcBorders>
            <w:shd w:val="clear" w:color="708090" w:fill="708090"/>
            <w:vAlign w:val="center"/>
            <w:hideMark/>
          </w:tcPr>
          <w:p w14:paraId="2E4B643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82.594.745,47</w:t>
            </w:r>
          </w:p>
        </w:tc>
      </w:tr>
    </w:tbl>
    <w:p w14:paraId="1C657961" w14:textId="77777777" w:rsidR="00B4053F" w:rsidRDefault="00B4053F" w:rsidP="00B4053F">
      <w:pPr>
        <w:pStyle w:val="AralkYok"/>
      </w:pPr>
    </w:p>
    <w:p w14:paraId="7BEE4C03" w14:textId="77777777" w:rsidR="00B4053F" w:rsidRPr="00E850C5" w:rsidRDefault="00B4053F" w:rsidP="00B4053F">
      <w:pPr>
        <w:rPr>
          <w:rFonts w:ascii="Times New Roman" w:eastAsiaTheme="minorEastAsia" w:hAnsi="Times New Roman"/>
          <w:b/>
          <w:sz w:val="24"/>
          <w:lang w:val="en-US"/>
        </w:rPr>
      </w:pPr>
      <w:r>
        <w:br w:type="page"/>
      </w:r>
    </w:p>
    <w:p w14:paraId="7FE6FDC1" w14:textId="77777777" w:rsidR="00B4053F" w:rsidRPr="00E164B2" w:rsidRDefault="00B4053F" w:rsidP="00B4053F">
      <w:pPr>
        <w:pStyle w:val="Balk5"/>
      </w:pPr>
      <w:bookmarkStart w:id="259" w:name="_Toc69303567"/>
      <w:bookmarkStart w:id="260" w:name="_Toc72595177"/>
      <w:r w:rsidRPr="00E164B2">
        <w:lastRenderedPageBreak/>
        <w:t>Tablo 10.21 BURSA</w:t>
      </w:r>
      <w:bookmarkEnd w:id="259"/>
      <w:bookmarkEnd w:id="260"/>
    </w:p>
    <w:tbl>
      <w:tblPr>
        <w:tblW w:w="5158" w:type="pct"/>
        <w:tblCellMar>
          <w:left w:w="70" w:type="dxa"/>
          <w:right w:w="70" w:type="dxa"/>
        </w:tblCellMar>
        <w:tblLook w:val="04A0" w:firstRow="1" w:lastRow="0" w:firstColumn="1" w:lastColumn="0" w:noHBand="0" w:noVBand="1"/>
      </w:tblPr>
      <w:tblGrid>
        <w:gridCol w:w="1907"/>
        <w:gridCol w:w="1091"/>
        <w:gridCol w:w="1575"/>
        <w:gridCol w:w="860"/>
        <w:gridCol w:w="1063"/>
        <w:gridCol w:w="1423"/>
        <w:gridCol w:w="1423"/>
        <w:gridCol w:w="1423"/>
        <w:gridCol w:w="1217"/>
        <w:gridCol w:w="1575"/>
      </w:tblGrid>
      <w:tr w:rsidR="00B4053F" w:rsidRPr="005A3316" w14:paraId="1CCF2B23" w14:textId="77777777" w:rsidTr="00241491">
        <w:trPr>
          <w:trHeight w:val="399"/>
          <w:tblHeader/>
        </w:trPr>
        <w:tc>
          <w:tcPr>
            <w:tcW w:w="70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A1E04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BURSA</w:t>
            </w:r>
          </w:p>
        </w:tc>
        <w:tc>
          <w:tcPr>
            <w:tcW w:w="402" w:type="pct"/>
            <w:tcBorders>
              <w:top w:val="single" w:sz="4" w:space="0" w:color="D3D3D3"/>
              <w:left w:val="nil"/>
              <w:bottom w:val="single" w:sz="4" w:space="0" w:color="D3D3D3"/>
              <w:right w:val="single" w:sz="4" w:space="0" w:color="D3D3D3"/>
            </w:tcBorders>
            <w:shd w:val="clear" w:color="6E9ECA" w:fill="6E9ECA"/>
            <w:vAlign w:val="center"/>
            <w:hideMark/>
          </w:tcPr>
          <w:p w14:paraId="6C25034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81" w:type="pct"/>
            <w:tcBorders>
              <w:top w:val="single" w:sz="4" w:space="0" w:color="D3D3D3"/>
              <w:left w:val="nil"/>
              <w:bottom w:val="single" w:sz="4" w:space="0" w:color="D3D3D3"/>
              <w:right w:val="single" w:sz="4" w:space="0" w:color="D3D3D3"/>
            </w:tcBorders>
            <w:shd w:val="clear" w:color="6E9ECA" w:fill="6E9ECA"/>
            <w:vAlign w:val="center"/>
            <w:hideMark/>
          </w:tcPr>
          <w:p w14:paraId="62FC1A61"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17" w:type="pct"/>
            <w:tcBorders>
              <w:top w:val="single" w:sz="4" w:space="0" w:color="D3D3D3"/>
              <w:left w:val="nil"/>
              <w:bottom w:val="single" w:sz="4" w:space="0" w:color="D3D3D3"/>
              <w:right w:val="single" w:sz="4" w:space="0" w:color="D3D3D3"/>
            </w:tcBorders>
            <w:shd w:val="clear" w:color="6E9ECA" w:fill="6E9ECA"/>
            <w:vAlign w:val="center"/>
            <w:hideMark/>
          </w:tcPr>
          <w:p w14:paraId="7C8CD5AC"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41EE30E7"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69D6ECDA"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7549465A"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171CDEC3"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449" w:type="pct"/>
            <w:tcBorders>
              <w:top w:val="single" w:sz="4" w:space="0" w:color="D3D3D3"/>
              <w:left w:val="nil"/>
              <w:bottom w:val="single" w:sz="4" w:space="0" w:color="D3D3D3"/>
              <w:right w:val="single" w:sz="4" w:space="0" w:color="D3D3D3"/>
            </w:tcBorders>
            <w:shd w:val="clear" w:color="6E9ECA" w:fill="6E9ECA"/>
            <w:vAlign w:val="center"/>
            <w:hideMark/>
          </w:tcPr>
          <w:p w14:paraId="499AA041"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581" w:type="pct"/>
            <w:tcBorders>
              <w:top w:val="single" w:sz="4" w:space="0" w:color="D3D3D3"/>
              <w:left w:val="nil"/>
              <w:bottom w:val="single" w:sz="4" w:space="0" w:color="D3D3D3"/>
              <w:right w:val="single" w:sz="4" w:space="0" w:color="D3D3D3"/>
            </w:tcBorders>
            <w:shd w:val="clear" w:color="6E9ECA" w:fill="6E9ECA"/>
            <w:vAlign w:val="center"/>
            <w:hideMark/>
          </w:tcPr>
          <w:p w14:paraId="4C02A70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2B6DC9D0"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52B6A4E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DOĞAL GAZ TOPTAN SATIŞ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43E0D47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81" w:type="pct"/>
            <w:tcBorders>
              <w:top w:val="nil"/>
              <w:left w:val="nil"/>
              <w:bottom w:val="single" w:sz="4" w:space="0" w:color="D3D3D3"/>
              <w:right w:val="single" w:sz="4" w:space="0" w:color="D3D3D3"/>
            </w:tcBorders>
            <w:shd w:val="clear" w:color="auto" w:fill="auto"/>
            <w:vAlign w:val="center"/>
            <w:hideMark/>
          </w:tcPr>
          <w:p w14:paraId="2343829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6FF5BEE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41A8D0B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045D17E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47.814.897,85</w:t>
            </w:r>
          </w:p>
        </w:tc>
        <w:tc>
          <w:tcPr>
            <w:tcW w:w="525" w:type="pct"/>
            <w:tcBorders>
              <w:top w:val="nil"/>
              <w:left w:val="nil"/>
              <w:bottom w:val="single" w:sz="4" w:space="0" w:color="D3D3D3"/>
              <w:right w:val="single" w:sz="4" w:space="0" w:color="D3D3D3"/>
            </w:tcBorders>
            <w:shd w:val="clear" w:color="auto" w:fill="auto"/>
            <w:vAlign w:val="center"/>
            <w:hideMark/>
          </w:tcPr>
          <w:p w14:paraId="026B2E6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4DFAFF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46F217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6664286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47.814.897,85</w:t>
            </w:r>
          </w:p>
        </w:tc>
      </w:tr>
      <w:tr w:rsidR="00B4053F" w:rsidRPr="005A3316" w14:paraId="6BBF005F"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2DE3E95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GEMLİK DOĞAL GAZ DAĞITIM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1B7C3C2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14:paraId="081B58F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1C30BE3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14FD3C1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1F5F89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1.937.068,82</w:t>
            </w:r>
          </w:p>
        </w:tc>
        <w:tc>
          <w:tcPr>
            <w:tcW w:w="525" w:type="pct"/>
            <w:tcBorders>
              <w:top w:val="nil"/>
              <w:left w:val="nil"/>
              <w:bottom w:val="single" w:sz="4" w:space="0" w:color="D3D3D3"/>
              <w:right w:val="single" w:sz="4" w:space="0" w:color="D3D3D3"/>
            </w:tcBorders>
            <w:shd w:val="clear" w:color="auto" w:fill="auto"/>
            <w:vAlign w:val="center"/>
            <w:hideMark/>
          </w:tcPr>
          <w:p w14:paraId="644FB83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3.248.236,50</w:t>
            </w:r>
          </w:p>
        </w:tc>
        <w:tc>
          <w:tcPr>
            <w:tcW w:w="525" w:type="pct"/>
            <w:tcBorders>
              <w:top w:val="nil"/>
              <w:left w:val="nil"/>
              <w:bottom w:val="single" w:sz="4" w:space="0" w:color="D3D3D3"/>
              <w:right w:val="single" w:sz="4" w:space="0" w:color="D3D3D3"/>
            </w:tcBorders>
            <w:shd w:val="clear" w:color="auto" w:fill="auto"/>
            <w:vAlign w:val="center"/>
            <w:hideMark/>
          </w:tcPr>
          <w:p w14:paraId="6159ED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28.028.522,67</w:t>
            </w:r>
          </w:p>
        </w:tc>
        <w:tc>
          <w:tcPr>
            <w:tcW w:w="449" w:type="pct"/>
            <w:tcBorders>
              <w:top w:val="nil"/>
              <w:left w:val="nil"/>
              <w:bottom w:val="single" w:sz="4" w:space="0" w:color="D3D3D3"/>
              <w:right w:val="single" w:sz="4" w:space="0" w:color="D3D3D3"/>
            </w:tcBorders>
            <w:shd w:val="clear" w:color="auto" w:fill="auto"/>
            <w:vAlign w:val="center"/>
            <w:hideMark/>
          </w:tcPr>
          <w:p w14:paraId="52035A5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7.916,05</w:t>
            </w:r>
          </w:p>
        </w:tc>
        <w:tc>
          <w:tcPr>
            <w:tcW w:w="581" w:type="pct"/>
            <w:tcBorders>
              <w:top w:val="nil"/>
              <w:left w:val="nil"/>
              <w:bottom w:val="single" w:sz="4" w:space="0" w:color="D3D3D3"/>
              <w:right w:val="single" w:sz="4" w:space="0" w:color="D3D3D3"/>
            </w:tcBorders>
            <w:shd w:val="clear" w:color="708090" w:fill="708090"/>
            <w:vAlign w:val="center"/>
            <w:hideMark/>
          </w:tcPr>
          <w:p w14:paraId="65AE535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33.221.744,04</w:t>
            </w:r>
          </w:p>
        </w:tc>
      </w:tr>
      <w:tr w:rsidR="00B4053F" w:rsidRPr="005A3316" w14:paraId="06B99A0E" w14:textId="77777777" w:rsidTr="00241491">
        <w:trPr>
          <w:trHeight w:val="399"/>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97E345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MUSTAFAKEMALPAŞA SUSURLUK KARACABEY DOĞAL GAZ DAĞITIM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19AA18B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14:paraId="2D82DFA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10CBB65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9.342,08</w:t>
            </w:r>
          </w:p>
        </w:tc>
        <w:tc>
          <w:tcPr>
            <w:tcW w:w="392" w:type="pct"/>
            <w:tcBorders>
              <w:top w:val="nil"/>
              <w:left w:val="nil"/>
              <w:bottom w:val="single" w:sz="4" w:space="0" w:color="D3D3D3"/>
              <w:right w:val="single" w:sz="4" w:space="0" w:color="D3D3D3"/>
            </w:tcBorders>
            <w:shd w:val="clear" w:color="auto" w:fill="auto"/>
            <w:vAlign w:val="center"/>
            <w:hideMark/>
          </w:tcPr>
          <w:p w14:paraId="721F97F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116204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64.602.413,95</w:t>
            </w:r>
          </w:p>
        </w:tc>
        <w:tc>
          <w:tcPr>
            <w:tcW w:w="525" w:type="pct"/>
            <w:tcBorders>
              <w:top w:val="nil"/>
              <w:left w:val="nil"/>
              <w:bottom w:val="single" w:sz="4" w:space="0" w:color="D3D3D3"/>
              <w:right w:val="single" w:sz="4" w:space="0" w:color="D3D3D3"/>
            </w:tcBorders>
            <w:shd w:val="clear" w:color="auto" w:fill="auto"/>
            <w:vAlign w:val="center"/>
            <w:hideMark/>
          </w:tcPr>
          <w:p w14:paraId="08E0D7C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4.232.127,37</w:t>
            </w:r>
          </w:p>
        </w:tc>
        <w:tc>
          <w:tcPr>
            <w:tcW w:w="525" w:type="pct"/>
            <w:tcBorders>
              <w:top w:val="nil"/>
              <w:left w:val="nil"/>
              <w:bottom w:val="single" w:sz="4" w:space="0" w:color="D3D3D3"/>
              <w:right w:val="single" w:sz="4" w:space="0" w:color="D3D3D3"/>
            </w:tcBorders>
            <w:shd w:val="clear" w:color="auto" w:fill="auto"/>
            <w:vAlign w:val="center"/>
            <w:hideMark/>
          </w:tcPr>
          <w:p w14:paraId="34C39A0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34.191.157,76</w:t>
            </w:r>
          </w:p>
        </w:tc>
        <w:tc>
          <w:tcPr>
            <w:tcW w:w="449" w:type="pct"/>
            <w:tcBorders>
              <w:top w:val="nil"/>
              <w:left w:val="nil"/>
              <w:bottom w:val="single" w:sz="4" w:space="0" w:color="D3D3D3"/>
              <w:right w:val="single" w:sz="4" w:space="0" w:color="D3D3D3"/>
            </w:tcBorders>
            <w:shd w:val="clear" w:color="auto" w:fill="auto"/>
            <w:vAlign w:val="center"/>
            <w:hideMark/>
          </w:tcPr>
          <w:p w14:paraId="4EF9E8F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10.671,19</w:t>
            </w:r>
          </w:p>
        </w:tc>
        <w:tc>
          <w:tcPr>
            <w:tcW w:w="581" w:type="pct"/>
            <w:tcBorders>
              <w:top w:val="nil"/>
              <w:left w:val="nil"/>
              <w:bottom w:val="single" w:sz="4" w:space="0" w:color="D3D3D3"/>
              <w:right w:val="single" w:sz="4" w:space="0" w:color="D3D3D3"/>
            </w:tcBorders>
            <w:shd w:val="clear" w:color="708090" w:fill="708090"/>
            <w:vAlign w:val="center"/>
            <w:hideMark/>
          </w:tcPr>
          <w:p w14:paraId="646B62C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103.045.712,34</w:t>
            </w:r>
          </w:p>
        </w:tc>
      </w:tr>
      <w:tr w:rsidR="00B4053F" w:rsidRPr="005A3316" w14:paraId="2B5A897F"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957C72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ARMAGAZ ARSAN MARMARA DOĞALGAZ DAĞITIM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5780FD1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14:paraId="0A7B0D5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12.475.776,55</w:t>
            </w:r>
          </w:p>
        </w:tc>
        <w:tc>
          <w:tcPr>
            <w:tcW w:w="317" w:type="pct"/>
            <w:tcBorders>
              <w:top w:val="nil"/>
              <w:left w:val="nil"/>
              <w:bottom w:val="single" w:sz="4" w:space="0" w:color="D3D3D3"/>
              <w:right w:val="single" w:sz="4" w:space="0" w:color="D3D3D3"/>
            </w:tcBorders>
            <w:shd w:val="clear" w:color="auto" w:fill="auto"/>
            <w:vAlign w:val="center"/>
            <w:hideMark/>
          </w:tcPr>
          <w:p w14:paraId="2DBC7BB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2E391B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F592E8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58.479.503,01</w:t>
            </w:r>
          </w:p>
        </w:tc>
        <w:tc>
          <w:tcPr>
            <w:tcW w:w="525" w:type="pct"/>
            <w:tcBorders>
              <w:top w:val="nil"/>
              <w:left w:val="nil"/>
              <w:bottom w:val="single" w:sz="4" w:space="0" w:color="D3D3D3"/>
              <w:right w:val="single" w:sz="4" w:space="0" w:color="D3D3D3"/>
            </w:tcBorders>
            <w:shd w:val="clear" w:color="auto" w:fill="auto"/>
            <w:vAlign w:val="center"/>
            <w:hideMark/>
          </w:tcPr>
          <w:p w14:paraId="7B5BF61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2.085.173,11</w:t>
            </w:r>
          </w:p>
        </w:tc>
        <w:tc>
          <w:tcPr>
            <w:tcW w:w="525" w:type="pct"/>
            <w:tcBorders>
              <w:top w:val="nil"/>
              <w:left w:val="nil"/>
              <w:bottom w:val="single" w:sz="4" w:space="0" w:color="D3D3D3"/>
              <w:right w:val="single" w:sz="4" w:space="0" w:color="D3D3D3"/>
            </w:tcBorders>
            <w:shd w:val="clear" w:color="auto" w:fill="auto"/>
            <w:vAlign w:val="center"/>
            <w:hideMark/>
          </w:tcPr>
          <w:p w14:paraId="11FBED6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19.151.806,78</w:t>
            </w:r>
          </w:p>
        </w:tc>
        <w:tc>
          <w:tcPr>
            <w:tcW w:w="449" w:type="pct"/>
            <w:tcBorders>
              <w:top w:val="nil"/>
              <w:left w:val="nil"/>
              <w:bottom w:val="single" w:sz="4" w:space="0" w:color="D3D3D3"/>
              <w:right w:val="single" w:sz="4" w:space="0" w:color="D3D3D3"/>
            </w:tcBorders>
            <w:shd w:val="clear" w:color="auto" w:fill="auto"/>
            <w:vAlign w:val="center"/>
            <w:hideMark/>
          </w:tcPr>
          <w:p w14:paraId="08CE57D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6F0B9B8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92.192.259,45</w:t>
            </w:r>
          </w:p>
        </w:tc>
      </w:tr>
      <w:tr w:rsidR="00B4053F" w:rsidRPr="005A3316" w14:paraId="0D041DFB"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4B59A5E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493F584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14:paraId="1E2B6EB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03426BA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26286FA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84F79C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3.435.201,63</w:t>
            </w:r>
          </w:p>
        </w:tc>
        <w:tc>
          <w:tcPr>
            <w:tcW w:w="525" w:type="pct"/>
            <w:tcBorders>
              <w:top w:val="nil"/>
              <w:left w:val="nil"/>
              <w:bottom w:val="single" w:sz="4" w:space="0" w:color="D3D3D3"/>
              <w:right w:val="single" w:sz="4" w:space="0" w:color="D3D3D3"/>
            </w:tcBorders>
            <w:shd w:val="clear" w:color="auto" w:fill="auto"/>
            <w:vAlign w:val="center"/>
            <w:hideMark/>
          </w:tcPr>
          <w:p w14:paraId="1BFF0B8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269097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329BE2A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137.867,26</w:t>
            </w:r>
          </w:p>
        </w:tc>
        <w:tc>
          <w:tcPr>
            <w:tcW w:w="581" w:type="pct"/>
            <w:tcBorders>
              <w:top w:val="nil"/>
              <w:left w:val="nil"/>
              <w:bottom w:val="single" w:sz="4" w:space="0" w:color="D3D3D3"/>
              <w:right w:val="single" w:sz="4" w:space="0" w:color="D3D3D3"/>
            </w:tcBorders>
            <w:shd w:val="clear" w:color="708090" w:fill="708090"/>
            <w:vAlign w:val="center"/>
            <w:hideMark/>
          </w:tcPr>
          <w:p w14:paraId="2153202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3.573.068,89</w:t>
            </w:r>
          </w:p>
        </w:tc>
      </w:tr>
      <w:tr w:rsidR="00B4053F" w:rsidRPr="005A3316" w14:paraId="10FF225A"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71FEDC0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594CF5E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81" w:type="pct"/>
            <w:tcBorders>
              <w:top w:val="nil"/>
              <w:left w:val="nil"/>
              <w:bottom w:val="single" w:sz="4" w:space="0" w:color="D3D3D3"/>
              <w:right w:val="single" w:sz="4" w:space="0" w:color="D3D3D3"/>
            </w:tcBorders>
            <w:shd w:val="clear" w:color="auto" w:fill="auto"/>
            <w:vAlign w:val="center"/>
            <w:hideMark/>
          </w:tcPr>
          <w:p w14:paraId="7883743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1.119.409.625,00</w:t>
            </w:r>
          </w:p>
        </w:tc>
        <w:tc>
          <w:tcPr>
            <w:tcW w:w="317" w:type="pct"/>
            <w:tcBorders>
              <w:top w:val="nil"/>
              <w:left w:val="nil"/>
              <w:bottom w:val="single" w:sz="4" w:space="0" w:color="D3D3D3"/>
              <w:right w:val="single" w:sz="4" w:space="0" w:color="D3D3D3"/>
            </w:tcBorders>
            <w:shd w:val="clear" w:color="auto" w:fill="auto"/>
            <w:vAlign w:val="center"/>
            <w:hideMark/>
          </w:tcPr>
          <w:p w14:paraId="660E4A2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4D3EC06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B684F9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561.430.066,89</w:t>
            </w:r>
          </w:p>
        </w:tc>
        <w:tc>
          <w:tcPr>
            <w:tcW w:w="525" w:type="pct"/>
            <w:tcBorders>
              <w:top w:val="nil"/>
              <w:left w:val="nil"/>
              <w:bottom w:val="single" w:sz="4" w:space="0" w:color="D3D3D3"/>
              <w:right w:val="single" w:sz="4" w:space="0" w:color="D3D3D3"/>
            </w:tcBorders>
            <w:shd w:val="clear" w:color="auto" w:fill="auto"/>
            <w:vAlign w:val="center"/>
            <w:hideMark/>
          </w:tcPr>
          <w:p w14:paraId="6BC3213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263.216,64</w:t>
            </w:r>
          </w:p>
        </w:tc>
        <w:tc>
          <w:tcPr>
            <w:tcW w:w="525" w:type="pct"/>
            <w:tcBorders>
              <w:top w:val="nil"/>
              <w:left w:val="nil"/>
              <w:bottom w:val="single" w:sz="4" w:space="0" w:color="D3D3D3"/>
              <w:right w:val="single" w:sz="4" w:space="0" w:color="D3D3D3"/>
            </w:tcBorders>
            <w:shd w:val="clear" w:color="auto" w:fill="auto"/>
            <w:vAlign w:val="center"/>
            <w:hideMark/>
          </w:tcPr>
          <w:p w14:paraId="37DDF31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8C4083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737CACD3"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1.681.102.908,53</w:t>
            </w:r>
          </w:p>
        </w:tc>
      </w:tr>
      <w:tr w:rsidR="00B4053F" w:rsidRPr="005A3316" w14:paraId="50FCB2F0" w14:textId="77777777" w:rsidTr="00241491">
        <w:trPr>
          <w:trHeight w:val="399"/>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26D5886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BURSA ŞEHİRİÇİ DOĞAL GAZ DAĞITIM TİCARET VE TAAH.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68DD8EC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14:paraId="16BA980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0F67C99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1BAD9F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6.859,00</w:t>
            </w:r>
          </w:p>
        </w:tc>
        <w:tc>
          <w:tcPr>
            <w:tcW w:w="525" w:type="pct"/>
            <w:tcBorders>
              <w:top w:val="nil"/>
              <w:left w:val="nil"/>
              <w:bottom w:val="single" w:sz="4" w:space="0" w:color="D3D3D3"/>
              <w:right w:val="single" w:sz="4" w:space="0" w:color="D3D3D3"/>
            </w:tcBorders>
            <w:shd w:val="clear" w:color="auto" w:fill="auto"/>
            <w:vAlign w:val="center"/>
            <w:hideMark/>
          </w:tcPr>
          <w:p w14:paraId="6ED6E9F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117.298.999,90</w:t>
            </w:r>
          </w:p>
        </w:tc>
        <w:tc>
          <w:tcPr>
            <w:tcW w:w="525" w:type="pct"/>
            <w:tcBorders>
              <w:top w:val="nil"/>
              <w:left w:val="nil"/>
              <w:bottom w:val="single" w:sz="4" w:space="0" w:color="D3D3D3"/>
              <w:right w:val="single" w:sz="4" w:space="0" w:color="D3D3D3"/>
            </w:tcBorders>
            <w:shd w:val="clear" w:color="auto" w:fill="auto"/>
            <w:vAlign w:val="center"/>
            <w:hideMark/>
          </w:tcPr>
          <w:p w14:paraId="45DB42D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199.453.502,25</w:t>
            </w:r>
          </w:p>
        </w:tc>
        <w:tc>
          <w:tcPr>
            <w:tcW w:w="525" w:type="pct"/>
            <w:tcBorders>
              <w:top w:val="nil"/>
              <w:left w:val="nil"/>
              <w:bottom w:val="single" w:sz="4" w:space="0" w:color="D3D3D3"/>
              <w:right w:val="single" w:sz="4" w:space="0" w:color="D3D3D3"/>
            </w:tcBorders>
            <w:shd w:val="clear" w:color="auto" w:fill="auto"/>
            <w:vAlign w:val="center"/>
            <w:hideMark/>
          </w:tcPr>
          <w:p w14:paraId="079FE0F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617.743.404,41</w:t>
            </w:r>
          </w:p>
        </w:tc>
        <w:tc>
          <w:tcPr>
            <w:tcW w:w="449" w:type="pct"/>
            <w:tcBorders>
              <w:top w:val="nil"/>
              <w:left w:val="nil"/>
              <w:bottom w:val="single" w:sz="4" w:space="0" w:color="D3D3D3"/>
              <w:right w:val="single" w:sz="4" w:space="0" w:color="D3D3D3"/>
            </w:tcBorders>
            <w:shd w:val="clear" w:color="auto" w:fill="auto"/>
            <w:vAlign w:val="center"/>
            <w:hideMark/>
          </w:tcPr>
          <w:p w14:paraId="1B851ED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368.054,86</w:t>
            </w:r>
          </w:p>
        </w:tc>
        <w:tc>
          <w:tcPr>
            <w:tcW w:w="581" w:type="pct"/>
            <w:tcBorders>
              <w:top w:val="nil"/>
              <w:left w:val="nil"/>
              <w:bottom w:val="single" w:sz="4" w:space="0" w:color="D3D3D3"/>
              <w:right w:val="single" w:sz="4" w:space="0" w:color="D3D3D3"/>
            </w:tcBorders>
            <w:shd w:val="clear" w:color="708090" w:fill="708090"/>
            <w:vAlign w:val="center"/>
            <w:hideMark/>
          </w:tcPr>
          <w:p w14:paraId="5CFC2AA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934.870.820,42</w:t>
            </w:r>
          </w:p>
        </w:tc>
      </w:tr>
      <w:tr w:rsidR="00B4053F" w:rsidRPr="005A3316" w14:paraId="5124FC99" w14:textId="77777777" w:rsidTr="00241491">
        <w:trPr>
          <w:trHeight w:val="399"/>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0969877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GENİA TURKEY ENERJİ YATIRIMLARI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307EB7B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14:paraId="085BFA3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4B9B1C6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189D37A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26D60F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92D559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740.335,60</w:t>
            </w:r>
          </w:p>
        </w:tc>
        <w:tc>
          <w:tcPr>
            <w:tcW w:w="525" w:type="pct"/>
            <w:tcBorders>
              <w:top w:val="nil"/>
              <w:left w:val="nil"/>
              <w:bottom w:val="single" w:sz="4" w:space="0" w:color="D3D3D3"/>
              <w:right w:val="single" w:sz="4" w:space="0" w:color="D3D3D3"/>
            </w:tcBorders>
            <w:shd w:val="clear" w:color="auto" w:fill="auto"/>
            <w:vAlign w:val="center"/>
            <w:hideMark/>
          </w:tcPr>
          <w:p w14:paraId="7B388F3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3DB0E4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45BF261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740.335,60</w:t>
            </w:r>
          </w:p>
        </w:tc>
      </w:tr>
      <w:tr w:rsidR="00B4053F" w:rsidRPr="005A3316" w14:paraId="020AFA43" w14:textId="77777777" w:rsidTr="00241491">
        <w:trPr>
          <w:trHeight w:val="399"/>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2FB54E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HABAŞ SINAİ VE TIBBİ GAZLAR İSTİHSAL ENDÜSTRİSİ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4EF5A55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14:paraId="40D40E7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223C80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0624B14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8B0BA1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256.350,00</w:t>
            </w:r>
          </w:p>
        </w:tc>
        <w:tc>
          <w:tcPr>
            <w:tcW w:w="525" w:type="pct"/>
            <w:tcBorders>
              <w:top w:val="nil"/>
              <w:left w:val="nil"/>
              <w:bottom w:val="single" w:sz="4" w:space="0" w:color="D3D3D3"/>
              <w:right w:val="single" w:sz="4" w:space="0" w:color="D3D3D3"/>
            </w:tcBorders>
            <w:shd w:val="clear" w:color="auto" w:fill="auto"/>
            <w:vAlign w:val="center"/>
            <w:hideMark/>
          </w:tcPr>
          <w:p w14:paraId="3EE0F0E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43.200,00</w:t>
            </w:r>
          </w:p>
        </w:tc>
        <w:tc>
          <w:tcPr>
            <w:tcW w:w="525" w:type="pct"/>
            <w:tcBorders>
              <w:top w:val="nil"/>
              <w:left w:val="nil"/>
              <w:bottom w:val="single" w:sz="4" w:space="0" w:color="D3D3D3"/>
              <w:right w:val="single" w:sz="4" w:space="0" w:color="D3D3D3"/>
            </w:tcBorders>
            <w:shd w:val="clear" w:color="auto" w:fill="auto"/>
            <w:vAlign w:val="center"/>
            <w:hideMark/>
          </w:tcPr>
          <w:p w14:paraId="5685DBB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684B4F4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7.835,00</w:t>
            </w:r>
          </w:p>
        </w:tc>
        <w:tc>
          <w:tcPr>
            <w:tcW w:w="581" w:type="pct"/>
            <w:tcBorders>
              <w:top w:val="nil"/>
              <w:left w:val="nil"/>
              <w:bottom w:val="single" w:sz="4" w:space="0" w:color="D3D3D3"/>
              <w:right w:val="single" w:sz="4" w:space="0" w:color="D3D3D3"/>
            </w:tcBorders>
            <w:shd w:val="clear" w:color="708090" w:fill="708090"/>
            <w:vAlign w:val="center"/>
            <w:hideMark/>
          </w:tcPr>
          <w:p w14:paraId="2C2E29E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307.385,00</w:t>
            </w:r>
          </w:p>
        </w:tc>
      </w:tr>
      <w:tr w:rsidR="00B4053F" w:rsidRPr="005A3316" w14:paraId="6FA34638"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7A2F804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İNEGÖL GAZ DAĞITIM SANAYİ VE TİCARET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0B5A116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14:paraId="19593C9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0F76F10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108A66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3E3AA1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5.118.584,47</w:t>
            </w:r>
          </w:p>
        </w:tc>
        <w:tc>
          <w:tcPr>
            <w:tcW w:w="525" w:type="pct"/>
            <w:tcBorders>
              <w:top w:val="nil"/>
              <w:left w:val="nil"/>
              <w:bottom w:val="single" w:sz="4" w:space="0" w:color="D3D3D3"/>
              <w:right w:val="single" w:sz="4" w:space="0" w:color="D3D3D3"/>
            </w:tcBorders>
            <w:shd w:val="clear" w:color="auto" w:fill="auto"/>
            <w:vAlign w:val="center"/>
            <w:hideMark/>
          </w:tcPr>
          <w:p w14:paraId="7001C9F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11.858.733,40</w:t>
            </w:r>
          </w:p>
        </w:tc>
        <w:tc>
          <w:tcPr>
            <w:tcW w:w="525" w:type="pct"/>
            <w:tcBorders>
              <w:top w:val="nil"/>
              <w:left w:val="nil"/>
              <w:bottom w:val="single" w:sz="4" w:space="0" w:color="D3D3D3"/>
              <w:right w:val="single" w:sz="4" w:space="0" w:color="D3D3D3"/>
            </w:tcBorders>
            <w:shd w:val="clear" w:color="auto" w:fill="auto"/>
            <w:vAlign w:val="center"/>
            <w:hideMark/>
          </w:tcPr>
          <w:p w14:paraId="0FADE1C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84.144.449,58</w:t>
            </w:r>
          </w:p>
        </w:tc>
        <w:tc>
          <w:tcPr>
            <w:tcW w:w="449" w:type="pct"/>
            <w:tcBorders>
              <w:top w:val="nil"/>
              <w:left w:val="nil"/>
              <w:bottom w:val="single" w:sz="4" w:space="0" w:color="D3D3D3"/>
              <w:right w:val="single" w:sz="4" w:space="0" w:color="D3D3D3"/>
            </w:tcBorders>
            <w:shd w:val="clear" w:color="auto" w:fill="auto"/>
            <w:vAlign w:val="center"/>
            <w:hideMark/>
          </w:tcPr>
          <w:p w14:paraId="1CBA2E2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2D88AEB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101.121.767,46</w:t>
            </w:r>
          </w:p>
        </w:tc>
      </w:tr>
      <w:tr w:rsidR="00B4053F" w:rsidRPr="005A3316" w14:paraId="40B0EA36"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5C9C4D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08910E3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14:paraId="3FDA86C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3D72633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855927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5E0DCB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1.659.830,00</w:t>
            </w:r>
          </w:p>
        </w:tc>
        <w:tc>
          <w:tcPr>
            <w:tcW w:w="525" w:type="pct"/>
            <w:tcBorders>
              <w:top w:val="nil"/>
              <w:left w:val="nil"/>
              <w:bottom w:val="single" w:sz="4" w:space="0" w:color="D3D3D3"/>
              <w:right w:val="single" w:sz="4" w:space="0" w:color="D3D3D3"/>
            </w:tcBorders>
            <w:shd w:val="clear" w:color="auto" w:fill="auto"/>
            <w:vAlign w:val="center"/>
            <w:hideMark/>
          </w:tcPr>
          <w:p w14:paraId="0E80FBA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1.207.039,00</w:t>
            </w:r>
          </w:p>
        </w:tc>
        <w:tc>
          <w:tcPr>
            <w:tcW w:w="525" w:type="pct"/>
            <w:tcBorders>
              <w:top w:val="nil"/>
              <w:left w:val="nil"/>
              <w:bottom w:val="single" w:sz="4" w:space="0" w:color="D3D3D3"/>
              <w:right w:val="single" w:sz="4" w:space="0" w:color="D3D3D3"/>
            </w:tcBorders>
            <w:shd w:val="clear" w:color="auto" w:fill="auto"/>
            <w:vAlign w:val="center"/>
            <w:hideMark/>
          </w:tcPr>
          <w:p w14:paraId="054309F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7E2097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866.176,00</w:t>
            </w:r>
          </w:p>
        </w:tc>
        <w:tc>
          <w:tcPr>
            <w:tcW w:w="581" w:type="pct"/>
            <w:tcBorders>
              <w:top w:val="nil"/>
              <w:left w:val="nil"/>
              <w:bottom w:val="single" w:sz="4" w:space="0" w:color="D3D3D3"/>
              <w:right w:val="single" w:sz="4" w:space="0" w:color="D3D3D3"/>
            </w:tcBorders>
            <w:shd w:val="clear" w:color="708090" w:fill="708090"/>
            <w:vAlign w:val="center"/>
            <w:hideMark/>
          </w:tcPr>
          <w:p w14:paraId="3592180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3.733.045,00</w:t>
            </w:r>
          </w:p>
        </w:tc>
      </w:tr>
      <w:tr w:rsidR="00B4053F" w:rsidRPr="005A3316" w14:paraId="32E35297" w14:textId="77777777" w:rsidTr="00241491">
        <w:trPr>
          <w:trHeight w:val="399"/>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5E15E46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lastRenderedPageBreak/>
              <w:t>KARABÖRK GAZ PAZARLAMA VE TİCARET LİMİTED ŞİRKETİ</w:t>
            </w:r>
          </w:p>
        </w:tc>
        <w:tc>
          <w:tcPr>
            <w:tcW w:w="402" w:type="pct"/>
            <w:tcBorders>
              <w:top w:val="nil"/>
              <w:left w:val="nil"/>
              <w:bottom w:val="single" w:sz="4" w:space="0" w:color="D3D3D3"/>
              <w:right w:val="single" w:sz="4" w:space="0" w:color="D3D3D3"/>
            </w:tcBorders>
            <w:shd w:val="clear" w:color="708090" w:fill="708090"/>
            <w:vAlign w:val="center"/>
            <w:hideMark/>
          </w:tcPr>
          <w:p w14:paraId="08E7DB2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14:paraId="41CFF0B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61526C2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20B0B0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CB3BC2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644FFA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00F7B7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D002BA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606.318,82</w:t>
            </w:r>
          </w:p>
        </w:tc>
        <w:tc>
          <w:tcPr>
            <w:tcW w:w="581" w:type="pct"/>
            <w:tcBorders>
              <w:top w:val="nil"/>
              <w:left w:val="nil"/>
              <w:bottom w:val="single" w:sz="4" w:space="0" w:color="D3D3D3"/>
              <w:right w:val="single" w:sz="4" w:space="0" w:color="D3D3D3"/>
            </w:tcBorders>
            <w:shd w:val="clear" w:color="708090" w:fill="708090"/>
            <w:vAlign w:val="center"/>
            <w:hideMark/>
          </w:tcPr>
          <w:p w14:paraId="1A97214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606.318,82</w:t>
            </w:r>
          </w:p>
        </w:tc>
      </w:tr>
      <w:tr w:rsidR="00B4053F" w:rsidRPr="005A3316" w14:paraId="0113F783" w14:textId="77777777" w:rsidTr="00241491">
        <w:trPr>
          <w:trHeight w:val="399"/>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55E4497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31E42A0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14:paraId="192E5FA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2317B00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5EC9D9A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149.807,90</w:t>
            </w:r>
          </w:p>
        </w:tc>
        <w:tc>
          <w:tcPr>
            <w:tcW w:w="525" w:type="pct"/>
            <w:tcBorders>
              <w:top w:val="nil"/>
              <w:left w:val="nil"/>
              <w:bottom w:val="single" w:sz="4" w:space="0" w:color="D3D3D3"/>
              <w:right w:val="single" w:sz="4" w:space="0" w:color="D3D3D3"/>
            </w:tcBorders>
            <w:shd w:val="clear" w:color="auto" w:fill="auto"/>
            <w:vAlign w:val="center"/>
            <w:hideMark/>
          </w:tcPr>
          <w:p w14:paraId="00AEFFC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2.679.875,55</w:t>
            </w:r>
          </w:p>
        </w:tc>
        <w:tc>
          <w:tcPr>
            <w:tcW w:w="525" w:type="pct"/>
            <w:tcBorders>
              <w:top w:val="nil"/>
              <w:left w:val="nil"/>
              <w:bottom w:val="single" w:sz="4" w:space="0" w:color="D3D3D3"/>
              <w:right w:val="single" w:sz="4" w:space="0" w:color="D3D3D3"/>
            </w:tcBorders>
            <w:shd w:val="clear" w:color="auto" w:fill="auto"/>
            <w:vAlign w:val="center"/>
            <w:hideMark/>
          </w:tcPr>
          <w:p w14:paraId="5498678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1.453,89</w:t>
            </w:r>
          </w:p>
        </w:tc>
        <w:tc>
          <w:tcPr>
            <w:tcW w:w="525" w:type="pct"/>
            <w:tcBorders>
              <w:top w:val="nil"/>
              <w:left w:val="nil"/>
              <w:bottom w:val="single" w:sz="4" w:space="0" w:color="D3D3D3"/>
              <w:right w:val="single" w:sz="4" w:space="0" w:color="D3D3D3"/>
            </w:tcBorders>
            <w:shd w:val="clear" w:color="auto" w:fill="auto"/>
            <w:vAlign w:val="center"/>
            <w:hideMark/>
          </w:tcPr>
          <w:p w14:paraId="75C7F91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3ABA6E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22.821,32</w:t>
            </w:r>
          </w:p>
        </w:tc>
        <w:tc>
          <w:tcPr>
            <w:tcW w:w="581" w:type="pct"/>
            <w:tcBorders>
              <w:top w:val="nil"/>
              <w:left w:val="nil"/>
              <w:bottom w:val="single" w:sz="4" w:space="0" w:color="D3D3D3"/>
              <w:right w:val="single" w:sz="4" w:space="0" w:color="D3D3D3"/>
            </w:tcBorders>
            <w:shd w:val="clear" w:color="708090" w:fill="708090"/>
            <w:vAlign w:val="center"/>
            <w:hideMark/>
          </w:tcPr>
          <w:p w14:paraId="3B2E7A3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2.853.958,66</w:t>
            </w:r>
          </w:p>
        </w:tc>
      </w:tr>
      <w:tr w:rsidR="00B4053F" w:rsidRPr="005A3316" w14:paraId="4F56EB42"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760B1A6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2300DC0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14:paraId="7304D7A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1BD2BC0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7E830FA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04FCA11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6.209.789,68</w:t>
            </w:r>
          </w:p>
        </w:tc>
        <w:tc>
          <w:tcPr>
            <w:tcW w:w="525" w:type="pct"/>
            <w:tcBorders>
              <w:top w:val="nil"/>
              <w:left w:val="nil"/>
              <w:bottom w:val="single" w:sz="4" w:space="0" w:color="D3D3D3"/>
              <w:right w:val="single" w:sz="4" w:space="0" w:color="D3D3D3"/>
            </w:tcBorders>
            <w:shd w:val="clear" w:color="auto" w:fill="auto"/>
            <w:vAlign w:val="center"/>
            <w:hideMark/>
          </w:tcPr>
          <w:p w14:paraId="6ABB8E3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59.499,00</w:t>
            </w:r>
          </w:p>
        </w:tc>
        <w:tc>
          <w:tcPr>
            <w:tcW w:w="525" w:type="pct"/>
            <w:tcBorders>
              <w:top w:val="nil"/>
              <w:left w:val="nil"/>
              <w:bottom w:val="single" w:sz="4" w:space="0" w:color="D3D3D3"/>
              <w:right w:val="single" w:sz="4" w:space="0" w:color="D3D3D3"/>
            </w:tcBorders>
            <w:shd w:val="clear" w:color="auto" w:fill="auto"/>
            <w:vAlign w:val="center"/>
            <w:hideMark/>
          </w:tcPr>
          <w:p w14:paraId="384AF48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E9382C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6C0D252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6.269.288,68</w:t>
            </w:r>
          </w:p>
        </w:tc>
      </w:tr>
      <w:tr w:rsidR="00B4053F" w:rsidRPr="005A3316" w14:paraId="6324ED99"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548C35B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21F4A4A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14:paraId="415DCDA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46A8170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9873AD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3E8E36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746.782,00</w:t>
            </w:r>
          </w:p>
        </w:tc>
        <w:tc>
          <w:tcPr>
            <w:tcW w:w="525" w:type="pct"/>
            <w:tcBorders>
              <w:top w:val="nil"/>
              <w:left w:val="nil"/>
              <w:bottom w:val="single" w:sz="4" w:space="0" w:color="D3D3D3"/>
              <w:right w:val="single" w:sz="4" w:space="0" w:color="D3D3D3"/>
            </w:tcBorders>
            <w:shd w:val="clear" w:color="auto" w:fill="auto"/>
            <w:vAlign w:val="center"/>
            <w:hideMark/>
          </w:tcPr>
          <w:p w14:paraId="6869DBE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142.157,00</w:t>
            </w:r>
          </w:p>
        </w:tc>
        <w:tc>
          <w:tcPr>
            <w:tcW w:w="525" w:type="pct"/>
            <w:tcBorders>
              <w:top w:val="nil"/>
              <w:left w:val="nil"/>
              <w:bottom w:val="single" w:sz="4" w:space="0" w:color="D3D3D3"/>
              <w:right w:val="single" w:sz="4" w:space="0" w:color="D3D3D3"/>
            </w:tcBorders>
            <w:shd w:val="clear" w:color="auto" w:fill="auto"/>
            <w:vAlign w:val="center"/>
            <w:hideMark/>
          </w:tcPr>
          <w:p w14:paraId="40274C0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3E9C40B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0B6CAC91"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888.939,00</w:t>
            </w:r>
          </w:p>
        </w:tc>
      </w:tr>
      <w:tr w:rsidR="00B4053F" w:rsidRPr="005A3316" w14:paraId="4B7D3C95"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ABBE5E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ŞİŞECAM ENERJİ ANONİM ŞİRKETİ</w:t>
            </w:r>
          </w:p>
        </w:tc>
        <w:tc>
          <w:tcPr>
            <w:tcW w:w="402" w:type="pct"/>
            <w:tcBorders>
              <w:top w:val="nil"/>
              <w:left w:val="nil"/>
              <w:bottom w:val="single" w:sz="4" w:space="0" w:color="D3D3D3"/>
              <w:right w:val="single" w:sz="4" w:space="0" w:color="D3D3D3"/>
            </w:tcBorders>
            <w:shd w:val="clear" w:color="708090" w:fill="708090"/>
            <w:vAlign w:val="center"/>
            <w:hideMark/>
          </w:tcPr>
          <w:p w14:paraId="356F377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14:paraId="06AFAFB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7" w:type="pct"/>
            <w:tcBorders>
              <w:top w:val="nil"/>
              <w:left w:val="nil"/>
              <w:bottom w:val="single" w:sz="4" w:space="0" w:color="D3D3D3"/>
              <w:right w:val="single" w:sz="4" w:space="0" w:color="D3D3D3"/>
            </w:tcBorders>
            <w:shd w:val="clear" w:color="auto" w:fill="auto"/>
            <w:vAlign w:val="center"/>
            <w:hideMark/>
          </w:tcPr>
          <w:p w14:paraId="1CF3DC8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525F64C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0AB1D2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36.897.406,86</w:t>
            </w:r>
          </w:p>
        </w:tc>
        <w:tc>
          <w:tcPr>
            <w:tcW w:w="525" w:type="pct"/>
            <w:tcBorders>
              <w:top w:val="nil"/>
              <w:left w:val="nil"/>
              <w:bottom w:val="single" w:sz="4" w:space="0" w:color="D3D3D3"/>
              <w:right w:val="single" w:sz="4" w:space="0" w:color="D3D3D3"/>
            </w:tcBorders>
            <w:shd w:val="clear" w:color="auto" w:fill="auto"/>
            <w:vAlign w:val="center"/>
            <w:hideMark/>
          </w:tcPr>
          <w:p w14:paraId="2F8A7E1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F1339A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F978F9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14:paraId="046C581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36.897.406,86</w:t>
            </w:r>
          </w:p>
        </w:tc>
      </w:tr>
      <w:tr w:rsidR="00B4053F" w:rsidRPr="005A3316" w14:paraId="19B1B6FA" w14:textId="77777777" w:rsidTr="00241491">
        <w:trPr>
          <w:trHeight w:val="281"/>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E89F71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02" w:type="pct"/>
            <w:tcBorders>
              <w:top w:val="nil"/>
              <w:left w:val="nil"/>
              <w:bottom w:val="single" w:sz="4" w:space="0" w:color="D3D3D3"/>
              <w:right w:val="single" w:sz="4" w:space="0" w:color="D3D3D3"/>
            </w:tcBorders>
            <w:shd w:val="clear" w:color="708090" w:fill="708090"/>
            <w:vAlign w:val="center"/>
            <w:hideMark/>
          </w:tcPr>
          <w:p w14:paraId="2DDA35A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81" w:type="pct"/>
            <w:tcBorders>
              <w:top w:val="nil"/>
              <w:left w:val="nil"/>
              <w:bottom w:val="single" w:sz="4" w:space="0" w:color="D3D3D3"/>
              <w:right w:val="single" w:sz="4" w:space="0" w:color="D3D3D3"/>
            </w:tcBorders>
            <w:shd w:val="clear" w:color="708090" w:fill="708090"/>
            <w:vAlign w:val="center"/>
            <w:hideMark/>
          </w:tcPr>
          <w:p w14:paraId="274A30C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1.131.885.401,55</w:t>
            </w:r>
          </w:p>
        </w:tc>
        <w:tc>
          <w:tcPr>
            <w:tcW w:w="317" w:type="pct"/>
            <w:tcBorders>
              <w:top w:val="nil"/>
              <w:left w:val="nil"/>
              <w:bottom w:val="single" w:sz="4" w:space="0" w:color="D3D3D3"/>
              <w:right w:val="single" w:sz="4" w:space="0" w:color="D3D3D3"/>
            </w:tcBorders>
            <w:shd w:val="clear" w:color="708090" w:fill="708090"/>
            <w:vAlign w:val="center"/>
            <w:hideMark/>
          </w:tcPr>
          <w:p w14:paraId="643CF5B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9.342,08</w:t>
            </w:r>
          </w:p>
        </w:tc>
        <w:tc>
          <w:tcPr>
            <w:tcW w:w="392" w:type="pct"/>
            <w:tcBorders>
              <w:top w:val="nil"/>
              <w:left w:val="nil"/>
              <w:bottom w:val="single" w:sz="4" w:space="0" w:color="D3D3D3"/>
              <w:right w:val="single" w:sz="4" w:space="0" w:color="D3D3D3"/>
            </w:tcBorders>
            <w:shd w:val="clear" w:color="708090" w:fill="708090"/>
            <w:vAlign w:val="center"/>
            <w:hideMark/>
          </w:tcPr>
          <w:p w14:paraId="11AC322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156.666,90</w:t>
            </w:r>
          </w:p>
        </w:tc>
        <w:tc>
          <w:tcPr>
            <w:tcW w:w="525" w:type="pct"/>
            <w:tcBorders>
              <w:top w:val="nil"/>
              <w:left w:val="nil"/>
              <w:bottom w:val="single" w:sz="4" w:space="0" w:color="D3D3D3"/>
              <w:right w:val="single" w:sz="4" w:space="0" w:color="D3D3D3"/>
            </w:tcBorders>
            <w:shd w:val="clear" w:color="708090" w:fill="708090"/>
            <w:vAlign w:val="center"/>
            <w:hideMark/>
          </w:tcPr>
          <w:p w14:paraId="160C912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908.566.770,62</w:t>
            </w:r>
          </w:p>
        </w:tc>
        <w:tc>
          <w:tcPr>
            <w:tcW w:w="525" w:type="pct"/>
            <w:tcBorders>
              <w:top w:val="nil"/>
              <w:left w:val="nil"/>
              <w:bottom w:val="single" w:sz="4" w:space="0" w:color="D3D3D3"/>
              <w:right w:val="single" w:sz="4" w:space="0" w:color="D3D3D3"/>
            </w:tcBorders>
            <w:shd w:val="clear" w:color="708090" w:fill="708090"/>
            <w:vAlign w:val="center"/>
            <w:hideMark/>
          </w:tcPr>
          <w:p w14:paraId="7B296B9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223.334.673,76</w:t>
            </w:r>
          </w:p>
        </w:tc>
        <w:tc>
          <w:tcPr>
            <w:tcW w:w="525" w:type="pct"/>
            <w:tcBorders>
              <w:top w:val="nil"/>
              <w:left w:val="nil"/>
              <w:bottom w:val="single" w:sz="4" w:space="0" w:color="D3D3D3"/>
              <w:right w:val="single" w:sz="4" w:space="0" w:color="D3D3D3"/>
            </w:tcBorders>
            <w:shd w:val="clear" w:color="708090" w:fill="708090"/>
            <w:vAlign w:val="center"/>
            <w:hideMark/>
          </w:tcPr>
          <w:p w14:paraId="7F118BA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783.259.341,20</w:t>
            </w:r>
          </w:p>
        </w:tc>
        <w:tc>
          <w:tcPr>
            <w:tcW w:w="449" w:type="pct"/>
            <w:tcBorders>
              <w:top w:val="nil"/>
              <w:left w:val="nil"/>
              <w:bottom w:val="single" w:sz="4" w:space="0" w:color="D3D3D3"/>
              <w:right w:val="single" w:sz="4" w:space="0" w:color="D3D3D3"/>
            </w:tcBorders>
            <w:shd w:val="clear" w:color="708090" w:fill="708090"/>
            <w:vAlign w:val="center"/>
            <w:hideMark/>
          </w:tcPr>
          <w:p w14:paraId="5F281D3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2.027.660,49</w:t>
            </w:r>
          </w:p>
        </w:tc>
        <w:tc>
          <w:tcPr>
            <w:tcW w:w="581" w:type="pct"/>
            <w:tcBorders>
              <w:top w:val="nil"/>
              <w:left w:val="nil"/>
              <w:bottom w:val="single" w:sz="4" w:space="0" w:color="D3D3D3"/>
              <w:right w:val="single" w:sz="4" w:space="0" w:color="D3D3D3"/>
            </w:tcBorders>
            <w:shd w:val="clear" w:color="708090" w:fill="708090"/>
            <w:vAlign w:val="center"/>
            <w:hideMark/>
          </w:tcPr>
          <w:p w14:paraId="20F6088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3.049.239.856,60</w:t>
            </w:r>
          </w:p>
        </w:tc>
      </w:tr>
    </w:tbl>
    <w:p w14:paraId="51C5546F" w14:textId="77777777" w:rsidR="00B4053F" w:rsidRDefault="00B4053F" w:rsidP="00B4053F">
      <w:pPr>
        <w:pStyle w:val="Tablo1"/>
        <w:rPr>
          <w:rFonts w:ascii="Times New Roman" w:hAnsi="Times New Roman"/>
        </w:rPr>
      </w:pPr>
    </w:p>
    <w:p w14:paraId="1A450855" w14:textId="77777777" w:rsidR="00B4053F" w:rsidRPr="00E850C5" w:rsidRDefault="00B4053F" w:rsidP="00B4053F">
      <w:pPr>
        <w:rPr>
          <w:rFonts w:ascii="Times New Roman" w:hAnsi="Times New Roman" w:cs="Times New Roman"/>
          <w:b/>
        </w:rPr>
      </w:pPr>
      <w:r>
        <w:rPr>
          <w:rFonts w:ascii="Times New Roman" w:hAnsi="Times New Roman"/>
        </w:rPr>
        <w:br w:type="page"/>
      </w:r>
    </w:p>
    <w:p w14:paraId="655D6ED5" w14:textId="77777777" w:rsidR="00B4053F" w:rsidRDefault="00B4053F" w:rsidP="00B4053F">
      <w:pPr>
        <w:pStyle w:val="Balk5"/>
      </w:pPr>
      <w:bookmarkStart w:id="261" w:name="_Toc69303568"/>
      <w:bookmarkStart w:id="262" w:name="_Toc72595178"/>
      <w:r w:rsidRPr="00E164B2">
        <w:lastRenderedPageBreak/>
        <w:t>Tablo 10.22 ÇANAKKALE</w:t>
      </w:r>
      <w:bookmarkEnd w:id="261"/>
      <w:bookmarkEnd w:id="262"/>
    </w:p>
    <w:tbl>
      <w:tblPr>
        <w:tblW w:w="5000" w:type="pct"/>
        <w:tblCellMar>
          <w:left w:w="70" w:type="dxa"/>
          <w:right w:w="70" w:type="dxa"/>
        </w:tblCellMar>
        <w:tblLook w:val="04A0" w:firstRow="1" w:lastRow="0" w:firstColumn="1" w:lastColumn="0" w:noHBand="0" w:noVBand="1"/>
      </w:tblPr>
      <w:tblGrid>
        <w:gridCol w:w="2383"/>
        <w:gridCol w:w="1081"/>
        <w:gridCol w:w="1560"/>
        <w:gridCol w:w="954"/>
        <w:gridCol w:w="770"/>
        <w:gridCol w:w="1411"/>
        <w:gridCol w:w="1309"/>
        <w:gridCol w:w="1309"/>
        <w:gridCol w:w="954"/>
        <w:gridCol w:w="1411"/>
      </w:tblGrid>
      <w:tr w:rsidR="00B4053F" w:rsidRPr="005A3316" w14:paraId="53BA7A92" w14:textId="77777777" w:rsidTr="00092DEE">
        <w:trPr>
          <w:trHeight w:val="408"/>
        </w:trPr>
        <w:tc>
          <w:tcPr>
            <w:tcW w:w="107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71C5E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ÇANAKKALE</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14:paraId="43C3328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17" w:type="pct"/>
            <w:tcBorders>
              <w:top w:val="single" w:sz="4" w:space="0" w:color="D3D3D3"/>
              <w:left w:val="nil"/>
              <w:bottom w:val="single" w:sz="4" w:space="0" w:color="D3D3D3"/>
              <w:right w:val="single" w:sz="4" w:space="0" w:color="D3D3D3"/>
            </w:tcBorders>
            <w:shd w:val="clear" w:color="6E9ECA" w:fill="6E9ECA"/>
            <w:vAlign w:val="center"/>
            <w:hideMark/>
          </w:tcPr>
          <w:p w14:paraId="32760A35"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14:paraId="757270B0"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79" w:type="pct"/>
            <w:tcBorders>
              <w:top w:val="single" w:sz="4" w:space="0" w:color="D3D3D3"/>
              <w:left w:val="nil"/>
              <w:bottom w:val="single" w:sz="4" w:space="0" w:color="D3D3D3"/>
              <w:right w:val="single" w:sz="4" w:space="0" w:color="D3D3D3"/>
            </w:tcBorders>
            <w:shd w:val="clear" w:color="6E9ECA" w:fill="6E9ECA"/>
            <w:vAlign w:val="center"/>
            <w:hideMark/>
          </w:tcPr>
          <w:p w14:paraId="4259FD2F"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1152C79F"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14:paraId="2FC0E68B"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14:paraId="16593CCA"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316" w:type="pct"/>
            <w:tcBorders>
              <w:top w:val="single" w:sz="4" w:space="0" w:color="D3D3D3"/>
              <w:left w:val="nil"/>
              <w:bottom w:val="single" w:sz="4" w:space="0" w:color="D3D3D3"/>
              <w:right w:val="single" w:sz="4" w:space="0" w:color="D3D3D3"/>
            </w:tcBorders>
            <w:shd w:val="clear" w:color="6E9ECA" w:fill="6E9ECA"/>
            <w:vAlign w:val="center"/>
            <w:hideMark/>
          </w:tcPr>
          <w:p w14:paraId="787DC023"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0B40E5B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1C1F9BC4"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33FD16F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ÇANAKKALE DOĞAL GAZ DAĞITIM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0F67F3F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17" w:type="pct"/>
            <w:tcBorders>
              <w:top w:val="nil"/>
              <w:left w:val="nil"/>
              <w:bottom w:val="single" w:sz="4" w:space="0" w:color="D3D3D3"/>
              <w:right w:val="single" w:sz="4" w:space="0" w:color="D3D3D3"/>
            </w:tcBorders>
            <w:shd w:val="clear" w:color="auto" w:fill="auto"/>
            <w:vAlign w:val="center"/>
            <w:hideMark/>
          </w:tcPr>
          <w:p w14:paraId="22069DC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72DF8F5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58BEC3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3F165D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41.019.547,42</w:t>
            </w:r>
          </w:p>
        </w:tc>
        <w:tc>
          <w:tcPr>
            <w:tcW w:w="434" w:type="pct"/>
            <w:tcBorders>
              <w:top w:val="nil"/>
              <w:left w:val="nil"/>
              <w:bottom w:val="single" w:sz="4" w:space="0" w:color="D3D3D3"/>
              <w:right w:val="single" w:sz="4" w:space="0" w:color="D3D3D3"/>
            </w:tcBorders>
            <w:shd w:val="clear" w:color="auto" w:fill="auto"/>
            <w:vAlign w:val="center"/>
            <w:hideMark/>
          </w:tcPr>
          <w:p w14:paraId="3EDC2ED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21.519.543,74</w:t>
            </w:r>
          </w:p>
        </w:tc>
        <w:tc>
          <w:tcPr>
            <w:tcW w:w="434" w:type="pct"/>
            <w:tcBorders>
              <w:top w:val="nil"/>
              <w:left w:val="nil"/>
              <w:bottom w:val="single" w:sz="4" w:space="0" w:color="D3D3D3"/>
              <w:right w:val="single" w:sz="4" w:space="0" w:color="D3D3D3"/>
            </w:tcBorders>
            <w:shd w:val="clear" w:color="auto" w:fill="auto"/>
            <w:vAlign w:val="center"/>
            <w:hideMark/>
          </w:tcPr>
          <w:p w14:paraId="1FFCAF4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92.855.009,94</w:t>
            </w:r>
          </w:p>
        </w:tc>
        <w:tc>
          <w:tcPr>
            <w:tcW w:w="316" w:type="pct"/>
            <w:tcBorders>
              <w:top w:val="nil"/>
              <w:left w:val="nil"/>
              <w:bottom w:val="single" w:sz="4" w:space="0" w:color="D3D3D3"/>
              <w:right w:val="single" w:sz="4" w:space="0" w:color="D3D3D3"/>
            </w:tcBorders>
            <w:shd w:val="clear" w:color="auto" w:fill="auto"/>
            <w:vAlign w:val="center"/>
            <w:hideMark/>
          </w:tcPr>
          <w:p w14:paraId="3BDC850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0,00</w:t>
            </w:r>
          </w:p>
        </w:tc>
        <w:tc>
          <w:tcPr>
            <w:tcW w:w="468" w:type="pct"/>
            <w:tcBorders>
              <w:top w:val="nil"/>
              <w:left w:val="nil"/>
              <w:bottom w:val="single" w:sz="4" w:space="0" w:color="D3D3D3"/>
              <w:right w:val="single" w:sz="4" w:space="0" w:color="D3D3D3"/>
            </w:tcBorders>
            <w:shd w:val="clear" w:color="708090" w:fill="708090"/>
            <w:vAlign w:val="center"/>
            <w:hideMark/>
          </w:tcPr>
          <w:p w14:paraId="15E8B97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155.394.101,11</w:t>
            </w:r>
          </w:p>
        </w:tc>
      </w:tr>
      <w:tr w:rsidR="00B4053F" w:rsidRPr="005A3316" w14:paraId="7D9F0C91"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03A7750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DOĞAL GAZ TOPTAN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4A40C08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17" w:type="pct"/>
            <w:tcBorders>
              <w:top w:val="nil"/>
              <w:left w:val="nil"/>
              <w:bottom w:val="single" w:sz="4" w:space="0" w:color="D3D3D3"/>
              <w:right w:val="single" w:sz="4" w:space="0" w:color="D3D3D3"/>
            </w:tcBorders>
            <w:shd w:val="clear" w:color="auto" w:fill="auto"/>
            <w:vAlign w:val="center"/>
            <w:hideMark/>
          </w:tcPr>
          <w:p w14:paraId="31266C4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38.607.024,89</w:t>
            </w:r>
          </w:p>
        </w:tc>
        <w:tc>
          <w:tcPr>
            <w:tcW w:w="378" w:type="pct"/>
            <w:tcBorders>
              <w:top w:val="nil"/>
              <w:left w:val="nil"/>
              <w:bottom w:val="single" w:sz="4" w:space="0" w:color="D3D3D3"/>
              <w:right w:val="single" w:sz="4" w:space="0" w:color="D3D3D3"/>
            </w:tcBorders>
            <w:shd w:val="clear" w:color="auto" w:fill="auto"/>
            <w:vAlign w:val="center"/>
            <w:hideMark/>
          </w:tcPr>
          <w:p w14:paraId="2A14E85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7F211CF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346098F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48.942.550,84</w:t>
            </w:r>
          </w:p>
        </w:tc>
        <w:tc>
          <w:tcPr>
            <w:tcW w:w="434" w:type="pct"/>
            <w:tcBorders>
              <w:top w:val="nil"/>
              <w:left w:val="nil"/>
              <w:bottom w:val="single" w:sz="4" w:space="0" w:color="D3D3D3"/>
              <w:right w:val="single" w:sz="4" w:space="0" w:color="D3D3D3"/>
            </w:tcBorders>
            <w:shd w:val="clear" w:color="auto" w:fill="auto"/>
            <w:vAlign w:val="center"/>
            <w:hideMark/>
          </w:tcPr>
          <w:p w14:paraId="78D89A1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289C28D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09D79AD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2F5C290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87.549.575,73</w:t>
            </w:r>
          </w:p>
        </w:tc>
      </w:tr>
      <w:tr w:rsidR="00B4053F" w:rsidRPr="005A3316" w14:paraId="134EF0CD"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59B20FC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1F1373B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7" w:type="pct"/>
            <w:tcBorders>
              <w:top w:val="nil"/>
              <w:left w:val="nil"/>
              <w:bottom w:val="single" w:sz="4" w:space="0" w:color="D3D3D3"/>
              <w:right w:val="single" w:sz="4" w:space="0" w:color="D3D3D3"/>
            </w:tcBorders>
            <w:shd w:val="clear" w:color="auto" w:fill="auto"/>
            <w:vAlign w:val="center"/>
            <w:hideMark/>
          </w:tcPr>
          <w:p w14:paraId="484A54E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66A8B2B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70DD975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0038B3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1.737.076,85</w:t>
            </w:r>
          </w:p>
        </w:tc>
        <w:tc>
          <w:tcPr>
            <w:tcW w:w="434" w:type="pct"/>
            <w:tcBorders>
              <w:top w:val="nil"/>
              <w:left w:val="nil"/>
              <w:bottom w:val="single" w:sz="4" w:space="0" w:color="D3D3D3"/>
              <w:right w:val="single" w:sz="4" w:space="0" w:color="D3D3D3"/>
            </w:tcBorders>
            <w:shd w:val="clear" w:color="auto" w:fill="auto"/>
            <w:vAlign w:val="center"/>
            <w:hideMark/>
          </w:tcPr>
          <w:p w14:paraId="22FFC59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494D310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315F30D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2BE1DFA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1.737.076,85</w:t>
            </w:r>
          </w:p>
        </w:tc>
      </w:tr>
      <w:tr w:rsidR="00B4053F" w:rsidRPr="005A3316" w14:paraId="10277259"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5678B31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6F7BC2F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17" w:type="pct"/>
            <w:tcBorders>
              <w:top w:val="nil"/>
              <w:left w:val="nil"/>
              <w:bottom w:val="single" w:sz="4" w:space="0" w:color="D3D3D3"/>
              <w:right w:val="single" w:sz="4" w:space="0" w:color="D3D3D3"/>
            </w:tcBorders>
            <w:shd w:val="clear" w:color="auto" w:fill="auto"/>
            <w:vAlign w:val="center"/>
            <w:hideMark/>
          </w:tcPr>
          <w:p w14:paraId="79F435E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427.438,22</w:t>
            </w:r>
          </w:p>
        </w:tc>
        <w:tc>
          <w:tcPr>
            <w:tcW w:w="378" w:type="pct"/>
            <w:tcBorders>
              <w:top w:val="nil"/>
              <w:left w:val="nil"/>
              <w:bottom w:val="single" w:sz="4" w:space="0" w:color="D3D3D3"/>
              <w:right w:val="single" w:sz="4" w:space="0" w:color="D3D3D3"/>
            </w:tcBorders>
            <w:shd w:val="clear" w:color="auto" w:fill="auto"/>
            <w:vAlign w:val="center"/>
            <w:hideMark/>
          </w:tcPr>
          <w:p w14:paraId="28C3EE2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7F9419E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FB33EB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135.616.446,82</w:t>
            </w:r>
          </w:p>
        </w:tc>
        <w:tc>
          <w:tcPr>
            <w:tcW w:w="434" w:type="pct"/>
            <w:tcBorders>
              <w:top w:val="nil"/>
              <w:left w:val="nil"/>
              <w:bottom w:val="single" w:sz="4" w:space="0" w:color="D3D3D3"/>
              <w:right w:val="single" w:sz="4" w:space="0" w:color="D3D3D3"/>
            </w:tcBorders>
            <w:shd w:val="clear" w:color="auto" w:fill="auto"/>
            <w:vAlign w:val="center"/>
            <w:hideMark/>
          </w:tcPr>
          <w:p w14:paraId="4A79AD2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38F46D5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1413509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44085EB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136.043.885,04</w:t>
            </w:r>
          </w:p>
        </w:tc>
      </w:tr>
      <w:tr w:rsidR="00B4053F" w:rsidRPr="005A3316" w14:paraId="61392E6D"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545A733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2D029EE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7" w:type="pct"/>
            <w:tcBorders>
              <w:top w:val="nil"/>
              <w:left w:val="nil"/>
              <w:bottom w:val="single" w:sz="4" w:space="0" w:color="D3D3D3"/>
              <w:right w:val="single" w:sz="4" w:space="0" w:color="D3D3D3"/>
            </w:tcBorders>
            <w:shd w:val="clear" w:color="auto" w:fill="auto"/>
            <w:vAlign w:val="center"/>
            <w:hideMark/>
          </w:tcPr>
          <w:p w14:paraId="5896FE4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33A5B50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771E68B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4A5186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918.026,00</w:t>
            </w:r>
          </w:p>
        </w:tc>
        <w:tc>
          <w:tcPr>
            <w:tcW w:w="434" w:type="pct"/>
            <w:tcBorders>
              <w:top w:val="nil"/>
              <w:left w:val="nil"/>
              <w:bottom w:val="single" w:sz="4" w:space="0" w:color="D3D3D3"/>
              <w:right w:val="single" w:sz="4" w:space="0" w:color="D3D3D3"/>
            </w:tcBorders>
            <w:shd w:val="clear" w:color="auto" w:fill="auto"/>
            <w:vAlign w:val="center"/>
            <w:hideMark/>
          </w:tcPr>
          <w:p w14:paraId="2CA5866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6520E6B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3A40E70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66EB055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918.026,00</w:t>
            </w:r>
          </w:p>
        </w:tc>
      </w:tr>
      <w:tr w:rsidR="00B4053F" w:rsidRPr="005A3316" w14:paraId="3BE2E427" w14:textId="77777777" w:rsidTr="00092DEE">
        <w:trPr>
          <w:trHeight w:val="40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69B6F88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KARABÖRK GAZ PAZARLAMA VE TİCARET LİMİTED ŞİRKETİ</w:t>
            </w:r>
          </w:p>
        </w:tc>
        <w:tc>
          <w:tcPr>
            <w:tcW w:w="528" w:type="pct"/>
            <w:tcBorders>
              <w:top w:val="nil"/>
              <w:left w:val="nil"/>
              <w:bottom w:val="single" w:sz="4" w:space="0" w:color="D3D3D3"/>
              <w:right w:val="single" w:sz="4" w:space="0" w:color="D3D3D3"/>
            </w:tcBorders>
            <w:shd w:val="clear" w:color="708090" w:fill="708090"/>
            <w:vAlign w:val="center"/>
            <w:hideMark/>
          </w:tcPr>
          <w:p w14:paraId="2B69CA6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17" w:type="pct"/>
            <w:tcBorders>
              <w:top w:val="nil"/>
              <w:left w:val="nil"/>
              <w:bottom w:val="single" w:sz="4" w:space="0" w:color="D3D3D3"/>
              <w:right w:val="single" w:sz="4" w:space="0" w:color="D3D3D3"/>
            </w:tcBorders>
            <w:shd w:val="clear" w:color="auto" w:fill="auto"/>
            <w:vAlign w:val="center"/>
            <w:hideMark/>
          </w:tcPr>
          <w:p w14:paraId="1485DBE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6E531A7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25.441,65</w:t>
            </w:r>
          </w:p>
        </w:tc>
        <w:tc>
          <w:tcPr>
            <w:tcW w:w="379" w:type="pct"/>
            <w:tcBorders>
              <w:top w:val="nil"/>
              <w:left w:val="nil"/>
              <w:bottom w:val="single" w:sz="4" w:space="0" w:color="D3D3D3"/>
              <w:right w:val="single" w:sz="4" w:space="0" w:color="D3D3D3"/>
            </w:tcBorders>
            <w:shd w:val="clear" w:color="auto" w:fill="auto"/>
            <w:vAlign w:val="center"/>
            <w:hideMark/>
          </w:tcPr>
          <w:p w14:paraId="052C363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C2942F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25FB975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3FE8A2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5AB916B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88.296,30</w:t>
            </w:r>
          </w:p>
        </w:tc>
        <w:tc>
          <w:tcPr>
            <w:tcW w:w="468" w:type="pct"/>
            <w:tcBorders>
              <w:top w:val="nil"/>
              <w:left w:val="nil"/>
              <w:bottom w:val="single" w:sz="4" w:space="0" w:color="D3D3D3"/>
              <w:right w:val="single" w:sz="4" w:space="0" w:color="D3D3D3"/>
            </w:tcBorders>
            <w:shd w:val="clear" w:color="708090" w:fill="708090"/>
            <w:vAlign w:val="center"/>
            <w:hideMark/>
          </w:tcPr>
          <w:p w14:paraId="09A9385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113.737,95</w:t>
            </w:r>
          </w:p>
        </w:tc>
      </w:tr>
      <w:tr w:rsidR="00B4053F" w:rsidRPr="005A3316" w14:paraId="75FD5214" w14:textId="77777777" w:rsidTr="00092DEE">
        <w:trPr>
          <w:trHeight w:val="408"/>
        </w:trPr>
        <w:tc>
          <w:tcPr>
            <w:tcW w:w="107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A578CC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5BBF80C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17" w:type="pct"/>
            <w:tcBorders>
              <w:top w:val="nil"/>
              <w:left w:val="nil"/>
              <w:bottom w:val="single" w:sz="4" w:space="0" w:color="D3D3D3"/>
              <w:right w:val="single" w:sz="4" w:space="0" w:color="D3D3D3"/>
            </w:tcBorders>
            <w:shd w:val="clear" w:color="auto" w:fill="auto"/>
            <w:vAlign w:val="center"/>
            <w:hideMark/>
          </w:tcPr>
          <w:p w14:paraId="5CBB789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1F0E9BE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E7F3B8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421C027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415.906,74</w:t>
            </w:r>
          </w:p>
        </w:tc>
        <w:tc>
          <w:tcPr>
            <w:tcW w:w="434" w:type="pct"/>
            <w:tcBorders>
              <w:top w:val="nil"/>
              <w:left w:val="nil"/>
              <w:bottom w:val="single" w:sz="4" w:space="0" w:color="D3D3D3"/>
              <w:right w:val="single" w:sz="4" w:space="0" w:color="D3D3D3"/>
            </w:tcBorders>
            <w:shd w:val="clear" w:color="auto" w:fill="auto"/>
            <w:vAlign w:val="center"/>
            <w:hideMark/>
          </w:tcPr>
          <w:p w14:paraId="47964C5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6BFB94A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2D82857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0347D68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415.906,74</w:t>
            </w:r>
          </w:p>
        </w:tc>
      </w:tr>
      <w:tr w:rsidR="00B4053F" w:rsidRPr="005A3316" w14:paraId="20982153" w14:textId="77777777" w:rsidTr="00092DEE">
        <w:trPr>
          <w:trHeight w:val="288"/>
        </w:trPr>
        <w:tc>
          <w:tcPr>
            <w:tcW w:w="1078" w:type="pct"/>
            <w:vMerge/>
            <w:tcBorders>
              <w:top w:val="nil"/>
              <w:left w:val="single" w:sz="4" w:space="0" w:color="D3D3D3"/>
              <w:bottom w:val="single" w:sz="4" w:space="0" w:color="D3D3D3"/>
              <w:right w:val="single" w:sz="4" w:space="0" w:color="D3D3D3"/>
            </w:tcBorders>
            <w:vAlign w:val="center"/>
            <w:hideMark/>
          </w:tcPr>
          <w:p w14:paraId="1242B81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p>
        </w:tc>
        <w:tc>
          <w:tcPr>
            <w:tcW w:w="528" w:type="pct"/>
            <w:tcBorders>
              <w:top w:val="nil"/>
              <w:left w:val="nil"/>
              <w:bottom w:val="single" w:sz="4" w:space="0" w:color="D3D3D3"/>
              <w:right w:val="single" w:sz="4" w:space="0" w:color="D3D3D3"/>
            </w:tcBorders>
            <w:shd w:val="clear" w:color="708090" w:fill="708090"/>
            <w:vAlign w:val="center"/>
            <w:hideMark/>
          </w:tcPr>
          <w:p w14:paraId="249D074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7" w:type="pct"/>
            <w:tcBorders>
              <w:top w:val="nil"/>
              <w:left w:val="nil"/>
              <w:bottom w:val="single" w:sz="4" w:space="0" w:color="D3D3D3"/>
              <w:right w:val="single" w:sz="4" w:space="0" w:color="D3D3D3"/>
            </w:tcBorders>
            <w:shd w:val="clear" w:color="auto" w:fill="auto"/>
            <w:vAlign w:val="center"/>
            <w:hideMark/>
          </w:tcPr>
          <w:p w14:paraId="372CD5C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4E11385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5AB125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EEA3D1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109.732,00</w:t>
            </w:r>
          </w:p>
        </w:tc>
        <w:tc>
          <w:tcPr>
            <w:tcW w:w="434" w:type="pct"/>
            <w:tcBorders>
              <w:top w:val="nil"/>
              <w:left w:val="nil"/>
              <w:bottom w:val="single" w:sz="4" w:space="0" w:color="D3D3D3"/>
              <w:right w:val="single" w:sz="4" w:space="0" w:color="D3D3D3"/>
            </w:tcBorders>
            <w:shd w:val="clear" w:color="auto" w:fill="auto"/>
            <w:vAlign w:val="center"/>
            <w:hideMark/>
          </w:tcPr>
          <w:p w14:paraId="4B364D6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7D44758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465CD73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72B83A0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109.732,00</w:t>
            </w:r>
          </w:p>
        </w:tc>
      </w:tr>
      <w:tr w:rsidR="00B4053F" w:rsidRPr="005A3316" w14:paraId="0C87A862"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074338E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38EAE84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7" w:type="pct"/>
            <w:tcBorders>
              <w:top w:val="nil"/>
              <w:left w:val="nil"/>
              <w:bottom w:val="single" w:sz="4" w:space="0" w:color="D3D3D3"/>
              <w:right w:val="single" w:sz="4" w:space="0" w:color="D3D3D3"/>
            </w:tcBorders>
            <w:shd w:val="clear" w:color="auto" w:fill="auto"/>
            <w:vAlign w:val="center"/>
            <w:hideMark/>
          </w:tcPr>
          <w:p w14:paraId="26DD0CD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943287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70734CB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25213B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4.510.394,18</w:t>
            </w:r>
          </w:p>
        </w:tc>
        <w:tc>
          <w:tcPr>
            <w:tcW w:w="434" w:type="pct"/>
            <w:tcBorders>
              <w:top w:val="nil"/>
              <w:left w:val="nil"/>
              <w:bottom w:val="single" w:sz="4" w:space="0" w:color="D3D3D3"/>
              <w:right w:val="single" w:sz="4" w:space="0" w:color="D3D3D3"/>
            </w:tcBorders>
            <w:shd w:val="clear" w:color="auto" w:fill="auto"/>
            <w:vAlign w:val="center"/>
            <w:hideMark/>
          </w:tcPr>
          <w:p w14:paraId="71CC3A2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42E0247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2BE2CC1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36BD057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4.510.394,18</w:t>
            </w:r>
          </w:p>
        </w:tc>
      </w:tr>
      <w:tr w:rsidR="00B4053F" w:rsidRPr="005A3316" w14:paraId="47B7F0A4"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4B537EA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528" w:type="pct"/>
            <w:tcBorders>
              <w:top w:val="nil"/>
              <w:left w:val="nil"/>
              <w:bottom w:val="single" w:sz="4" w:space="0" w:color="D3D3D3"/>
              <w:right w:val="single" w:sz="4" w:space="0" w:color="D3D3D3"/>
            </w:tcBorders>
            <w:shd w:val="clear" w:color="708090" w:fill="708090"/>
            <w:vAlign w:val="center"/>
            <w:hideMark/>
          </w:tcPr>
          <w:p w14:paraId="5D2DEE2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7" w:type="pct"/>
            <w:tcBorders>
              <w:top w:val="nil"/>
              <w:left w:val="nil"/>
              <w:bottom w:val="single" w:sz="4" w:space="0" w:color="D3D3D3"/>
              <w:right w:val="single" w:sz="4" w:space="0" w:color="D3D3D3"/>
            </w:tcBorders>
            <w:shd w:val="clear" w:color="auto" w:fill="auto"/>
            <w:vAlign w:val="center"/>
            <w:hideMark/>
          </w:tcPr>
          <w:p w14:paraId="4617590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8BFB7E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3DFF595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812FD1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29.512,00</w:t>
            </w:r>
          </w:p>
        </w:tc>
        <w:tc>
          <w:tcPr>
            <w:tcW w:w="434" w:type="pct"/>
            <w:tcBorders>
              <w:top w:val="nil"/>
              <w:left w:val="nil"/>
              <w:bottom w:val="single" w:sz="4" w:space="0" w:color="D3D3D3"/>
              <w:right w:val="single" w:sz="4" w:space="0" w:color="D3D3D3"/>
            </w:tcBorders>
            <w:shd w:val="clear" w:color="auto" w:fill="auto"/>
            <w:vAlign w:val="center"/>
            <w:hideMark/>
          </w:tcPr>
          <w:p w14:paraId="5B84A58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4" w:type="pct"/>
            <w:tcBorders>
              <w:top w:val="nil"/>
              <w:left w:val="nil"/>
              <w:bottom w:val="single" w:sz="4" w:space="0" w:color="D3D3D3"/>
              <w:right w:val="single" w:sz="4" w:space="0" w:color="D3D3D3"/>
            </w:tcBorders>
            <w:shd w:val="clear" w:color="auto" w:fill="auto"/>
            <w:vAlign w:val="center"/>
            <w:hideMark/>
          </w:tcPr>
          <w:p w14:paraId="0ACE6EF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14:paraId="2C84453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6960F58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29.512,00</w:t>
            </w:r>
          </w:p>
        </w:tc>
      </w:tr>
      <w:tr w:rsidR="00B4053F" w:rsidRPr="005A3316" w14:paraId="5AE1581D" w14:textId="77777777" w:rsidTr="00092DEE">
        <w:trPr>
          <w:trHeight w:val="288"/>
        </w:trPr>
        <w:tc>
          <w:tcPr>
            <w:tcW w:w="1078" w:type="pct"/>
            <w:tcBorders>
              <w:top w:val="nil"/>
              <w:left w:val="single" w:sz="4" w:space="0" w:color="D3D3D3"/>
              <w:bottom w:val="single" w:sz="4" w:space="0" w:color="D3D3D3"/>
              <w:right w:val="single" w:sz="4" w:space="0" w:color="D3D3D3"/>
            </w:tcBorders>
            <w:shd w:val="clear" w:color="708090" w:fill="708090"/>
            <w:vAlign w:val="center"/>
            <w:hideMark/>
          </w:tcPr>
          <w:p w14:paraId="7697B10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28" w:type="pct"/>
            <w:tcBorders>
              <w:top w:val="nil"/>
              <w:left w:val="nil"/>
              <w:bottom w:val="single" w:sz="4" w:space="0" w:color="D3D3D3"/>
              <w:right w:val="single" w:sz="4" w:space="0" w:color="D3D3D3"/>
            </w:tcBorders>
            <w:shd w:val="clear" w:color="708090" w:fill="708090"/>
            <w:vAlign w:val="center"/>
            <w:hideMark/>
          </w:tcPr>
          <w:p w14:paraId="347001A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17" w:type="pct"/>
            <w:tcBorders>
              <w:top w:val="nil"/>
              <w:left w:val="nil"/>
              <w:bottom w:val="single" w:sz="4" w:space="0" w:color="D3D3D3"/>
              <w:right w:val="single" w:sz="4" w:space="0" w:color="D3D3D3"/>
            </w:tcBorders>
            <w:shd w:val="clear" w:color="708090" w:fill="708090"/>
            <w:vAlign w:val="center"/>
            <w:hideMark/>
          </w:tcPr>
          <w:p w14:paraId="47FC843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39.034.463,11</w:t>
            </w:r>
          </w:p>
        </w:tc>
        <w:tc>
          <w:tcPr>
            <w:tcW w:w="378" w:type="pct"/>
            <w:tcBorders>
              <w:top w:val="nil"/>
              <w:left w:val="nil"/>
              <w:bottom w:val="single" w:sz="4" w:space="0" w:color="D3D3D3"/>
              <w:right w:val="single" w:sz="4" w:space="0" w:color="D3D3D3"/>
            </w:tcBorders>
            <w:shd w:val="clear" w:color="708090" w:fill="708090"/>
            <w:vAlign w:val="center"/>
            <w:hideMark/>
          </w:tcPr>
          <w:p w14:paraId="3D69FBD1"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25.441,65</w:t>
            </w:r>
          </w:p>
        </w:tc>
        <w:tc>
          <w:tcPr>
            <w:tcW w:w="379" w:type="pct"/>
            <w:tcBorders>
              <w:top w:val="nil"/>
              <w:left w:val="nil"/>
              <w:bottom w:val="single" w:sz="4" w:space="0" w:color="D3D3D3"/>
              <w:right w:val="single" w:sz="4" w:space="0" w:color="D3D3D3"/>
            </w:tcBorders>
            <w:shd w:val="clear" w:color="708090" w:fill="708090"/>
            <w:vAlign w:val="center"/>
            <w:hideMark/>
          </w:tcPr>
          <w:p w14:paraId="25EE4AB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41B5BE8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233.299.192,85</w:t>
            </w:r>
          </w:p>
        </w:tc>
        <w:tc>
          <w:tcPr>
            <w:tcW w:w="434" w:type="pct"/>
            <w:tcBorders>
              <w:top w:val="nil"/>
              <w:left w:val="nil"/>
              <w:bottom w:val="single" w:sz="4" w:space="0" w:color="D3D3D3"/>
              <w:right w:val="single" w:sz="4" w:space="0" w:color="D3D3D3"/>
            </w:tcBorders>
            <w:shd w:val="clear" w:color="708090" w:fill="708090"/>
            <w:vAlign w:val="center"/>
            <w:hideMark/>
          </w:tcPr>
          <w:p w14:paraId="745C002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21.519.543,74</w:t>
            </w:r>
          </w:p>
        </w:tc>
        <w:tc>
          <w:tcPr>
            <w:tcW w:w="434" w:type="pct"/>
            <w:tcBorders>
              <w:top w:val="nil"/>
              <w:left w:val="nil"/>
              <w:bottom w:val="single" w:sz="4" w:space="0" w:color="D3D3D3"/>
              <w:right w:val="single" w:sz="4" w:space="0" w:color="D3D3D3"/>
            </w:tcBorders>
            <w:shd w:val="clear" w:color="708090" w:fill="708090"/>
            <w:vAlign w:val="center"/>
            <w:hideMark/>
          </w:tcPr>
          <w:p w14:paraId="087F160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92.855.009,94</w:t>
            </w:r>
          </w:p>
        </w:tc>
        <w:tc>
          <w:tcPr>
            <w:tcW w:w="316" w:type="pct"/>
            <w:tcBorders>
              <w:top w:val="nil"/>
              <w:left w:val="nil"/>
              <w:bottom w:val="single" w:sz="4" w:space="0" w:color="D3D3D3"/>
              <w:right w:val="single" w:sz="4" w:space="0" w:color="D3D3D3"/>
            </w:tcBorders>
            <w:shd w:val="clear" w:color="708090" w:fill="708090"/>
            <w:vAlign w:val="center"/>
            <w:hideMark/>
          </w:tcPr>
          <w:p w14:paraId="0E7D3BE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88.296,30</w:t>
            </w:r>
          </w:p>
        </w:tc>
        <w:tc>
          <w:tcPr>
            <w:tcW w:w="468" w:type="pct"/>
            <w:tcBorders>
              <w:top w:val="nil"/>
              <w:left w:val="nil"/>
              <w:bottom w:val="single" w:sz="4" w:space="0" w:color="D3D3D3"/>
              <w:right w:val="single" w:sz="4" w:space="0" w:color="D3D3D3"/>
            </w:tcBorders>
            <w:shd w:val="clear" w:color="708090" w:fill="708090"/>
            <w:vAlign w:val="center"/>
            <w:hideMark/>
          </w:tcPr>
          <w:p w14:paraId="756FBE3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386.821.947,60</w:t>
            </w:r>
          </w:p>
        </w:tc>
      </w:tr>
    </w:tbl>
    <w:p w14:paraId="11FE2E6C" w14:textId="77777777" w:rsidR="00B4053F" w:rsidRPr="006F1EE3" w:rsidRDefault="00B4053F" w:rsidP="00B4053F"/>
    <w:p w14:paraId="5F47AF90" w14:textId="77777777" w:rsidR="00B4053F" w:rsidRPr="00B51E04" w:rsidRDefault="00B4053F" w:rsidP="00B4053F">
      <w:pPr>
        <w:rPr>
          <w:rFonts w:ascii="Times New Roman" w:hAnsi="Times New Roman" w:cs="Times New Roman"/>
          <w:b/>
        </w:rPr>
      </w:pPr>
      <w:r>
        <w:rPr>
          <w:rFonts w:ascii="Times New Roman" w:hAnsi="Times New Roman"/>
        </w:rPr>
        <w:br w:type="page"/>
      </w:r>
    </w:p>
    <w:p w14:paraId="5C270858" w14:textId="77777777" w:rsidR="00B4053F" w:rsidRPr="00E164B2" w:rsidRDefault="00B4053F" w:rsidP="00B4053F">
      <w:pPr>
        <w:pStyle w:val="Balk5"/>
      </w:pPr>
      <w:bookmarkStart w:id="263" w:name="_Toc69303569"/>
      <w:bookmarkStart w:id="264" w:name="_Toc72595179"/>
      <w:r w:rsidRPr="00E164B2">
        <w:lastRenderedPageBreak/>
        <w:t>Tablo 10.23 ÇANKIRI</w:t>
      </w:r>
      <w:bookmarkEnd w:id="263"/>
      <w:bookmarkEnd w:id="264"/>
    </w:p>
    <w:tbl>
      <w:tblPr>
        <w:tblW w:w="5000" w:type="pct"/>
        <w:tblCellMar>
          <w:left w:w="70" w:type="dxa"/>
          <w:right w:w="70" w:type="dxa"/>
        </w:tblCellMar>
        <w:tblLook w:val="04A0" w:firstRow="1" w:lastRow="0" w:firstColumn="1" w:lastColumn="0" w:noHBand="0" w:noVBand="1"/>
      </w:tblPr>
      <w:tblGrid>
        <w:gridCol w:w="2505"/>
        <w:gridCol w:w="1081"/>
        <w:gridCol w:w="1560"/>
        <w:gridCol w:w="954"/>
        <w:gridCol w:w="954"/>
        <w:gridCol w:w="1309"/>
        <w:gridCol w:w="1309"/>
        <w:gridCol w:w="1309"/>
        <w:gridCol w:w="852"/>
        <w:gridCol w:w="1309"/>
      </w:tblGrid>
      <w:tr w:rsidR="00B4053F" w:rsidRPr="005A3316" w14:paraId="5E9C5B56" w14:textId="77777777" w:rsidTr="00092DEE">
        <w:trPr>
          <w:trHeight w:val="408"/>
        </w:trPr>
        <w:tc>
          <w:tcPr>
            <w:tcW w:w="114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77FA6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ÇANKIRI</w:t>
            </w:r>
          </w:p>
        </w:tc>
        <w:tc>
          <w:tcPr>
            <w:tcW w:w="535" w:type="pct"/>
            <w:tcBorders>
              <w:top w:val="single" w:sz="4" w:space="0" w:color="D3D3D3"/>
              <w:left w:val="nil"/>
              <w:bottom w:val="single" w:sz="4" w:space="0" w:color="D3D3D3"/>
              <w:right w:val="single" w:sz="4" w:space="0" w:color="D3D3D3"/>
            </w:tcBorders>
            <w:shd w:val="clear" w:color="6E9ECA" w:fill="6E9ECA"/>
            <w:vAlign w:val="center"/>
            <w:hideMark/>
          </w:tcPr>
          <w:p w14:paraId="75CEF4F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1F99CCD4"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82" w:type="pct"/>
            <w:tcBorders>
              <w:top w:val="single" w:sz="4" w:space="0" w:color="D3D3D3"/>
              <w:left w:val="nil"/>
              <w:bottom w:val="single" w:sz="4" w:space="0" w:color="D3D3D3"/>
              <w:right w:val="single" w:sz="4" w:space="0" w:color="D3D3D3"/>
            </w:tcBorders>
            <w:shd w:val="clear" w:color="6E9ECA" w:fill="6E9ECA"/>
            <w:vAlign w:val="center"/>
            <w:hideMark/>
          </w:tcPr>
          <w:p w14:paraId="6A53B3F6"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93" w:type="pct"/>
            <w:tcBorders>
              <w:top w:val="single" w:sz="4" w:space="0" w:color="D3D3D3"/>
              <w:left w:val="nil"/>
              <w:bottom w:val="single" w:sz="4" w:space="0" w:color="D3D3D3"/>
              <w:right w:val="single" w:sz="4" w:space="0" w:color="D3D3D3"/>
            </w:tcBorders>
            <w:shd w:val="clear" w:color="6E9ECA" w:fill="6E9ECA"/>
            <w:vAlign w:val="center"/>
            <w:hideMark/>
          </w:tcPr>
          <w:p w14:paraId="282BC121"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319CE3E2"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6ADF2738"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0DF0928C"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14:paraId="6132BA6E"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7227094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2F8CE426"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2F68CB0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AKPET GAZ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6241D51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12997FE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25CC3D2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275397A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CEEA7C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123.749,31</w:t>
            </w:r>
          </w:p>
        </w:tc>
        <w:tc>
          <w:tcPr>
            <w:tcW w:w="436" w:type="pct"/>
            <w:tcBorders>
              <w:top w:val="nil"/>
              <w:left w:val="nil"/>
              <w:bottom w:val="single" w:sz="4" w:space="0" w:color="D3D3D3"/>
              <w:right w:val="single" w:sz="4" w:space="0" w:color="D3D3D3"/>
            </w:tcBorders>
            <w:shd w:val="clear" w:color="auto" w:fill="auto"/>
            <w:vAlign w:val="center"/>
            <w:hideMark/>
          </w:tcPr>
          <w:p w14:paraId="7AA6842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6127F13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45D449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191E040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123.749,31</w:t>
            </w:r>
          </w:p>
        </w:tc>
      </w:tr>
      <w:tr w:rsidR="00B4053F" w:rsidRPr="005A3316" w14:paraId="7BE18350"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4B193F5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22A0265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74EC2F8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23E8FA6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3BDC2F7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0914E7F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26.727,76</w:t>
            </w:r>
          </w:p>
        </w:tc>
        <w:tc>
          <w:tcPr>
            <w:tcW w:w="436" w:type="pct"/>
            <w:tcBorders>
              <w:top w:val="nil"/>
              <w:left w:val="nil"/>
              <w:bottom w:val="single" w:sz="4" w:space="0" w:color="D3D3D3"/>
              <w:right w:val="single" w:sz="4" w:space="0" w:color="D3D3D3"/>
            </w:tcBorders>
            <w:shd w:val="clear" w:color="auto" w:fill="auto"/>
            <w:vAlign w:val="center"/>
            <w:hideMark/>
          </w:tcPr>
          <w:p w14:paraId="021356A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3AF11F4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F4A17B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687C193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26.727,76</w:t>
            </w:r>
          </w:p>
        </w:tc>
      </w:tr>
      <w:tr w:rsidR="00B4053F" w:rsidRPr="005A3316" w14:paraId="3A45CB3A"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157796D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27E1820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20" w:type="pct"/>
            <w:tcBorders>
              <w:top w:val="nil"/>
              <w:left w:val="nil"/>
              <w:bottom w:val="single" w:sz="4" w:space="0" w:color="D3D3D3"/>
              <w:right w:val="single" w:sz="4" w:space="0" w:color="D3D3D3"/>
            </w:tcBorders>
            <w:shd w:val="clear" w:color="auto" w:fill="auto"/>
            <w:vAlign w:val="center"/>
            <w:hideMark/>
          </w:tcPr>
          <w:p w14:paraId="11471A6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6FCD51B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32C4A0F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3C5FE24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33.163.421,66</w:t>
            </w:r>
          </w:p>
        </w:tc>
        <w:tc>
          <w:tcPr>
            <w:tcW w:w="436" w:type="pct"/>
            <w:tcBorders>
              <w:top w:val="nil"/>
              <w:left w:val="nil"/>
              <w:bottom w:val="single" w:sz="4" w:space="0" w:color="D3D3D3"/>
              <w:right w:val="single" w:sz="4" w:space="0" w:color="D3D3D3"/>
            </w:tcBorders>
            <w:shd w:val="clear" w:color="auto" w:fill="auto"/>
            <w:vAlign w:val="center"/>
            <w:hideMark/>
          </w:tcPr>
          <w:p w14:paraId="45794AC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5936DE4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28FB35A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4845D69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33.163.421,66</w:t>
            </w:r>
          </w:p>
        </w:tc>
      </w:tr>
      <w:tr w:rsidR="00B4053F" w:rsidRPr="005A3316" w14:paraId="1990C68D" w14:textId="77777777" w:rsidTr="00092DEE">
        <w:trPr>
          <w:trHeight w:val="40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2292334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GRUP SIVI DOĞAL GAZ LNG AKARYAKIT PETROL ÜRÜNLERİ TOPTAN SATIŞ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5DC6285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1607AED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3FCB17E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6D61537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9CC8FF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109.859,98</w:t>
            </w:r>
          </w:p>
        </w:tc>
        <w:tc>
          <w:tcPr>
            <w:tcW w:w="436" w:type="pct"/>
            <w:tcBorders>
              <w:top w:val="nil"/>
              <w:left w:val="nil"/>
              <w:bottom w:val="single" w:sz="4" w:space="0" w:color="D3D3D3"/>
              <w:right w:val="single" w:sz="4" w:space="0" w:color="D3D3D3"/>
            </w:tcBorders>
            <w:shd w:val="clear" w:color="auto" w:fill="auto"/>
            <w:vAlign w:val="center"/>
            <w:hideMark/>
          </w:tcPr>
          <w:p w14:paraId="47BBE15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0DC125B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5D1C10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1AE68BE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109.859,98</w:t>
            </w:r>
          </w:p>
        </w:tc>
      </w:tr>
      <w:tr w:rsidR="00B4053F" w:rsidRPr="005A3316" w14:paraId="030FF6CE"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621DCF3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2CA3291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0A6CA62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052F32F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7EC2C67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1444E1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43.476,00</w:t>
            </w:r>
          </w:p>
        </w:tc>
        <w:tc>
          <w:tcPr>
            <w:tcW w:w="436" w:type="pct"/>
            <w:tcBorders>
              <w:top w:val="nil"/>
              <w:left w:val="nil"/>
              <w:bottom w:val="single" w:sz="4" w:space="0" w:color="D3D3D3"/>
              <w:right w:val="single" w:sz="4" w:space="0" w:color="D3D3D3"/>
            </w:tcBorders>
            <w:shd w:val="clear" w:color="auto" w:fill="auto"/>
            <w:vAlign w:val="center"/>
            <w:hideMark/>
          </w:tcPr>
          <w:p w14:paraId="0474D59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133111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F24912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68E061A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43.476,00</w:t>
            </w:r>
          </w:p>
        </w:tc>
      </w:tr>
      <w:tr w:rsidR="00B4053F" w:rsidRPr="005A3316" w14:paraId="50968A42"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167BDED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KARGAZ DOĞAL GAZ DAĞITIM SANAYİ VE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29213CD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20" w:type="pct"/>
            <w:tcBorders>
              <w:top w:val="nil"/>
              <w:left w:val="nil"/>
              <w:bottom w:val="single" w:sz="4" w:space="0" w:color="D3D3D3"/>
              <w:right w:val="single" w:sz="4" w:space="0" w:color="D3D3D3"/>
            </w:tcBorders>
            <w:shd w:val="clear" w:color="auto" w:fill="auto"/>
            <w:vAlign w:val="center"/>
            <w:hideMark/>
          </w:tcPr>
          <w:p w14:paraId="7B29022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6F44E63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11.148,34</w:t>
            </w:r>
          </w:p>
        </w:tc>
        <w:tc>
          <w:tcPr>
            <w:tcW w:w="393" w:type="pct"/>
            <w:tcBorders>
              <w:top w:val="nil"/>
              <w:left w:val="nil"/>
              <w:bottom w:val="single" w:sz="4" w:space="0" w:color="D3D3D3"/>
              <w:right w:val="single" w:sz="4" w:space="0" w:color="D3D3D3"/>
            </w:tcBorders>
            <w:shd w:val="clear" w:color="auto" w:fill="auto"/>
            <w:vAlign w:val="center"/>
            <w:hideMark/>
          </w:tcPr>
          <w:p w14:paraId="4140A79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26.093,72</w:t>
            </w:r>
          </w:p>
        </w:tc>
        <w:tc>
          <w:tcPr>
            <w:tcW w:w="436" w:type="pct"/>
            <w:tcBorders>
              <w:top w:val="nil"/>
              <w:left w:val="nil"/>
              <w:bottom w:val="single" w:sz="4" w:space="0" w:color="D3D3D3"/>
              <w:right w:val="single" w:sz="4" w:space="0" w:color="D3D3D3"/>
            </w:tcBorders>
            <w:shd w:val="clear" w:color="auto" w:fill="auto"/>
            <w:vAlign w:val="center"/>
            <w:hideMark/>
          </w:tcPr>
          <w:p w14:paraId="686B37E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8.517.194,68</w:t>
            </w:r>
          </w:p>
        </w:tc>
        <w:tc>
          <w:tcPr>
            <w:tcW w:w="436" w:type="pct"/>
            <w:tcBorders>
              <w:top w:val="nil"/>
              <w:left w:val="nil"/>
              <w:bottom w:val="single" w:sz="4" w:space="0" w:color="D3D3D3"/>
              <w:right w:val="single" w:sz="4" w:space="0" w:color="D3D3D3"/>
            </w:tcBorders>
            <w:shd w:val="clear" w:color="auto" w:fill="auto"/>
            <w:vAlign w:val="center"/>
            <w:hideMark/>
          </w:tcPr>
          <w:p w14:paraId="744D960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12.372.596,63</w:t>
            </w:r>
          </w:p>
        </w:tc>
        <w:tc>
          <w:tcPr>
            <w:tcW w:w="436" w:type="pct"/>
            <w:tcBorders>
              <w:top w:val="nil"/>
              <w:left w:val="nil"/>
              <w:bottom w:val="single" w:sz="4" w:space="0" w:color="D3D3D3"/>
              <w:right w:val="single" w:sz="4" w:space="0" w:color="D3D3D3"/>
            </w:tcBorders>
            <w:shd w:val="clear" w:color="auto" w:fill="auto"/>
            <w:vAlign w:val="center"/>
            <w:hideMark/>
          </w:tcPr>
          <w:p w14:paraId="5F80777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37.448.398,27</w:t>
            </w:r>
          </w:p>
        </w:tc>
        <w:tc>
          <w:tcPr>
            <w:tcW w:w="284" w:type="pct"/>
            <w:tcBorders>
              <w:top w:val="nil"/>
              <w:left w:val="nil"/>
              <w:bottom w:val="single" w:sz="4" w:space="0" w:color="D3D3D3"/>
              <w:right w:val="single" w:sz="4" w:space="0" w:color="D3D3D3"/>
            </w:tcBorders>
            <w:shd w:val="clear" w:color="auto" w:fill="auto"/>
            <w:vAlign w:val="center"/>
            <w:hideMark/>
          </w:tcPr>
          <w:p w14:paraId="5E73AE4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3.678,95</w:t>
            </w:r>
          </w:p>
        </w:tc>
        <w:tc>
          <w:tcPr>
            <w:tcW w:w="436" w:type="pct"/>
            <w:tcBorders>
              <w:top w:val="nil"/>
              <w:left w:val="nil"/>
              <w:bottom w:val="single" w:sz="4" w:space="0" w:color="D3D3D3"/>
              <w:right w:val="single" w:sz="4" w:space="0" w:color="D3D3D3"/>
            </w:tcBorders>
            <w:shd w:val="clear" w:color="708090" w:fill="708090"/>
            <w:vAlign w:val="center"/>
            <w:hideMark/>
          </w:tcPr>
          <w:p w14:paraId="16F1AD6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58.379.110,59</w:t>
            </w:r>
          </w:p>
        </w:tc>
      </w:tr>
      <w:tr w:rsidR="00B4053F" w:rsidRPr="005A3316" w14:paraId="750EDB4C" w14:textId="77777777" w:rsidTr="00092DEE">
        <w:trPr>
          <w:trHeight w:val="40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3A42DC2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32044CF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20" w:type="pct"/>
            <w:tcBorders>
              <w:top w:val="nil"/>
              <w:left w:val="nil"/>
              <w:bottom w:val="single" w:sz="4" w:space="0" w:color="D3D3D3"/>
              <w:right w:val="single" w:sz="4" w:space="0" w:color="D3D3D3"/>
            </w:tcBorders>
            <w:shd w:val="clear" w:color="auto" w:fill="auto"/>
            <w:vAlign w:val="center"/>
            <w:hideMark/>
          </w:tcPr>
          <w:p w14:paraId="6A08505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5BFE88B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4ED0E63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3F1DD71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44,00</w:t>
            </w:r>
          </w:p>
        </w:tc>
        <w:tc>
          <w:tcPr>
            <w:tcW w:w="436" w:type="pct"/>
            <w:tcBorders>
              <w:top w:val="nil"/>
              <w:left w:val="nil"/>
              <w:bottom w:val="single" w:sz="4" w:space="0" w:color="D3D3D3"/>
              <w:right w:val="single" w:sz="4" w:space="0" w:color="D3D3D3"/>
            </w:tcBorders>
            <w:shd w:val="clear" w:color="auto" w:fill="auto"/>
            <w:vAlign w:val="center"/>
            <w:hideMark/>
          </w:tcPr>
          <w:p w14:paraId="76D0EC1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7FDEF5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3D2E2D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7C55724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44,00</w:t>
            </w:r>
          </w:p>
        </w:tc>
      </w:tr>
      <w:tr w:rsidR="00B4053F" w:rsidRPr="005A3316" w14:paraId="28815501"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55FFDF0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541C097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52A36EE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62E32E0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4069714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82C57A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722.268,00</w:t>
            </w:r>
          </w:p>
        </w:tc>
        <w:tc>
          <w:tcPr>
            <w:tcW w:w="436" w:type="pct"/>
            <w:tcBorders>
              <w:top w:val="nil"/>
              <w:left w:val="nil"/>
              <w:bottom w:val="single" w:sz="4" w:space="0" w:color="D3D3D3"/>
              <w:right w:val="single" w:sz="4" w:space="0" w:color="D3D3D3"/>
            </w:tcBorders>
            <w:shd w:val="clear" w:color="auto" w:fill="auto"/>
            <w:vAlign w:val="center"/>
            <w:hideMark/>
          </w:tcPr>
          <w:p w14:paraId="482AD8B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EC7B4E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3E74AB8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1CE56C8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722.268,00</w:t>
            </w:r>
          </w:p>
        </w:tc>
      </w:tr>
      <w:tr w:rsidR="00B4053F" w:rsidRPr="005A3316" w14:paraId="1ADC6278"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04A6D8A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0FD2A84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1F8F9B2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63408A8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3E0E2E1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10AD6D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31.199,00</w:t>
            </w:r>
          </w:p>
        </w:tc>
        <w:tc>
          <w:tcPr>
            <w:tcW w:w="436" w:type="pct"/>
            <w:tcBorders>
              <w:top w:val="nil"/>
              <w:left w:val="nil"/>
              <w:bottom w:val="single" w:sz="4" w:space="0" w:color="D3D3D3"/>
              <w:right w:val="single" w:sz="4" w:space="0" w:color="D3D3D3"/>
            </w:tcBorders>
            <w:shd w:val="clear" w:color="auto" w:fill="auto"/>
            <w:vAlign w:val="center"/>
            <w:hideMark/>
          </w:tcPr>
          <w:p w14:paraId="57DFB4B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125.417,00</w:t>
            </w:r>
          </w:p>
        </w:tc>
        <w:tc>
          <w:tcPr>
            <w:tcW w:w="436" w:type="pct"/>
            <w:tcBorders>
              <w:top w:val="nil"/>
              <w:left w:val="nil"/>
              <w:bottom w:val="single" w:sz="4" w:space="0" w:color="D3D3D3"/>
              <w:right w:val="single" w:sz="4" w:space="0" w:color="D3D3D3"/>
            </w:tcBorders>
            <w:shd w:val="clear" w:color="auto" w:fill="auto"/>
            <w:vAlign w:val="center"/>
            <w:hideMark/>
          </w:tcPr>
          <w:p w14:paraId="3C24B17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6B7F12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39AC1CD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156.616,00</w:t>
            </w:r>
          </w:p>
        </w:tc>
      </w:tr>
      <w:tr w:rsidR="00B4053F" w:rsidRPr="005A3316" w14:paraId="2410B3F2"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13BA45B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35" w:type="pct"/>
            <w:tcBorders>
              <w:top w:val="nil"/>
              <w:left w:val="nil"/>
              <w:bottom w:val="single" w:sz="4" w:space="0" w:color="D3D3D3"/>
              <w:right w:val="single" w:sz="4" w:space="0" w:color="D3D3D3"/>
            </w:tcBorders>
            <w:shd w:val="clear" w:color="708090" w:fill="708090"/>
            <w:vAlign w:val="center"/>
            <w:hideMark/>
          </w:tcPr>
          <w:p w14:paraId="6C10AF0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20" w:type="pct"/>
            <w:tcBorders>
              <w:top w:val="nil"/>
              <w:left w:val="nil"/>
              <w:bottom w:val="single" w:sz="4" w:space="0" w:color="D3D3D3"/>
              <w:right w:val="single" w:sz="4" w:space="0" w:color="D3D3D3"/>
            </w:tcBorders>
            <w:shd w:val="clear" w:color="708090" w:fill="708090"/>
            <w:vAlign w:val="center"/>
            <w:hideMark/>
          </w:tcPr>
          <w:p w14:paraId="571798E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82" w:type="pct"/>
            <w:tcBorders>
              <w:top w:val="nil"/>
              <w:left w:val="nil"/>
              <w:bottom w:val="single" w:sz="4" w:space="0" w:color="D3D3D3"/>
              <w:right w:val="single" w:sz="4" w:space="0" w:color="D3D3D3"/>
            </w:tcBorders>
            <w:shd w:val="clear" w:color="708090" w:fill="708090"/>
            <w:vAlign w:val="center"/>
            <w:hideMark/>
          </w:tcPr>
          <w:p w14:paraId="3F529FD4"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11.148,34</w:t>
            </w:r>
          </w:p>
        </w:tc>
        <w:tc>
          <w:tcPr>
            <w:tcW w:w="393" w:type="pct"/>
            <w:tcBorders>
              <w:top w:val="nil"/>
              <w:left w:val="nil"/>
              <w:bottom w:val="single" w:sz="4" w:space="0" w:color="D3D3D3"/>
              <w:right w:val="single" w:sz="4" w:space="0" w:color="D3D3D3"/>
            </w:tcBorders>
            <w:shd w:val="clear" w:color="708090" w:fill="708090"/>
            <w:vAlign w:val="center"/>
            <w:hideMark/>
          </w:tcPr>
          <w:p w14:paraId="5FCA58C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26.093,72</w:t>
            </w:r>
          </w:p>
        </w:tc>
        <w:tc>
          <w:tcPr>
            <w:tcW w:w="436" w:type="pct"/>
            <w:tcBorders>
              <w:top w:val="nil"/>
              <w:left w:val="nil"/>
              <w:bottom w:val="single" w:sz="4" w:space="0" w:color="D3D3D3"/>
              <w:right w:val="single" w:sz="4" w:space="0" w:color="D3D3D3"/>
            </w:tcBorders>
            <w:shd w:val="clear" w:color="708090" w:fill="708090"/>
            <w:vAlign w:val="center"/>
            <w:hideMark/>
          </w:tcPr>
          <w:p w14:paraId="70BD0FE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42.737.940,39</w:t>
            </w:r>
          </w:p>
        </w:tc>
        <w:tc>
          <w:tcPr>
            <w:tcW w:w="436" w:type="pct"/>
            <w:tcBorders>
              <w:top w:val="nil"/>
              <w:left w:val="nil"/>
              <w:bottom w:val="single" w:sz="4" w:space="0" w:color="D3D3D3"/>
              <w:right w:val="single" w:sz="4" w:space="0" w:color="D3D3D3"/>
            </w:tcBorders>
            <w:shd w:val="clear" w:color="708090" w:fill="708090"/>
            <w:vAlign w:val="center"/>
            <w:hideMark/>
          </w:tcPr>
          <w:p w14:paraId="2017040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12.498.013,63</w:t>
            </w:r>
          </w:p>
        </w:tc>
        <w:tc>
          <w:tcPr>
            <w:tcW w:w="436" w:type="pct"/>
            <w:tcBorders>
              <w:top w:val="nil"/>
              <w:left w:val="nil"/>
              <w:bottom w:val="single" w:sz="4" w:space="0" w:color="D3D3D3"/>
              <w:right w:val="single" w:sz="4" w:space="0" w:color="D3D3D3"/>
            </w:tcBorders>
            <w:shd w:val="clear" w:color="708090" w:fill="708090"/>
            <w:vAlign w:val="center"/>
            <w:hideMark/>
          </w:tcPr>
          <w:p w14:paraId="2E035458"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37.448.398,27</w:t>
            </w:r>
          </w:p>
        </w:tc>
        <w:tc>
          <w:tcPr>
            <w:tcW w:w="284" w:type="pct"/>
            <w:tcBorders>
              <w:top w:val="nil"/>
              <w:left w:val="nil"/>
              <w:bottom w:val="single" w:sz="4" w:space="0" w:color="D3D3D3"/>
              <w:right w:val="single" w:sz="4" w:space="0" w:color="D3D3D3"/>
            </w:tcBorders>
            <w:shd w:val="clear" w:color="708090" w:fill="708090"/>
            <w:vAlign w:val="center"/>
            <w:hideMark/>
          </w:tcPr>
          <w:p w14:paraId="50C783D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3.678,95</w:t>
            </w:r>
          </w:p>
        </w:tc>
        <w:tc>
          <w:tcPr>
            <w:tcW w:w="436" w:type="pct"/>
            <w:tcBorders>
              <w:top w:val="nil"/>
              <w:left w:val="nil"/>
              <w:bottom w:val="single" w:sz="4" w:space="0" w:color="D3D3D3"/>
              <w:right w:val="single" w:sz="4" w:space="0" w:color="D3D3D3"/>
            </w:tcBorders>
            <w:shd w:val="clear" w:color="708090" w:fill="708090"/>
            <w:vAlign w:val="center"/>
            <w:hideMark/>
          </w:tcPr>
          <w:p w14:paraId="1119C113"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92.725.273,30</w:t>
            </w:r>
          </w:p>
        </w:tc>
      </w:tr>
    </w:tbl>
    <w:p w14:paraId="2FD40DAD" w14:textId="77777777" w:rsidR="00B4053F" w:rsidRDefault="00B4053F" w:rsidP="00B4053F"/>
    <w:p w14:paraId="751D799D" w14:textId="77777777" w:rsidR="00B4053F" w:rsidRDefault="00B4053F" w:rsidP="00B4053F"/>
    <w:p w14:paraId="06CF7F17" w14:textId="77777777" w:rsidR="00B4053F" w:rsidRDefault="00B4053F" w:rsidP="00B4053F"/>
    <w:p w14:paraId="614B3CFE" w14:textId="77777777" w:rsidR="00B4053F" w:rsidRDefault="00B4053F" w:rsidP="00B4053F"/>
    <w:p w14:paraId="1E6FB97D" w14:textId="77777777" w:rsidR="00B4053F" w:rsidRDefault="00B4053F" w:rsidP="00B4053F"/>
    <w:p w14:paraId="3F2BA263" w14:textId="77777777" w:rsidR="00B4053F" w:rsidRPr="00F53E7F" w:rsidRDefault="00B4053F" w:rsidP="00B4053F"/>
    <w:p w14:paraId="08018FBA" w14:textId="77777777" w:rsidR="00B4053F" w:rsidRPr="00E164B2" w:rsidRDefault="00B4053F" w:rsidP="00B4053F">
      <w:pPr>
        <w:pStyle w:val="Balk5"/>
      </w:pPr>
      <w:bookmarkStart w:id="265" w:name="_Toc69303570"/>
      <w:bookmarkStart w:id="266" w:name="_Toc72595180"/>
      <w:r w:rsidRPr="00E164B2">
        <w:lastRenderedPageBreak/>
        <w:t>Tablo 10.24 ÇORUM</w:t>
      </w:r>
      <w:bookmarkEnd w:id="265"/>
      <w:bookmarkEnd w:id="266"/>
    </w:p>
    <w:tbl>
      <w:tblPr>
        <w:tblW w:w="5000" w:type="pct"/>
        <w:tblCellMar>
          <w:left w:w="70" w:type="dxa"/>
          <w:right w:w="70" w:type="dxa"/>
        </w:tblCellMar>
        <w:tblLook w:val="04A0" w:firstRow="1" w:lastRow="0" w:firstColumn="1" w:lastColumn="0" w:noHBand="0" w:noVBand="1"/>
      </w:tblPr>
      <w:tblGrid>
        <w:gridCol w:w="2275"/>
        <w:gridCol w:w="1088"/>
        <w:gridCol w:w="1560"/>
        <w:gridCol w:w="954"/>
        <w:gridCol w:w="770"/>
        <w:gridCol w:w="1309"/>
        <w:gridCol w:w="1309"/>
        <w:gridCol w:w="1411"/>
        <w:gridCol w:w="1055"/>
        <w:gridCol w:w="1411"/>
      </w:tblGrid>
      <w:tr w:rsidR="00B4053F" w:rsidRPr="005A3316" w14:paraId="3362D0B3" w14:textId="77777777" w:rsidTr="00092DEE">
        <w:trPr>
          <w:trHeight w:val="408"/>
        </w:trPr>
        <w:tc>
          <w:tcPr>
            <w:tcW w:w="98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F38B4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ÇORUM</w:t>
            </w:r>
          </w:p>
        </w:tc>
        <w:tc>
          <w:tcPr>
            <w:tcW w:w="535" w:type="pct"/>
            <w:tcBorders>
              <w:top w:val="single" w:sz="4" w:space="0" w:color="D3D3D3"/>
              <w:left w:val="nil"/>
              <w:bottom w:val="single" w:sz="4" w:space="0" w:color="D3D3D3"/>
              <w:right w:val="single" w:sz="4" w:space="0" w:color="D3D3D3"/>
            </w:tcBorders>
            <w:shd w:val="clear" w:color="6E9ECA" w:fill="6E9ECA"/>
            <w:vAlign w:val="center"/>
            <w:hideMark/>
          </w:tcPr>
          <w:p w14:paraId="203382F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73349CA4"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446A2807"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378E767A"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40" w:type="pct"/>
            <w:tcBorders>
              <w:top w:val="single" w:sz="4" w:space="0" w:color="D3D3D3"/>
              <w:left w:val="nil"/>
              <w:bottom w:val="single" w:sz="4" w:space="0" w:color="D3D3D3"/>
              <w:right w:val="single" w:sz="4" w:space="0" w:color="D3D3D3"/>
            </w:tcBorders>
            <w:shd w:val="clear" w:color="6E9ECA" w:fill="6E9ECA"/>
            <w:vAlign w:val="center"/>
            <w:hideMark/>
          </w:tcPr>
          <w:p w14:paraId="6F63E94E"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40" w:type="pct"/>
            <w:tcBorders>
              <w:top w:val="single" w:sz="4" w:space="0" w:color="D3D3D3"/>
              <w:left w:val="nil"/>
              <w:bottom w:val="single" w:sz="4" w:space="0" w:color="D3D3D3"/>
              <w:right w:val="single" w:sz="4" w:space="0" w:color="D3D3D3"/>
            </w:tcBorders>
            <w:shd w:val="clear" w:color="6E9ECA" w:fill="6E9ECA"/>
            <w:vAlign w:val="center"/>
            <w:hideMark/>
          </w:tcPr>
          <w:p w14:paraId="66FA3E02"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2929C97D"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355" w:type="pct"/>
            <w:tcBorders>
              <w:top w:val="single" w:sz="4" w:space="0" w:color="D3D3D3"/>
              <w:left w:val="nil"/>
              <w:bottom w:val="single" w:sz="4" w:space="0" w:color="D3D3D3"/>
              <w:right w:val="single" w:sz="4" w:space="0" w:color="D3D3D3"/>
            </w:tcBorders>
            <w:shd w:val="clear" w:color="6E9ECA" w:fill="6E9ECA"/>
            <w:vAlign w:val="center"/>
            <w:hideMark/>
          </w:tcPr>
          <w:p w14:paraId="4323966E"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474EC18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52FD7284" w14:textId="77777777" w:rsidTr="00092DEE">
        <w:trPr>
          <w:trHeight w:val="28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70ED448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596A152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55B96E0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5BED09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456219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3752FEF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546.484,44</w:t>
            </w:r>
          </w:p>
        </w:tc>
        <w:tc>
          <w:tcPr>
            <w:tcW w:w="440" w:type="pct"/>
            <w:tcBorders>
              <w:top w:val="nil"/>
              <w:left w:val="nil"/>
              <w:bottom w:val="single" w:sz="4" w:space="0" w:color="D3D3D3"/>
              <w:right w:val="single" w:sz="4" w:space="0" w:color="D3D3D3"/>
            </w:tcBorders>
            <w:shd w:val="clear" w:color="auto" w:fill="auto"/>
            <w:vAlign w:val="center"/>
            <w:hideMark/>
          </w:tcPr>
          <w:p w14:paraId="060CE9A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386D93C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5ECAEB6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29B65591"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546.484,44</w:t>
            </w:r>
          </w:p>
        </w:tc>
      </w:tr>
      <w:tr w:rsidR="00B4053F" w:rsidRPr="005A3316" w14:paraId="2E483090" w14:textId="77777777" w:rsidTr="00092DEE">
        <w:trPr>
          <w:trHeight w:val="28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601F1FC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2513B9E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25" w:type="pct"/>
            <w:tcBorders>
              <w:top w:val="nil"/>
              <w:left w:val="nil"/>
              <w:bottom w:val="single" w:sz="4" w:space="0" w:color="D3D3D3"/>
              <w:right w:val="single" w:sz="4" w:space="0" w:color="D3D3D3"/>
            </w:tcBorders>
            <w:shd w:val="clear" w:color="auto" w:fill="auto"/>
            <w:vAlign w:val="center"/>
            <w:hideMark/>
          </w:tcPr>
          <w:p w14:paraId="00CF1F1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3.096.409,15</w:t>
            </w:r>
          </w:p>
        </w:tc>
        <w:tc>
          <w:tcPr>
            <w:tcW w:w="384" w:type="pct"/>
            <w:tcBorders>
              <w:top w:val="nil"/>
              <w:left w:val="nil"/>
              <w:bottom w:val="single" w:sz="4" w:space="0" w:color="D3D3D3"/>
              <w:right w:val="single" w:sz="4" w:space="0" w:color="D3D3D3"/>
            </w:tcBorders>
            <w:shd w:val="clear" w:color="auto" w:fill="auto"/>
            <w:vAlign w:val="center"/>
            <w:hideMark/>
          </w:tcPr>
          <w:p w14:paraId="24E7B4B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80C3BF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3864C77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21.256.557,79</w:t>
            </w:r>
          </w:p>
        </w:tc>
        <w:tc>
          <w:tcPr>
            <w:tcW w:w="440" w:type="pct"/>
            <w:tcBorders>
              <w:top w:val="nil"/>
              <w:left w:val="nil"/>
              <w:bottom w:val="single" w:sz="4" w:space="0" w:color="D3D3D3"/>
              <w:right w:val="single" w:sz="4" w:space="0" w:color="D3D3D3"/>
            </w:tcBorders>
            <w:shd w:val="clear" w:color="auto" w:fill="auto"/>
            <w:vAlign w:val="center"/>
            <w:hideMark/>
          </w:tcPr>
          <w:p w14:paraId="0D44C48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223312A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1C606F2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3A962CF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24.352.966,94</w:t>
            </w:r>
          </w:p>
        </w:tc>
      </w:tr>
      <w:tr w:rsidR="00B4053F" w:rsidRPr="005A3316" w14:paraId="38C0143F" w14:textId="77777777" w:rsidTr="00092DEE">
        <w:trPr>
          <w:trHeight w:val="28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227BD19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ÇORUM DOĞAL GAZ DAĞITIM SANAYİ VE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0323659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25" w:type="pct"/>
            <w:tcBorders>
              <w:top w:val="nil"/>
              <w:left w:val="nil"/>
              <w:bottom w:val="single" w:sz="4" w:space="0" w:color="D3D3D3"/>
              <w:right w:val="single" w:sz="4" w:space="0" w:color="D3D3D3"/>
            </w:tcBorders>
            <w:shd w:val="clear" w:color="auto" w:fill="auto"/>
            <w:vAlign w:val="center"/>
            <w:hideMark/>
          </w:tcPr>
          <w:p w14:paraId="7FFC46D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1.180.410,30</w:t>
            </w:r>
          </w:p>
        </w:tc>
        <w:tc>
          <w:tcPr>
            <w:tcW w:w="384" w:type="pct"/>
            <w:tcBorders>
              <w:top w:val="nil"/>
              <w:left w:val="nil"/>
              <w:bottom w:val="single" w:sz="4" w:space="0" w:color="D3D3D3"/>
              <w:right w:val="single" w:sz="4" w:space="0" w:color="D3D3D3"/>
            </w:tcBorders>
            <w:shd w:val="clear" w:color="auto" w:fill="auto"/>
            <w:vAlign w:val="center"/>
            <w:hideMark/>
          </w:tcPr>
          <w:p w14:paraId="0C37684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85.204,71</w:t>
            </w:r>
          </w:p>
        </w:tc>
        <w:tc>
          <w:tcPr>
            <w:tcW w:w="384" w:type="pct"/>
            <w:tcBorders>
              <w:top w:val="nil"/>
              <w:left w:val="nil"/>
              <w:bottom w:val="single" w:sz="4" w:space="0" w:color="D3D3D3"/>
              <w:right w:val="single" w:sz="4" w:space="0" w:color="D3D3D3"/>
            </w:tcBorders>
            <w:shd w:val="clear" w:color="auto" w:fill="auto"/>
            <w:vAlign w:val="center"/>
            <w:hideMark/>
          </w:tcPr>
          <w:p w14:paraId="44A91EA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198,86</w:t>
            </w:r>
          </w:p>
        </w:tc>
        <w:tc>
          <w:tcPr>
            <w:tcW w:w="440" w:type="pct"/>
            <w:tcBorders>
              <w:top w:val="nil"/>
              <w:left w:val="nil"/>
              <w:bottom w:val="single" w:sz="4" w:space="0" w:color="D3D3D3"/>
              <w:right w:val="single" w:sz="4" w:space="0" w:color="D3D3D3"/>
            </w:tcBorders>
            <w:shd w:val="clear" w:color="auto" w:fill="auto"/>
            <w:vAlign w:val="center"/>
            <w:hideMark/>
          </w:tcPr>
          <w:p w14:paraId="2708B2F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18.546.417,32</w:t>
            </w:r>
          </w:p>
        </w:tc>
        <w:tc>
          <w:tcPr>
            <w:tcW w:w="440" w:type="pct"/>
            <w:tcBorders>
              <w:top w:val="nil"/>
              <w:left w:val="nil"/>
              <w:bottom w:val="single" w:sz="4" w:space="0" w:color="D3D3D3"/>
              <w:right w:val="single" w:sz="4" w:space="0" w:color="D3D3D3"/>
            </w:tcBorders>
            <w:shd w:val="clear" w:color="auto" w:fill="auto"/>
            <w:vAlign w:val="center"/>
            <w:hideMark/>
          </w:tcPr>
          <w:p w14:paraId="13C7B66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28.159.415,14</w:t>
            </w:r>
          </w:p>
        </w:tc>
        <w:tc>
          <w:tcPr>
            <w:tcW w:w="475" w:type="pct"/>
            <w:tcBorders>
              <w:top w:val="nil"/>
              <w:left w:val="nil"/>
              <w:bottom w:val="single" w:sz="4" w:space="0" w:color="D3D3D3"/>
              <w:right w:val="single" w:sz="4" w:space="0" w:color="D3D3D3"/>
            </w:tcBorders>
            <w:shd w:val="clear" w:color="auto" w:fill="auto"/>
            <w:vAlign w:val="center"/>
            <w:hideMark/>
          </w:tcPr>
          <w:p w14:paraId="6FAE72F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112.471.710,74</w:t>
            </w:r>
          </w:p>
        </w:tc>
        <w:tc>
          <w:tcPr>
            <w:tcW w:w="355" w:type="pct"/>
            <w:tcBorders>
              <w:top w:val="nil"/>
              <w:left w:val="nil"/>
              <w:bottom w:val="single" w:sz="4" w:space="0" w:color="D3D3D3"/>
              <w:right w:val="single" w:sz="4" w:space="0" w:color="D3D3D3"/>
            </w:tcBorders>
            <w:shd w:val="clear" w:color="auto" w:fill="auto"/>
            <w:vAlign w:val="center"/>
            <w:hideMark/>
          </w:tcPr>
          <w:p w14:paraId="127DB29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620.242,95</w:t>
            </w:r>
          </w:p>
        </w:tc>
        <w:tc>
          <w:tcPr>
            <w:tcW w:w="475" w:type="pct"/>
            <w:tcBorders>
              <w:top w:val="nil"/>
              <w:left w:val="nil"/>
              <w:bottom w:val="single" w:sz="4" w:space="0" w:color="D3D3D3"/>
              <w:right w:val="single" w:sz="4" w:space="0" w:color="D3D3D3"/>
            </w:tcBorders>
            <w:shd w:val="clear" w:color="708090" w:fill="708090"/>
            <w:vAlign w:val="center"/>
            <w:hideMark/>
          </w:tcPr>
          <w:p w14:paraId="7B38451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161.063.600,03</w:t>
            </w:r>
          </w:p>
        </w:tc>
      </w:tr>
      <w:tr w:rsidR="00B4053F" w:rsidRPr="005A3316" w14:paraId="189DD833" w14:textId="77777777" w:rsidTr="00092DEE">
        <w:trPr>
          <w:trHeight w:val="28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3BD57D0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082AE5C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70BD50B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9CE656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E141F7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1508014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6F25F41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53.313,00</w:t>
            </w:r>
          </w:p>
        </w:tc>
        <w:tc>
          <w:tcPr>
            <w:tcW w:w="475" w:type="pct"/>
            <w:tcBorders>
              <w:top w:val="nil"/>
              <w:left w:val="nil"/>
              <w:bottom w:val="single" w:sz="4" w:space="0" w:color="D3D3D3"/>
              <w:right w:val="single" w:sz="4" w:space="0" w:color="D3D3D3"/>
            </w:tcBorders>
            <w:shd w:val="clear" w:color="auto" w:fill="auto"/>
            <w:vAlign w:val="center"/>
            <w:hideMark/>
          </w:tcPr>
          <w:p w14:paraId="1E129E8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4B59730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419F5572"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53.313,00</w:t>
            </w:r>
          </w:p>
        </w:tc>
      </w:tr>
      <w:tr w:rsidR="00B4053F" w:rsidRPr="005A3316" w14:paraId="669B9C58" w14:textId="77777777" w:rsidTr="00092DEE">
        <w:trPr>
          <w:trHeight w:val="28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7A7BD19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7B23E55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2B214A7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73187D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2347B0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3260790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460.844,01</w:t>
            </w:r>
          </w:p>
        </w:tc>
        <w:tc>
          <w:tcPr>
            <w:tcW w:w="440" w:type="pct"/>
            <w:tcBorders>
              <w:top w:val="nil"/>
              <w:left w:val="nil"/>
              <w:bottom w:val="single" w:sz="4" w:space="0" w:color="D3D3D3"/>
              <w:right w:val="single" w:sz="4" w:space="0" w:color="D3D3D3"/>
            </w:tcBorders>
            <w:shd w:val="clear" w:color="auto" w:fill="auto"/>
            <w:vAlign w:val="center"/>
            <w:hideMark/>
          </w:tcPr>
          <w:p w14:paraId="3A11132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3C18ED2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234EC22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1F7BACA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460.844,01</w:t>
            </w:r>
          </w:p>
        </w:tc>
      </w:tr>
      <w:tr w:rsidR="00B4053F" w:rsidRPr="005A3316" w14:paraId="36938328" w14:textId="77777777" w:rsidTr="00092DEE">
        <w:trPr>
          <w:trHeight w:val="40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7AC9CAB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TEZ OKSİJEN SANAYİ VE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2A7293C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25" w:type="pct"/>
            <w:tcBorders>
              <w:top w:val="nil"/>
              <w:left w:val="nil"/>
              <w:bottom w:val="single" w:sz="4" w:space="0" w:color="D3D3D3"/>
              <w:right w:val="single" w:sz="4" w:space="0" w:color="D3D3D3"/>
            </w:tcBorders>
            <w:shd w:val="clear" w:color="auto" w:fill="auto"/>
            <w:vAlign w:val="center"/>
            <w:hideMark/>
          </w:tcPr>
          <w:p w14:paraId="089C86F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7F2C91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3819278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380E84D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329.315,49</w:t>
            </w:r>
          </w:p>
        </w:tc>
        <w:tc>
          <w:tcPr>
            <w:tcW w:w="440" w:type="pct"/>
            <w:tcBorders>
              <w:top w:val="nil"/>
              <w:left w:val="nil"/>
              <w:bottom w:val="single" w:sz="4" w:space="0" w:color="D3D3D3"/>
              <w:right w:val="single" w:sz="4" w:space="0" w:color="D3D3D3"/>
            </w:tcBorders>
            <w:shd w:val="clear" w:color="auto" w:fill="auto"/>
            <w:vAlign w:val="center"/>
            <w:hideMark/>
          </w:tcPr>
          <w:p w14:paraId="200A1BC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12.175,00</w:t>
            </w:r>
          </w:p>
        </w:tc>
        <w:tc>
          <w:tcPr>
            <w:tcW w:w="475" w:type="pct"/>
            <w:tcBorders>
              <w:top w:val="nil"/>
              <w:left w:val="nil"/>
              <w:bottom w:val="single" w:sz="4" w:space="0" w:color="D3D3D3"/>
              <w:right w:val="single" w:sz="4" w:space="0" w:color="D3D3D3"/>
            </w:tcBorders>
            <w:shd w:val="clear" w:color="auto" w:fill="auto"/>
            <w:vAlign w:val="center"/>
            <w:hideMark/>
          </w:tcPr>
          <w:p w14:paraId="3ED91AB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29E3459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4.402,50</w:t>
            </w:r>
          </w:p>
        </w:tc>
        <w:tc>
          <w:tcPr>
            <w:tcW w:w="475" w:type="pct"/>
            <w:tcBorders>
              <w:top w:val="nil"/>
              <w:left w:val="nil"/>
              <w:bottom w:val="single" w:sz="4" w:space="0" w:color="D3D3D3"/>
              <w:right w:val="single" w:sz="4" w:space="0" w:color="D3D3D3"/>
            </w:tcBorders>
            <w:shd w:val="clear" w:color="708090" w:fill="708090"/>
            <w:vAlign w:val="center"/>
            <w:hideMark/>
          </w:tcPr>
          <w:p w14:paraId="0EF05FA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345.892,99</w:t>
            </w:r>
          </w:p>
        </w:tc>
      </w:tr>
      <w:tr w:rsidR="00B4053F" w:rsidRPr="005A3316" w14:paraId="3829FC14" w14:textId="77777777" w:rsidTr="00092DEE">
        <w:trPr>
          <w:trHeight w:val="288"/>
        </w:trPr>
        <w:tc>
          <w:tcPr>
            <w:tcW w:w="987" w:type="pct"/>
            <w:tcBorders>
              <w:top w:val="nil"/>
              <w:left w:val="single" w:sz="4" w:space="0" w:color="D3D3D3"/>
              <w:bottom w:val="single" w:sz="4" w:space="0" w:color="D3D3D3"/>
              <w:right w:val="single" w:sz="4" w:space="0" w:color="D3D3D3"/>
            </w:tcBorders>
            <w:shd w:val="clear" w:color="708090" w:fill="708090"/>
            <w:vAlign w:val="center"/>
            <w:hideMark/>
          </w:tcPr>
          <w:p w14:paraId="541B736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35" w:type="pct"/>
            <w:tcBorders>
              <w:top w:val="nil"/>
              <w:left w:val="nil"/>
              <w:bottom w:val="single" w:sz="4" w:space="0" w:color="D3D3D3"/>
              <w:right w:val="single" w:sz="4" w:space="0" w:color="D3D3D3"/>
            </w:tcBorders>
            <w:shd w:val="clear" w:color="708090" w:fill="708090"/>
            <w:vAlign w:val="center"/>
            <w:hideMark/>
          </w:tcPr>
          <w:p w14:paraId="3C279A3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25" w:type="pct"/>
            <w:tcBorders>
              <w:top w:val="nil"/>
              <w:left w:val="nil"/>
              <w:bottom w:val="single" w:sz="4" w:space="0" w:color="D3D3D3"/>
              <w:right w:val="single" w:sz="4" w:space="0" w:color="D3D3D3"/>
            </w:tcBorders>
            <w:shd w:val="clear" w:color="708090" w:fill="708090"/>
            <w:vAlign w:val="center"/>
            <w:hideMark/>
          </w:tcPr>
          <w:p w14:paraId="5653778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4.276.819,45</w:t>
            </w:r>
          </w:p>
        </w:tc>
        <w:tc>
          <w:tcPr>
            <w:tcW w:w="384" w:type="pct"/>
            <w:tcBorders>
              <w:top w:val="nil"/>
              <w:left w:val="nil"/>
              <w:bottom w:val="single" w:sz="4" w:space="0" w:color="D3D3D3"/>
              <w:right w:val="single" w:sz="4" w:space="0" w:color="D3D3D3"/>
            </w:tcBorders>
            <w:shd w:val="clear" w:color="708090" w:fill="708090"/>
            <w:vAlign w:val="center"/>
            <w:hideMark/>
          </w:tcPr>
          <w:p w14:paraId="5B1E8B6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85.204,71</w:t>
            </w:r>
          </w:p>
        </w:tc>
        <w:tc>
          <w:tcPr>
            <w:tcW w:w="384" w:type="pct"/>
            <w:tcBorders>
              <w:top w:val="nil"/>
              <w:left w:val="nil"/>
              <w:bottom w:val="single" w:sz="4" w:space="0" w:color="D3D3D3"/>
              <w:right w:val="single" w:sz="4" w:space="0" w:color="D3D3D3"/>
            </w:tcBorders>
            <w:shd w:val="clear" w:color="708090" w:fill="708090"/>
            <w:vAlign w:val="center"/>
            <w:hideMark/>
          </w:tcPr>
          <w:p w14:paraId="3DD6E22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198,86</w:t>
            </w:r>
          </w:p>
        </w:tc>
        <w:tc>
          <w:tcPr>
            <w:tcW w:w="440" w:type="pct"/>
            <w:tcBorders>
              <w:top w:val="nil"/>
              <w:left w:val="nil"/>
              <w:bottom w:val="single" w:sz="4" w:space="0" w:color="D3D3D3"/>
              <w:right w:val="single" w:sz="4" w:space="0" w:color="D3D3D3"/>
            </w:tcBorders>
            <w:shd w:val="clear" w:color="708090" w:fill="708090"/>
            <w:vAlign w:val="center"/>
            <w:hideMark/>
          </w:tcPr>
          <w:p w14:paraId="77AFF0E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41.139.619,05</w:t>
            </w:r>
          </w:p>
        </w:tc>
        <w:tc>
          <w:tcPr>
            <w:tcW w:w="440" w:type="pct"/>
            <w:tcBorders>
              <w:top w:val="nil"/>
              <w:left w:val="nil"/>
              <w:bottom w:val="single" w:sz="4" w:space="0" w:color="D3D3D3"/>
              <w:right w:val="single" w:sz="4" w:space="0" w:color="D3D3D3"/>
            </w:tcBorders>
            <w:shd w:val="clear" w:color="708090" w:fill="708090"/>
            <w:vAlign w:val="center"/>
            <w:hideMark/>
          </w:tcPr>
          <w:p w14:paraId="33B9A0D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28.224.903,14</w:t>
            </w:r>
          </w:p>
        </w:tc>
        <w:tc>
          <w:tcPr>
            <w:tcW w:w="475" w:type="pct"/>
            <w:tcBorders>
              <w:top w:val="nil"/>
              <w:left w:val="nil"/>
              <w:bottom w:val="single" w:sz="4" w:space="0" w:color="D3D3D3"/>
              <w:right w:val="single" w:sz="4" w:space="0" w:color="D3D3D3"/>
            </w:tcBorders>
            <w:shd w:val="clear" w:color="708090" w:fill="708090"/>
            <w:vAlign w:val="center"/>
            <w:hideMark/>
          </w:tcPr>
          <w:p w14:paraId="735D1B1E"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112.471.710,74</w:t>
            </w:r>
          </w:p>
        </w:tc>
        <w:tc>
          <w:tcPr>
            <w:tcW w:w="355" w:type="pct"/>
            <w:tcBorders>
              <w:top w:val="nil"/>
              <w:left w:val="nil"/>
              <w:bottom w:val="single" w:sz="4" w:space="0" w:color="D3D3D3"/>
              <w:right w:val="single" w:sz="4" w:space="0" w:color="D3D3D3"/>
            </w:tcBorders>
            <w:shd w:val="clear" w:color="708090" w:fill="708090"/>
            <w:vAlign w:val="center"/>
            <w:hideMark/>
          </w:tcPr>
          <w:p w14:paraId="55E6501F"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624.645,45</w:t>
            </w:r>
          </w:p>
        </w:tc>
        <w:tc>
          <w:tcPr>
            <w:tcW w:w="475" w:type="pct"/>
            <w:tcBorders>
              <w:top w:val="nil"/>
              <w:left w:val="nil"/>
              <w:bottom w:val="single" w:sz="4" w:space="0" w:color="D3D3D3"/>
              <w:right w:val="single" w:sz="4" w:space="0" w:color="D3D3D3"/>
            </w:tcBorders>
            <w:shd w:val="clear" w:color="708090" w:fill="708090"/>
            <w:vAlign w:val="center"/>
            <w:hideMark/>
          </w:tcPr>
          <w:p w14:paraId="7F9CA9C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186.823.101,41</w:t>
            </w:r>
          </w:p>
        </w:tc>
      </w:tr>
    </w:tbl>
    <w:p w14:paraId="3DB85B84" w14:textId="77777777" w:rsidR="00B4053F" w:rsidRDefault="00B4053F" w:rsidP="00B4053F"/>
    <w:p w14:paraId="649B9F08" w14:textId="77777777" w:rsidR="00B4053F" w:rsidRDefault="00B4053F" w:rsidP="00B4053F"/>
    <w:p w14:paraId="4130EC12" w14:textId="77777777" w:rsidR="00B4053F" w:rsidRDefault="00B4053F" w:rsidP="00B4053F"/>
    <w:p w14:paraId="0CDD332D" w14:textId="77777777" w:rsidR="00B4053F" w:rsidRDefault="00B4053F" w:rsidP="00B4053F"/>
    <w:p w14:paraId="1D010783" w14:textId="77777777" w:rsidR="00B4053F" w:rsidRDefault="00B4053F" w:rsidP="00B4053F"/>
    <w:p w14:paraId="4B89EEFA" w14:textId="77777777" w:rsidR="00B4053F" w:rsidRDefault="00B4053F" w:rsidP="00B4053F"/>
    <w:p w14:paraId="05A1C41E" w14:textId="77777777" w:rsidR="00B4053F" w:rsidRDefault="00B4053F" w:rsidP="00B4053F"/>
    <w:p w14:paraId="29ED5777" w14:textId="77777777" w:rsidR="00B4053F" w:rsidRDefault="00B4053F" w:rsidP="00B4053F"/>
    <w:p w14:paraId="11413C49" w14:textId="77777777" w:rsidR="00B4053F" w:rsidRDefault="00B4053F" w:rsidP="00B4053F"/>
    <w:p w14:paraId="0EB27E03" w14:textId="77777777" w:rsidR="00B4053F" w:rsidRDefault="00B4053F" w:rsidP="00B4053F">
      <w:pPr>
        <w:pStyle w:val="AralkYok"/>
      </w:pPr>
    </w:p>
    <w:p w14:paraId="7098E31F" w14:textId="77777777" w:rsidR="00B4053F" w:rsidRPr="00ED032D" w:rsidRDefault="00B4053F" w:rsidP="00B4053F">
      <w:pPr>
        <w:pStyle w:val="Balk5"/>
      </w:pPr>
      <w:bookmarkStart w:id="267" w:name="_Toc69303571"/>
      <w:bookmarkStart w:id="268" w:name="_Toc72595181"/>
      <w:r w:rsidRPr="00E164B2">
        <w:lastRenderedPageBreak/>
        <w:t>Tablo 10.25 DENİZLİ</w:t>
      </w:r>
      <w:bookmarkEnd w:id="267"/>
      <w:bookmarkEnd w:id="268"/>
    </w:p>
    <w:tbl>
      <w:tblPr>
        <w:tblW w:w="5000" w:type="pct"/>
        <w:tblCellMar>
          <w:left w:w="0" w:type="dxa"/>
          <w:right w:w="0" w:type="dxa"/>
        </w:tblCellMar>
        <w:tblLook w:val="0000" w:firstRow="0" w:lastRow="0" w:firstColumn="0" w:lastColumn="0" w:noHBand="0" w:noVBand="0"/>
      </w:tblPr>
      <w:tblGrid>
        <w:gridCol w:w="13152"/>
      </w:tblGrid>
      <w:tr w:rsidR="00B4053F" w14:paraId="5014E48A"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060"/>
              <w:gridCol w:w="1081"/>
              <w:gridCol w:w="1560"/>
              <w:gridCol w:w="770"/>
              <w:gridCol w:w="770"/>
              <w:gridCol w:w="1411"/>
              <w:gridCol w:w="1309"/>
              <w:gridCol w:w="1411"/>
              <w:gridCol w:w="1207"/>
              <w:gridCol w:w="1563"/>
            </w:tblGrid>
            <w:tr w:rsidR="00B4053F" w:rsidRPr="005A3316" w14:paraId="1E1F3156" w14:textId="77777777" w:rsidTr="00092DEE">
              <w:trPr>
                <w:trHeight w:val="408"/>
              </w:trPr>
              <w:tc>
                <w:tcPr>
                  <w:tcW w:w="9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44E18A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DENİZLİ</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14:paraId="33143980"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Lisans Tipi</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14:paraId="29EEA8E3"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Dönüşüm/Çevrim Sektörü</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43D1C795"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Sektörü</w:t>
                  </w:r>
                </w:p>
              </w:tc>
              <w:tc>
                <w:tcPr>
                  <w:tcW w:w="374" w:type="pct"/>
                  <w:tcBorders>
                    <w:top w:val="single" w:sz="4" w:space="0" w:color="D3D3D3"/>
                    <w:left w:val="nil"/>
                    <w:bottom w:val="single" w:sz="4" w:space="0" w:color="D3D3D3"/>
                    <w:right w:val="single" w:sz="4" w:space="0" w:color="D3D3D3"/>
                  </w:tcBorders>
                  <w:shd w:val="clear" w:color="6E9ECA" w:fill="6E9ECA"/>
                  <w:vAlign w:val="center"/>
                  <w:hideMark/>
                </w:tcPr>
                <w:p w14:paraId="61E28508"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Ulaşım Sektörü</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14:paraId="4A165EF2"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Sanayi Sektörü</w:t>
                  </w:r>
                </w:p>
              </w:tc>
              <w:tc>
                <w:tcPr>
                  <w:tcW w:w="430" w:type="pct"/>
                  <w:tcBorders>
                    <w:top w:val="single" w:sz="4" w:space="0" w:color="D3D3D3"/>
                    <w:left w:val="nil"/>
                    <w:bottom w:val="single" w:sz="4" w:space="0" w:color="D3D3D3"/>
                    <w:right w:val="single" w:sz="4" w:space="0" w:color="D3D3D3"/>
                  </w:tcBorders>
                  <w:shd w:val="clear" w:color="6E9ECA" w:fill="6E9ECA"/>
                  <w:vAlign w:val="center"/>
                  <w:hideMark/>
                </w:tcPr>
                <w:p w14:paraId="574537FD"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Hizmet Sektörü</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14:paraId="1581C918"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Konutlar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14:paraId="2F0C4B94" w14:textId="77777777" w:rsidR="00B4053F" w:rsidRPr="005A3316" w:rsidRDefault="00B4053F" w:rsidP="00092DEE">
                  <w:pPr>
                    <w:spacing w:after="0" w:line="240" w:lineRule="auto"/>
                    <w:jc w:val="center"/>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Diğer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05BC268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Genel Toplam</w:t>
                  </w:r>
                </w:p>
              </w:tc>
            </w:tr>
            <w:tr w:rsidR="00B4053F" w:rsidRPr="005A3316" w14:paraId="0B41AE03"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2DB4625F"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7C2E9DD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236A3E5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DE54A9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206C7B2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7CBD1BE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643.724,94</w:t>
                  </w:r>
                </w:p>
              </w:tc>
              <w:tc>
                <w:tcPr>
                  <w:tcW w:w="430" w:type="pct"/>
                  <w:tcBorders>
                    <w:top w:val="nil"/>
                    <w:left w:val="nil"/>
                    <w:bottom w:val="single" w:sz="4" w:space="0" w:color="D3D3D3"/>
                    <w:right w:val="single" w:sz="4" w:space="0" w:color="D3D3D3"/>
                  </w:tcBorders>
                  <w:shd w:val="clear" w:color="auto" w:fill="auto"/>
                  <w:vAlign w:val="center"/>
                  <w:hideMark/>
                </w:tcPr>
                <w:p w14:paraId="7DE512A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321.812,08</w:t>
                  </w:r>
                </w:p>
              </w:tc>
              <w:tc>
                <w:tcPr>
                  <w:tcW w:w="464" w:type="pct"/>
                  <w:tcBorders>
                    <w:top w:val="nil"/>
                    <w:left w:val="nil"/>
                    <w:bottom w:val="single" w:sz="4" w:space="0" w:color="D3D3D3"/>
                    <w:right w:val="single" w:sz="4" w:space="0" w:color="D3D3D3"/>
                  </w:tcBorders>
                  <w:shd w:val="clear" w:color="auto" w:fill="auto"/>
                  <w:vAlign w:val="center"/>
                  <w:hideMark/>
                </w:tcPr>
                <w:p w14:paraId="5808D24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6576D5C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AF384F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965.537,02</w:t>
                  </w:r>
                </w:p>
              </w:tc>
            </w:tr>
            <w:tr w:rsidR="00B4053F" w:rsidRPr="005A3316" w14:paraId="187ACB0B"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71BD633B"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0994CCD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2C83181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293.014.432,92</w:t>
                  </w:r>
                </w:p>
              </w:tc>
              <w:tc>
                <w:tcPr>
                  <w:tcW w:w="363" w:type="pct"/>
                  <w:tcBorders>
                    <w:top w:val="nil"/>
                    <w:left w:val="nil"/>
                    <w:bottom w:val="single" w:sz="4" w:space="0" w:color="D3D3D3"/>
                    <w:right w:val="single" w:sz="4" w:space="0" w:color="D3D3D3"/>
                  </w:tcBorders>
                  <w:shd w:val="clear" w:color="auto" w:fill="auto"/>
                  <w:vAlign w:val="center"/>
                  <w:hideMark/>
                </w:tcPr>
                <w:p w14:paraId="3C3F145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5AFC81C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240CB61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59.314.727,65</w:t>
                  </w:r>
                </w:p>
              </w:tc>
              <w:tc>
                <w:tcPr>
                  <w:tcW w:w="430" w:type="pct"/>
                  <w:tcBorders>
                    <w:top w:val="nil"/>
                    <w:left w:val="nil"/>
                    <w:bottom w:val="single" w:sz="4" w:space="0" w:color="D3D3D3"/>
                    <w:right w:val="single" w:sz="4" w:space="0" w:color="D3D3D3"/>
                  </w:tcBorders>
                  <w:shd w:val="clear" w:color="auto" w:fill="auto"/>
                  <w:vAlign w:val="center"/>
                  <w:hideMark/>
                </w:tcPr>
                <w:p w14:paraId="16B3878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062E55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6D05F7C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8FF62B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352.329.160,57</w:t>
                  </w:r>
                </w:p>
              </w:tc>
            </w:tr>
            <w:tr w:rsidR="00B4053F" w:rsidRPr="005A3316" w14:paraId="1914FF2D" w14:textId="77777777" w:rsidTr="00092DEE">
              <w:trPr>
                <w:trHeight w:val="40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39CC203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CNG GAZ SANAYİ VE TİCARET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66FBBE4E"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12" w:type="pct"/>
                  <w:tcBorders>
                    <w:top w:val="nil"/>
                    <w:left w:val="nil"/>
                    <w:bottom w:val="single" w:sz="4" w:space="0" w:color="D3D3D3"/>
                    <w:right w:val="single" w:sz="4" w:space="0" w:color="D3D3D3"/>
                  </w:tcBorders>
                  <w:shd w:val="clear" w:color="auto" w:fill="auto"/>
                  <w:vAlign w:val="center"/>
                  <w:hideMark/>
                </w:tcPr>
                <w:p w14:paraId="62C0B39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5B782D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3C239F7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3DAA646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538.103,00</w:t>
                  </w:r>
                </w:p>
              </w:tc>
              <w:tc>
                <w:tcPr>
                  <w:tcW w:w="430" w:type="pct"/>
                  <w:tcBorders>
                    <w:top w:val="nil"/>
                    <w:left w:val="nil"/>
                    <w:bottom w:val="single" w:sz="4" w:space="0" w:color="D3D3D3"/>
                    <w:right w:val="single" w:sz="4" w:space="0" w:color="D3D3D3"/>
                  </w:tcBorders>
                  <w:shd w:val="clear" w:color="auto" w:fill="auto"/>
                  <w:vAlign w:val="center"/>
                  <w:hideMark/>
                </w:tcPr>
                <w:p w14:paraId="4CDA0BF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243.099,00</w:t>
                  </w:r>
                </w:p>
              </w:tc>
              <w:tc>
                <w:tcPr>
                  <w:tcW w:w="464" w:type="pct"/>
                  <w:tcBorders>
                    <w:top w:val="nil"/>
                    <w:left w:val="nil"/>
                    <w:bottom w:val="single" w:sz="4" w:space="0" w:color="D3D3D3"/>
                    <w:right w:val="single" w:sz="4" w:space="0" w:color="D3D3D3"/>
                  </w:tcBorders>
                  <w:shd w:val="clear" w:color="auto" w:fill="auto"/>
                  <w:vAlign w:val="center"/>
                  <w:hideMark/>
                </w:tcPr>
                <w:p w14:paraId="640A196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727DB5B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5BB064B9"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781.202,00</w:t>
                  </w:r>
                </w:p>
              </w:tc>
            </w:tr>
            <w:tr w:rsidR="00B4053F" w:rsidRPr="005A3316" w14:paraId="1B3E2440" w14:textId="77777777" w:rsidTr="00092DEE">
              <w:trPr>
                <w:trHeight w:val="40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558E1F6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GRUP SIVI DOĞAL GAZ LNG AKARYAKIT PETROL ÜRÜNLERİ TOPTAN SATIŞ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4857021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4CF8002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129A84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162AD2F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3ED0A2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595.150,80</w:t>
                  </w:r>
                </w:p>
              </w:tc>
              <w:tc>
                <w:tcPr>
                  <w:tcW w:w="430" w:type="pct"/>
                  <w:tcBorders>
                    <w:top w:val="nil"/>
                    <w:left w:val="nil"/>
                    <w:bottom w:val="single" w:sz="4" w:space="0" w:color="D3D3D3"/>
                    <w:right w:val="single" w:sz="4" w:space="0" w:color="D3D3D3"/>
                  </w:tcBorders>
                  <w:shd w:val="clear" w:color="auto" w:fill="auto"/>
                  <w:vAlign w:val="center"/>
                  <w:hideMark/>
                </w:tcPr>
                <w:p w14:paraId="37AB56A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43273DD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537D769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0F3C66B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595.150,80</w:t>
                  </w:r>
                </w:p>
              </w:tc>
            </w:tr>
            <w:tr w:rsidR="00B4053F" w:rsidRPr="005A3316" w14:paraId="0BADEAB8"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3A015895"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ENERYA DENİZLİ GAZ DAĞITIM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60B021D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Dağıtım Lisansı</w:t>
                  </w:r>
                </w:p>
              </w:tc>
              <w:tc>
                <w:tcPr>
                  <w:tcW w:w="512" w:type="pct"/>
                  <w:tcBorders>
                    <w:top w:val="nil"/>
                    <w:left w:val="nil"/>
                    <w:bottom w:val="single" w:sz="4" w:space="0" w:color="D3D3D3"/>
                    <w:right w:val="single" w:sz="4" w:space="0" w:color="D3D3D3"/>
                  </w:tcBorders>
                  <w:shd w:val="clear" w:color="auto" w:fill="auto"/>
                  <w:vAlign w:val="center"/>
                  <w:hideMark/>
                </w:tcPr>
                <w:p w14:paraId="600F53E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4.531.197,82</w:t>
                  </w:r>
                </w:p>
              </w:tc>
              <w:tc>
                <w:tcPr>
                  <w:tcW w:w="363" w:type="pct"/>
                  <w:tcBorders>
                    <w:top w:val="nil"/>
                    <w:left w:val="nil"/>
                    <w:bottom w:val="single" w:sz="4" w:space="0" w:color="D3D3D3"/>
                    <w:right w:val="single" w:sz="4" w:space="0" w:color="D3D3D3"/>
                  </w:tcBorders>
                  <w:shd w:val="clear" w:color="auto" w:fill="auto"/>
                  <w:vAlign w:val="center"/>
                  <w:hideMark/>
                </w:tcPr>
                <w:p w14:paraId="4711B49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0,00</w:t>
                  </w:r>
                </w:p>
              </w:tc>
              <w:tc>
                <w:tcPr>
                  <w:tcW w:w="374" w:type="pct"/>
                  <w:tcBorders>
                    <w:top w:val="nil"/>
                    <w:left w:val="nil"/>
                    <w:bottom w:val="single" w:sz="4" w:space="0" w:color="D3D3D3"/>
                    <w:right w:val="single" w:sz="4" w:space="0" w:color="D3D3D3"/>
                  </w:tcBorders>
                  <w:shd w:val="clear" w:color="auto" w:fill="auto"/>
                  <w:vAlign w:val="center"/>
                  <w:hideMark/>
                </w:tcPr>
                <w:p w14:paraId="0D4A7E4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7DDBD0D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89.004.377,05</w:t>
                  </w:r>
                </w:p>
              </w:tc>
              <w:tc>
                <w:tcPr>
                  <w:tcW w:w="430" w:type="pct"/>
                  <w:tcBorders>
                    <w:top w:val="nil"/>
                    <w:left w:val="nil"/>
                    <w:bottom w:val="single" w:sz="4" w:space="0" w:color="D3D3D3"/>
                    <w:right w:val="single" w:sz="4" w:space="0" w:color="D3D3D3"/>
                  </w:tcBorders>
                  <w:shd w:val="clear" w:color="auto" w:fill="auto"/>
                  <w:vAlign w:val="center"/>
                  <w:hideMark/>
                </w:tcPr>
                <w:p w14:paraId="74E8DBB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39.057.301,13</w:t>
                  </w:r>
                </w:p>
              </w:tc>
              <w:tc>
                <w:tcPr>
                  <w:tcW w:w="464" w:type="pct"/>
                  <w:tcBorders>
                    <w:top w:val="nil"/>
                    <w:left w:val="nil"/>
                    <w:bottom w:val="single" w:sz="4" w:space="0" w:color="D3D3D3"/>
                    <w:right w:val="single" w:sz="4" w:space="0" w:color="D3D3D3"/>
                  </w:tcBorders>
                  <w:shd w:val="clear" w:color="auto" w:fill="auto"/>
                  <w:vAlign w:val="center"/>
                  <w:hideMark/>
                </w:tcPr>
                <w:p w14:paraId="2442F50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205.513.035,85</w:t>
                  </w:r>
                </w:p>
              </w:tc>
              <w:tc>
                <w:tcPr>
                  <w:tcW w:w="397" w:type="pct"/>
                  <w:tcBorders>
                    <w:top w:val="nil"/>
                    <w:left w:val="nil"/>
                    <w:bottom w:val="single" w:sz="4" w:space="0" w:color="D3D3D3"/>
                    <w:right w:val="single" w:sz="4" w:space="0" w:color="D3D3D3"/>
                  </w:tcBorders>
                  <w:shd w:val="clear" w:color="auto" w:fill="auto"/>
                  <w:vAlign w:val="center"/>
                  <w:hideMark/>
                </w:tcPr>
                <w:p w14:paraId="37BF8BE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874.754,42</w:t>
                  </w:r>
                </w:p>
              </w:tc>
              <w:tc>
                <w:tcPr>
                  <w:tcW w:w="513" w:type="pct"/>
                  <w:tcBorders>
                    <w:top w:val="nil"/>
                    <w:left w:val="nil"/>
                    <w:bottom w:val="single" w:sz="4" w:space="0" w:color="D3D3D3"/>
                    <w:right w:val="single" w:sz="4" w:space="0" w:color="D3D3D3"/>
                  </w:tcBorders>
                  <w:shd w:val="clear" w:color="708090" w:fill="708090"/>
                  <w:vAlign w:val="center"/>
                  <w:hideMark/>
                </w:tcPr>
                <w:p w14:paraId="4A67D04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338.980.666,27</w:t>
                  </w:r>
                </w:p>
              </w:tc>
            </w:tr>
            <w:tr w:rsidR="00B4053F" w:rsidRPr="005A3316" w14:paraId="351D2BEB"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2A124DC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1B3F1A06"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5ED6114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561940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1B77C19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5C4A3516"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2.477.324,00</w:t>
                  </w:r>
                </w:p>
              </w:tc>
              <w:tc>
                <w:tcPr>
                  <w:tcW w:w="430" w:type="pct"/>
                  <w:tcBorders>
                    <w:top w:val="nil"/>
                    <w:left w:val="nil"/>
                    <w:bottom w:val="single" w:sz="4" w:space="0" w:color="D3D3D3"/>
                    <w:right w:val="single" w:sz="4" w:space="0" w:color="D3D3D3"/>
                  </w:tcBorders>
                  <w:shd w:val="clear" w:color="auto" w:fill="auto"/>
                  <w:vAlign w:val="center"/>
                  <w:hideMark/>
                </w:tcPr>
                <w:p w14:paraId="25E3838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567.832,00</w:t>
                  </w:r>
                </w:p>
              </w:tc>
              <w:tc>
                <w:tcPr>
                  <w:tcW w:w="464" w:type="pct"/>
                  <w:tcBorders>
                    <w:top w:val="nil"/>
                    <w:left w:val="nil"/>
                    <w:bottom w:val="single" w:sz="4" w:space="0" w:color="D3D3D3"/>
                    <w:right w:val="single" w:sz="4" w:space="0" w:color="D3D3D3"/>
                  </w:tcBorders>
                  <w:shd w:val="clear" w:color="auto" w:fill="auto"/>
                  <w:vAlign w:val="center"/>
                  <w:hideMark/>
                </w:tcPr>
                <w:p w14:paraId="2439B98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558EF73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200.888,00</w:t>
                  </w:r>
                </w:p>
              </w:tc>
              <w:tc>
                <w:tcPr>
                  <w:tcW w:w="513" w:type="pct"/>
                  <w:tcBorders>
                    <w:top w:val="nil"/>
                    <w:left w:val="nil"/>
                    <w:bottom w:val="single" w:sz="4" w:space="0" w:color="D3D3D3"/>
                    <w:right w:val="single" w:sz="4" w:space="0" w:color="D3D3D3"/>
                  </w:tcBorders>
                  <w:shd w:val="clear" w:color="708090" w:fill="708090"/>
                  <w:vAlign w:val="center"/>
                  <w:hideMark/>
                </w:tcPr>
                <w:p w14:paraId="68AFA36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3.246.044,00</w:t>
                  </w:r>
                </w:p>
              </w:tc>
            </w:tr>
            <w:tr w:rsidR="00B4053F" w:rsidRPr="005A3316" w14:paraId="54FE09D4" w14:textId="77777777" w:rsidTr="00092DEE">
              <w:trPr>
                <w:trHeight w:val="408"/>
              </w:trPr>
              <w:tc>
                <w:tcPr>
                  <w:tcW w:w="96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B2AAD5D"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6F499E3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Sıkıştırılmış Doğalgaz Lisansı</w:t>
                  </w:r>
                </w:p>
              </w:tc>
              <w:tc>
                <w:tcPr>
                  <w:tcW w:w="512" w:type="pct"/>
                  <w:tcBorders>
                    <w:top w:val="nil"/>
                    <w:left w:val="nil"/>
                    <w:bottom w:val="single" w:sz="4" w:space="0" w:color="D3D3D3"/>
                    <w:right w:val="single" w:sz="4" w:space="0" w:color="D3D3D3"/>
                  </w:tcBorders>
                  <w:shd w:val="clear" w:color="auto" w:fill="auto"/>
                  <w:vAlign w:val="center"/>
                  <w:hideMark/>
                </w:tcPr>
                <w:p w14:paraId="76470D6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EDAF50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50F6CCB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27181A5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4.961.066,40</w:t>
                  </w:r>
                </w:p>
              </w:tc>
              <w:tc>
                <w:tcPr>
                  <w:tcW w:w="430" w:type="pct"/>
                  <w:tcBorders>
                    <w:top w:val="nil"/>
                    <w:left w:val="nil"/>
                    <w:bottom w:val="single" w:sz="4" w:space="0" w:color="D3D3D3"/>
                    <w:right w:val="single" w:sz="4" w:space="0" w:color="D3D3D3"/>
                  </w:tcBorders>
                  <w:shd w:val="clear" w:color="auto" w:fill="auto"/>
                  <w:vAlign w:val="center"/>
                  <w:hideMark/>
                </w:tcPr>
                <w:p w14:paraId="62B651B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42.869,14</w:t>
                  </w:r>
                </w:p>
              </w:tc>
              <w:tc>
                <w:tcPr>
                  <w:tcW w:w="464" w:type="pct"/>
                  <w:tcBorders>
                    <w:top w:val="nil"/>
                    <w:left w:val="nil"/>
                    <w:bottom w:val="single" w:sz="4" w:space="0" w:color="D3D3D3"/>
                    <w:right w:val="single" w:sz="4" w:space="0" w:color="D3D3D3"/>
                  </w:tcBorders>
                  <w:shd w:val="clear" w:color="auto" w:fill="auto"/>
                  <w:vAlign w:val="center"/>
                  <w:hideMark/>
                </w:tcPr>
                <w:p w14:paraId="076AC85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2694245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C43180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5.003.935,54</w:t>
                  </w:r>
                </w:p>
              </w:tc>
            </w:tr>
            <w:tr w:rsidR="00B4053F" w:rsidRPr="005A3316" w14:paraId="0C88485F" w14:textId="77777777" w:rsidTr="00092DEE">
              <w:trPr>
                <w:trHeight w:val="288"/>
              </w:trPr>
              <w:tc>
                <w:tcPr>
                  <w:tcW w:w="963" w:type="pct"/>
                  <w:vMerge/>
                  <w:tcBorders>
                    <w:top w:val="nil"/>
                    <w:left w:val="single" w:sz="4" w:space="0" w:color="D3D3D3"/>
                    <w:bottom w:val="single" w:sz="4" w:space="0" w:color="D3D3D3"/>
                    <w:right w:val="single" w:sz="4" w:space="0" w:color="D3D3D3"/>
                  </w:tcBorders>
                  <w:vAlign w:val="center"/>
                  <w:hideMark/>
                </w:tcPr>
                <w:p w14:paraId="30CBEDD2"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p>
              </w:tc>
              <w:tc>
                <w:tcPr>
                  <w:tcW w:w="521" w:type="pct"/>
                  <w:tcBorders>
                    <w:top w:val="nil"/>
                    <w:left w:val="nil"/>
                    <w:bottom w:val="single" w:sz="4" w:space="0" w:color="D3D3D3"/>
                    <w:right w:val="single" w:sz="4" w:space="0" w:color="D3D3D3"/>
                  </w:tcBorders>
                  <w:shd w:val="clear" w:color="708090" w:fill="708090"/>
                  <w:vAlign w:val="center"/>
                  <w:hideMark/>
                </w:tcPr>
                <w:p w14:paraId="1A6F690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3F1D264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C5271D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61E6559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5C6D7D4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27.362,00</w:t>
                  </w:r>
                </w:p>
              </w:tc>
              <w:tc>
                <w:tcPr>
                  <w:tcW w:w="430" w:type="pct"/>
                  <w:tcBorders>
                    <w:top w:val="nil"/>
                    <w:left w:val="nil"/>
                    <w:bottom w:val="single" w:sz="4" w:space="0" w:color="D3D3D3"/>
                    <w:right w:val="single" w:sz="4" w:space="0" w:color="D3D3D3"/>
                  </w:tcBorders>
                  <w:shd w:val="clear" w:color="auto" w:fill="auto"/>
                  <w:vAlign w:val="center"/>
                  <w:hideMark/>
                </w:tcPr>
                <w:p w14:paraId="6F6D0D2C"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459F4A2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0AEC3C5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14.219,00</w:t>
                  </w:r>
                </w:p>
              </w:tc>
              <w:tc>
                <w:tcPr>
                  <w:tcW w:w="513" w:type="pct"/>
                  <w:tcBorders>
                    <w:top w:val="nil"/>
                    <w:left w:val="nil"/>
                    <w:bottom w:val="single" w:sz="4" w:space="0" w:color="D3D3D3"/>
                    <w:right w:val="single" w:sz="4" w:space="0" w:color="D3D3D3"/>
                  </w:tcBorders>
                  <w:shd w:val="clear" w:color="708090" w:fill="708090"/>
                  <w:vAlign w:val="center"/>
                  <w:hideMark/>
                </w:tcPr>
                <w:p w14:paraId="23D3B9B6"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41.581,00</w:t>
                  </w:r>
                </w:p>
              </w:tc>
            </w:tr>
            <w:tr w:rsidR="00B4053F" w:rsidRPr="005A3316" w14:paraId="6A9BADE8"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634D2267"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212DA49C"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6F10AA5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D62E7B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06609F9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43D82A2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833.861,00</w:t>
                  </w:r>
                </w:p>
              </w:tc>
              <w:tc>
                <w:tcPr>
                  <w:tcW w:w="430" w:type="pct"/>
                  <w:tcBorders>
                    <w:top w:val="nil"/>
                    <w:left w:val="nil"/>
                    <w:bottom w:val="single" w:sz="4" w:space="0" w:color="D3D3D3"/>
                    <w:right w:val="single" w:sz="4" w:space="0" w:color="D3D3D3"/>
                  </w:tcBorders>
                  <w:shd w:val="clear" w:color="auto" w:fill="auto"/>
                  <w:vAlign w:val="center"/>
                  <w:hideMark/>
                </w:tcPr>
                <w:p w14:paraId="56D68F2F"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03FD69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2C174002"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2FF6393"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833.861,00</w:t>
                  </w:r>
                </w:p>
              </w:tc>
            </w:tr>
            <w:tr w:rsidR="00B4053F" w:rsidRPr="005A3316" w14:paraId="55A4160E"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716B7D4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43B16754"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07D5E24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35577D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70E30443"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50276F0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11.414,00</w:t>
                  </w:r>
                </w:p>
              </w:tc>
              <w:tc>
                <w:tcPr>
                  <w:tcW w:w="430" w:type="pct"/>
                  <w:tcBorders>
                    <w:top w:val="nil"/>
                    <w:left w:val="nil"/>
                    <w:bottom w:val="single" w:sz="4" w:space="0" w:color="D3D3D3"/>
                    <w:right w:val="single" w:sz="4" w:space="0" w:color="D3D3D3"/>
                  </w:tcBorders>
                  <w:shd w:val="clear" w:color="auto" w:fill="auto"/>
                  <w:vAlign w:val="center"/>
                  <w:hideMark/>
                </w:tcPr>
                <w:p w14:paraId="13DB66F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6308E7A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67AB7257"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374E65CC"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11.414,00</w:t>
                  </w:r>
                </w:p>
              </w:tc>
            </w:tr>
            <w:tr w:rsidR="00B4053F" w:rsidRPr="005A3316" w14:paraId="4E28EC0B"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12EEF3DA"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RWE &amp; TURCAS DOĞALGAZ İTHALAT VE İHRACAT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740DA0B9"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49DBD1B1"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544.933.938,35</w:t>
                  </w:r>
                </w:p>
              </w:tc>
              <w:tc>
                <w:tcPr>
                  <w:tcW w:w="363" w:type="pct"/>
                  <w:tcBorders>
                    <w:top w:val="nil"/>
                    <w:left w:val="nil"/>
                    <w:bottom w:val="single" w:sz="4" w:space="0" w:color="D3D3D3"/>
                    <w:right w:val="single" w:sz="4" w:space="0" w:color="D3D3D3"/>
                  </w:tcBorders>
                  <w:shd w:val="clear" w:color="auto" w:fill="auto"/>
                  <w:vAlign w:val="center"/>
                  <w:hideMark/>
                </w:tcPr>
                <w:p w14:paraId="1108502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06F72A9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53293DC4"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70336569"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7EC66BD8"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1D2443A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1344B6E3"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544.933.938,35</w:t>
                  </w:r>
                </w:p>
              </w:tc>
            </w:tr>
            <w:tr w:rsidR="00B4053F" w:rsidRPr="005A3316" w14:paraId="3D7F6D1A"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12F44A1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ŞİŞECAM ENERJİ ANONİM ŞİRKETİ</w:t>
                  </w:r>
                </w:p>
              </w:tc>
              <w:tc>
                <w:tcPr>
                  <w:tcW w:w="521" w:type="pct"/>
                  <w:tcBorders>
                    <w:top w:val="nil"/>
                    <w:left w:val="nil"/>
                    <w:bottom w:val="single" w:sz="4" w:space="0" w:color="D3D3D3"/>
                    <w:right w:val="single" w:sz="4" w:space="0" w:color="D3D3D3"/>
                  </w:tcBorders>
                  <w:shd w:val="clear" w:color="708090" w:fill="708090"/>
                  <w:vAlign w:val="center"/>
                  <w:hideMark/>
                </w:tcPr>
                <w:p w14:paraId="40CA79D8"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32B11D20"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FB71D4E"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74" w:type="pct"/>
                  <w:tcBorders>
                    <w:top w:val="nil"/>
                    <w:left w:val="nil"/>
                    <w:bottom w:val="single" w:sz="4" w:space="0" w:color="D3D3D3"/>
                    <w:right w:val="single" w:sz="4" w:space="0" w:color="D3D3D3"/>
                  </w:tcBorders>
                  <w:shd w:val="clear" w:color="auto" w:fill="auto"/>
                  <w:vAlign w:val="center"/>
                  <w:hideMark/>
                </w:tcPr>
                <w:p w14:paraId="3EEC1A85"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02C22A5A"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6.763.700,64</w:t>
                  </w:r>
                </w:p>
              </w:tc>
              <w:tc>
                <w:tcPr>
                  <w:tcW w:w="430" w:type="pct"/>
                  <w:tcBorders>
                    <w:top w:val="nil"/>
                    <w:left w:val="nil"/>
                    <w:bottom w:val="single" w:sz="4" w:space="0" w:color="D3D3D3"/>
                    <w:right w:val="single" w:sz="4" w:space="0" w:color="D3D3D3"/>
                  </w:tcBorders>
                  <w:shd w:val="clear" w:color="auto" w:fill="auto"/>
                  <w:vAlign w:val="center"/>
                  <w:hideMark/>
                </w:tcPr>
                <w:p w14:paraId="6DDF5D7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2D12775B"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38799AAD" w14:textId="77777777" w:rsidR="00B4053F" w:rsidRPr="005A3316" w:rsidRDefault="00B4053F" w:rsidP="00092DEE">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2C2FB6AA"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6.763.700,64</w:t>
                  </w:r>
                </w:p>
              </w:tc>
            </w:tr>
            <w:tr w:rsidR="00B4053F" w:rsidRPr="005A3316" w14:paraId="1652B1AC" w14:textId="77777777" w:rsidTr="00092DEE">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5C895403"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14:paraId="1B68E191" w14:textId="77777777" w:rsidR="00B4053F" w:rsidRPr="005A3316" w:rsidRDefault="00B4053F" w:rsidP="00092DEE">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TOPLAM</w:t>
                  </w:r>
                </w:p>
              </w:tc>
              <w:tc>
                <w:tcPr>
                  <w:tcW w:w="512" w:type="pct"/>
                  <w:tcBorders>
                    <w:top w:val="nil"/>
                    <w:left w:val="nil"/>
                    <w:bottom w:val="single" w:sz="4" w:space="0" w:color="D3D3D3"/>
                    <w:right w:val="single" w:sz="4" w:space="0" w:color="D3D3D3"/>
                  </w:tcBorders>
                  <w:shd w:val="clear" w:color="708090" w:fill="708090"/>
                  <w:vAlign w:val="center"/>
                  <w:hideMark/>
                </w:tcPr>
                <w:p w14:paraId="21A22F6D"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842.479.569,09</w:t>
                  </w:r>
                </w:p>
              </w:tc>
              <w:tc>
                <w:tcPr>
                  <w:tcW w:w="363" w:type="pct"/>
                  <w:tcBorders>
                    <w:top w:val="nil"/>
                    <w:left w:val="nil"/>
                    <w:bottom w:val="single" w:sz="4" w:space="0" w:color="D3D3D3"/>
                    <w:right w:val="single" w:sz="4" w:space="0" w:color="D3D3D3"/>
                  </w:tcBorders>
                  <w:shd w:val="clear" w:color="708090" w:fill="708090"/>
                  <w:vAlign w:val="center"/>
                  <w:hideMark/>
                </w:tcPr>
                <w:p w14:paraId="66022177"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0,00</w:t>
                  </w:r>
                </w:p>
              </w:tc>
              <w:tc>
                <w:tcPr>
                  <w:tcW w:w="374" w:type="pct"/>
                  <w:tcBorders>
                    <w:top w:val="nil"/>
                    <w:left w:val="nil"/>
                    <w:bottom w:val="single" w:sz="4" w:space="0" w:color="D3D3D3"/>
                    <w:right w:val="single" w:sz="4" w:space="0" w:color="D3D3D3"/>
                  </w:tcBorders>
                  <w:shd w:val="clear" w:color="708090" w:fill="708090"/>
                  <w:vAlign w:val="center"/>
                  <w:hideMark/>
                </w:tcPr>
                <w:p w14:paraId="7ACACD42"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513166EB"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165.170.811,47</w:t>
                  </w:r>
                </w:p>
              </w:tc>
              <w:tc>
                <w:tcPr>
                  <w:tcW w:w="430" w:type="pct"/>
                  <w:tcBorders>
                    <w:top w:val="nil"/>
                    <w:left w:val="nil"/>
                    <w:bottom w:val="single" w:sz="4" w:space="0" w:color="D3D3D3"/>
                    <w:right w:val="single" w:sz="4" w:space="0" w:color="D3D3D3"/>
                  </w:tcBorders>
                  <w:shd w:val="clear" w:color="708090" w:fill="708090"/>
                  <w:vAlign w:val="center"/>
                  <w:hideMark/>
                </w:tcPr>
                <w:p w14:paraId="6F462EA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40.232.913,35</w:t>
                  </w:r>
                </w:p>
              </w:tc>
              <w:tc>
                <w:tcPr>
                  <w:tcW w:w="464" w:type="pct"/>
                  <w:tcBorders>
                    <w:top w:val="nil"/>
                    <w:left w:val="nil"/>
                    <w:bottom w:val="single" w:sz="4" w:space="0" w:color="D3D3D3"/>
                    <w:right w:val="single" w:sz="4" w:space="0" w:color="D3D3D3"/>
                  </w:tcBorders>
                  <w:shd w:val="clear" w:color="708090" w:fill="708090"/>
                  <w:vAlign w:val="center"/>
                  <w:hideMark/>
                </w:tcPr>
                <w:p w14:paraId="727851A5"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205.513.035,85</w:t>
                  </w:r>
                </w:p>
              </w:tc>
              <w:tc>
                <w:tcPr>
                  <w:tcW w:w="397" w:type="pct"/>
                  <w:tcBorders>
                    <w:top w:val="nil"/>
                    <w:left w:val="nil"/>
                    <w:bottom w:val="single" w:sz="4" w:space="0" w:color="D3D3D3"/>
                    <w:right w:val="single" w:sz="4" w:space="0" w:color="D3D3D3"/>
                  </w:tcBorders>
                  <w:shd w:val="clear" w:color="708090" w:fill="708090"/>
                  <w:vAlign w:val="center"/>
                  <w:hideMark/>
                </w:tcPr>
                <w:p w14:paraId="0CE121C1"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1.089.861,42</w:t>
                  </w:r>
                </w:p>
              </w:tc>
              <w:tc>
                <w:tcPr>
                  <w:tcW w:w="513" w:type="pct"/>
                  <w:tcBorders>
                    <w:top w:val="nil"/>
                    <w:left w:val="nil"/>
                    <w:bottom w:val="single" w:sz="4" w:space="0" w:color="D3D3D3"/>
                    <w:right w:val="single" w:sz="4" w:space="0" w:color="D3D3D3"/>
                  </w:tcBorders>
                  <w:shd w:val="clear" w:color="708090" w:fill="708090"/>
                  <w:vAlign w:val="center"/>
                  <w:hideMark/>
                </w:tcPr>
                <w:p w14:paraId="33D89180" w14:textId="77777777" w:rsidR="00B4053F" w:rsidRPr="005A3316" w:rsidRDefault="00B4053F" w:rsidP="00092DEE">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1.254.486.191,18</w:t>
                  </w:r>
                </w:p>
              </w:tc>
            </w:tr>
          </w:tbl>
          <w:p w14:paraId="7D76C29C" w14:textId="77777777" w:rsidR="00B4053F" w:rsidRDefault="00B4053F" w:rsidP="00092DEE">
            <w:pPr>
              <w:spacing w:after="0" w:line="240" w:lineRule="auto"/>
            </w:pPr>
          </w:p>
        </w:tc>
      </w:tr>
    </w:tbl>
    <w:p w14:paraId="4C90645D" w14:textId="77777777" w:rsidR="00B4053F" w:rsidRDefault="00B4053F" w:rsidP="00B4053F">
      <w:pPr>
        <w:pStyle w:val="Balk5"/>
      </w:pPr>
    </w:p>
    <w:p w14:paraId="5A6722A5" w14:textId="77777777" w:rsidR="00B4053F" w:rsidRDefault="00B4053F" w:rsidP="00B4053F">
      <w:pPr>
        <w:pStyle w:val="Balk5"/>
      </w:pPr>
    </w:p>
    <w:p w14:paraId="41A8EC22" w14:textId="77777777" w:rsidR="00B4053F" w:rsidRDefault="00B4053F" w:rsidP="00B4053F">
      <w:pPr>
        <w:pStyle w:val="Balk5"/>
      </w:pPr>
      <w:bookmarkStart w:id="269" w:name="_Toc69303572"/>
      <w:bookmarkStart w:id="270" w:name="_Toc72595182"/>
      <w:r w:rsidRPr="00E164B2">
        <w:t>Tablo 10.26 DİYARBAKIR</w:t>
      </w:r>
      <w:bookmarkEnd w:id="269"/>
      <w:bookmarkEnd w:id="270"/>
    </w:p>
    <w:p w14:paraId="0877A62D" w14:textId="77777777" w:rsidR="00B4053F" w:rsidRPr="00ED032D" w:rsidRDefault="00B4053F" w:rsidP="00B4053F"/>
    <w:tbl>
      <w:tblPr>
        <w:tblW w:w="5000" w:type="pct"/>
        <w:tblCellMar>
          <w:left w:w="70" w:type="dxa"/>
          <w:right w:w="70" w:type="dxa"/>
        </w:tblCellMar>
        <w:tblLook w:val="04A0" w:firstRow="1" w:lastRow="0" w:firstColumn="1" w:lastColumn="0" w:noHBand="0" w:noVBand="1"/>
      </w:tblPr>
      <w:tblGrid>
        <w:gridCol w:w="2567"/>
        <w:gridCol w:w="1081"/>
        <w:gridCol w:w="1560"/>
        <w:gridCol w:w="770"/>
        <w:gridCol w:w="770"/>
        <w:gridCol w:w="1309"/>
        <w:gridCol w:w="1309"/>
        <w:gridCol w:w="1411"/>
        <w:gridCol w:w="954"/>
        <w:gridCol w:w="1411"/>
      </w:tblGrid>
      <w:tr w:rsidR="00B4053F" w:rsidRPr="00ED032D" w14:paraId="1A2B228B" w14:textId="77777777" w:rsidTr="00092DEE">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2ECD4F"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DİYARBAKIR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B873C0C"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176502"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8AF6F5"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311150"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71EAA6"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43D22B"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E2C318"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6332C7" w14:textId="77777777" w:rsidR="00B4053F" w:rsidRPr="00ED032D" w:rsidRDefault="00B4053F" w:rsidP="00092DEE">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9FEBF0"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B4053F" w:rsidRPr="00ED032D" w14:paraId="2C5CAC41" w14:textId="77777777" w:rsidTr="00092DEE">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D8E57F"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E8F90D"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EA73F3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31E6F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778453"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1C4D20"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8.379,37</w:t>
            </w:r>
          </w:p>
        </w:tc>
        <w:tc>
          <w:tcPr>
            <w:tcW w:w="410" w:type="pct"/>
            <w:tcBorders>
              <w:top w:val="nil"/>
              <w:left w:val="nil"/>
              <w:bottom w:val="single" w:sz="4" w:space="0" w:color="D3D3D3"/>
              <w:right w:val="single" w:sz="4" w:space="0" w:color="D3D3D3"/>
            </w:tcBorders>
            <w:shd w:val="clear" w:color="auto" w:fill="auto"/>
            <w:vAlign w:val="center"/>
            <w:hideMark/>
          </w:tcPr>
          <w:p w14:paraId="2EC7B0D3"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D74D38"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BA2A86"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FE0D9B"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8.379,37</w:t>
            </w:r>
          </w:p>
        </w:tc>
      </w:tr>
      <w:tr w:rsidR="00B4053F" w:rsidRPr="00ED032D" w14:paraId="387D8529" w14:textId="77777777" w:rsidTr="00092DEE">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49153F"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0C117B5"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AB7647A"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96817A"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F1E109"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530D8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3BE105"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85.400,68</w:t>
            </w:r>
          </w:p>
        </w:tc>
        <w:tc>
          <w:tcPr>
            <w:tcW w:w="410" w:type="pct"/>
            <w:tcBorders>
              <w:top w:val="nil"/>
              <w:left w:val="nil"/>
              <w:bottom w:val="single" w:sz="4" w:space="0" w:color="D3D3D3"/>
              <w:right w:val="single" w:sz="4" w:space="0" w:color="D3D3D3"/>
            </w:tcBorders>
            <w:shd w:val="clear" w:color="auto" w:fill="auto"/>
            <w:vAlign w:val="center"/>
            <w:hideMark/>
          </w:tcPr>
          <w:p w14:paraId="57344DE3"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9CEBD6"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103992"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85.400,68</w:t>
            </w:r>
          </w:p>
        </w:tc>
      </w:tr>
      <w:tr w:rsidR="00B4053F" w:rsidRPr="00ED032D" w14:paraId="78B447CB" w14:textId="77777777" w:rsidTr="00092DEE">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6A37C2"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E9DA59"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96A9679"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12.564.170,68</w:t>
            </w:r>
          </w:p>
        </w:tc>
        <w:tc>
          <w:tcPr>
            <w:tcW w:w="410" w:type="pct"/>
            <w:tcBorders>
              <w:top w:val="nil"/>
              <w:left w:val="nil"/>
              <w:bottom w:val="single" w:sz="4" w:space="0" w:color="D3D3D3"/>
              <w:right w:val="single" w:sz="4" w:space="0" w:color="D3D3D3"/>
            </w:tcBorders>
            <w:shd w:val="clear" w:color="auto" w:fill="auto"/>
            <w:vAlign w:val="center"/>
            <w:hideMark/>
          </w:tcPr>
          <w:p w14:paraId="191B6977"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A9B4F9"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909DE2"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11.962.448,05</w:t>
            </w:r>
          </w:p>
        </w:tc>
        <w:tc>
          <w:tcPr>
            <w:tcW w:w="410" w:type="pct"/>
            <w:tcBorders>
              <w:top w:val="nil"/>
              <w:left w:val="nil"/>
              <w:bottom w:val="single" w:sz="4" w:space="0" w:color="D3D3D3"/>
              <w:right w:val="single" w:sz="4" w:space="0" w:color="D3D3D3"/>
            </w:tcBorders>
            <w:shd w:val="clear" w:color="auto" w:fill="auto"/>
            <w:vAlign w:val="center"/>
            <w:hideMark/>
          </w:tcPr>
          <w:p w14:paraId="6F05B061"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C6BC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08D56"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CAEB5D"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24.526.618,72</w:t>
            </w:r>
          </w:p>
        </w:tc>
      </w:tr>
      <w:tr w:rsidR="00B4053F" w:rsidRPr="00ED032D" w14:paraId="4059DBF1" w14:textId="77777777" w:rsidTr="00092DEE">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331E13"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1584F6"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79AA4D7"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B28CEB"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D4F1C8"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4C5A66"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34E59B"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42.208.786,56</w:t>
            </w:r>
          </w:p>
        </w:tc>
        <w:tc>
          <w:tcPr>
            <w:tcW w:w="410" w:type="pct"/>
            <w:tcBorders>
              <w:top w:val="nil"/>
              <w:left w:val="nil"/>
              <w:bottom w:val="single" w:sz="4" w:space="0" w:color="D3D3D3"/>
              <w:right w:val="single" w:sz="4" w:space="0" w:color="D3D3D3"/>
            </w:tcBorders>
            <w:shd w:val="clear" w:color="auto" w:fill="auto"/>
            <w:vAlign w:val="center"/>
            <w:hideMark/>
          </w:tcPr>
          <w:p w14:paraId="36592A06"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166.028.099,93</w:t>
            </w:r>
          </w:p>
        </w:tc>
        <w:tc>
          <w:tcPr>
            <w:tcW w:w="410" w:type="pct"/>
            <w:tcBorders>
              <w:top w:val="nil"/>
              <w:left w:val="nil"/>
              <w:bottom w:val="single" w:sz="4" w:space="0" w:color="D3D3D3"/>
              <w:right w:val="single" w:sz="4" w:space="0" w:color="D3D3D3"/>
            </w:tcBorders>
            <w:shd w:val="clear" w:color="auto" w:fill="auto"/>
            <w:vAlign w:val="center"/>
            <w:hideMark/>
          </w:tcPr>
          <w:p w14:paraId="15AE034C"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C1294A"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208.236.886,49</w:t>
            </w:r>
          </w:p>
        </w:tc>
      </w:tr>
      <w:tr w:rsidR="00B4053F" w:rsidRPr="00ED032D" w14:paraId="4E98D8BB" w14:textId="77777777" w:rsidTr="00092DEE">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578125"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02450F"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C1FF10B"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6F0D5C"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607584"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8FC6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48D9A1"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D1F53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A19D3"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16.966,00</w:t>
            </w:r>
          </w:p>
        </w:tc>
        <w:tc>
          <w:tcPr>
            <w:tcW w:w="410" w:type="pct"/>
            <w:tcBorders>
              <w:top w:val="nil"/>
              <w:left w:val="nil"/>
              <w:bottom w:val="single" w:sz="4" w:space="0" w:color="D3D3D3"/>
              <w:right w:val="single" w:sz="4" w:space="0" w:color="D3D3D3"/>
            </w:tcBorders>
            <w:shd w:val="clear" w:color="708090" w:fill="708090"/>
            <w:vAlign w:val="center"/>
            <w:hideMark/>
          </w:tcPr>
          <w:p w14:paraId="347D8660"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16.966,00</w:t>
            </w:r>
          </w:p>
        </w:tc>
      </w:tr>
      <w:tr w:rsidR="00B4053F" w:rsidRPr="00ED032D" w14:paraId="4B3FCEE0" w14:textId="77777777" w:rsidTr="00092DEE">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BF5F30"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B3ABCC"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7D29883"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31A68A"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EEAE1"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157F32"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60.046,00</w:t>
            </w:r>
          </w:p>
        </w:tc>
        <w:tc>
          <w:tcPr>
            <w:tcW w:w="410" w:type="pct"/>
            <w:tcBorders>
              <w:top w:val="nil"/>
              <w:left w:val="nil"/>
              <w:bottom w:val="single" w:sz="4" w:space="0" w:color="D3D3D3"/>
              <w:right w:val="single" w:sz="4" w:space="0" w:color="D3D3D3"/>
            </w:tcBorders>
            <w:shd w:val="clear" w:color="auto" w:fill="auto"/>
            <w:vAlign w:val="center"/>
            <w:hideMark/>
          </w:tcPr>
          <w:p w14:paraId="48BD899D"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552DF8"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D14615"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7A55F1"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60.046,00</w:t>
            </w:r>
          </w:p>
        </w:tc>
      </w:tr>
      <w:tr w:rsidR="00B4053F" w:rsidRPr="00ED032D" w14:paraId="6B692D73" w14:textId="77777777" w:rsidTr="00092DEE">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F0366C"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64BF47"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70ACBC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395C7B"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9D8876"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91664"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1.052.229,00</w:t>
            </w:r>
          </w:p>
        </w:tc>
        <w:tc>
          <w:tcPr>
            <w:tcW w:w="410" w:type="pct"/>
            <w:tcBorders>
              <w:top w:val="nil"/>
              <w:left w:val="nil"/>
              <w:bottom w:val="single" w:sz="4" w:space="0" w:color="D3D3D3"/>
              <w:right w:val="single" w:sz="4" w:space="0" w:color="D3D3D3"/>
            </w:tcBorders>
            <w:shd w:val="clear" w:color="auto" w:fill="auto"/>
            <w:vAlign w:val="center"/>
            <w:hideMark/>
          </w:tcPr>
          <w:p w14:paraId="332D0087"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14.834,00</w:t>
            </w:r>
          </w:p>
        </w:tc>
        <w:tc>
          <w:tcPr>
            <w:tcW w:w="410" w:type="pct"/>
            <w:tcBorders>
              <w:top w:val="nil"/>
              <w:left w:val="nil"/>
              <w:bottom w:val="single" w:sz="4" w:space="0" w:color="D3D3D3"/>
              <w:right w:val="single" w:sz="4" w:space="0" w:color="D3D3D3"/>
            </w:tcBorders>
            <w:shd w:val="clear" w:color="auto" w:fill="auto"/>
            <w:vAlign w:val="center"/>
            <w:hideMark/>
          </w:tcPr>
          <w:p w14:paraId="6079FACE"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97A0C7" w14:textId="77777777" w:rsidR="00B4053F" w:rsidRPr="00ED032D" w:rsidRDefault="00B4053F" w:rsidP="00092DEE">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FFDA5E"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1.067.063,00</w:t>
            </w:r>
          </w:p>
        </w:tc>
      </w:tr>
      <w:tr w:rsidR="00B4053F" w:rsidRPr="00ED032D" w14:paraId="7C303997" w14:textId="77777777" w:rsidTr="00092DEE">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0184CC"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E504EDC" w14:textId="77777777" w:rsidR="00B4053F" w:rsidRPr="00ED032D" w:rsidRDefault="00B4053F" w:rsidP="00092DEE">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9EE5C6F"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12.564.170,68</w:t>
            </w:r>
          </w:p>
        </w:tc>
        <w:tc>
          <w:tcPr>
            <w:tcW w:w="410" w:type="pct"/>
            <w:tcBorders>
              <w:top w:val="nil"/>
              <w:left w:val="nil"/>
              <w:bottom w:val="single" w:sz="4" w:space="0" w:color="D3D3D3"/>
              <w:right w:val="single" w:sz="4" w:space="0" w:color="D3D3D3"/>
            </w:tcBorders>
            <w:shd w:val="clear" w:color="708090" w:fill="708090"/>
            <w:vAlign w:val="center"/>
            <w:hideMark/>
          </w:tcPr>
          <w:p w14:paraId="785CFABE"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0C44DC"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BA6CE2"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13.083.102,42</w:t>
            </w:r>
          </w:p>
        </w:tc>
        <w:tc>
          <w:tcPr>
            <w:tcW w:w="410" w:type="pct"/>
            <w:tcBorders>
              <w:top w:val="nil"/>
              <w:left w:val="nil"/>
              <w:bottom w:val="single" w:sz="4" w:space="0" w:color="D3D3D3"/>
              <w:right w:val="single" w:sz="4" w:space="0" w:color="D3D3D3"/>
            </w:tcBorders>
            <w:shd w:val="clear" w:color="708090" w:fill="708090"/>
            <w:vAlign w:val="center"/>
            <w:hideMark/>
          </w:tcPr>
          <w:p w14:paraId="49F00673"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42.309.021,24</w:t>
            </w:r>
          </w:p>
        </w:tc>
        <w:tc>
          <w:tcPr>
            <w:tcW w:w="410" w:type="pct"/>
            <w:tcBorders>
              <w:top w:val="nil"/>
              <w:left w:val="nil"/>
              <w:bottom w:val="single" w:sz="4" w:space="0" w:color="D3D3D3"/>
              <w:right w:val="single" w:sz="4" w:space="0" w:color="D3D3D3"/>
            </w:tcBorders>
            <w:shd w:val="clear" w:color="708090" w:fill="708090"/>
            <w:vAlign w:val="center"/>
            <w:hideMark/>
          </w:tcPr>
          <w:p w14:paraId="18343648"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166.028.099,93</w:t>
            </w:r>
          </w:p>
        </w:tc>
        <w:tc>
          <w:tcPr>
            <w:tcW w:w="410" w:type="pct"/>
            <w:tcBorders>
              <w:top w:val="nil"/>
              <w:left w:val="nil"/>
              <w:bottom w:val="single" w:sz="4" w:space="0" w:color="D3D3D3"/>
              <w:right w:val="single" w:sz="4" w:space="0" w:color="D3D3D3"/>
            </w:tcBorders>
            <w:shd w:val="clear" w:color="708090" w:fill="708090"/>
            <w:vAlign w:val="center"/>
            <w:hideMark/>
          </w:tcPr>
          <w:p w14:paraId="26132D18"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16.966,00</w:t>
            </w:r>
          </w:p>
        </w:tc>
        <w:tc>
          <w:tcPr>
            <w:tcW w:w="410" w:type="pct"/>
            <w:tcBorders>
              <w:top w:val="nil"/>
              <w:left w:val="nil"/>
              <w:bottom w:val="single" w:sz="4" w:space="0" w:color="D3D3D3"/>
              <w:right w:val="single" w:sz="4" w:space="0" w:color="D3D3D3"/>
            </w:tcBorders>
            <w:shd w:val="clear" w:color="708090" w:fill="708090"/>
            <w:vAlign w:val="center"/>
            <w:hideMark/>
          </w:tcPr>
          <w:p w14:paraId="48B5A964" w14:textId="77777777" w:rsidR="00B4053F" w:rsidRPr="00ED032D" w:rsidRDefault="00B4053F" w:rsidP="00092DEE">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234.001.360,26</w:t>
            </w:r>
          </w:p>
        </w:tc>
      </w:tr>
    </w:tbl>
    <w:p w14:paraId="611E5502" w14:textId="77777777" w:rsidR="00B4053F" w:rsidRDefault="00B4053F" w:rsidP="00B4053F">
      <w:pPr>
        <w:pStyle w:val="Tablo1"/>
        <w:rPr>
          <w:rFonts w:ascii="Times New Roman" w:hAnsi="Times New Roman"/>
        </w:rPr>
      </w:pPr>
    </w:p>
    <w:p w14:paraId="63B01101" w14:textId="77777777" w:rsidR="00B4053F" w:rsidRDefault="00B4053F" w:rsidP="00B4053F">
      <w:pPr>
        <w:rPr>
          <w:rFonts w:ascii="Times New Roman" w:hAnsi="Times New Roman" w:cs="Times New Roman"/>
          <w:b/>
        </w:rPr>
      </w:pPr>
      <w:r>
        <w:rPr>
          <w:rFonts w:ascii="Times New Roman" w:hAnsi="Times New Roman"/>
        </w:rPr>
        <w:br w:type="page"/>
      </w:r>
    </w:p>
    <w:p w14:paraId="7489470D" w14:textId="77777777" w:rsidR="00B4053F" w:rsidRPr="00E164B2" w:rsidRDefault="00B4053F" w:rsidP="00B4053F">
      <w:pPr>
        <w:pStyle w:val="Balk5"/>
      </w:pPr>
      <w:bookmarkStart w:id="271" w:name="_Toc69303573"/>
      <w:bookmarkStart w:id="272" w:name="_Toc72595183"/>
      <w:r w:rsidRPr="00E164B2">
        <w:lastRenderedPageBreak/>
        <w:t>Tablo 10.27 DÜZCE</w:t>
      </w:r>
      <w:bookmarkEnd w:id="271"/>
      <w:bookmarkEnd w:id="272"/>
    </w:p>
    <w:tbl>
      <w:tblPr>
        <w:tblW w:w="5000" w:type="pct"/>
        <w:tblCellMar>
          <w:left w:w="70" w:type="dxa"/>
          <w:right w:w="70" w:type="dxa"/>
        </w:tblCellMar>
        <w:tblLook w:val="04A0" w:firstRow="1" w:lastRow="0" w:firstColumn="1" w:lastColumn="0" w:noHBand="0" w:noVBand="1"/>
      </w:tblPr>
      <w:tblGrid>
        <w:gridCol w:w="2099"/>
        <w:gridCol w:w="1081"/>
        <w:gridCol w:w="1560"/>
        <w:gridCol w:w="852"/>
        <w:gridCol w:w="1055"/>
        <w:gridCol w:w="1411"/>
        <w:gridCol w:w="1309"/>
        <w:gridCol w:w="1309"/>
        <w:gridCol w:w="1055"/>
        <w:gridCol w:w="1411"/>
      </w:tblGrid>
      <w:tr w:rsidR="00B4053F" w:rsidRPr="00C9031E" w14:paraId="154DFC9D" w14:textId="77777777" w:rsidTr="00092DEE">
        <w:trPr>
          <w:trHeight w:val="408"/>
        </w:trPr>
        <w:tc>
          <w:tcPr>
            <w:tcW w:w="10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177A8F2"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DÜZCE</w:t>
            </w:r>
          </w:p>
        </w:tc>
        <w:tc>
          <w:tcPr>
            <w:tcW w:w="524" w:type="pct"/>
            <w:tcBorders>
              <w:top w:val="single" w:sz="4" w:space="0" w:color="D3D3D3"/>
              <w:left w:val="nil"/>
              <w:bottom w:val="single" w:sz="4" w:space="0" w:color="D3D3D3"/>
              <w:right w:val="single" w:sz="4" w:space="0" w:color="D3D3D3"/>
            </w:tcBorders>
            <w:shd w:val="clear" w:color="6E9ECA" w:fill="6E9ECA"/>
            <w:vAlign w:val="center"/>
            <w:hideMark/>
          </w:tcPr>
          <w:p w14:paraId="7699230D"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Lisans Tipi</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6BE2B370"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Dönüşüm/Çevrim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730ACA7E"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Enerji Sektörü</w:t>
            </w:r>
          </w:p>
        </w:tc>
        <w:tc>
          <w:tcPr>
            <w:tcW w:w="395" w:type="pct"/>
            <w:tcBorders>
              <w:top w:val="single" w:sz="4" w:space="0" w:color="D3D3D3"/>
              <w:left w:val="nil"/>
              <w:bottom w:val="single" w:sz="4" w:space="0" w:color="D3D3D3"/>
              <w:right w:val="single" w:sz="4" w:space="0" w:color="D3D3D3"/>
            </w:tcBorders>
            <w:shd w:val="clear" w:color="6E9ECA" w:fill="6E9ECA"/>
            <w:vAlign w:val="center"/>
            <w:hideMark/>
          </w:tcPr>
          <w:p w14:paraId="000738E4"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Ulaşım Sektörü</w:t>
            </w:r>
          </w:p>
        </w:tc>
        <w:tc>
          <w:tcPr>
            <w:tcW w:w="469" w:type="pct"/>
            <w:tcBorders>
              <w:top w:val="single" w:sz="4" w:space="0" w:color="D3D3D3"/>
              <w:left w:val="nil"/>
              <w:bottom w:val="single" w:sz="4" w:space="0" w:color="D3D3D3"/>
              <w:right w:val="single" w:sz="4" w:space="0" w:color="D3D3D3"/>
            </w:tcBorders>
            <w:shd w:val="clear" w:color="6E9ECA" w:fill="6E9ECA"/>
            <w:vAlign w:val="center"/>
            <w:hideMark/>
          </w:tcPr>
          <w:p w14:paraId="301E32B5"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Sanayi Sektörü</w:t>
            </w:r>
          </w:p>
        </w:tc>
        <w:tc>
          <w:tcPr>
            <w:tcW w:w="435" w:type="pct"/>
            <w:tcBorders>
              <w:top w:val="single" w:sz="4" w:space="0" w:color="D3D3D3"/>
              <w:left w:val="nil"/>
              <w:bottom w:val="single" w:sz="4" w:space="0" w:color="D3D3D3"/>
              <w:right w:val="single" w:sz="4" w:space="0" w:color="D3D3D3"/>
            </w:tcBorders>
            <w:shd w:val="clear" w:color="6E9ECA" w:fill="6E9ECA"/>
            <w:vAlign w:val="center"/>
            <w:hideMark/>
          </w:tcPr>
          <w:p w14:paraId="118C2638"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Hizmet Sektörü</w:t>
            </w:r>
          </w:p>
        </w:tc>
        <w:tc>
          <w:tcPr>
            <w:tcW w:w="435" w:type="pct"/>
            <w:tcBorders>
              <w:top w:val="single" w:sz="4" w:space="0" w:color="D3D3D3"/>
              <w:left w:val="nil"/>
              <w:bottom w:val="single" w:sz="4" w:space="0" w:color="D3D3D3"/>
              <w:right w:val="single" w:sz="4" w:space="0" w:color="D3D3D3"/>
            </w:tcBorders>
            <w:shd w:val="clear" w:color="6E9ECA" w:fill="6E9ECA"/>
            <w:vAlign w:val="center"/>
            <w:hideMark/>
          </w:tcPr>
          <w:p w14:paraId="48A2F900"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Konutlar</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14:paraId="2F3759DB" w14:textId="77777777" w:rsidR="00B4053F" w:rsidRPr="00C9031E" w:rsidRDefault="00B4053F" w:rsidP="00092DEE">
            <w:pPr>
              <w:spacing w:after="0" w:line="240" w:lineRule="auto"/>
              <w:jc w:val="center"/>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Diğer</w:t>
            </w:r>
          </w:p>
        </w:tc>
        <w:tc>
          <w:tcPr>
            <w:tcW w:w="469" w:type="pct"/>
            <w:tcBorders>
              <w:top w:val="single" w:sz="4" w:space="0" w:color="D3D3D3"/>
              <w:left w:val="nil"/>
              <w:bottom w:val="single" w:sz="4" w:space="0" w:color="D3D3D3"/>
              <w:right w:val="single" w:sz="4" w:space="0" w:color="D3D3D3"/>
            </w:tcBorders>
            <w:shd w:val="clear" w:color="6E9ECA" w:fill="6E9ECA"/>
            <w:vAlign w:val="center"/>
            <w:hideMark/>
          </w:tcPr>
          <w:p w14:paraId="797EECC3"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Genel Toplam</w:t>
            </w:r>
          </w:p>
        </w:tc>
      </w:tr>
      <w:tr w:rsidR="00B4053F" w:rsidRPr="00C9031E" w14:paraId="0B91FFE5"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6BE0CB9B"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AKPET GAZ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29EFD878"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71504171"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EEB81B1"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1BDB1DAC"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400E1611"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38.740,45</w:t>
            </w:r>
          </w:p>
        </w:tc>
        <w:tc>
          <w:tcPr>
            <w:tcW w:w="435" w:type="pct"/>
            <w:tcBorders>
              <w:top w:val="nil"/>
              <w:left w:val="nil"/>
              <w:bottom w:val="single" w:sz="4" w:space="0" w:color="D3D3D3"/>
              <w:right w:val="single" w:sz="4" w:space="0" w:color="D3D3D3"/>
            </w:tcBorders>
            <w:shd w:val="clear" w:color="auto" w:fill="auto"/>
            <w:vAlign w:val="center"/>
            <w:hideMark/>
          </w:tcPr>
          <w:p w14:paraId="7771680F"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54B1F824"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4A895E1C"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708090" w:fill="708090"/>
            <w:vAlign w:val="center"/>
            <w:hideMark/>
          </w:tcPr>
          <w:p w14:paraId="12EC3AA1"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38.740,45</w:t>
            </w:r>
          </w:p>
        </w:tc>
      </w:tr>
      <w:tr w:rsidR="00B4053F" w:rsidRPr="00C9031E" w14:paraId="0B453F0F"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7B1299A7"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AKSA DOĞAL GAZ TOPTAN SATIŞ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139D94FB"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İthalat Lisansı</w:t>
            </w:r>
          </w:p>
        </w:tc>
        <w:tc>
          <w:tcPr>
            <w:tcW w:w="519" w:type="pct"/>
            <w:tcBorders>
              <w:top w:val="nil"/>
              <w:left w:val="nil"/>
              <w:bottom w:val="single" w:sz="4" w:space="0" w:color="D3D3D3"/>
              <w:right w:val="single" w:sz="4" w:space="0" w:color="D3D3D3"/>
            </w:tcBorders>
            <w:shd w:val="clear" w:color="auto" w:fill="auto"/>
            <w:vAlign w:val="center"/>
            <w:hideMark/>
          </w:tcPr>
          <w:p w14:paraId="1F6917A9"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1DBD63E5"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05AE1632"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02963304"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49.212.796,94</w:t>
            </w:r>
          </w:p>
        </w:tc>
        <w:tc>
          <w:tcPr>
            <w:tcW w:w="435" w:type="pct"/>
            <w:tcBorders>
              <w:top w:val="nil"/>
              <w:left w:val="nil"/>
              <w:bottom w:val="single" w:sz="4" w:space="0" w:color="D3D3D3"/>
              <w:right w:val="single" w:sz="4" w:space="0" w:color="D3D3D3"/>
            </w:tcBorders>
            <w:shd w:val="clear" w:color="auto" w:fill="auto"/>
            <w:vAlign w:val="center"/>
            <w:hideMark/>
          </w:tcPr>
          <w:p w14:paraId="572FD26E"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60A8A5B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40EA79EE"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708090" w:fill="708090"/>
            <w:vAlign w:val="center"/>
            <w:hideMark/>
          </w:tcPr>
          <w:p w14:paraId="7E54837D"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49.212.796,94</w:t>
            </w:r>
          </w:p>
        </w:tc>
      </w:tr>
      <w:tr w:rsidR="00B4053F" w:rsidRPr="00C9031E" w14:paraId="40DCF0D8"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7A90E49C"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AKSA DÜZCE EREĞLİ DOĞAL GAZ DAĞITIM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239F1D6C"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Dağıtım Lisansı</w:t>
            </w:r>
          </w:p>
        </w:tc>
        <w:tc>
          <w:tcPr>
            <w:tcW w:w="519" w:type="pct"/>
            <w:tcBorders>
              <w:top w:val="nil"/>
              <w:left w:val="nil"/>
              <w:bottom w:val="single" w:sz="4" w:space="0" w:color="D3D3D3"/>
              <w:right w:val="single" w:sz="4" w:space="0" w:color="D3D3D3"/>
            </w:tcBorders>
            <w:shd w:val="clear" w:color="auto" w:fill="auto"/>
            <w:vAlign w:val="center"/>
            <w:hideMark/>
          </w:tcPr>
          <w:p w14:paraId="2A388FAD"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0,00</w:t>
            </w:r>
          </w:p>
        </w:tc>
        <w:tc>
          <w:tcPr>
            <w:tcW w:w="371" w:type="pct"/>
            <w:tcBorders>
              <w:top w:val="nil"/>
              <w:left w:val="nil"/>
              <w:bottom w:val="single" w:sz="4" w:space="0" w:color="D3D3D3"/>
              <w:right w:val="single" w:sz="4" w:space="0" w:color="D3D3D3"/>
            </w:tcBorders>
            <w:shd w:val="clear" w:color="auto" w:fill="auto"/>
            <w:vAlign w:val="center"/>
            <w:hideMark/>
          </w:tcPr>
          <w:p w14:paraId="56ECB8B6"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3.435,01</w:t>
            </w:r>
          </w:p>
        </w:tc>
        <w:tc>
          <w:tcPr>
            <w:tcW w:w="395" w:type="pct"/>
            <w:tcBorders>
              <w:top w:val="nil"/>
              <w:left w:val="nil"/>
              <w:bottom w:val="single" w:sz="4" w:space="0" w:color="D3D3D3"/>
              <w:right w:val="single" w:sz="4" w:space="0" w:color="D3D3D3"/>
            </w:tcBorders>
            <w:shd w:val="clear" w:color="auto" w:fill="auto"/>
            <w:vAlign w:val="center"/>
            <w:hideMark/>
          </w:tcPr>
          <w:p w14:paraId="5277084A"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3B85E77C"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74.060.834,52</w:t>
            </w:r>
          </w:p>
        </w:tc>
        <w:tc>
          <w:tcPr>
            <w:tcW w:w="435" w:type="pct"/>
            <w:tcBorders>
              <w:top w:val="nil"/>
              <w:left w:val="nil"/>
              <w:bottom w:val="single" w:sz="4" w:space="0" w:color="D3D3D3"/>
              <w:right w:val="single" w:sz="4" w:space="0" w:color="D3D3D3"/>
            </w:tcBorders>
            <w:shd w:val="clear" w:color="auto" w:fill="auto"/>
            <w:vAlign w:val="center"/>
            <w:hideMark/>
          </w:tcPr>
          <w:p w14:paraId="1B0E4967"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23.260.311,55</w:t>
            </w:r>
          </w:p>
        </w:tc>
        <w:tc>
          <w:tcPr>
            <w:tcW w:w="435" w:type="pct"/>
            <w:tcBorders>
              <w:top w:val="nil"/>
              <w:left w:val="nil"/>
              <w:bottom w:val="single" w:sz="4" w:space="0" w:color="D3D3D3"/>
              <w:right w:val="single" w:sz="4" w:space="0" w:color="D3D3D3"/>
            </w:tcBorders>
            <w:shd w:val="clear" w:color="auto" w:fill="auto"/>
            <w:vAlign w:val="center"/>
            <w:hideMark/>
          </w:tcPr>
          <w:p w14:paraId="0E22C797"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80.343.174,36</w:t>
            </w:r>
          </w:p>
        </w:tc>
        <w:tc>
          <w:tcPr>
            <w:tcW w:w="351" w:type="pct"/>
            <w:tcBorders>
              <w:top w:val="nil"/>
              <w:left w:val="nil"/>
              <w:bottom w:val="single" w:sz="4" w:space="0" w:color="D3D3D3"/>
              <w:right w:val="single" w:sz="4" w:space="0" w:color="D3D3D3"/>
            </w:tcBorders>
            <w:shd w:val="clear" w:color="auto" w:fill="auto"/>
            <w:vAlign w:val="center"/>
            <w:hideMark/>
          </w:tcPr>
          <w:p w14:paraId="674FB72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19.440,03</w:t>
            </w:r>
          </w:p>
        </w:tc>
        <w:tc>
          <w:tcPr>
            <w:tcW w:w="469" w:type="pct"/>
            <w:tcBorders>
              <w:top w:val="nil"/>
              <w:left w:val="nil"/>
              <w:bottom w:val="single" w:sz="4" w:space="0" w:color="D3D3D3"/>
              <w:right w:val="single" w:sz="4" w:space="0" w:color="D3D3D3"/>
            </w:tcBorders>
            <w:shd w:val="clear" w:color="708090" w:fill="708090"/>
            <w:vAlign w:val="center"/>
            <w:hideMark/>
          </w:tcPr>
          <w:p w14:paraId="7832686C"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177.687.195,47</w:t>
            </w:r>
          </w:p>
        </w:tc>
      </w:tr>
      <w:tr w:rsidR="00B4053F" w:rsidRPr="00C9031E" w14:paraId="0DF41739"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771060D0"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AYGAZ DOĞAL GAZ TOPTAN SATIŞ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4A5EFD4E"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392868FC"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5E50689B"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4DC9F313"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577F07E7"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3F5F0741"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120.778,26</w:t>
            </w:r>
          </w:p>
        </w:tc>
        <w:tc>
          <w:tcPr>
            <w:tcW w:w="435" w:type="pct"/>
            <w:tcBorders>
              <w:top w:val="nil"/>
              <w:left w:val="nil"/>
              <w:bottom w:val="single" w:sz="4" w:space="0" w:color="D3D3D3"/>
              <w:right w:val="single" w:sz="4" w:space="0" w:color="D3D3D3"/>
            </w:tcBorders>
            <w:shd w:val="clear" w:color="auto" w:fill="auto"/>
            <w:vAlign w:val="center"/>
            <w:hideMark/>
          </w:tcPr>
          <w:p w14:paraId="3BA61664"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6DB5C2A2"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708090" w:fill="708090"/>
            <w:vAlign w:val="center"/>
            <w:hideMark/>
          </w:tcPr>
          <w:p w14:paraId="70F8A58D"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120.778,26</w:t>
            </w:r>
          </w:p>
        </w:tc>
      </w:tr>
      <w:tr w:rsidR="00B4053F" w:rsidRPr="00C9031E" w14:paraId="476A1E57" w14:textId="77777777" w:rsidTr="00092DEE">
        <w:trPr>
          <w:trHeight w:val="40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682BA911"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GENİA TURKEY ENERJİ YATIRIMLARI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6E01D654"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Sıkıştırılmış Doğalgaz Lisansı</w:t>
            </w:r>
          </w:p>
        </w:tc>
        <w:tc>
          <w:tcPr>
            <w:tcW w:w="519" w:type="pct"/>
            <w:tcBorders>
              <w:top w:val="nil"/>
              <w:left w:val="nil"/>
              <w:bottom w:val="single" w:sz="4" w:space="0" w:color="D3D3D3"/>
              <w:right w:val="single" w:sz="4" w:space="0" w:color="D3D3D3"/>
            </w:tcBorders>
            <w:shd w:val="clear" w:color="auto" w:fill="auto"/>
            <w:vAlign w:val="center"/>
            <w:hideMark/>
          </w:tcPr>
          <w:p w14:paraId="5788369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1FA35C95"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5923812A"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421F1B93"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3E719EC9"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213.352,07</w:t>
            </w:r>
          </w:p>
        </w:tc>
        <w:tc>
          <w:tcPr>
            <w:tcW w:w="435" w:type="pct"/>
            <w:tcBorders>
              <w:top w:val="nil"/>
              <w:left w:val="nil"/>
              <w:bottom w:val="single" w:sz="4" w:space="0" w:color="D3D3D3"/>
              <w:right w:val="single" w:sz="4" w:space="0" w:color="D3D3D3"/>
            </w:tcBorders>
            <w:shd w:val="clear" w:color="auto" w:fill="auto"/>
            <w:vAlign w:val="center"/>
            <w:hideMark/>
          </w:tcPr>
          <w:p w14:paraId="27E54A54"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2261530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708090" w:fill="708090"/>
            <w:vAlign w:val="center"/>
            <w:hideMark/>
          </w:tcPr>
          <w:p w14:paraId="0ABB1D92"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213.352,07</w:t>
            </w:r>
          </w:p>
        </w:tc>
      </w:tr>
      <w:tr w:rsidR="00B4053F" w:rsidRPr="00C9031E" w14:paraId="2B76E1EC"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4D1AC134"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İPRAGAZ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1672BA51"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4A626169"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3B3FC486"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1863182E"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2CA36BD6"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864.693,00</w:t>
            </w:r>
          </w:p>
        </w:tc>
        <w:tc>
          <w:tcPr>
            <w:tcW w:w="435" w:type="pct"/>
            <w:tcBorders>
              <w:top w:val="nil"/>
              <w:left w:val="nil"/>
              <w:bottom w:val="single" w:sz="4" w:space="0" w:color="D3D3D3"/>
              <w:right w:val="single" w:sz="4" w:space="0" w:color="D3D3D3"/>
            </w:tcBorders>
            <w:shd w:val="clear" w:color="auto" w:fill="auto"/>
            <w:vAlign w:val="center"/>
            <w:hideMark/>
          </w:tcPr>
          <w:p w14:paraId="146CC364"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180.309,00</w:t>
            </w:r>
          </w:p>
        </w:tc>
        <w:tc>
          <w:tcPr>
            <w:tcW w:w="435" w:type="pct"/>
            <w:tcBorders>
              <w:top w:val="nil"/>
              <w:left w:val="nil"/>
              <w:bottom w:val="single" w:sz="4" w:space="0" w:color="D3D3D3"/>
              <w:right w:val="single" w:sz="4" w:space="0" w:color="D3D3D3"/>
            </w:tcBorders>
            <w:shd w:val="clear" w:color="auto" w:fill="auto"/>
            <w:vAlign w:val="center"/>
            <w:hideMark/>
          </w:tcPr>
          <w:p w14:paraId="2B90943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6492E75B"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340.272,00</w:t>
            </w:r>
          </w:p>
        </w:tc>
        <w:tc>
          <w:tcPr>
            <w:tcW w:w="469" w:type="pct"/>
            <w:tcBorders>
              <w:top w:val="nil"/>
              <w:left w:val="nil"/>
              <w:bottom w:val="single" w:sz="4" w:space="0" w:color="D3D3D3"/>
              <w:right w:val="single" w:sz="4" w:space="0" w:color="D3D3D3"/>
            </w:tcBorders>
            <w:shd w:val="clear" w:color="708090" w:fill="708090"/>
            <w:vAlign w:val="center"/>
            <w:hideMark/>
          </w:tcPr>
          <w:p w14:paraId="72C2850B"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1.385.274,00</w:t>
            </w:r>
          </w:p>
        </w:tc>
      </w:tr>
      <w:tr w:rsidR="00B4053F" w:rsidRPr="00C9031E" w14:paraId="016E49A1" w14:textId="77777777" w:rsidTr="00092DEE">
        <w:trPr>
          <w:trHeight w:val="40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0AC5D602"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NATURELGAZ SANAYİ VE TİCARET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62AFB1D6"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Sıkıştırılmış Doğalgaz Lisansı</w:t>
            </w:r>
          </w:p>
        </w:tc>
        <w:tc>
          <w:tcPr>
            <w:tcW w:w="519" w:type="pct"/>
            <w:tcBorders>
              <w:top w:val="nil"/>
              <w:left w:val="nil"/>
              <w:bottom w:val="single" w:sz="4" w:space="0" w:color="D3D3D3"/>
              <w:right w:val="single" w:sz="4" w:space="0" w:color="D3D3D3"/>
            </w:tcBorders>
            <w:shd w:val="clear" w:color="auto" w:fill="auto"/>
            <w:vAlign w:val="center"/>
            <w:hideMark/>
          </w:tcPr>
          <w:p w14:paraId="094657E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6AA707BE"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24E0E129"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169.803,09</w:t>
            </w:r>
          </w:p>
        </w:tc>
        <w:tc>
          <w:tcPr>
            <w:tcW w:w="469" w:type="pct"/>
            <w:tcBorders>
              <w:top w:val="nil"/>
              <w:left w:val="nil"/>
              <w:bottom w:val="single" w:sz="4" w:space="0" w:color="D3D3D3"/>
              <w:right w:val="single" w:sz="4" w:space="0" w:color="D3D3D3"/>
            </w:tcBorders>
            <w:shd w:val="clear" w:color="auto" w:fill="auto"/>
            <w:vAlign w:val="center"/>
            <w:hideMark/>
          </w:tcPr>
          <w:p w14:paraId="622AB344"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127.947,27</w:t>
            </w:r>
          </w:p>
        </w:tc>
        <w:tc>
          <w:tcPr>
            <w:tcW w:w="435" w:type="pct"/>
            <w:tcBorders>
              <w:top w:val="nil"/>
              <w:left w:val="nil"/>
              <w:bottom w:val="single" w:sz="4" w:space="0" w:color="D3D3D3"/>
              <w:right w:val="single" w:sz="4" w:space="0" w:color="D3D3D3"/>
            </w:tcBorders>
            <w:shd w:val="clear" w:color="auto" w:fill="auto"/>
            <w:vAlign w:val="center"/>
            <w:hideMark/>
          </w:tcPr>
          <w:p w14:paraId="1B2C1B96"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062B01D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3AF25F5C"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708090" w:fill="708090"/>
            <w:vAlign w:val="center"/>
            <w:hideMark/>
          </w:tcPr>
          <w:p w14:paraId="7F41267B"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297.750,36</w:t>
            </w:r>
          </w:p>
        </w:tc>
      </w:tr>
      <w:tr w:rsidR="00B4053F" w:rsidRPr="00C9031E" w14:paraId="0752CC0C"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7F0B4C39"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SHELL ENERJİ ANONİM ŞİRKETİ</w:t>
            </w:r>
          </w:p>
        </w:tc>
        <w:tc>
          <w:tcPr>
            <w:tcW w:w="524" w:type="pct"/>
            <w:tcBorders>
              <w:top w:val="nil"/>
              <w:left w:val="nil"/>
              <w:bottom w:val="single" w:sz="4" w:space="0" w:color="D3D3D3"/>
              <w:right w:val="single" w:sz="4" w:space="0" w:color="D3D3D3"/>
            </w:tcBorders>
            <w:shd w:val="clear" w:color="708090" w:fill="708090"/>
            <w:vAlign w:val="center"/>
            <w:hideMark/>
          </w:tcPr>
          <w:p w14:paraId="6F782363"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İthalat Lisansı</w:t>
            </w:r>
          </w:p>
        </w:tc>
        <w:tc>
          <w:tcPr>
            <w:tcW w:w="519" w:type="pct"/>
            <w:tcBorders>
              <w:top w:val="nil"/>
              <w:left w:val="nil"/>
              <w:bottom w:val="single" w:sz="4" w:space="0" w:color="D3D3D3"/>
              <w:right w:val="single" w:sz="4" w:space="0" w:color="D3D3D3"/>
            </w:tcBorders>
            <w:shd w:val="clear" w:color="auto" w:fill="auto"/>
            <w:vAlign w:val="center"/>
            <w:hideMark/>
          </w:tcPr>
          <w:p w14:paraId="6EF27BEE"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67895A1C"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1B52DFBB"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555DD090"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24.196.657,22</w:t>
            </w:r>
          </w:p>
        </w:tc>
        <w:tc>
          <w:tcPr>
            <w:tcW w:w="435" w:type="pct"/>
            <w:tcBorders>
              <w:top w:val="nil"/>
              <w:left w:val="nil"/>
              <w:bottom w:val="single" w:sz="4" w:space="0" w:color="D3D3D3"/>
              <w:right w:val="single" w:sz="4" w:space="0" w:color="D3D3D3"/>
            </w:tcBorders>
            <w:shd w:val="clear" w:color="auto" w:fill="auto"/>
            <w:vAlign w:val="center"/>
            <w:hideMark/>
          </w:tcPr>
          <w:p w14:paraId="0B17170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0FDB44E8"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14:paraId="69EF3831" w14:textId="77777777" w:rsidR="00B4053F" w:rsidRPr="00C9031E" w:rsidRDefault="00B4053F" w:rsidP="00092DEE">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708090" w:fill="708090"/>
            <w:vAlign w:val="center"/>
            <w:hideMark/>
          </w:tcPr>
          <w:p w14:paraId="194BADAF"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24.196.657,22</w:t>
            </w:r>
          </w:p>
        </w:tc>
      </w:tr>
      <w:tr w:rsidR="00B4053F" w:rsidRPr="00C9031E" w14:paraId="067860CD" w14:textId="77777777" w:rsidTr="00092DEE">
        <w:trPr>
          <w:trHeight w:val="288"/>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0E6AA80D"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2CBDBD56" w14:textId="77777777" w:rsidR="00B4053F" w:rsidRPr="00C9031E" w:rsidRDefault="00B4053F" w:rsidP="00092DEE">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TOPLAM</w:t>
            </w:r>
          </w:p>
        </w:tc>
        <w:tc>
          <w:tcPr>
            <w:tcW w:w="519" w:type="pct"/>
            <w:tcBorders>
              <w:top w:val="nil"/>
              <w:left w:val="nil"/>
              <w:bottom w:val="single" w:sz="4" w:space="0" w:color="D3D3D3"/>
              <w:right w:val="single" w:sz="4" w:space="0" w:color="D3D3D3"/>
            </w:tcBorders>
            <w:shd w:val="clear" w:color="708090" w:fill="708090"/>
            <w:vAlign w:val="center"/>
            <w:hideMark/>
          </w:tcPr>
          <w:p w14:paraId="06155214"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0,00</w:t>
            </w:r>
          </w:p>
        </w:tc>
        <w:tc>
          <w:tcPr>
            <w:tcW w:w="371" w:type="pct"/>
            <w:tcBorders>
              <w:top w:val="nil"/>
              <w:left w:val="nil"/>
              <w:bottom w:val="single" w:sz="4" w:space="0" w:color="D3D3D3"/>
              <w:right w:val="single" w:sz="4" w:space="0" w:color="D3D3D3"/>
            </w:tcBorders>
            <w:shd w:val="clear" w:color="708090" w:fill="708090"/>
            <w:vAlign w:val="center"/>
            <w:hideMark/>
          </w:tcPr>
          <w:p w14:paraId="7AFA87D4"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3.435,01</w:t>
            </w:r>
          </w:p>
        </w:tc>
        <w:tc>
          <w:tcPr>
            <w:tcW w:w="395" w:type="pct"/>
            <w:tcBorders>
              <w:top w:val="nil"/>
              <w:left w:val="nil"/>
              <w:bottom w:val="single" w:sz="4" w:space="0" w:color="D3D3D3"/>
              <w:right w:val="single" w:sz="4" w:space="0" w:color="D3D3D3"/>
            </w:tcBorders>
            <w:shd w:val="clear" w:color="708090" w:fill="708090"/>
            <w:vAlign w:val="center"/>
            <w:hideMark/>
          </w:tcPr>
          <w:p w14:paraId="7839C38D"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169.803,09</w:t>
            </w:r>
          </w:p>
        </w:tc>
        <w:tc>
          <w:tcPr>
            <w:tcW w:w="469" w:type="pct"/>
            <w:tcBorders>
              <w:top w:val="nil"/>
              <w:left w:val="nil"/>
              <w:bottom w:val="single" w:sz="4" w:space="0" w:color="D3D3D3"/>
              <w:right w:val="single" w:sz="4" w:space="0" w:color="D3D3D3"/>
            </w:tcBorders>
            <w:shd w:val="clear" w:color="708090" w:fill="708090"/>
            <w:vAlign w:val="center"/>
            <w:hideMark/>
          </w:tcPr>
          <w:p w14:paraId="5B0FFC05"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148.501.669,40</w:t>
            </w:r>
          </w:p>
        </w:tc>
        <w:tc>
          <w:tcPr>
            <w:tcW w:w="435" w:type="pct"/>
            <w:tcBorders>
              <w:top w:val="nil"/>
              <w:left w:val="nil"/>
              <w:bottom w:val="single" w:sz="4" w:space="0" w:color="D3D3D3"/>
              <w:right w:val="single" w:sz="4" w:space="0" w:color="D3D3D3"/>
            </w:tcBorders>
            <w:shd w:val="clear" w:color="708090" w:fill="708090"/>
            <w:vAlign w:val="center"/>
            <w:hideMark/>
          </w:tcPr>
          <w:p w14:paraId="0F443924"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23.774.750,88</w:t>
            </w:r>
          </w:p>
        </w:tc>
        <w:tc>
          <w:tcPr>
            <w:tcW w:w="435" w:type="pct"/>
            <w:tcBorders>
              <w:top w:val="nil"/>
              <w:left w:val="nil"/>
              <w:bottom w:val="single" w:sz="4" w:space="0" w:color="D3D3D3"/>
              <w:right w:val="single" w:sz="4" w:space="0" w:color="D3D3D3"/>
            </w:tcBorders>
            <w:shd w:val="clear" w:color="708090" w:fill="708090"/>
            <w:vAlign w:val="center"/>
            <w:hideMark/>
          </w:tcPr>
          <w:p w14:paraId="4750CE14"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80.343.174,36</w:t>
            </w:r>
          </w:p>
        </w:tc>
        <w:tc>
          <w:tcPr>
            <w:tcW w:w="351" w:type="pct"/>
            <w:tcBorders>
              <w:top w:val="nil"/>
              <w:left w:val="nil"/>
              <w:bottom w:val="single" w:sz="4" w:space="0" w:color="D3D3D3"/>
              <w:right w:val="single" w:sz="4" w:space="0" w:color="D3D3D3"/>
            </w:tcBorders>
            <w:shd w:val="clear" w:color="708090" w:fill="708090"/>
            <w:vAlign w:val="center"/>
            <w:hideMark/>
          </w:tcPr>
          <w:p w14:paraId="01FEB15B"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359.712,03</w:t>
            </w:r>
          </w:p>
        </w:tc>
        <w:tc>
          <w:tcPr>
            <w:tcW w:w="469" w:type="pct"/>
            <w:tcBorders>
              <w:top w:val="nil"/>
              <w:left w:val="nil"/>
              <w:bottom w:val="single" w:sz="4" w:space="0" w:color="D3D3D3"/>
              <w:right w:val="single" w:sz="4" w:space="0" w:color="D3D3D3"/>
            </w:tcBorders>
            <w:shd w:val="clear" w:color="708090" w:fill="708090"/>
            <w:vAlign w:val="center"/>
            <w:hideMark/>
          </w:tcPr>
          <w:p w14:paraId="22E6AC9A" w14:textId="77777777" w:rsidR="00B4053F" w:rsidRPr="00C9031E" w:rsidRDefault="00B4053F" w:rsidP="00092DEE">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253.152.544,78</w:t>
            </w:r>
          </w:p>
        </w:tc>
      </w:tr>
    </w:tbl>
    <w:p w14:paraId="53263C36" w14:textId="77777777" w:rsidR="00B4053F" w:rsidRPr="00E164B2" w:rsidRDefault="00B4053F" w:rsidP="00B4053F">
      <w:pPr>
        <w:pStyle w:val="Tablo1"/>
        <w:rPr>
          <w:rFonts w:ascii="Times New Roman" w:hAnsi="Times New Roman"/>
        </w:rPr>
      </w:pPr>
    </w:p>
    <w:p w14:paraId="7CE0D61B" w14:textId="77777777" w:rsidR="00B4053F" w:rsidRPr="00B51E04" w:rsidRDefault="00B4053F" w:rsidP="00B4053F">
      <w:pPr>
        <w:rPr>
          <w:rFonts w:ascii="Times New Roman" w:hAnsi="Times New Roman" w:cs="Times New Roman"/>
          <w:b/>
        </w:rPr>
      </w:pPr>
      <w:r>
        <w:rPr>
          <w:rFonts w:ascii="Times New Roman" w:hAnsi="Times New Roman"/>
        </w:rPr>
        <w:br w:type="page"/>
      </w:r>
    </w:p>
    <w:p w14:paraId="5882B8A0" w14:textId="77777777" w:rsidR="00B4053F" w:rsidRDefault="00B4053F" w:rsidP="00B4053F">
      <w:pPr>
        <w:pStyle w:val="Balk5"/>
      </w:pPr>
      <w:bookmarkStart w:id="273" w:name="_Toc69303574"/>
      <w:bookmarkStart w:id="274" w:name="_Toc72595184"/>
      <w:r w:rsidRPr="00E164B2">
        <w:lastRenderedPageBreak/>
        <w:t>Tablo 10.28 EDİRNE</w:t>
      </w:r>
      <w:bookmarkEnd w:id="273"/>
      <w:bookmarkEnd w:id="274"/>
    </w:p>
    <w:tbl>
      <w:tblPr>
        <w:tblW w:w="5000" w:type="pct"/>
        <w:tblCellMar>
          <w:left w:w="70" w:type="dxa"/>
          <w:right w:w="70" w:type="dxa"/>
        </w:tblCellMar>
        <w:tblLook w:val="04A0" w:firstRow="1" w:lastRow="0" w:firstColumn="1" w:lastColumn="0" w:noHBand="0" w:noVBand="1"/>
      </w:tblPr>
      <w:tblGrid>
        <w:gridCol w:w="2584"/>
        <w:gridCol w:w="1204"/>
        <w:gridCol w:w="1560"/>
        <w:gridCol w:w="837"/>
        <w:gridCol w:w="869"/>
        <w:gridCol w:w="1207"/>
        <w:gridCol w:w="1309"/>
        <w:gridCol w:w="1309"/>
        <w:gridCol w:w="954"/>
        <w:gridCol w:w="1309"/>
      </w:tblGrid>
      <w:tr w:rsidR="00B4053F" w:rsidRPr="00AE6365" w14:paraId="793DB62F" w14:textId="77777777" w:rsidTr="00092DEE">
        <w:trPr>
          <w:trHeight w:val="408"/>
        </w:trPr>
        <w:tc>
          <w:tcPr>
            <w:tcW w:w="105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F1C4D8"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EDİRNE</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3B194977"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Lisans Tipi</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14:paraId="54244082"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Dönüşüm/Çevrim Sektörü</w:t>
            </w:r>
          </w:p>
        </w:tc>
        <w:tc>
          <w:tcPr>
            <w:tcW w:w="387" w:type="pct"/>
            <w:tcBorders>
              <w:top w:val="single" w:sz="4" w:space="0" w:color="D3D3D3"/>
              <w:left w:val="nil"/>
              <w:bottom w:val="single" w:sz="4" w:space="0" w:color="D3D3D3"/>
              <w:right w:val="single" w:sz="4" w:space="0" w:color="D3D3D3"/>
            </w:tcBorders>
            <w:shd w:val="clear" w:color="6E9ECA" w:fill="6E9ECA"/>
            <w:vAlign w:val="center"/>
            <w:hideMark/>
          </w:tcPr>
          <w:p w14:paraId="0DCB92BF"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Enerji Sektörü</w:t>
            </w:r>
          </w:p>
        </w:tc>
        <w:tc>
          <w:tcPr>
            <w:tcW w:w="399" w:type="pct"/>
            <w:tcBorders>
              <w:top w:val="single" w:sz="4" w:space="0" w:color="D3D3D3"/>
              <w:left w:val="nil"/>
              <w:bottom w:val="single" w:sz="4" w:space="0" w:color="D3D3D3"/>
              <w:right w:val="single" w:sz="4" w:space="0" w:color="D3D3D3"/>
            </w:tcBorders>
            <w:shd w:val="clear" w:color="6E9ECA" w:fill="6E9ECA"/>
            <w:vAlign w:val="center"/>
            <w:hideMark/>
          </w:tcPr>
          <w:p w14:paraId="55C962DB"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Ulaşım Sektörü</w:t>
            </w:r>
          </w:p>
        </w:tc>
        <w:tc>
          <w:tcPr>
            <w:tcW w:w="429" w:type="pct"/>
            <w:tcBorders>
              <w:top w:val="single" w:sz="4" w:space="0" w:color="D3D3D3"/>
              <w:left w:val="nil"/>
              <w:bottom w:val="single" w:sz="4" w:space="0" w:color="D3D3D3"/>
              <w:right w:val="single" w:sz="4" w:space="0" w:color="D3D3D3"/>
            </w:tcBorders>
            <w:shd w:val="clear" w:color="6E9ECA" w:fill="6E9ECA"/>
            <w:vAlign w:val="center"/>
            <w:hideMark/>
          </w:tcPr>
          <w:p w14:paraId="29E2519D"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Sanayi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6A61B6A5"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Hizmet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41A8C423"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Konutlar</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14:paraId="027957A6" w14:textId="77777777" w:rsidR="00B4053F" w:rsidRPr="00AE6365" w:rsidRDefault="00B4053F" w:rsidP="00092DEE">
            <w:pPr>
              <w:spacing w:after="0" w:line="240" w:lineRule="auto"/>
              <w:jc w:val="center"/>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Diğer</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0424221F"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Genel Toplam</w:t>
            </w:r>
          </w:p>
        </w:tc>
      </w:tr>
      <w:tr w:rsidR="00B4053F" w:rsidRPr="00AE6365" w14:paraId="4EBA8D7A" w14:textId="77777777" w:rsidTr="00092DEE">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4F831F60"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AYGAZ DOĞAL GAZ TOPTAN SATIŞ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74578F99"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5E2CC5BC"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76AA9F86"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0AB6DCE8"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24456243"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748.770,92</w:t>
            </w:r>
          </w:p>
        </w:tc>
        <w:tc>
          <w:tcPr>
            <w:tcW w:w="448" w:type="pct"/>
            <w:tcBorders>
              <w:top w:val="nil"/>
              <w:left w:val="nil"/>
              <w:bottom w:val="single" w:sz="4" w:space="0" w:color="D3D3D3"/>
              <w:right w:val="single" w:sz="4" w:space="0" w:color="D3D3D3"/>
            </w:tcBorders>
            <w:shd w:val="clear" w:color="auto" w:fill="auto"/>
            <w:vAlign w:val="center"/>
            <w:hideMark/>
          </w:tcPr>
          <w:p w14:paraId="14D75DBD"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2533D462"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50677A55"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48.000,44</w:t>
            </w:r>
          </w:p>
        </w:tc>
        <w:tc>
          <w:tcPr>
            <w:tcW w:w="448" w:type="pct"/>
            <w:tcBorders>
              <w:top w:val="nil"/>
              <w:left w:val="nil"/>
              <w:bottom w:val="single" w:sz="4" w:space="0" w:color="D3D3D3"/>
              <w:right w:val="single" w:sz="4" w:space="0" w:color="D3D3D3"/>
            </w:tcBorders>
            <w:shd w:val="clear" w:color="708090" w:fill="708090"/>
            <w:vAlign w:val="center"/>
            <w:hideMark/>
          </w:tcPr>
          <w:p w14:paraId="2CCCFAB4"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796.771,36</w:t>
            </w:r>
          </w:p>
        </w:tc>
      </w:tr>
      <w:tr w:rsidR="00B4053F" w:rsidRPr="00AE6365" w14:paraId="7A59C481" w14:textId="77777777" w:rsidTr="00092DEE">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65D2631A"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İPRAGAZ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330B7DB"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0F0A3D7B"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16E540E6"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73F76748"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75422A0B"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317.316,00</w:t>
            </w:r>
          </w:p>
        </w:tc>
        <w:tc>
          <w:tcPr>
            <w:tcW w:w="448" w:type="pct"/>
            <w:tcBorders>
              <w:top w:val="nil"/>
              <w:left w:val="nil"/>
              <w:bottom w:val="single" w:sz="4" w:space="0" w:color="D3D3D3"/>
              <w:right w:val="single" w:sz="4" w:space="0" w:color="D3D3D3"/>
            </w:tcBorders>
            <w:shd w:val="clear" w:color="auto" w:fill="auto"/>
            <w:vAlign w:val="center"/>
            <w:hideMark/>
          </w:tcPr>
          <w:p w14:paraId="0653CFA0"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63.129,00</w:t>
            </w:r>
          </w:p>
        </w:tc>
        <w:tc>
          <w:tcPr>
            <w:tcW w:w="448" w:type="pct"/>
            <w:tcBorders>
              <w:top w:val="nil"/>
              <w:left w:val="nil"/>
              <w:bottom w:val="single" w:sz="4" w:space="0" w:color="D3D3D3"/>
              <w:right w:val="single" w:sz="4" w:space="0" w:color="D3D3D3"/>
            </w:tcBorders>
            <w:shd w:val="clear" w:color="auto" w:fill="auto"/>
            <w:vAlign w:val="center"/>
            <w:hideMark/>
          </w:tcPr>
          <w:p w14:paraId="5850E8B1"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32FBB7A7"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23.572,00</w:t>
            </w:r>
          </w:p>
        </w:tc>
        <w:tc>
          <w:tcPr>
            <w:tcW w:w="448" w:type="pct"/>
            <w:tcBorders>
              <w:top w:val="nil"/>
              <w:left w:val="nil"/>
              <w:bottom w:val="single" w:sz="4" w:space="0" w:color="D3D3D3"/>
              <w:right w:val="single" w:sz="4" w:space="0" w:color="D3D3D3"/>
            </w:tcBorders>
            <w:shd w:val="clear" w:color="708090" w:fill="708090"/>
            <w:vAlign w:val="center"/>
            <w:hideMark/>
          </w:tcPr>
          <w:p w14:paraId="7DC143FA"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404.017,00</w:t>
            </w:r>
          </w:p>
        </w:tc>
      </w:tr>
      <w:tr w:rsidR="00B4053F" w:rsidRPr="00AE6365" w14:paraId="71FC6179" w14:textId="77777777" w:rsidTr="00092DEE">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60D47E46"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OMV ENERJİ TİCARET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2FD358B"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56FC07D6"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1DC57DA0"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3C7137A5"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5E708A95"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1.465.934,00</w:t>
            </w:r>
          </w:p>
        </w:tc>
        <w:tc>
          <w:tcPr>
            <w:tcW w:w="448" w:type="pct"/>
            <w:tcBorders>
              <w:top w:val="nil"/>
              <w:left w:val="nil"/>
              <w:bottom w:val="single" w:sz="4" w:space="0" w:color="D3D3D3"/>
              <w:right w:val="single" w:sz="4" w:space="0" w:color="D3D3D3"/>
            </w:tcBorders>
            <w:shd w:val="clear" w:color="auto" w:fill="auto"/>
            <w:vAlign w:val="center"/>
            <w:hideMark/>
          </w:tcPr>
          <w:p w14:paraId="1E816793"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1.143.575,00</w:t>
            </w:r>
          </w:p>
        </w:tc>
        <w:tc>
          <w:tcPr>
            <w:tcW w:w="448" w:type="pct"/>
            <w:tcBorders>
              <w:top w:val="nil"/>
              <w:left w:val="nil"/>
              <w:bottom w:val="single" w:sz="4" w:space="0" w:color="D3D3D3"/>
              <w:right w:val="single" w:sz="4" w:space="0" w:color="D3D3D3"/>
            </w:tcBorders>
            <w:shd w:val="clear" w:color="auto" w:fill="auto"/>
            <w:vAlign w:val="center"/>
            <w:hideMark/>
          </w:tcPr>
          <w:p w14:paraId="656F2607"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7412BA26"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0D7C3B52"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2.609.509,00</w:t>
            </w:r>
          </w:p>
        </w:tc>
      </w:tr>
      <w:tr w:rsidR="00B4053F" w:rsidRPr="00AE6365" w14:paraId="27A592E9" w14:textId="77777777" w:rsidTr="00092DEE">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7A3450FF"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OR-CAN DOĞAL GAZ TOPTAN SATIŞ DAĞITIM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44143229"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55D51B8C"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6B8E9CBA"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591F87BA"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29A6C3A9"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7DAD031B"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573.954,00</w:t>
            </w:r>
          </w:p>
        </w:tc>
        <w:tc>
          <w:tcPr>
            <w:tcW w:w="448" w:type="pct"/>
            <w:tcBorders>
              <w:top w:val="nil"/>
              <w:left w:val="nil"/>
              <w:bottom w:val="single" w:sz="4" w:space="0" w:color="D3D3D3"/>
              <w:right w:val="single" w:sz="4" w:space="0" w:color="D3D3D3"/>
            </w:tcBorders>
            <w:shd w:val="clear" w:color="auto" w:fill="auto"/>
            <w:vAlign w:val="center"/>
            <w:hideMark/>
          </w:tcPr>
          <w:p w14:paraId="715D2568"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1D70F7B3"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11DB5DAE"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573.954,00</w:t>
            </w:r>
          </w:p>
        </w:tc>
      </w:tr>
      <w:tr w:rsidR="00B4053F" w:rsidRPr="00AE6365" w14:paraId="4CAF106E" w14:textId="77777777" w:rsidTr="00092DEE">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1601BF0D"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TRAKYA BÖLGESİ DOĞAL GAZ DAĞITIM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C0B175C"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Dağıtım Lisansı</w:t>
            </w:r>
          </w:p>
        </w:tc>
        <w:tc>
          <w:tcPr>
            <w:tcW w:w="534" w:type="pct"/>
            <w:tcBorders>
              <w:top w:val="nil"/>
              <w:left w:val="nil"/>
              <w:bottom w:val="single" w:sz="4" w:space="0" w:color="D3D3D3"/>
              <w:right w:val="single" w:sz="4" w:space="0" w:color="D3D3D3"/>
            </w:tcBorders>
            <w:shd w:val="clear" w:color="auto" w:fill="auto"/>
            <w:vAlign w:val="center"/>
            <w:hideMark/>
          </w:tcPr>
          <w:p w14:paraId="308C02C2"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06529A42"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29F477EC"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22A95714"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1.839.118,03</w:t>
            </w:r>
          </w:p>
        </w:tc>
        <w:tc>
          <w:tcPr>
            <w:tcW w:w="448" w:type="pct"/>
            <w:tcBorders>
              <w:top w:val="nil"/>
              <w:left w:val="nil"/>
              <w:bottom w:val="single" w:sz="4" w:space="0" w:color="D3D3D3"/>
              <w:right w:val="single" w:sz="4" w:space="0" w:color="D3D3D3"/>
            </w:tcBorders>
            <w:shd w:val="clear" w:color="auto" w:fill="auto"/>
            <w:vAlign w:val="center"/>
            <w:hideMark/>
          </w:tcPr>
          <w:p w14:paraId="557E5289"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24.175.755,49</w:t>
            </w:r>
          </w:p>
        </w:tc>
        <w:tc>
          <w:tcPr>
            <w:tcW w:w="448" w:type="pct"/>
            <w:tcBorders>
              <w:top w:val="nil"/>
              <w:left w:val="nil"/>
              <w:bottom w:val="single" w:sz="4" w:space="0" w:color="D3D3D3"/>
              <w:right w:val="single" w:sz="4" w:space="0" w:color="D3D3D3"/>
            </w:tcBorders>
            <w:shd w:val="clear" w:color="auto" w:fill="auto"/>
            <w:vAlign w:val="center"/>
            <w:hideMark/>
          </w:tcPr>
          <w:p w14:paraId="6A313B6B"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66.442.653,12</w:t>
            </w:r>
          </w:p>
        </w:tc>
        <w:tc>
          <w:tcPr>
            <w:tcW w:w="327" w:type="pct"/>
            <w:tcBorders>
              <w:top w:val="nil"/>
              <w:left w:val="nil"/>
              <w:bottom w:val="single" w:sz="4" w:space="0" w:color="D3D3D3"/>
              <w:right w:val="single" w:sz="4" w:space="0" w:color="D3D3D3"/>
            </w:tcBorders>
            <w:shd w:val="clear" w:color="auto" w:fill="auto"/>
            <w:vAlign w:val="center"/>
            <w:hideMark/>
          </w:tcPr>
          <w:p w14:paraId="7DC1560D" w14:textId="77777777" w:rsidR="00B4053F" w:rsidRPr="00AE6365" w:rsidRDefault="00B4053F" w:rsidP="00092DEE">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7D0F3D49"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92.457.526,64</w:t>
            </w:r>
          </w:p>
        </w:tc>
      </w:tr>
      <w:tr w:rsidR="00B4053F" w:rsidRPr="00AE6365" w14:paraId="1753775A" w14:textId="77777777" w:rsidTr="00092DEE">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73162FFD"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527" w:type="pct"/>
            <w:tcBorders>
              <w:top w:val="nil"/>
              <w:left w:val="nil"/>
              <w:bottom w:val="single" w:sz="4" w:space="0" w:color="D3D3D3"/>
              <w:right w:val="single" w:sz="4" w:space="0" w:color="D3D3D3"/>
            </w:tcBorders>
            <w:shd w:val="clear" w:color="708090" w:fill="708090"/>
            <w:vAlign w:val="center"/>
            <w:hideMark/>
          </w:tcPr>
          <w:p w14:paraId="353BE98F" w14:textId="77777777" w:rsidR="00B4053F" w:rsidRPr="00AE6365" w:rsidRDefault="00B4053F" w:rsidP="00092DEE">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TOPLAM</w:t>
            </w:r>
          </w:p>
        </w:tc>
        <w:tc>
          <w:tcPr>
            <w:tcW w:w="534" w:type="pct"/>
            <w:tcBorders>
              <w:top w:val="nil"/>
              <w:left w:val="nil"/>
              <w:bottom w:val="single" w:sz="4" w:space="0" w:color="D3D3D3"/>
              <w:right w:val="single" w:sz="4" w:space="0" w:color="D3D3D3"/>
            </w:tcBorders>
            <w:shd w:val="clear" w:color="708090" w:fill="708090"/>
            <w:vAlign w:val="center"/>
            <w:hideMark/>
          </w:tcPr>
          <w:p w14:paraId="567BD51C"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387" w:type="pct"/>
            <w:tcBorders>
              <w:top w:val="nil"/>
              <w:left w:val="nil"/>
              <w:bottom w:val="single" w:sz="4" w:space="0" w:color="D3D3D3"/>
              <w:right w:val="single" w:sz="4" w:space="0" w:color="D3D3D3"/>
            </w:tcBorders>
            <w:shd w:val="clear" w:color="708090" w:fill="708090"/>
            <w:vAlign w:val="center"/>
            <w:hideMark/>
          </w:tcPr>
          <w:p w14:paraId="67AB7BEB"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399" w:type="pct"/>
            <w:tcBorders>
              <w:top w:val="nil"/>
              <w:left w:val="nil"/>
              <w:bottom w:val="single" w:sz="4" w:space="0" w:color="D3D3D3"/>
              <w:right w:val="single" w:sz="4" w:space="0" w:color="D3D3D3"/>
            </w:tcBorders>
            <w:shd w:val="clear" w:color="708090" w:fill="708090"/>
            <w:vAlign w:val="center"/>
            <w:hideMark/>
          </w:tcPr>
          <w:p w14:paraId="38BDE407"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429" w:type="pct"/>
            <w:tcBorders>
              <w:top w:val="nil"/>
              <w:left w:val="nil"/>
              <w:bottom w:val="single" w:sz="4" w:space="0" w:color="D3D3D3"/>
              <w:right w:val="single" w:sz="4" w:space="0" w:color="D3D3D3"/>
            </w:tcBorders>
            <w:shd w:val="clear" w:color="708090" w:fill="708090"/>
            <w:vAlign w:val="center"/>
            <w:hideMark/>
          </w:tcPr>
          <w:p w14:paraId="67E1AB78"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4.371.138,95</w:t>
            </w:r>
          </w:p>
        </w:tc>
        <w:tc>
          <w:tcPr>
            <w:tcW w:w="448" w:type="pct"/>
            <w:tcBorders>
              <w:top w:val="nil"/>
              <w:left w:val="nil"/>
              <w:bottom w:val="single" w:sz="4" w:space="0" w:color="D3D3D3"/>
              <w:right w:val="single" w:sz="4" w:space="0" w:color="D3D3D3"/>
            </w:tcBorders>
            <w:shd w:val="clear" w:color="708090" w:fill="708090"/>
            <w:vAlign w:val="center"/>
            <w:hideMark/>
          </w:tcPr>
          <w:p w14:paraId="577C0D02"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25.956.413,49</w:t>
            </w:r>
          </w:p>
        </w:tc>
        <w:tc>
          <w:tcPr>
            <w:tcW w:w="448" w:type="pct"/>
            <w:tcBorders>
              <w:top w:val="nil"/>
              <w:left w:val="nil"/>
              <w:bottom w:val="single" w:sz="4" w:space="0" w:color="D3D3D3"/>
              <w:right w:val="single" w:sz="4" w:space="0" w:color="D3D3D3"/>
            </w:tcBorders>
            <w:shd w:val="clear" w:color="708090" w:fill="708090"/>
            <w:vAlign w:val="center"/>
            <w:hideMark/>
          </w:tcPr>
          <w:p w14:paraId="4D0BED94"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66.442.653,12</w:t>
            </w:r>
          </w:p>
        </w:tc>
        <w:tc>
          <w:tcPr>
            <w:tcW w:w="327" w:type="pct"/>
            <w:tcBorders>
              <w:top w:val="nil"/>
              <w:left w:val="nil"/>
              <w:bottom w:val="single" w:sz="4" w:space="0" w:color="D3D3D3"/>
              <w:right w:val="single" w:sz="4" w:space="0" w:color="D3D3D3"/>
            </w:tcBorders>
            <w:shd w:val="clear" w:color="708090" w:fill="708090"/>
            <w:vAlign w:val="center"/>
            <w:hideMark/>
          </w:tcPr>
          <w:p w14:paraId="5DA6172A"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71.572,44</w:t>
            </w:r>
          </w:p>
        </w:tc>
        <w:tc>
          <w:tcPr>
            <w:tcW w:w="448" w:type="pct"/>
            <w:tcBorders>
              <w:top w:val="nil"/>
              <w:left w:val="nil"/>
              <w:bottom w:val="single" w:sz="4" w:space="0" w:color="D3D3D3"/>
              <w:right w:val="single" w:sz="4" w:space="0" w:color="D3D3D3"/>
            </w:tcBorders>
            <w:shd w:val="clear" w:color="708090" w:fill="708090"/>
            <w:vAlign w:val="center"/>
            <w:hideMark/>
          </w:tcPr>
          <w:p w14:paraId="47D37C46" w14:textId="77777777" w:rsidR="00B4053F" w:rsidRPr="00AE6365" w:rsidRDefault="00B4053F" w:rsidP="00092DEE">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96.841.778,00</w:t>
            </w:r>
          </w:p>
        </w:tc>
      </w:tr>
    </w:tbl>
    <w:p w14:paraId="78167D13" w14:textId="77777777" w:rsidR="00B4053F" w:rsidRDefault="00B4053F" w:rsidP="00B4053F"/>
    <w:p w14:paraId="11C949C0" w14:textId="77777777" w:rsidR="00B4053F" w:rsidRDefault="00B4053F" w:rsidP="00B4053F"/>
    <w:p w14:paraId="721F0A5D" w14:textId="77777777" w:rsidR="00B4053F" w:rsidRDefault="00B4053F" w:rsidP="00B4053F"/>
    <w:p w14:paraId="2BDD73CB" w14:textId="77777777" w:rsidR="00B4053F" w:rsidRDefault="00B4053F" w:rsidP="00B4053F"/>
    <w:p w14:paraId="69AFFCB3" w14:textId="77777777" w:rsidR="00B4053F" w:rsidRDefault="00B4053F" w:rsidP="00B4053F"/>
    <w:p w14:paraId="1F7E4395" w14:textId="77777777" w:rsidR="00B4053F" w:rsidRDefault="00B4053F" w:rsidP="00B4053F"/>
    <w:p w14:paraId="49F37BD4" w14:textId="77777777" w:rsidR="00B4053F" w:rsidRDefault="00B4053F" w:rsidP="00B4053F"/>
    <w:p w14:paraId="1CE23F8C" w14:textId="77777777" w:rsidR="00B4053F" w:rsidRDefault="00B4053F" w:rsidP="00B4053F"/>
    <w:p w14:paraId="2EAC94EF" w14:textId="77777777" w:rsidR="00B4053F" w:rsidRDefault="00B4053F" w:rsidP="00B4053F"/>
    <w:p w14:paraId="2DDA5BB5" w14:textId="77777777" w:rsidR="00B4053F" w:rsidRDefault="00B4053F" w:rsidP="00B4053F"/>
    <w:p w14:paraId="2CFD0227" w14:textId="77777777" w:rsidR="00B4053F" w:rsidRDefault="00B4053F" w:rsidP="00B4053F"/>
    <w:p w14:paraId="01484C04" w14:textId="77777777" w:rsidR="00B4053F" w:rsidRDefault="00B4053F" w:rsidP="00B4053F"/>
    <w:p w14:paraId="4D98F19F" w14:textId="77777777" w:rsidR="00B4053F" w:rsidRPr="00F53E7F" w:rsidRDefault="00B4053F" w:rsidP="00B4053F"/>
    <w:p w14:paraId="7F7A3521" w14:textId="77777777" w:rsidR="00B4053F" w:rsidRPr="00E164B2" w:rsidRDefault="00B4053F" w:rsidP="00B4053F">
      <w:pPr>
        <w:pStyle w:val="Balk5"/>
      </w:pPr>
      <w:bookmarkStart w:id="275" w:name="_Toc69303575"/>
      <w:bookmarkStart w:id="276" w:name="_Toc72595185"/>
      <w:r w:rsidRPr="00E164B2">
        <w:lastRenderedPageBreak/>
        <w:t>Tablo 10.29 ELAZIĞ</w:t>
      </w:r>
      <w:bookmarkEnd w:id="275"/>
      <w:bookmarkEnd w:id="276"/>
    </w:p>
    <w:tbl>
      <w:tblPr>
        <w:tblW w:w="5000" w:type="pct"/>
        <w:tblCellMar>
          <w:left w:w="70" w:type="dxa"/>
          <w:right w:w="70" w:type="dxa"/>
        </w:tblCellMar>
        <w:tblLook w:val="04A0" w:firstRow="1" w:lastRow="0" w:firstColumn="1" w:lastColumn="0" w:noHBand="0" w:noVBand="1"/>
      </w:tblPr>
      <w:tblGrid>
        <w:gridCol w:w="2466"/>
        <w:gridCol w:w="1081"/>
        <w:gridCol w:w="1560"/>
        <w:gridCol w:w="770"/>
        <w:gridCol w:w="770"/>
        <w:gridCol w:w="1309"/>
        <w:gridCol w:w="1309"/>
        <w:gridCol w:w="1411"/>
        <w:gridCol w:w="1055"/>
        <w:gridCol w:w="1411"/>
      </w:tblGrid>
      <w:tr w:rsidR="00B4053F" w:rsidRPr="00871BD6" w14:paraId="4CE2A58E" w14:textId="77777777" w:rsidTr="00092DEE">
        <w:trPr>
          <w:trHeight w:val="408"/>
        </w:trPr>
        <w:tc>
          <w:tcPr>
            <w:tcW w:w="11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552C86"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ELAZIĞ</w:t>
            </w:r>
          </w:p>
        </w:tc>
        <w:tc>
          <w:tcPr>
            <w:tcW w:w="516" w:type="pct"/>
            <w:tcBorders>
              <w:top w:val="single" w:sz="4" w:space="0" w:color="D3D3D3"/>
              <w:left w:val="nil"/>
              <w:bottom w:val="single" w:sz="4" w:space="0" w:color="D3D3D3"/>
              <w:right w:val="single" w:sz="4" w:space="0" w:color="D3D3D3"/>
            </w:tcBorders>
            <w:shd w:val="clear" w:color="6E9ECA" w:fill="6E9ECA"/>
            <w:vAlign w:val="center"/>
            <w:hideMark/>
          </w:tcPr>
          <w:p w14:paraId="7499DC21"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Lisans Tipi</w:t>
            </w:r>
          </w:p>
        </w:tc>
        <w:tc>
          <w:tcPr>
            <w:tcW w:w="499" w:type="pct"/>
            <w:tcBorders>
              <w:top w:val="single" w:sz="4" w:space="0" w:color="D3D3D3"/>
              <w:left w:val="nil"/>
              <w:bottom w:val="single" w:sz="4" w:space="0" w:color="D3D3D3"/>
              <w:right w:val="single" w:sz="4" w:space="0" w:color="D3D3D3"/>
            </w:tcBorders>
            <w:shd w:val="clear" w:color="6E9ECA" w:fill="6E9ECA"/>
            <w:vAlign w:val="center"/>
            <w:hideMark/>
          </w:tcPr>
          <w:p w14:paraId="4D9EDAD1"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Dönüşüm/Çevrim Sektörü</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14:paraId="623D7571"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Sektörü</w:t>
            </w:r>
          </w:p>
        </w:tc>
        <w:tc>
          <w:tcPr>
            <w:tcW w:w="370" w:type="pct"/>
            <w:tcBorders>
              <w:top w:val="single" w:sz="4" w:space="0" w:color="D3D3D3"/>
              <w:left w:val="nil"/>
              <w:bottom w:val="single" w:sz="4" w:space="0" w:color="D3D3D3"/>
              <w:right w:val="single" w:sz="4" w:space="0" w:color="D3D3D3"/>
            </w:tcBorders>
            <w:shd w:val="clear" w:color="6E9ECA" w:fill="6E9ECA"/>
            <w:vAlign w:val="center"/>
            <w:hideMark/>
          </w:tcPr>
          <w:p w14:paraId="6ACF5101"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Ulaşım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2E639537"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Sanayi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3D603094"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Hizmet Sektörü</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2E347030"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Konutlar</w:t>
            </w:r>
          </w:p>
        </w:tc>
        <w:tc>
          <w:tcPr>
            <w:tcW w:w="337" w:type="pct"/>
            <w:tcBorders>
              <w:top w:val="single" w:sz="4" w:space="0" w:color="D3D3D3"/>
              <w:left w:val="nil"/>
              <w:bottom w:val="single" w:sz="4" w:space="0" w:color="D3D3D3"/>
              <w:right w:val="single" w:sz="4" w:space="0" w:color="D3D3D3"/>
            </w:tcBorders>
            <w:shd w:val="clear" w:color="6E9ECA" w:fill="6E9ECA"/>
            <w:vAlign w:val="center"/>
            <w:hideMark/>
          </w:tcPr>
          <w:p w14:paraId="2CC0B3C9"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Diğer</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77BDF16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Genel Toplam</w:t>
            </w:r>
          </w:p>
        </w:tc>
      </w:tr>
      <w:tr w:rsidR="00B4053F" w:rsidRPr="00871BD6" w14:paraId="2FB13494" w14:textId="77777777" w:rsidTr="00092DEE">
        <w:trPr>
          <w:trHeight w:val="28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2DF607C9"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AKSA ELAZIĞ DOĞALGAZ DAĞITIM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529583A2"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Dağıtım Lisansı</w:t>
            </w:r>
          </w:p>
        </w:tc>
        <w:tc>
          <w:tcPr>
            <w:tcW w:w="499" w:type="pct"/>
            <w:tcBorders>
              <w:top w:val="nil"/>
              <w:left w:val="nil"/>
              <w:bottom w:val="single" w:sz="4" w:space="0" w:color="D3D3D3"/>
              <w:right w:val="single" w:sz="4" w:space="0" w:color="D3D3D3"/>
            </w:tcBorders>
            <w:shd w:val="clear" w:color="auto" w:fill="auto"/>
            <w:vAlign w:val="center"/>
            <w:hideMark/>
          </w:tcPr>
          <w:p w14:paraId="4CE7C0F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5.739.341,59</w:t>
            </w:r>
          </w:p>
        </w:tc>
        <w:tc>
          <w:tcPr>
            <w:tcW w:w="359" w:type="pct"/>
            <w:tcBorders>
              <w:top w:val="nil"/>
              <w:left w:val="nil"/>
              <w:bottom w:val="single" w:sz="4" w:space="0" w:color="D3D3D3"/>
              <w:right w:val="single" w:sz="4" w:space="0" w:color="D3D3D3"/>
            </w:tcBorders>
            <w:shd w:val="clear" w:color="auto" w:fill="auto"/>
            <w:vAlign w:val="center"/>
            <w:hideMark/>
          </w:tcPr>
          <w:p w14:paraId="71E342E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0" w:type="pct"/>
            <w:tcBorders>
              <w:top w:val="nil"/>
              <w:left w:val="nil"/>
              <w:bottom w:val="single" w:sz="4" w:space="0" w:color="D3D3D3"/>
              <w:right w:val="single" w:sz="4" w:space="0" w:color="D3D3D3"/>
            </w:tcBorders>
            <w:shd w:val="clear" w:color="auto" w:fill="auto"/>
            <w:vAlign w:val="center"/>
            <w:hideMark/>
          </w:tcPr>
          <w:p w14:paraId="368BBE4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A0FF34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17.888.407,88</w:t>
            </w:r>
          </w:p>
        </w:tc>
        <w:tc>
          <w:tcPr>
            <w:tcW w:w="418" w:type="pct"/>
            <w:tcBorders>
              <w:top w:val="nil"/>
              <w:left w:val="nil"/>
              <w:bottom w:val="single" w:sz="4" w:space="0" w:color="D3D3D3"/>
              <w:right w:val="single" w:sz="4" w:space="0" w:color="D3D3D3"/>
            </w:tcBorders>
            <w:shd w:val="clear" w:color="auto" w:fill="auto"/>
            <w:vAlign w:val="center"/>
            <w:hideMark/>
          </w:tcPr>
          <w:p w14:paraId="40F4AED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41.672.894,63</w:t>
            </w:r>
          </w:p>
        </w:tc>
        <w:tc>
          <w:tcPr>
            <w:tcW w:w="451" w:type="pct"/>
            <w:tcBorders>
              <w:top w:val="nil"/>
              <w:left w:val="nil"/>
              <w:bottom w:val="single" w:sz="4" w:space="0" w:color="D3D3D3"/>
              <w:right w:val="single" w:sz="4" w:space="0" w:color="D3D3D3"/>
            </w:tcBorders>
            <w:shd w:val="clear" w:color="auto" w:fill="auto"/>
            <w:vAlign w:val="center"/>
            <w:hideMark/>
          </w:tcPr>
          <w:p w14:paraId="05E3D229"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120.506.139,64</w:t>
            </w:r>
          </w:p>
        </w:tc>
        <w:tc>
          <w:tcPr>
            <w:tcW w:w="337" w:type="pct"/>
            <w:tcBorders>
              <w:top w:val="nil"/>
              <w:left w:val="nil"/>
              <w:bottom w:val="single" w:sz="4" w:space="0" w:color="D3D3D3"/>
              <w:right w:val="single" w:sz="4" w:space="0" w:color="D3D3D3"/>
            </w:tcBorders>
            <w:shd w:val="clear" w:color="auto" w:fill="auto"/>
            <w:vAlign w:val="center"/>
            <w:hideMark/>
          </w:tcPr>
          <w:p w14:paraId="10022BE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46.043,52</w:t>
            </w:r>
          </w:p>
        </w:tc>
        <w:tc>
          <w:tcPr>
            <w:tcW w:w="451" w:type="pct"/>
            <w:tcBorders>
              <w:top w:val="nil"/>
              <w:left w:val="nil"/>
              <w:bottom w:val="single" w:sz="4" w:space="0" w:color="D3D3D3"/>
              <w:right w:val="single" w:sz="4" w:space="0" w:color="D3D3D3"/>
            </w:tcBorders>
            <w:shd w:val="clear" w:color="708090" w:fill="708090"/>
            <w:vAlign w:val="center"/>
            <w:hideMark/>
          </w:tcPr>
          <w:p w14:paraId="3E5A77C2"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185.852.827,26</w:t>
            </w:r>
          </w:p>
        </w:tc>
      </w:tr>
      <w:tr w:rsidR="00B4053F" w:rsidRPr="00871BD6" w14:paraId="32DD70BC" w14:textId="77777777" w:rsidTr="00092DEE">
        <w:trPr>
          <w:trHeight w:val="28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3C3AE93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AYGAZ DOĞAL GAZ TOPTAN SATIŞ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3B116F1F"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26E0BC1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169BE72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0" w:type="pct"/>
            <w:tcBorders>
              <w:top w:val="nil"/>
              <w:left w:val="nil"/>
              <w:bottom w:val="single" w:sz="4" w:space="0" w:color="D3D3D3"/>
              <w:right w:val="single" w:sz="4" w:space="0" w:color="D3D3D3"/>
            </w:tcBorders>
            <w:shd w:val="clear" w:color="auto" w:fill="auto"/>
            <w:vAlign w:val="center"/>
            <w:hideMark/>
          </w:tcPr>
          <w:p w14:paraId="75FF196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67F8A7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1.078.889,47</w:t>
            </w:r>
          </w:p>
        </w:tc>
        <w:tc>
          <w:tcPr>
            <w:tcW w:w="418" w:type="pct"/>
            <w:tcBorders>
              <w:top w:val="nil"/>
              <w:left w:val="nil"/>
              <w:bottom w:val="single" w:sz="4" w:space="0" w:color="D3D3D3"/>
              <w:right w:val="single" w:sz="4" w:space="0" w:color="D3D3D3"/>
            </w:tcBorders>
            <w:shd w:val="clear" w:color="auto" w:fill="auto"/>
            <w:vAlign w:val="center"/>
            <w:hideMark/>
          </w:tcPr>
          <w:p w14:paraId="75F0F59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380A785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37" w:type="pct"/>
            <w:tcBorders>
              <w:top w:val="nil"/>
              <w:left w:val="nil"/>
              <w:bottom w:val="single" w:sz="4" w:space="0" w:color="D3D3D3"/>
              <w:right w:val="single" w:sz="4" w:space="0" w:color="D3D3D3"/>
            </w:tcBorders>
            <w:shd w:val="clear" w:color="auto" w:fill="auto"/>
            <w:vAlign w:val="center"/>
            <w:hideMark/>
          </w:tcPr>
          <w:p w14:paraId="04B6D34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679.740,49</w:t>
            </w:r>
          </w:p>
        </w:tc>
        <w:tc>
          <w:tcPr>
            <w:tcW w:w="451" w:type="pct"/>
            <w:tcBorders>
              <w:top w:val="nil"/>
              <w:left w:val="nil"/>
              <w:bottom w:val="single" w:sz="4" w:space="0" w:color="D3D3D3"/>
              <w:right w:val="single" w:sz="4" w:space="0" w:color="D3D3D3"/>
            </w:tcBorders>
            <w:shd w:val="clear" w:color="708090" w:fill="708090"/>
            <w:vAlign w:val="center"/>
            <w:hideMark/>
          </w:tcPr>
          <w:p w14:paraId="74D5384A"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1.758.629,96</w:t>
            </w:r>
          </w:p>
        </w:tc>
      </w:tr>
      <w:tr w:rsidR="00B4053F" w:rsidRPr="00871BD6" w14:paraId="1555D964" w14:textId="77777777" w:rsidTr="00092DEE">
        <w:trPr>
          <w:trHeight w:val="40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743AADE4"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516" w:type="pct"/>
            <w:tcBorders>
              <w:top w:val="nil"/>
              <w:left w:val="nil"/>
              <w:bottom w:val="single" w:sz="4" w:space="0" w:color="D3D3D3"/>
              <w:right w:val="single" w:sz="4" w:space="0" w:color="D3D3D3"/>
            </w:tcBorders>
            <w:shd w:val="clear" w:color="708090" w:fill="708090"/>
            <w:vAlign w:val="center"/>
            <w:hideMark/>
          </w:tcPr>
          <w:p w14:paraId="0A2DFC9E"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2140E56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51ACABF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0" w:type="pct"/>
            <w:tcBorders>
              <w:top w:val="nil"/>
              <w:left w:val="nil"/>
              <w:bottom w:val="single" w:sz="4" w:space="0" w:color="D3D3D3"/>
              <w:right w:val="single" w:sz="4" w:space="0" w:color="D3D3D3"/>
            </w:tcBorders>
            <w:shd w:val="clear" w:color="auto" w:fill="auto"/>
            <w:vAlign w:val="center"/>
            <w:hideMark/>
          </w:tcPr>
          <w:p w14:paraId="684E8BA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85187B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ACFB0A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1.313.269,23</w:t>
            </w:r>
          </w:p>
        </w:tc>
        <w:tc>
          <w:tcPr>
            <w:tcW w:w="451" w:type="pct"/>
            <w:tcBorders>
              <w:top w:val="nil"/>
              <w:left w:val="nil"/>
              <w:bottom w:val="single" w:sz="4" w:space="0" w:color="D3D3D3"/>
              <w:right w:val="single" w:sz="4" w:space="0" w:color="D3D3D3"/>
            </w:tcBorders>
            <w:shd w:val="clear" w:color="auto" w:fill="auto"/>
            <w:vAlign w:val="center"/>
            <w:hideMark/>
          </w:tcPr>
          <w:p w14:paraId="6CB99DB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37" w:type="pct"/>
            <w:tcBorders>
              <w:top w:val="nil"/>
              <w:left w:val="nil"/>
              <w:bottom w:val="single" w:sz="4" w:space="0" w:color="D3D3D3"/>
              <w:right w:val="single" w:sz="4" w:space="0" w:color="D3D3D3"/>
            </w:tcBorders>
            <w:shd w:val="clear" w:color="auto" w:fill="auto"/>
            <w:vAlign w:val="center"/>
            <w:hideMark/>
          </w:tcPr>
          <w:p w14:paraId="27E51AA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15.645,37</w:t>
            </w:r>
          </w:p>
        </w:tc>
        <w:tc>
          <w:tcPr>
            <w:tcW w:w="451" w:type="pct"/>
            <w:tcBorders>
              <w:top w:val="nil"/>
              <w:left w:val="nil"/>
              <w:bottom w:val="single" w:sz="4" w:space="0" w:color="D3D3D3"/>
              <w:right w:val="single" w:sz="4" w:space="0" w:color="D3D3D3"/>
            </w:tcBorders>
            <w:shd w:val="clear" w:color="708090" w:fill="708090"/>
            <w:vAlign w:val="center"/>
            <w:hideMark/>
          </w:tcPr>
          <w:p w14:paraId="1B3D2F8C"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1.328.914,60</w:t>
            </w:r>
          </w:p>
        </w:tc>
      </w:tr>
      <w:tr w:rsidR="00B4053F" w:rsidRPr="00871BD6" w14:paraId="39C2FDC6" w14:textId="77777777" w:rsidTr="00092DEE">
        <w:trPr>
          <w:trHeight w:val="40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1981886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NATURELGAZ SANAYİ VE TİCARET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195A9E4E"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4477C35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418ECD5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0" w:type="pct"/>
            <w:tcBorders>
              <w:top w:val="nil"/>
              <w:left w:val="nil"/>
              <w:bottom w:val="single" w:sz="4" w:space="0" w:color="D3D3D3"/>
              <w:right w:val="single" w:sz="4" w:space="0" w:color="D3D3D3"/>
            </w:tcBorders>
            <w:shd w:val="clear" w:color="auto" w:fill="auto"/>
            <w:vAlign w:val="center"/>
            <w:hideMark/>
          </w:tcPr>
          <w:p w14:paraId="1E68FE9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3CFBBB3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04A67C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617C109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37" w:type="pct"/>
            <w:tcBorders>
              <w:top w:val="nil"/>
              <w:left w:val="nil"/>
              <w:bottom w:val="single" w:sz="4" w:space="0" w:color="D3D3D3"/>
              <w:right w:val="single" w:sz="4" w:space="0" w:color="D3D3D3"/>
            </w:tcBorders>
            <w:shd w:val="clear" w:color="auto" w:fill="auto"/>
            <w:vAlign w:val="center"/>
            <w:hideMark/>
          </w:tcPr>
          <w:p w14:paraId="6F96304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23.479,41</w:t>
            </w:r>
          </w:p>
        </w:tc>
        <w:tc>
          <w:tcPr>
            <w:tcW w:w="451" w:type="pct"/>
            <w:tcBorders>
              <w:top w:val="nil"/>
              <w:left w:val="nil"/>
              <w:bottom w:val="single" w:sz="4" w:space="0" w:color="D3D3D3"/>
              <w:right w:val="single" w:sz="4" w:space="0" w:color="D3D3D3"/>
            </w:tcBorders>
            <w:shd w:val="clear" w:color="708090" w:fill="708090"/>
            <w:vAlign w:val="center"/>
            <w:hideMark/>
          </w:tcPr>
          <w:p w14:paraId="6FC6D414"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23.479,41</w:t>
            </w:r>
          </w:p>
        </w:tc>
      </w:tr>
      <w:tr w:rsidR="00B4053F" w:rsidRPr="00871BD6" w14:paraId="6223AAAE" w14:textId="77777777" w:rsidTr="00092DEE">
        <w:trPr>
          <w:trHeight w:val="28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088E6E2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OMV ENERJİ TİCARET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5B254E46"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4138A76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357BCBD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0" w:type="pct"/>
            <w:tcBorders>
              <w:top w:val="nil"/>
              <w:left w:val="nil"/>
              <w:bottom w:val="single" w:sz="4" w:space="0" w:color="D3D3D3"/>
              <w:right w:val="single" w:sz="4" w:space="0" w:color="D3D3D3"/>
            </w:tcBorders>
            <w:shd w:val="clear" w:color="auto" w:fill="auto"/>
            <w:vAlign w:val="center"/>
            <w:hideMark/>
          </w:tcPr>
          <w:p w14:paraId="6947459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6E45162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6B6EE83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21.858,00</w:t>
            </w:r>
          </w:p>
        </w:tc>
        <w:tc>
          <w:tcPr>
            <w:tcW w:w="451" w:type="pct"/>
            <w:tcBorders>
              <w:top w:val="nil"/>
              <w:left w:val="nil"/>
              <w:bottom w:val="single" w:sz="4" w:space="0" w:color="D3D3D3"/>
              <w:right w:val="single" w:sz="4" w:space="0" w:color="D3D3D3"/>
            </w:tcBorders>
            <w:shd w:val="clear" w:color="auto" w:fill="auto"/>
            <w:vAlign w:val="center"/>
            <w:hideMark/>
          </w:tcPr>
          <w:p w14:paraId="18D0A74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37" w:type="pct"/>
            <w:tcBorders>
              <w:top w:val="nil"/>
              <w:left w:val="nil"/>
              <w:bottom w:val="single" w:sz="4" w:space="0" w:color="D3D3D3"/>
              <w:right w:val="single" w:sz="4" w:space="0" w:color="D3D3D3"/>
            </w:tcBorders>
            <w:shd w:val="clear" w:color="auto" w:fill="auto"/>
            <w:vAlign w:val="center"/>
            <w:hideMark/>
          </w:tcPr>
          <w:p w14:paraId="17AD57E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701148D3"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21.858,00</w:t>
            </w:r>
          </w:p>
        </w:tc>
      </w:tr>
      <w:tr w:rsidR="00B4053F" w:rsidRPr="00871BD6" w14:paraId="282B78CC" w14:textId="77777777" w:rsidTr="00092DEE">
        <w:trPr>
          <w:trHeight w:val="28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0D57C1EF"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7AB7B6CD"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74ECD38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3C7BC20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0" w:type="pct"/>
            <w:tcBorders>
              <w:top w:val="nil"/>
              <w:left w:val="nil"/>
              <w:bottom w:val="single" w:sz="4" w:space="0" w:color="D3D3D3"/>
              <w:right w:val="single" w:sz="4" w:space="0" w:color="D3D3D3"/>
            </w:tcBorders>
            <w:shd w:val="clear" w:color="auto" w:fill="auto"/>
            <w:vAlign w:val="center"/>
            <w:hideMark/>
          </w:tcPr>
          <w:p w14:paraId="72CF543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16DFB63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301.924,00</w:t>
            </w:r>
          </w:p>
        </w:tc>
        <w:tc>
          <w:tcPr>
            <w:tcW w:w="418" w:type="pct"/>
            <w:tcBorders>
              <w:top w:val="nil"/>
              <w:left w:val="nil"/>
              <w:bottom w:val="single" w:sz="4" w:space="0" w:color="D3D3D3"/>
              <w:right w:val="single" w:sz="4" w:space="0" w:color="D3D3D3"/>
            </w:tcBorders>
            <w:shd w:val="clear" w:color="auto" w:fill="auto"/>
            <w:vAlign w:val="center"/>
            <w:hideMark/>
          </w:tcPr>
          <w:p w14:paraId="1F5E9189"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0A01ECA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37" w:type="pct"/>
            <w:tcBorders>
              <w:top w:val="nil"/>
              <w:left w:val="nil"/>
              <w:bottom w:val="single" w:sz="4" w:space="0" w:color="D3D3D3"/>
              <w:right w:val="single" w:sz="4" w:space="0" w:color="D3D3D3"/>
            </w:tcBorders>
            <w:shd w:val="clear" w:color="auto" w:fill="auto"/>
            <w:vAlign w:val="center"/>
            <w:hideMark/>
          </w:tcPr>
          <w:p w14:paraId="06E122E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605D0E4"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301.924,00</w:t>
            </w:r>
          </w:p>
        </w:tc>
      </w:tr>
      <w:tr w:rsidR="00B4053F" w:rsidRPr="00871BD6" w14:paraId="5A8BC711" w14:textId="77777777" w:rsidTr="00092DEE">
        <w:trPr>
          <w:trHeight w:val="288"/>
        </w:trPr>
        <w:tc>
          <w:tcPr>
            <w:tcW w:w="1181" w:type="pct"/>
            <w:tcBorders>
              <w:top w:val="nil"/>
              <w:left w:val="single" w:sz="4" w:space="0" w:color="D3D3D3"/>
              <w:bottom w:val="single" w:sz="4" w:space="0" w:color="D3D3D3"/>
              <w:right w:val="single" w:sz="4" w:space="0" w:color="D3D3D3"/>
            </w:tcBorders>
            <w:shd w:val="clear" w:color="708090" w:fill="708090"/>
            <w:vAlign w:val="center"/>
            <w:hideMark/>
          </w:tcPr>
          <w:p w14:paraId="26C5E5E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1111A6D0"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TOPLAM</w:t>
            </w:r>
          </w:p>
        </w:tc>
        <w:tc>
          <w:tcPr>
            <w:tcW w:w="499" w:type="pct"/>
            <w:tcBorders>
              <w:top w:val="nil"/>
              <w:left w:val="nil"/>
              <w:bottom w:val="single" w:sz="4" w:space="0" w:color="D3D3D3"/>
              <w:right w:val="single" w:sz="4" w:space="0" w:color="D3D3D3"/>
            </w:tcBorders>
            <w:shd w:val="clear" w:color="708090" w:fill="708090"/>
            <w:vAlign w:val="center"/>
            <w:hideMark/>
          </w:tcPr>
          <w:p w14:paraId="6D392F82"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5.739.341,59</w:t>
            </w:r>
          </w:p>
        </w:tc>
        <w:tc>
          <w:tcPr>
            <w:tcW w:w="359" w:type="pct"/>
            <w:tcBorders>
              <w:top w:val="nil"/>
              <w:left w:val="nil"/>
              <w:bottom w:val="single" w:sz="4" w:space="0" w:color="D3D3D3"/>
              <w:right w:val="single" w:sz="4" w:space="0" w:color="D3D3D3"/>
            </w:tcBorders>
            <w:shd w:val="clear" w:color="708090" w:fill="708090"/>
            <w:vAlign w:val="center"/>
            <w:hideMark/>
          </w:tcPr>
          <w:p w14:paraId="45E08609"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70" w:type="pct"/>
            <w:tcBorders>
              <w:top w:val="nil"/>
              <w:left w:val="nil"/>
              <w:bottom w:val="single" w:sz="4" w:space="0" w:color="D3D3D3"/>
              <w:right w:val="single" w:sz="4" w:space="0" w:color="D3D3D3"/>
            </w:tcBorders>
            <w:shd w:val="clear" w:color="708090" w:fill="708090"/>
            <w:vAlign w:val="center"/>
            <w:hideMark/>
          </w:tcPr>
          <w:p w14:paraId="5182F231"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18" w:type="pct"/>
            <w:tcBorders>
              <w:top w:val="nil"/>
              <w:left w:val="nil"/>
              <w:bottom w:val="single" w:sz="4" w:space="0" w:color="D3D3D3"/>
              <w:right w:val="single" w:sz="4" w:space="0" w:color="D3D3D3"/>
            </w:tcBorders>
            <w:shd w:val="clear" w:color="708090" w:fill="708090"/>
            <w:vAlign w:val="center"/>
            <w:hideMark/>
          </w:tcPr>
          <w:p w14:paraId="2792235C"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19.269.221,35</w:t>
            </w:r>
          </w:p>
        </w:tc>
        <w:tc>
          <w:tcPr>
            <w:tcW w:w="418" w:type="pct"/>
            <w:tcBorders>
              <w:top w:val="nil"/>
              <w:left w:val="nil"/>
              <w:bottom w:val="single" w:sz="4" w:space="0" w:color="D3D3D3"/>
              <w:right w:val="single" w:sz="4" w:space="0" w:color="D3D3D3"/>
            </w:tcBorders>
            <w:shd w:val="clear" w:color="708090" w:fill="708090"/>
            <w:vAlign w:val="center"/>
            <w:hideMark/>
          </w:tcPr>
          <w:p w14:paraId="2C6346EE"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43.008.021,86</w:t>
            </w:r>
          </w:p>
        </w:tc>
        <w:tc>
          <w:tcPr>
            <w:tcW w:w="451" w:type="pct"/>
            <w:tcBorders>
              <w:top w:val="nil"/>
              <w:left w:val="nil"/>
              <w:bottom w:val="single" w:sz="4" w:space="0" w:color="D3D3D3"/>
              <w:right w:val="single" w:sz="4" w:space="0" w:color="D3D3D3"/>
            </w:tcBorders>
            <w:shd w:val="clear" w:color="708090" w:fill="708090"/>
            <w:vAlign w:val="center"/>
            <w:hideMark/>
          </w:tcPr>
          <w:p w14:paraId="77A4EF60"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120.506.139,64</w:t>
            </w:r>
          </w:p>
        </w:tc>
        <w:tc>
          <w:tcPr>
            <w:tcW w:w="337" w:type="pct"/>
            <w:tcBorders>
              <w:top w:val="nil"/>
              <w:left w:val="nil"/>
              <w:bottom w:val="single" w:sz="4" w:space="0" w:color="D3D3D3"/>
              <w:right w:val="single" w:sz="4" w:space="0" w:color="D3D3D3"/>
            </w:tcBorders>
            <w:shd w:val="clear" w:color="708090" w:fill="708090"/>
            <w:vAlign w:val="center"/>
            <w:hideMark/>
          </w:tcPr>
          <w:p w14:paraId="0D802AB1"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764.908,79</w:t>
            </w:r>
          </w:p>
        </w:tc>
        <w:tc>
          <w:tcPr>
            <w:tcW w:w="451" w:type="pct"/>
            <w:tcBorders>
              <w:top w:val="nil"/>
              <w:left w:val="nil"/>
              <w:bottom w:val="single" w:sz="4" w:space="0" w:color="D3D3D3"/>
              <w:right w:val="single" w:sz="4" w:space="0" w:color="D3D3D3"/>
            </w:tcBorders>
            <w:shd w:val="clear" w:color="708090" w:fill="708090"/>
            <w:vAlign w:val="center"/>
            <w:hideMark/>
          </w:tcPr>
          <w:p w14:paraId="08F282AC"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189.287.633,23</w:t>
            </w:r>
          </w:p>
        </w:tc>
      </w:tr>
    </w:tbl>
    <w:p w14:paraId="3F60B510" w14:textId="77777777" w:rsidR="00B4053F" w:rsidRDefault="00B4053F" w:rsidP="00B4053F"/>
    <w:p w14:paraId="7C0EF123" w14:textId="77777777" w:rsidR="00B4053F" w:rsidRDefault="00B4053F" w:rsidP="00B4053F"/>
    <w:p w14:paraId="6445D31C" w14:textId="77777777" w:rsidR="00B4053F" w:rsidRDefault="00B4053F" w:rsidP="00B4053F"/>
    <w:p w14:paraId="65C0BBB3" w14:textId="77777777" w:rsidR="00B4053F" w:rsidRDefault="00B4053F" w:rsidP="00B4053F"/>
    <w:p w14:paraId="2DEDBCC3" w14:textId="77777777" w:rsidR="00B4053F" w:rsidRDefault="00B4053F" w:rsidP="00B4053F"/>
    <w:p w14:paraId="146F4C8D" w14:textId="77777777" w:rsidR="00B4053F" w:rsidRDefault="00B4053F" w:rsidP="00B4053F"/>
    <w:p w14:paraId="0CD86A2F" w14:textId="77777777" w:rsidR="00B4053F" w:rsidRDefault="00B4053F" w:rsidP="00B4053F"/>
    <w:p w14:paraId="656E3FF3" w14:textId="77777777" w:rsidR="00B4053F" w:rsidRDefault="00B4053F" w:rsidP="00B4053F"/>
    <w:p w14:paraId="519833EE" w14:textId="77777777" w:rsidR="00B4053F" w:rsidRDefault="00B4053F" w:rsidP="00B4053F"/>
    <w:p w14:paraId="570D0574" w14:textId="77777777" w:rsidR="00B4053F" w:rsidRPr="00F53E7F" w:rsidRDefault="00B4053F" w:rsidP="00B4053F"/>
    <w:p w14:paraId="299724BC" w14:textId="77777777" w:rsidR="00B4053F" w:rsidRPr="00E164B2" w:rsidRDefault="00B4053F" w:rsidP="00B4053F">
      <w:pPr>
        <w:pStyle w:val="Balk5"/>
        <w:ind w:left="0" w:firstLine="0"/>
      </w:pPr>
      <w:bookmarkStart w:id="277" w:name="_Toc69303576"/>
      <w:bookmarkStart w:id="278" w:name="_Toc72595186"/>
      <w:r w:rsidRPr="00E164B2">
        <w:lastRenderedPageBreak/>
        <w:t>Tablo 10.30 ERZİNCAN</w:t>
      </w:r>
      <w:bookmarkEnd w:id="277"/>
      <w:bookmarkEnd w:id="278"/>
    </w:p>
    <w:tbl>
      <w:tblPr>
        <w:tblW w:w="5000" w:type="pct"/>
        <w:tblCellMar>
          <w:left w:w="70" w:type="dxa"/>
          <w:right w:w="70" w:type="dxa"/>
        </w:tblCellMar>
        <w:tblLook w:val="04A0" w:firstRow="1" w:lastRow="0" w:firstColumn="1" w:lastColumn="0" w:noHBand="0" w:noVBand="1"/>
      </w:tblPr>
      <w:tblGrid>
        <w:gridCol w:w="2870"/>
        <w:gridCol w:w="983"/>
        <w:gridCol w:w="1560"/>
        <w:gridCol w:w="770"/>
        <w:gridCol w:w="770"/>
        <w:gridCol w:w="1207"/>
        <w:gridCol w:w="1309"/>
        <w:gridCol w:w="1309"/>
        <w:gridCol w:w="1055"/>
        <w:gridCol w:w="1309"/>
      </w:tblGrid>
      <w:tr w:rsidR="00B4053F" w:rsidRPr="00871BD6" w14:paraId="5F0DBD3C" w14:textId="77777777" w:rsidTr="00092DEE">
        <w:trPr>
          <w:trHeight w:val="408"/>
        </w:trPr>
        <w:tc>
          <w:tcPr>
            <w:tcW w:w="12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6901D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ERZİNCAN</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14:paraId="25792C4A"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Lisans Tipi</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14:paraId="34A4E4C8"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Dönüşüm/Çevrim Sektörü</w:t>
            </w:r>
          </w:p>
        </w:tc>
        <w:tc>
          <w:tcPr>
            <w:tcW w:w="368" w:type="pct"/>
            <w:tcBorders>
              <w:top w:val="single" w:sz="4" w:space="0" w:color="D3D3D3"/>
              <w:left w:val="nil"/>
              <w:bottom w:val="single" w:sz="4" w:space="0" w:color="D3D3D3"/>
              <w:right w:val="single" w:sz="4" w:space="0" w:color="D3D3D3"/>
            </w:tcBorders>
            <w:shd w:val="clear" w:color="6E9ECA" w:fill="6E9ECA"/>
            <w:vAlign w:val="center"/>
            <w:hideMark/>
          </w:tcPr>
          <w:p w14:paraId="34E99497"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Sektörü</w:t>
            </w:r>
          </w:p>
        </w:tc>
        <w:tc>
          <w:tcPr>
            <w:tcW w:w="380" w:type="pct"/>
            <w:tcBorders>
              <w:top w:val="single" w:sz="4" w:space="0" w:color="D3D3D3"/>
              <w:left w:val="nil"/>
              <w:bottom w:val="single" w:sz="4" w:space="0" w:color="D3D3D3"/>
              <w:right w:val="single" w:sz="4" w:space="0" w:color="D3D3D3"/>
            </w:tcBorders>
            <w:shd w:val="clear" w:color="6E9ECA" w:fill="6E9ECA"/>
            <w:vAlign w:val="center"/>
            <w:hideMark/>
          </w:tcPr>
          <w:p w14:paraId="7FF626B7"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Ulaşım Sektörü</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14:paraId="21382DB9"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Sanayi Sektörü</w:t>
            </w:r>
          </w:p>
        </w:tc>
        <w:tc>
          <w:tcPr>
            <w:tcW w:w="425" w:type="pct"/>
            <w:tcBorders>
              <w:top w:val="single" w:sz="4" w:space="0" w:color="D3D3D3"/>
              <w:left w:val="nil"/>
              <w:bottom w:val="single" w:sz="4" w:space="0" w:color="D3D3D3"/>
              <w:right w:val="single" w:sz="4" w:space="0" w:color="D3D3D3"/>
            </w:tcBorders>
            <w:shd w:val="clear" w:color="6E9ECA" w:fill="6E9ECA"/>
            <w:vAlign w:val="center"/>
            <w:hideMark/>
          </w:tcPr>
          <w:p w14:paraId="033ED3C6"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Hizmet Sektörü</w:t>
            </w:r>
          </w:p>
        </w:tc>
        <w:tc>
          <w:tcPr>
            <w:tcW w:w="425" w:type="pct"/>
            <w:tcBorders>
              <w:top w:val="single" w:sz="4" w:space="0" w:color="D3D3D3"/>
              <w:left w:val="nil"/>
              <w:bottom w:val="single" w:sz="4" w:space="0" w:color="D3D3D3"/>
              <w:right w:val="single" w:sz="4" w:space="0" w:color="D3D3D3"/>
            </w:tcBorders>
            <w:shd w:val="clear" w:color="6E9ECA" w:fill="6E9ECA"/>
            <w:vAlign w:val="center"/>
            <w:hideMark/>
          </w:tcPr>
          <w:p w14:paraId="1C4F03EF"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Konutlar</w:t>
            </w:r>
          </w:p>
        </w:tc>
        <w:tc>
          <w:tcPr>
            <w:tcW w:w="343" w:type="pct"/>
            <w:tcBorders>
              <w:top w:val="single" w:sz="4" w:space="0" w:color="D3D3D3"/>
              <w:left w:val="nil"/>
              <w:bottom w:val="single" w:sz="4" w:space="0" w:color="D3D3D3"/>
              <w:right w:val="single" w:sz="4" w:space="0" w:color="D3D3D3"/>
            </w:tcBorders>
            <w:shd w:val="clear" w:color="6E9ECA" w:fill="6E9ECA"/>
            <w:vAlign w:val="center"/>
            <w:hideMark/>
          </w:tcPr>
          <w:p w14:paraId="1E56B9BA"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Diğer</w:t>
            </w:r>
          </w:p>
        </w:tc>
        <w:tc>
          <w:tcPr>
            <w:tcW w:w="425" w:type="pct"/>
            <w:tcBorders>
              <w:top w:val="single" w:sz="4" w:space="0" w:color="D3D3D3"/>
              <w:left w:val="nil"/>
              <w:bottom w:val="single" w:sz="4" w:space="0" w:color="D3D3D3"/>
              <w:right w:val="single" w:sz="4" w:space="0" w:color="D3D3D3"/>
            </w:tcBorders>
            <w:shd w:val="clear" w:color="6E9ECA" w:fill="6E9ECA"/>
            <w:vAlign w:val="center"/>
            <w:hideMark/>
          </w:tcPr>
          <w:p w14:paraId="001FCD2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Genel Toplam</w:t>
            </w:r>
          </w:p>
        </w:tc>
      </w:tr>
      <w:tr w:rsidR="00B4053F" w:rsidRPr="00871BD6" w14:paraId="58C18F79" w14:textId="77777777" w:rsidTr="00092DEE">
        <w:trPr>
          <w:trHeight w:val="28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2D219ADD"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BOTAŞ (BORU HATLARI İLE PETROL TAŞIMA ANONİM ŞİRKETİ)</w:t>
            </w:r>
          </w:p>
        </w:tc>
        <w:tc>
          <w:tcPr>
            <w:tcW w:w="502" w:type="pct"/>
            <w:tcBorders>
              <w:top w:val="nil"/>
              <w:left w:val="nil"/>
              <w:bottom w:val="single" w:sz="4" w:space="0" w:color="D3D3D3"/>
              <w:right w:val="single" w:sz="4" w:space="0" w:color="D3D3D3"/>
            </w:tcBorders>
            <w:shd w:val="clear" w:color="708090" w:fill="708090"/>
            <w:vAlign w:val="center"/>
            <w:hideMark/>
          </w:tcPr>
          <w:p w14:paraId="7D3EE001"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İthalat Lisansı</w:t>
            </w:r>
          </w:p>
        </w:tc>
        <w:tc>
          <w:tcPr>
            <w:tcW w:w="506" w:type="pct"/>
            <w:tcBorders>
              <w:top w:val="nil"/>
              <w:left w:val="nil"/>
              <w:bottom w:val="single" w:sz="4" w:space="0" w:color="D3D3D3"/>
              <w:right w:val="single" w:sz="4" w:space="0" w:color="D3D3D3"/>
            </w:tcBorders>
            <w:shd w:val="clear" w:color="auto" w:fill="auto"/>
            <w:vAlign w:val="center"/>
            <w:hideMark/>
          </w:tcPr>
          <w:p w14:paraId="702490C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0,00</w:t>
            </w:r>
          </w:p>
        </w:tc>
        <w:tc>
          <w:tcPr>
            <w:tcW w:w="368" w:type="pct"/>
            <w:tcBorders>
              <w:top w:val="nil"/>
              <w:left w:val="nil"/>
              <w:bottom w:val="single" w:sz="4" w:space="0" w:color="D3D3D3"/>
              <w:right w:val="single" w:sz="4" w:space="0" w:color="D3D3D3"/>
            </w:tcBorders>
            <w:shd w:val="clear" w:color="auto" w:fill="auto"/>
            <w:vAlign w:val="center"/>
            <w:hideMark/>
          </w:tcPr>
          <w:p w14:paraId="45D228D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2A7562C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745C09C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1.237.149,52</w:t>
            </w:r>
          </w:p>
        </w:tc>
        <w:tc>
          <w:tcPr>
            <w:tcW w:w="425" w:type="pct"/>
            <w:tcBorders>
              <w:top w:val="nil"/>
              <w:left w:val="nil"/>
              <w:bottom w:val="single" w:sz="4" w:space="0" w:color="D3D3D3"/>
              <w:right w:val="single" w:sz="4" w:space="0" w:color="D3D3D3"/>
            </w:tcBorders>
            <w:shd w:val="clear" w:color="auto" w:fill="auto"/>
            <w:vAlign w:val="center"/>
            <w:hideMark/>
          </w:tcPr>
          <w:p w14:paraId="09EFA65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auto" w:fill="auto"/>
            <w:vAlign w:val="center"/>
            <w:hideMark/>
          </w:tcPr>
          <w:p w14:paraId="49CDB82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741F0B8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708090" w:fill="708090"/>
            <w:vAlign w:val="center"/>
            <w:hideMark/>
          </w:tcPr>
          <w:p w14:paraId="660B40CB"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1.237.149,52</w:t>
            </w:r>
          </w:p>
        </w:tc>
      </w:tr>
      <w:tr w:rsidR="00B4053F" w:rsidRPr="00871BD6" w14:paraId="37F3F821" w14:textId="77777777" w:rsidTr="00092DEE">
        <w:trPr>
          <w:trHeight w:val="40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14AA0C19"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GRUP SIVI DOĞAL GAZ LNG AKARYAKIT PETROL ÜRÜNLERİ TOPTAN SATIŞ ANONİM ŞİRKETİ</w:t>
            </w:r>
          </w:p>
        </w:tc>
        <w:tc>
          <w:tcPr>
            <w:tcW w:w="502" w:type="pct"/>
            <w:tcBorders>
              <w:top w:val="nil"/>
              <w:left w:val="nil"/>
              <w:bottom w:val="single" w:sz="4" w:space="0" w:color="D3D3D3"/>
              <w:right w:val="single" w:sz="4" w:space="0" w:color="D3D3D3"/>
            </w:tcBorders>
            <w:shd w:val="clear" w:color="708090" w:fill="708090"/>
            <w:vAlign w:val="center"/>
            <w:hideMark/>
          </w:tcPr>
          <w:p w14:paraId="5A9EC73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184D624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6BC0C4D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5D4D488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78E4086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auto" w:fill="auto"/>
            <w:vAlign w:val="center"/>
            <w:hideMark/>
          </w:tcPr>
          <w:p w14:paraId="5F24564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93.972,77</w:t>
            </w:r>
          </w:p>
        </w:tc>
        <w:tc>
          <w:tcPr>
            <w:tcW w:w="425" w:type="pct"/>
            <w:tcBorders>
              <w:top w:val="nil"/>
              <w:left w:val="nil"/>
              <w:bottom w:val="single" w:sz="4" w:space="0" w:color="D3D3D3"/>
              <w:right w:val="single" w:sz="4" w:space="0" w:color="D3D3D3"/>
            </w:tcBorders>
            <w:shd w:val="clear" w:color="auto" w:fill="auto"/>
            <w:vAlign w:val="center"/>
            <w:hideMark/>
          </w:tcPr>
          <w:p w14:paraId="100FA90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43D36DD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708090" w:fill="708090"/>
            <w:vAlign w:val="center"/>
            <w:hideMark/>
          </w:tcPr>
          <w:p w14:paraId="2128DEB1"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93.972,77</w:t>
            </w:r>
          </w:p>
        </w:tc>
      </w:tr>
      <w:tr w:rsidR="00B4053F" w:rsidRPr="00871BD6" w14:paraId="3900FC3A" w14:textId="77777777" w:rsidTr="00092DEE">
        <w:trPr>
          <w:trHeight w:val="28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2582DCF0"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ENERYA ERZİNCAN GAZ DAĞITIM ANONİM ŞİRKETİ</w:t>
            </w:r>
          </w:p>
        </w:tc>
        <w:tc>
          <w:tcPr>
            <w:tcW w:w="502" w:type="pct"/>
            <w:tcBorders>
              <w:top w:val="nil"/>
              <w:left w:val="nil"/>
              <w:bottom w:val="single" w:sz="4" w:space="0" w:color="D3D3D3"/>
              <w:right w:val="single" w:sz="4" w:space="0" w:color="D3D3D3"/>
            </w:tcBorders>
            <w:shd w:val="clear" w:color="708090" w:fill="708090"/>
            <w:vAlign w:val="center"/>
            <w:hideMark/>
          </w:tcPr>
          <w:p w14:paraId="28629996"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Dağıtım Lisansı</w:t>
            </w:r>
          </w:p>
        </w:tc>
        <w:tc>
          <w:tcPr>
            <w:tcW w:w="506" w:type="pct"/>
            <w:tcBorders>
              <w:top w:val="nil"/>
              <w:left w:val="nil"/>
              <w:bottom w:val="single" w:sz="4" w:space="0" w:color="D3D3D3"/>
              <w:right w:val="single" w:sz="4" w:space="0" w:color="D3D3D3"/>
            </w:tcBorders>
            <w:shd w:val="clear" w:color="auto" w:fill="auto"/>
            <w:vAlign w:val="center"/>
            <w:hideMark/>
          </w:tcPr>
          <w:p w14:paraId="69AAE46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5C087C1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4C8D34D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603084E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4.530.392,67</w:t>
            </w:r>
          </w:p>
        </w:tc>
        <w:tc>
          <w:tcPr>
            <w:tcW w:w="425" w:type="pct"/>
            <w:tcBorders>
              <w:top w:val="nil"/>
              <w:left w:val="nil"/>
              <w:bottom w:val="single" w:sz="4" w:space="0" w:color="D3D3D3"/>
              <w:right w:val="single" w:sz="4" w:space="0" w:color="D3D3D3"/>
            </w:tcBorders>
            <w:shd w:val="clear" w:color="auto" w:fill="auto"/>
            <w:vAlign w:val="center"/>
            <w:hideMark/>
          </w:tcPr>
          <w:p w14:paraId="406679B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17.487.015,06</w:t>
            </w:r>
          </w:p>
        </w:tc>
        <w:tc>
          <w:tcPr>
            <w:tcW w:w="425" w:type="pct"/>
            <w:tcBorders>
              <w:top w:val="nil"/>
              <w:left w:val="nil"/>
              <w:bottom w:val="single" w:sz="4" w:space="0" w:color="D3D3D3"/>
              <w:right w:val="single" w:sz="4" w:space="0" w:color="D3D3D3"/>
            </w:tcBorders>
            <w:shd w:val="clear" w:color="auto" w:fill="auto"/>
            <w:vAlign w:val="center"/>
            <w:hideMark/>
          </w:tcPr>
          <w:p w14:paraId="365924D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46.327.368,34</w:t>
            </w:r>
          </w:p>
        </w:tc>
        <w:tc>
          <w:tcPr>
            <w:tcW w:w="343" w:type="pct"/>
            <w:tcBorders>
              <w:top w:val="nil"/>
              <w:left w:val="nil"/>
              <w:bottom w:val="single" w:sz="4" w:space="0" w:color="D3D3D3"/>
              <w:right w:val="single" w:sz="4" w:space="0" w:color="D3D3D3"/>
            </w:tcBorders>
            <w:shd w:val="clear" w:color="auto" w:fill="auto"/>
            <w:vAlign w:val="center"/>
            <w:hideMark/>
          </w:tcPr>
          <w:p w14:paraId="14E8575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663.934,04</w:t>
            </w:r>
          </w:p>
        </w:tc>
        <w:tc>
          <w:tcPr>
            <w:tcW w:w="425" w:type="pct"/>
            <w:tcBorders>
              <w:top w:val="nil"/>
              <w:left w:val="nil"/>
              <w:bottom w:val="single" w:sz="4" w:space="0" w:color="D3D3D3"/>
              <w:right w:val="single" w:sz="4" w:space="0" w:color="D3D3D3"/>
            </w:tcBorders>
            <w:shd w:val="clear" w:color="708090" w:fill="708090"/>
            <w:vAlign w:val="center"/>
            <w:hideMark/>
          </w:tcPr>
          <w:p w14:paraId="306BF774"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69.008.710,11</w:t>
            </w:r>
          </w:p>
        </w:tc>
      </w:tr>
      <w:tr w:rsidR="00B4053F" w:rsidRPr="00871BD6" w14:paraId="6F2598F1" w14:textId="77777777" w:rsidTr="00092DEE">
        <w:trPr>
          <w:trHeight w:val="28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75D903CD"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İPRAGAZ ANONİM ŞİRKETİ</w:t>
            </w:r>
          </w:p>
        </w:tc>
        <w:tc>
          <w:tcPr>
            <w:tcW w:w="502" w:type="pct"/>
            <w:tcBorders>
              <w:top w:val="nil"/>
              <w:left w:val="nil"/>
              <w:bottom w:val="single" w:sz="4" w:space="0" w:color="D3D3D3"/>
              <w:right w:val="single" w:sz="4" w:space="0" w:color="D3D3D3"/>
            </w:tcBorders>
            <w:shd w:val="clear" w:color="708090" w:fill="708090"/>
            <w:vAlign w:val="center"/>
            <w:hideMark/>
          </w:tcPr>
          <w:p w14:paraId="2173BB4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6FE514C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425AB25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2C77A4D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04FCB18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auto" w:fill="auto"/>
            <w:vAlign w:val="center"/>
            <w:hideMark/>
          </w:tcPr>
          <w:p w14:paraId="6D32D8C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11.896,00</w:t>
            </w:r>
          </w:p>
        </w:tc>
        <w:tc>
          <w:tcPr>
            <w:tcW w:w="425" w:type="pct"/>
            <w:tcBorders>
              <w:top w:val="nil"/>
              <w:left w:val="nil"/>
              <w:bottom w:val="single" w:sz="4" w:space="0" w:color="D3D3D3"/>
              <w:right w:val="single" w:sz="4" w:space="0" w:color="D3D3D3"/>
            </w:tcBorders>
            <w:shd w:val="clear" w:color="auto" w:fill="auto"/>
            <w:vAlign w:val="center"/>
            <w:hideMark/>
          </w:tcPr>
          <w:p w14:paraId="52B2997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28B54D68"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708090" w:fill="708090"/>
            <w:vAlign w:val="center"/>
            <w:hideMark/>
          </w:tcPr>
          <w:p w14:paraId="4E6761F3"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11.896,00</w:t>
            </w:r>
          </w:p>
        </w:tc>
      </w:tr>
      <w:tr w:rsidR="00B4053F" w:rsidRPr="00871BD6" w14:paraId="16805995" w14:textId="77777777" w:rsidTr="00092DEE">
        <w:trPr>
          <w:trHeight w:val="28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10694473"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OMV ENERJİ TİCARET ANONİM ŞİRKETİ</w:t>
            </w:r>
          </w:p>
        </w:tc>
        <w:tc>
          <w:tcPr>
            <w:tcW w:w="502" w:type="pct"/>
            <w:tcBorders>
              <w:top w:val="nil"/>
              <w:left w:val="nil"/>
              <w:bottom w:val="single" w:sz="4" w:space="0" w:color="D3D3D3"/>
              <w:right w:val="single" w:sz="4" w:space="0" w:color="D3D3D3"/>
            </w:tcBorders>
            <w:shd w:val="clear" w:color="708090" w:fill="708090"/>
            <w:vAlign w:val="center"/>
            <w:hideMark/>
          </w:tcPr>
          <w:p w14:paraId="31739CA9"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3B4DD1A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33715188"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1D51A20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5FC1B54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180.202,00</w:t>
            </w:r>
          </w:p>
        </w:tc>
        <w:tc>
          <w:tcPr>
            <w:tcW w:w="425" w:type="pct"/>
            <w:tcBorders>
              <w:top w:val="nil"/>
              <w:left w:val="nil"/>
              <w:bottom w:val="single" w:sz="4" w:space="0" w:color="D3D3D3"/>
              <w:right w:val="single" w:sz="4" w:space="0" w:color="D3D3D3"/>
            </w:tcBorders>
            <w:shd w:val="clear" w:color="auto" w:fill="auto"/>
            <w:vAlign w:val="center"/>
            <w:hideMark/>
          </w:tcPr>
          <w:p w14:paraId="2554D46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auto" w:fill="auto"/>
            <w:vAlign w:val="center"/>
            <w:hideMark/>
          </w:tcPr>
          <w:p w14:paraId="4265BC0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53EA2F8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708090" w:fill="708090"/>
            <w:vAlign w:val="center"/>
            <w:hideMark/>
          </w:tcPr>
          <w:p w14:paraId="5A2D4A18"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180.202,00</w:t>
            </w:r>
          </w:p>
        </w:tc>
      </w:tr>
      <w:tr w:rsidR="00B4053F" w:rsidRPr="00871BD6" w14:paraId="1F852E04" w14:textId="77777777" w:rsidTr="00092DEE">
        <w:trPr>
          <w:trHeight w:val="28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54F95AF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502" w:type="pct"/>
            <w:tcBorders>
              <w:top w:val="nil"/>
              <w:left w:val="nil"/>
              <w:bottom w:val="single" w:sz="4" w:space="0" w:color="D3D3D3"/>
              <w:right w:val="single" w:sz="4" w:space="0" w:color="D3D3D3"/>
            </w:tcBorders>
            <w:shd w:val="clear" w:color="708090" w:fill="708090"/>
            <w:vAlign w:val="center"/>
            <w:hideMark/>
          </w:tcPr>
          <w:p w14:paraId="7D233AD2"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4B9497F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1E973E3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2B3BA3F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A0F2E7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auto" w:fill="auto"/>
            <w:vAlign w:val="center"/>
            <w:hideMark/>
          </w:tcPr>
          <w:p w14:paraId="2375D03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216.016,00</w:t>
            </w:r>
          </w:p>
        </w:tc>
        <w:tc>
          <w:tcPr>
            <w:tcW w:w="425" w:type="pct"/>
            <w:tcBorders>
              <w:top w:val="nil"/>
              <w:left w:val="nil"/>
              <w:bottom w:val="single" w:sz="4" w:space="0" w:color="D3D3D3"/>
              <w:right w:val="single" w:sz="4" w:space="0" w:color="D3D3D3"/>
            </w:tcBorders>
            <w:shd w:val="clear" w:color="auto" w:fill="auto"/>
            <w:vAlign w:val="center"/>
            <w:hideMark/>
          </w:tcPr>
          <w:p w14:paraId="79C0962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6C4E4D4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708090" w:fill="708090"/>
            <w:vAlign w:val="center"/>
            <w:hideMark/>
          </w:tcPr>
          <w:p w14:paraId="12F6C235"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216.016,00</w:t>
            </w:r>
          </w:p>
        </w:tc>
      </w:tr>
      <w:tr w:rsidR="00B4053F" w:rsidRPr="00871BD6" w14:paraId="150F6852" w14:textId="77777777" w:rsidTr="00092DEE">
        <w:trPr>
          <w:trHeight w:val="288"/>
        </w:trPr>
        <w:tc>
          <w:tcPr>
            <w:tcW w:w="1220" w:type="pct"/>
            <w:tcBorders>
              <w:top w:val="nil"/>
              <w:left w:val="single" w:sz="4" w:space="0" w:color="D3D3D3"/>
              <w:bottom w:val="single" w:sz="4" w:space="0" w:color="D3D3D3"/>
              <w:right w:val="single" w:sz="4" w:space="0" w:color="D3D3D3"/>
            </w:tcBorders>
            <w:shd w:val="clear" w:color="708090" w:fill="708090"/>
            <w:vAlign w:val="center"/>
            <w:hideMark/>
          </w:tcPr>
          <w:p w14:paraId="53432339"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14:paraId="51AB1E64"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TOPLAM</w:t>
            </w:r>
          </w:p>
        </w:tc>
        <w:tc>
          <w:tcPr>
            <w:tcW w:w="506" w:type="pct"/>
            <w:tcBorders>
              <w:top w:val="nil"/>
              <w:left w:val="nil"/>
              <w:bottom w:val="single" w:sz="4" w:space="0" w:color="D3D3D3"/>
              <w:right w:val="single" w:sz="4" w:space="0" w:color="D3D3D3"/>
            </w:tcBorders>
            <w:shd w:val="clear" w:color="708090" w:fill="708090"/>
            <w:vAlign w:val="center"/>
            <w:hideMark/>
          </w:tcPr>
          <w:p w14:paraId="2CB9D69E"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0,00</w:t>
            </w:r>
          </w:p>
        </w:tc>
        <w:tc>
          <w:tcPr>
            <w:tcW w:w="368" w:type="pct"/>
            <w:tcBorders>
              <w:top w:val="nil"/>
              <w:left w:val="nil"/>
              <w:bottom w:val="single" w:sz="4" w:space="0" w:color="D3D3D3"/>
              <w:right w:val="single" w:sz="4" w:space="0" w:color="D3D3D3"/>
            </w:tcBorders>
            <w:shd w:val="clear" w:color="708090" w:fill="708090"/>
            <w:vAlign w:val="center"/>
            <w:hideMark/>
          </w:tcPr>
          <w:p w14:paraId="706B41A3"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80" w:type="pct"/>
            <w:tcBorders>
              <w:top w:val="nil"/>
              <w:left w:val="nil"/>
              <w:bottom w:val="single" w:sz="4" w:space="0" w:color="D3D3D3"/>
              <w:right w:val="single" w:sz="4" w:space="0" w:color="D3D3D3"/>
            </w:tcBorders>
            <w:shd w:val="clear" w:color="708090" w:fill="708090"/>
            <w:vAlign w:val="center"/>
            <w:hideMark/>
          </w:tcPr>
          <w:p w14:paraId="5DC20D0A"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14:paraId="787B182A"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5.947.744,19</w:t>
            </w:r>
          </w:p>
        </w:tc>
        <w:tc>
          <w:tcPr>
            <w:tcW w:w="425" w:type="pct"/>
            <w:tcBorders>
              <w:top w:val="nil"/>
              <w:left w:val="nil"/>
              <w:bottom w:val="single" w:sz="4" w:space="0" w:color="D3D3D3"/>
              <w:right w:val="single" w:sz="4" w:space="0" w:color="D3D3D3"/>
            </w:tcBorders>
            <w:shd w:val="clear" w:color="708090" w:fill="708090"/>
            <w:vAlign w:val="center"/>
            <w:hideMark/>
          </w:tcPr>
          <w:p w14:paraId="255AF3CD"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17.808.899,83</w:t>
            </w:r>
          </w:p>
        </w:tc>
        <w:tc>
          <w:tcPr>
            <w:tcW w:w="425" w:type="pct"/>
            <w:tcBorders>
              <w:top w:val="nil"/>
              <w:left w:val="nil"/>
              <w:bottom w:val="single" w:sz="4" w:space="0" w:color="D3D3D3"/>
              <w:right w:val="single" w:sz="4" w:space="0" w:color="D3D3D3"/>
            </w:tcBorders>
            <w:shd w:val="clear" w:color="708090" w:fill="708090"/>
            <w:vAlign w:val="center"/>
            <w:hideMark/>
          </w:tcPr>
          <w:p w14:paraId="2D47D2B8"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46.327.368,34</w:t>
            </w:r>
          </w:p>
        </w:tc>
        <w:tc>
          <w:tcPr>
            <w:tcW w:w="343" w:type="pct"/>
            <w:tcBorders>
              <w:top w:val="nil"/>
              <w:left w:val="nil"/>
              <w:bottom w:val="single" w:sz="4" w:space="0" w:color="D3D3D3"/>
              <w:right w:val="single" w:sz="4" w:space="0" w:color="D3D3D3"/>
            </w:tcBorders>
            <w:shd w:val="clear" w:color="708090" w:fill="708090"/>
            <w:vAlign w:val="center"/>
            <w:hideMark/>
          </w:tcPr>
          <w:p w14:paraId="376BAF1E"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663.934,04</w:t>
            </w:r>
          </w:p>
        </w:tc>
        <w:tc>
          <w:tcPr>
            <w:tcW w:w="425" w:type="pct"/>
            <w:tcBorders>
              <w:top w:val="nil"/>
              <w:left w:val="nil"/>
              <w:bottom w:val="single" w:sz="4" w:space="0" w:color="D3D3D3"/>
              <w:right w:val="single" w:sz="4" w:space="0" w:color="D3D3D3"/>
            </w:tcBorders>
            <w:shd w:val="clear" w:color="708090" w:fill="708090"/>
            <w:vAlign w:val="center"/>
            <w:hideMark/>
          </w:tcPr>
          <w:p w14:paraId="3929D64F"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70.747.946,40</w:t>
            </w:r>
          </w:p>
        </w:tc>
      </w:tr>
    </w:tbl>
    <w:p w14:paraId="0B21E08B" w14:textId="77777777" w:rsidR="00B4053F" w:rsidRDefault="00B4053F" w:rsidP="00B4053F">
      <w:pPr>
        <w:pStyle w:val="Tablo1"/>
        <w:jc w:val="left"/>
        <w:rPr>
          <w:rFonts w:ascii="Times New Roman" w:hAnsi="Times New Roman"/>
        </w:rPr>
      </w:pPr>
    </w:p>
    <w:p w14:paraId="2DAFE44D" w14:textId="77777777" w:rsidR="00B4053F" w:rsidRDefault="00B4053F" w:rsidP="00B4053F">
      <w:pPr>
        <w:pStyle w:val="Tablo1"/>
        <w:jc w:val="left"/>
        <w:rPr>
          <w:rFonts w:ascii="Times New Roman" w:hAnsi="Times New Roman"/>
        </w:rPr>
      </w:pPr>
    </w:p>
    <w:p w14:paraId="4FD63377" w14:textId="77777777" w:rsidR="00B4053F" w:rsidRDefault="00B4053F" w:rsidP="00B4053F">
      <w:pPr>
        <w:pStyle w:val="Tablo1"/>
        <w:jc w:val="left"/>
        <w:rPr>
          <w:rFonts w:ascii="Times New Roman" w:hAnsi="Times New Roman"/>
        </w:rPr>
      </w:pPr>
    </w:p>
    <w:p w14:paraId="67813FBC" w14:textId="77777777" w:rsidR="00B4053F" w:rsidRDefault="00B4053F" w:rsidP="00B4053F">
      <w:pPr>
        <w:pStyle w:val="Tablo1"/>
        <w:jc w:val="left"/>
        <w:rPr>
          <w:rFonts w:ascii="Times New Roman" w:hAnsi="Times New Roman"/>
        </w:rPr>
      </w:pPr>
    </w:p>
    <w:p w14:paraId="6476F187" w14:textId="77777777" w:rsidR="00B4053F" w:rsidRDefault="00B4053F" w:rsidP="00B4053F">
      <w:pPr>
        <w:pStyle w:val="Tablo1"/>
        <w:jc w:val="left"/>
        <w:rPr>
          <w:rFonts w:ascii="Times New Roman" w:hAnsi="Times New Roman"/>
        </w:rPr>
      </w:pPr>
    </w:p>
    <w:p w14:paraId="421CA6E7" w14:textId="77777777" w:rsidR="00B4053F" w:rsidRDefault="00B4053F" w:rsidP="00B4053F">
      <w:pPr>
        <w:pStyle w:val="Tablo1"/>
        <w:jc w:val="left"/>
        <w:rPr>
          <w:rFonts w:ascii="Times New Roman" w:hAnsi="Times New Roman"/>
        </w:rPr>
      </w:pPr>
    </w:p>
    <w:p w14:paraId="603BC41B" w14:textId="77777777" w:rsidR="00B4053F" w:rsidRDefault="00B4053F" w:rsidP="00B4053F">
      <w:pPr>
        <w:pStyle w:val="Tablo1"/>
        <w:jc w:val="left"/>
        <w:rPr>
          <w:rFonts w:ascii="Times New Roman" w:hAnsi="Times New Roman"/>
        </w:rPr>
      </w:pPr>
    </w:p>
    <w:p w14:paraId="6FDF37FE" w14:textId="77777777" w:rsidR="00B4053F" w:rsidRDefault="00B4053F" w:rsidP="00B4053F">
      <w:pPr>
        <w:pStyle w:val="Tablo1"/>
        <w:jc w:val="left"/>
        <w:rPr>
          <w:rFonts w:ascii="Times New Roman" w:hAnsi="Times New Roman"/>
        </w:rPr>
      </w:pPr>
    </w:p>
    <w:p w14:paraId="6173F299" w14:textId="77777777" w:rsidR="00B4053F" w:rsidRDefault="00B4053F" w:rsidP="00B4053F">
      <w:pPr>
        <w:pStyle w:val="Tablo1"/>
        <w:jc w:val="left"/>
        <w:rPr>
          <w:rFonts w:ascii="Times New Roman" w:hAnsi="Times New Roman"/>
        </w:rPr>
      </w:pPr>
    </w:p>
    <w:p w14:paraId="382EC401" w14:textId="77777777" w:rsidR="00B4053F" w:rsidRDefault="00B4053F" w:rsidP="00B4053F">
      <w:pPr>
        <w:pStyle w:val="Tablo1"/>
        <w:jc w:val="left"/>
        <w:rPr>
          <w:rFonts w:ascii="Times New Roman" w:hAnsi="Times New Roman"/>
        </w:rPr>
      </w:pPr>
    </w:p>
    <w:p w14:paraId="75222DD5" w14:textId="77777777" w:rsidR="00B4053F" w:rsidRDefault="00B4053F" w:rsidP="00B4053F">
      <w:pPr>
        <w:pStyle w:val="AralkYok"/>
      </w:pPr>
    </w:p>
    <w:p w14:paraId="3B452B8E" w14:textId="77777777" w:rsidR="00B4053F" w:rsidRDefault="00B4053F" w:rsidP="00B4053F">
      <w:pPr>
        <w:pStyle w:val="Balk5"/>
      </w:pPr>
      <w:bookmarkStart w:id="279" w:name="_Toc69303577"/>
      <w:bookmarkStart w:id="280" w:name="_Toc72595187"/>
      <w:r w:rsidRPr="00E164B2">
        <w:lastRenderedPageBreak/>
        <w:t>Tablo 10.31 ERZURUM</w:t>
      </w:r>
      <w:bookmarkEnd w:id="279"/>
      <w:bookmarkEnd w:id="280"/>
    </w:p>
    <w:tbl>
      <w:tblPr>
        <w:tblW w:w="5000" w:type="pct"/>
        <w:tblCellMar>
          <w:left w:w="70" w:type="dxa"/>
          <w:right w:w="70" w:type="dxa"/>
        </w:tblCellMar>
        <w:tblLook w:val="04A0" w:firstRow="1" w:lastRow="0" w:firstColumn="1" w:lastColumn="0" w:noHBand="0" w:noVBand="1"/>
      </w:tblPr>
      <w:tblGrid>
        <w:gridCol w:w="2407"/>
        <w:gridCol w:w="1081"/>
        <w:gridCol w:w="1560"/>
        <w:gridCol w:w="770"/>
        <w:gridCol w:w="1309"/>
        <w:gridCol w:w="1309"/>
        <w:gridCol w:w="1309"/>
        <w:gridCol w:w="1411"/>
        <w:gridCol w:w="575"/>
        <w:gridCol w:w="1411"/>
      </w:tblGrid>
      <w:tr w:rsidR="00B4053F" w:rsidRPr="00871BD6" w14:paraId="6C053CEC" w14:textId="77777777" w:rsidTr="00092DEE">
        <w:trPr>
          <w:trHeight w:val="408"/>
        </w:trPr>
        <w:tc>
          <w:tcPr>
            <w:tcW w:w="104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A4C512"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ERZURUM</w:t>
            </w:r>
          </w:p>
        </w:tc>
        <w:tc>
          <w:tcPr>
            <w:tcW w:w="540" w:type="pct"/>
            <w:tcBorders>
              <w:top w:val="single" w:sz="4" w:space="0" w:color="D3D3D3"/>
              <w:left w:val="nil"/>
              <w:bottom w:val="single" w:sz="4" w:space="0" w:color="D3D3D3"/>
              <w:right w:val="single" w:sz="4" w:space="0" w:color="D3D3D3"/>
            </w:tcBorders>
            <w:shd w:val="clear" w:color="6E9ECA" w:fill="6E9ECA"/>
            <w:vAlign w:val="center"/>
            <w:hideMark/>
          </w:tcPr>
          <w:p w14:paraId="37291F41"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Lisans Tipi</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14:paraId="3FA0C0AD"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Dönüşüm/Çevrim Sektörü</w:t>
            </w:r>
          </w:p>
        </w:tc>
        <w:tc>
          <w:tcPr>
            <w:tcW w:w="376" w:type="pct"/>
            <w:tcBorders>
              <w:top w:val="single" w:sz="4" w:space="0" w:color="D3D3D3"/>
              <w:left w:val="nil"/>
              <w:bottom w:val="single" w:sz="4" w:space="0" w:color="D3D3D3"/>
              <w:right w:val="single" w:sz="4" w:space="0" w:color="D3D3D3"/>
            </w:tcBorders>
            <w:shd w:val="clear" w:color="6E9ECA" w:fill="6E9ECA"/>
            <w:vAlign w:val="center"/>
            <w:hideMark/>
          </w:tcPr>
          <w:p w14:paraId="150C924E"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1E556B91"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Ulaşım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4E0C5A1D"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Sanayi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4AE9EC77"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Hizmet Sektörü</w:t>
            </w:r>
          </w:p>
        </w:tc>
        <w:tc>
          <w:tcPr>
            <w:tcW w:w="483" w:type="pct"/>
            <w:tcBorders>
              <w:top w:val="single" w:sz="4" w:space="0" w:color="D3D3D3"/>
              <w:left w:val="nil"/>
              <w:bottom w:val="single" w:sz="4" w:space="0" w:color="D3D3D3"/>
              <w:right w:val="single" w:sz="4" w:space="0" w:color="D3D3D3"/>
            </w:tcBorders>
            <w:shd w:val="clear" w:color="6E9ECA" w:fill="6E9ECA"/>
            <w:vAlign w:val="center"/>
            <w:hideMark/>
          </w:tcPr>
          <w:p w14:paraId="0B217A95"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Konutlar</w:t>
            </w:r>
          </w:p>
        </w:tc>
        <w:tc>
          <w:tcPr>
            <w:tcW w:w="197" w:type="pct"/>
            <w:tcBorders>
              <w:top w:val="single" w:sz="4" w:space="0" w:color="D3D3D3"/>
              <w:left w:val="nil"/>
              <w:bottom w:val="single" w:sz="4" w:space="0" w:color="D3D3D3"/>
              <w:right w:val="single" w:sz="4" w:space="0" w:color="D3D3D3"/>
            </w:tcBorders>
            <w:shd w:val="clear" w:color="6E9ECA" w:fill="6E9ECA"/>
            <w:vAlign w:val="center"/>
            <w:hideMark/>
          </w:tcPr>
          <w:p w14:paraId="1E686871"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Diğer</w:t>
            </w:r>
          </w:p>
        </w:tc>
        <w:tc>
          <w:tcPr>
            <w:tcW w:w="483" w:type="pct"/>
            <w:tcBorders>
              <w:top w:val="single" w:sz="4" w:space="0" w:color="D3D3D3"/>
              <w:left w:val="nil"/>
              <w:bottom w:val="single" w:sz="4" w:space="0" w:color="D3D3D3"/>
              <w:right w:val="single" w:sz="4" w:space="0" w:color="D3D3D3"/>
            </w:tcBorders>
            <w:shd w:val="clear" w:color="6E9ECA" w:fill="6E9ECA"/>
            <w:vAlign w:val="center"/>
            <w:hideMark/>
          </w:tcPr>
          <w:p w14:paraId="267B8760"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Genel Toplam</w:t>
            </w:r>
          </w:p>
        </w:tc>
      </w:tr>
      <w:tr w:rsidR="00B4053F" w:rsidRPr="00871BD6" w14:paraId="7E693110" w14:textId="77777777" w:rsidTr="00092DEE">
        <w:trPr>
          <w:trHeight w:val="28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1FFF1BC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AYGAZ DOĞAL GAZ TOPTAN SATIŞ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18D96674"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673C3CB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0CF22AC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415EBB4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6A44519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1.907.538,42</w:t>
            </w:r>
          </w:p>
        </w:tc>
        <w:tc>
          <w:tcPr>
            <w:tcW w:w="448" w:type="pct"/>
            <w:tcBorders>
              <w:top w:val="nil"/>
              <w:left w:val="nil"/>
              <w:bottom w:val="single" w:sz="4" w:space="0" w:color="D3D3D3"/>
              <w:right w:val="single" w:sz="4" w:space="0" w:color="D3D3D3"/>
            </w:tcBorders>
            <w:shd w:val="clear" w:color="auto" w:fill="auto"/>
            <w:vAlign w:val="center"/>
            <w:hideMark/>
          </w:tcPr>
          <w:p w14:paraId="59FBC94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2B6683F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16E0566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3760249B"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1.907.538,42</w:t>
            </w:r>
          </w:p>
        </w:tc>
      </w:tr>
      <w:tr w:rsidR="00B4053F" w:rsidRPr="00871BD6" w14:paraId="5F257A3C" w14:textId="77777777" w:rsidTr="00092DEE">
        <w:trPr>
          <w:trHeight w:val="28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248C1C1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BOTAŞ (BORU HATLARI İLE PETROL TAŞIMA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2E1E59C6"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İthalat Lisansı</w:t>
            </w:r>
          </w:p>
        </w:tc>
        <w:tc>
          <w:tcPr>
            <w:tcW w:w="534" w:type="pct"/>
            <w:tcBorders>
              <w:top w:val="nil"/>
              <w:left w:val="nil"/>
              <w:bottom w:val="single" w:sz="4" w:space="0" w:color="D3D3D3"/>
              <w:right w:val="single" w:sz="4" w:space="0" w:color="D3D3D3"/>
            </w:tcBorders>
            <w:shd w:val="clear" w:color="auto" w:fill="auto"/>
            <w:vAlign w:val="center"/>
            <w:hideMark/>
          </w:tcPr>
          <w:p w14:paraId="5D66DC5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4E1FE68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38DB724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41.411.792,00</w:t>
            </w:r>
          </w:p>
        </w:tc>
        <w:tc>
          <w:tcPr>
            <w:tcW w:w="448" w:type="pct"/>
            <w:tcBorders>
              <w:top w:val="nil"/>
              <w:left w:val="nil"/>
              <w:bottom w:val="single" w:sz="4" w:space="0" w:color="D3D3D3"/>
              <w:right w:val="single" w:sz="4" w:space="0" w:color="D3D3D3"/>
            </w:tcBorders>
            <w:shd w:val="clear" w:color="auto" w:fill="auto"/>
            <w:vAlign w:val="center"/>
            <w:hideMark/>
          </w:tcPr>
          <w:p w14:paraId="55BAFDB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4.315.460,80</w:t>
            </w:r>
          </w:p>
        </w:tc>
        <w:tc>
          <w:tcPr>
            <w:tcW w:w="448" w:type="pct"/>
            <w:tcBorders>
              <w:top w:val="nil"/>
              <w:left w:val="nil"/>
              <w:bottom w:val="single" w:sz="4" w:space="0" w:color="D3D3D3"/>
              <w:right w:val="single" w:sz="4" w:space="0" w:color="D3D3D3"/>
            </w:tcBorders>
            <w:shd w:val="clear" w:color="auto" w:fill="auto"/>
            <w:vAlign w:val="center"/>
            <w:hideMark/>
          </w:tcPr>
          <w:p w14:paraId="01A3D748"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0586A66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19AB38B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58AC2572"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45.727.252,80</w:t>
            </w:r>
          </w:p>
        </w:tc>
      </w:tr>
      <w:tr w:rsidR="00B4053F" w:rsidRPr="00871BD6" w14:paraId="06EA7094" w14:textId="77777777" w:rsidTr="00092DEE">
        <w:trPr>
          <w:trHeight w:val="40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3BCF2A76"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GRUP SIVI DOĞAL GAZ LNG AKARYAKIT PETROL ÜRÜNLERİ TOPTAN SATIŞ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159CC278"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39DD21A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7360D60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64FF22D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2AE8150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247B8A9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1.470.606,05</w:t>
            </w:r>
          </w:p>
        </w:tc>
        <w:tc>
          <w:tcPr>
            <w:tcW w:w="483" w:type="pct"/>
            <w:tcBorders>
              <w:top w:val="nil"/>
              <w:left w:val="nil"/>
              <w:bottom w:val="single" w:sz="4" w:space="0" w:color="D3D3D3"/>
              <w:right w:val="single" w:sz="4" w:space="0" w:color="D3D3D3"/>
            </w:tcBorders>
            <w:shd w:val="clear" w:color="auto" w:fill="auto"/>
            <w:vAlign w:val="center"/>
            <w:hideMark/>
          </w:tcPr>
          <w:p w14:paraId="328126B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1FB6FC1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49F2E93C"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1.470.606,05</w:t>
            </w:r>
          </w:p>
        </w:tc>
      </w:tr>
      <w:tr w:rsidR="00B4053F" w:rsidRPr="00871BD6" w14:paraId="68FBDC23" w14:textId="77777777" w:rsidTr="00092DEE">
        <w:trPr>
          <w:trHeight w:val="40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6AED7FB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3449277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Sıkıştırılmış Doğalgaz Lisansı</w:t>
            </w:r>
          </w:p>
        </w:tc>
        <w:tc>
          <w:tcPr>
            <w:tcW w:w="534" w:type="pct"/>
            <w:tcBorders>
              <w:top w:val="nil"/>
              <w:left w:val="nil"/>
              <w:bottom w:val="single" w:sz="4" w:space="0" w:color="D3D3D3"/>
              <w:right w:val="single" w:sz="4" w:space="0" w:color="D3D3D3"/>
            </w:tcBorders>
            <w:shd w:val="clear" w:color="auto" w:fill="auto"/>
            <w:vAlign w:val="center"/>
            <w:hideMark/>
          </w:tcPr>
          <w:p w14:paraId="757B922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20A2325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0972F82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136.452,00</w:t>
            </w:r>
          </w:p>
        </w:tc>
        <w:tc>
          <w:tcPr>
            <w:tcW w:w="448" w:type="pct"/>
            <w:tcBorders>
              <w:top w:val="nil"/>
              <w:left w:val="nil"/>
              <w:bottom w:val="single" w:sz="4" w:space="0" w:color="D3D3D3"/>
              <w:right w:val="single" w:sz="4" w:space="0" w:color="D3D3D3"/>
            </w:tcBorders>
            <w:shd w:val="clear" w:color="auto" w:fill="auto"/>
            <w:vAlign w:val="center"/>
            <w:hideMark/>
          </w:tcPr>
          <w:p w14:paraId="1AA58B0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5BD3C6F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1.290.631,48</w:t>
            </w:r>
          </w:p>
        </w:tc>
        <w:tc>
          <w:tcPr>
            <w:tcW w:w="483" w:type="pct"/>
            <w:tcBorders>
              <w:top w:val="nil"/>
              <w:left w:val="nil"/>
              <w:bottom w:val="single" w:sz="4" w:space="0" w:color="D3D3D3"/>
              <w:right w:val="single" w:sz="4" w:space="0" w:color="D3D3D3"/>
            </w:tcBorders>
            <w:shd w:val="clear" w:color="auto" w:fill="auto"/>
            <w:vAlign w:val="center"/>
            <w:hideMark/>
          </w:tcPr>
          <w:p w14:paraId="6683C9E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68E50E7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3668AE84"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1.427.083,48</w:t>
            </w:r>
          </w:p>
        </w:tc>
      </w:tr>
      <w:tr w:rsidR="00B4053F" w:rsidRPr="00871BD6" w14:paraId="16C15118" w14:textId="77777777" w:rsidTr="00092DEE">
        <w:trPr>
          <w:trHeight w:val="28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213910EB"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İPRAGAZ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254AD7E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434A365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1112F3D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1F20F88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4EEA940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729.462,00</w:t>
            </w:r>
          </w:p>
        </w:tc>
        <w:tc>
          <w:tcPr>
            <w:tcW w:w="448" w:type="pct"/>
            <w:tcBorders>
              <w:top w:val="nil"/>
              <w:left w:val="nil"/>
              <w:bottom w:val="single" w:sz="4" w:space="0" w:color="D3D3D3"/>
              <w:right w:val="single" w:sz="4" w:space="0" w:color="D3D3D3"/>
            </w:tcBorders>
            <w:shd w:val="clear" w:color="auto" w:fill="auto"/>
            <w:vAlign w:val="center"/>
            <w:hideMark/>
          </w:tcPr>
          <w:p w14:paraId="183DB39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121FD35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69FC8E5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18EEA875"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729.462,00</w:t>
            </w:r>
          </w:p>
        </w:tc>
      </w:tr>
      <w:tr w:rsidR="00B4053F" w:rsidRPr="00871BD6" w14:paraId="42143FEF" w14:textId="77777777" w:rsidTr="00092DEE">
        <w:trPr>
          <w:trHeight w:val="40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1150CF3A"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NATURELGAZ SANAYİ VE TİCARET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642A9ED0"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Sıkıştırılmış Doğalgaz Lisansı</w:t>
            </w:r>
          </w:p>
        </w:tc>
        <w:tc>
          <w:tcPr>
            <w:tcW w:w="534" w:type="pct"/>
            <w:tcBorders>
              <w:top w:val="nil"/>
              <w:left w:val="nil"/>
              <w:bottom w:val="single" w:sz="4" w:space="0" w:color="D3D3D3"/>
              <w:right w:val="single" w:sz="4" w:space="0" w:color="D3D3D3"/>
            </w:tcBorders>
            <w:shd w:val="clear" w:color="auto" w:fill="auto"/>
            <w:vAlign w:val="center"/>
            <w:hideMark/>
          </w:tcPr>
          <w:p w14:paraId="521B7AF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034A053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49B5F50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6484F6C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2.417.508,64</w:t>
            </w:r>
          </w:p>
        </w:tc>
        <w:tc>
          <w:tcPr>
            <w:tcW w:w="448" w:type="pct"/>
            <w:tcBorders>
              <w:top w:val="nil"/>
              <w:left w:val="nil"/>
              <w:bottom w:val="single" w:sz="4" w:space="0" w:color="D3D3D3"/>
              <w:right w:val="single" w:sz="4" w:space="0" w:color="D3D3D3"/>
            </w:tcBorders>
            <w:shd w:val="clear" w:color="auto" w:fill="auto"/>
            <w:vAlign w:val="center"/>
            <w:hideMark/>
          </w:tcPr>
          <w:p w14:paraId="5BFC828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123.028,66</w:t>
            </w:r>
          </w:p>
        </w:tc>
        <w:tc>
          <w:tcPr>
            <w:tcW w:w="483" w:type="pct"/>
            <w:tcBorders>
              <w:top w:val="nil"/>
              <w:left w:val="nil"/>
              <w:bottom w:val="single" w:sz="4" w:space="0" w:color="D3D3D3"/>
              <w:right w:val="single" w:sz="4" w:space="0" w:color="D3D3D3"/>
            </w:tcBorders>
            <w:shd w:val="clear" w:color="auto" w:fill="auto"/>
            <w:vAlign w:val="center"/>
            <w:hideMark/>
          </w:tcPr>
          <w:p w14:paraId="0128DC3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179451D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3015741D"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2.540.537,30</w:t>
            </w:r>
          </w:p>
        </w:tc>
      </w:tr>
      <w:tr w:rsidR="00B4053F" w:rsidRPr="00871BD6" w14:paraId="04E4D2F2" w14:textId="77777777" w:rsidTr="00092DEE">
        <w:trPr>
          <w:trHeight w:val="28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1DE58948"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OMV ENERJİ TİCARET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09D05C09"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196786A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33A6B10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1CE14D8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0A67150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191.339,00</w:t>
            </w:r>
          </w:p>
        </w:tc>
        <w:tc>
          <w:tcPr>
            <w:tcW w:w="448" w:type="pct"/>
            <w:tcBorders>
              <w:top w:val="nil"/>
              <w:left w:val="nil"/>
              <w:bottom w:val="single" w:sz="4" w:space="0" w:color="D3D3D3"/>
              <w:right w:val="single" w:sz="4" w:space="0" w:color="D3D3D3"/>
            </w:tcBorders>
            <w:shd w:val="clear" w:color="auto" w:fill="auto"/>
            <w:vAlign w:val="center"/>
            <w:hideMark/>
          </w:tcPr>
          <w:p w14:paraId="2F9F364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09F19E6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15579FA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5D93A9C5"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191.339,00</w:t>
            </w:r>
          </w:p>
        </w:tc>
      </w:tr>
      <w:tr w:rsidR="00B4053F" w:rsidRPr="00871BD6" w14:paraId="43108E02" w14:textId="77777777" w:rsidTr="00092DEE">
        <w:trPr>
          <w:trHeight w:val="28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597D425D"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3567C952"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34" w:type="pct"/>
            <w:tcBorders>
              <w:top w:val="nil"/>
              <w:left w:val="nil"/>
              <w:bottom w:val="single" w:sz="4" w:space="0" w:color="D3D3D3"/>
              <w:right w:val="single" w:sz="4" w:space="0" w:color="D3D3D3"/>
            </w:tcBorders>
            <w:shd w:val="clear" w:color="auto" w:fill="auto"/>
            <w:vAlign w:val="center"/>
            <w:hideMark/>
          </w:tcPr>
          <w:p w14:paraId="69A318F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3101B53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2990DD2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3580545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270.526,00</w:t>
            </w:r>
          </w:p>
        </w:tc>
        <w:tc>
          <w:tcPr>
            <w:tcW w:w="448" w:type="pct"/>
            <w:tcBorders>
              <w:top w:val="nil"/>
              <w:left w:val="nil"/>
              <w:bottom w:val="single" w:sz="4" w:space="0" w:color="D3D3D3"/>
              <w:right w:val="single" w:sz="4" w:space="0" w:color="D3D3D3"/>
            </w:tcBorders>
            <w:shd w:val="clear" w:color="auto" w:fill="auto"/>
            <w:vAlign w:val="center"/>
            <w:hideMark/>
          </w:tcPr>
          <w:p w14:paraId="17316D0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5E302E9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7978EFA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2F9004B0"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270.526,00</w:t>
            </w:r>
          </w:p>
        </w:tc>
      </w:tr>
      <w:tr w:rsidR="00B4053F" w:rsidRPr="00871BD6" w14:paraId="4AAF7D63" w14:textId="77777777" w:rsidTr="00092DEE">
        <w:trPr>
          <w:trHeight w:val="40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6D24B3C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PALEN ENERJİ DOĞAL GAZ DAĞITIM END. VE TİCARET ANONİM ŞİRKETİ</w:t>
            </w:r>
          </w:p>
        </w:tc>
        <w:tc>
          <w:tcPr>
            <w:tcW w:w="540" w:type="pct"/>
            <w:tcBorders>
              <w:top w:val="nil"/>
              <w:left w:val="nil"/>
              <w:bottom w:val="single" w:sz="4" w:space="0" w:color="D3D3D3"/>
              <w:right w:val="single" w:sz="4" w:space="0" w:color="D3D3D3"/>
            </w:tcBorders>
            <w:shd w:val="clear" w:color="708090" w:fill="708090"/>
            <w:vAlign w:val="center"/>
            <w:hideMark/>
          </w:tcPr>
          <w:p w14:paraId="3412877B"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Dağıtım Lisansı</w:t>
            </w:r>
          </w:p>
        </w:tc>
        <w:tc>
          <w:tcPr>
            <w:tcW w:w="534" w:type="pct"/>
            <w:tcBorders>
              <w:top w:val="nil"/>
              <w:left w:val="nil"/>
              <w:bottom w:val="single" w:sz="4" w:space="0" w:color="D3D3D3"/>
              <w:right w:val="single" w:sz="4" w:space="0" w:color="D3D3D3"/>
            </w:tcBorders>
            <w:shd w:val="clear" w:color="auto" w:fill="auto"/>
            <w:vAlign w:val="center"/>
            <w:hideMark/>
          </w:tcPr>
          <w:p w14:paraId="45E4429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60DB6A9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5C9493C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4AF6BF6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28.485.671,76</w:t>
            </w:r>
          </w:p>
        </w:tc>
        <w:tc>
          <w:tcPr>
            <w:tcW w:w="448" w:type="pct"/>
            <w:tcBorders>
              <w:top w:val="nil"/>
              <w:left w:val="nil"/>
              <w:bottom w:val="single" w:sz="4" w:space="0" w:color="D3D3D3"/>
              <w:right w:val="single" w:sz="4" w:space="0" w:color="D3D3D3"/>
            </w:tcBorders>
            <w:shd w:val="clear" w:color="auto" w:fill="auto"/>
            <w:vAlign w:val="center"/>
            <w:hideMark/>
          </w:tcPr>
          <w:p w14:paraId="771947B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74.231.545,02</w:t>
            </w:r>
          </w:p>
        </w:tc>
        <w:tc>
          <w:tcPr>
            <w:tcW w:w="483" w:type="pct"/>
            <w:tcBorders>
              <w:top w:val="nil"/>
              <w:left w:val="nil"/>
              <w:bottom w:val="single" w:sz="4" w:space="0" w:color="D3D3D3"/>
              <w:right w:val="single" w:sz="4" w:space="0" w:color="D3D3D3"/>
            </w:tcBorders>
            <w:shd w:val="clear" w:color="auto" w:fill="auto"/>
            <w:vAlign w:val="center"/>
            <w:hideMark/>
          </w:tcPr>
          <w:p w14:paraId="1FE09F3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139.106.285,67</w:t>
            </w:r>
          </w:p>
        </w:tc>
        <w:tc>
          <w:tcPr>
            <w:tcW w:w="197" w:type="pct"/>
            <w:tcBorders>
              <w:top w:val="nil"/>
              <w:left w:val="nil"/>
              <w:bottom w:val="single" w:sz="4" w:space="0" w:color="D3D3D3"/>
              <w:right w:val="single" w:sz="4" w:space="0" w:color="D3D3D3"/>
            </w:tcBorders>
            <w:shd w:val="clear" w:color="auto" w:fill="auto"/>
            <w:vAlign w:val="center"/>
            <w:hideMark/>
          </w:tcPr>
          <w:p w14:paraId="07486D6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009AB8C8"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241.823.502,45</w:t>
            </w:r>
          </w:p>
        </w:tc>
      </w:tr>
      <w:tr w:rsidR="00B4053F" w:rsidRPr="00871BD6" w14:paraId="2CB9EEB4" w14:textId="77777777" w:rsidTr="00092DEE">
        <w:trPr>
          <w:trHeight w:val="288"/>
        </w:trPr>
        <w:tc>
          <w:tcPr>
            <w:tcW w:w="1045" w:type="pct"/>
            <w:tcBorders>
              <w:top w:val="nil"/>
              <w:left w:val="single" w:sz="4" w:space="0" w:color="D3D3D3"/>
              <w:bottom w:val="single" w:sz="4" w:space="0" w:color="D3D3D3"/>
              <w:right w:val="single" w:sz="4" w:space="0" w:color="D3D3D3"/>
            </w:tcBorders>
            <w:shd w:val="clear" w:color="708090" w:fill="708090"/>
            <w:vAlign w:val="center"/>
            <w:hideMark/>
          </w:tcPr>
          <w:p w14:paraId="496A29AA"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14:paraId="08CD36E1"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TOPLAM</w:t>
            </w:r>
          </w:p>
        </w:tc>
        <w:tc>
          <w:tcPr>
            <w:tcW w:w="534" w:type="pct"/>
            <w:tcBorders>
              <w:top w:val="nil"/>
              <w:left w:val="nil"/>
              <w:bottom w:val="single" w:sz="4" w:space="0" w:color="D3D3D3"/>
              <w:right w:val="single" w:sz="4" w:space="0" w:color="D3D3D3"/>
            </w:tcBorders>
            <w:shd w:val="clear" w:color="708090" w:fill="708090"/>
            <w:vAlign w:val="center"/>
            <w:hideMark/>
          </w:tcPr>
          <w:p w14:paraId="43BEFA3A"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76" w:type="pct"/>
            <w:tcBorders>
              <w:top w:val="nil"/>
              <w:left w:val="nil"/>
              <w:bottom w:val="single" w:sz="4" w:space="0" w:color="D3D3D3"/>
              <w:right w:val="single" w:sz="4" w:space="0" w:color="D3D3D3"/>
            </w:tcBorders>
            <w:shd w:val="clear" w:color="708090" w:fill="708090"/>
            <w:vAlign w:val="center"/>
            <w:hideMark/>
          </w:tcPr>
          <w:p w14:paraId="10926E85"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14:paraId="5CA6A9EC"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41.548.244,00</w:t>
            </w:r>
          </w:p>
        </w:tc>
        <w:tc>
          <w:tcPr>
            <w:tcW w:w="448" w:type="pct"/>
            <w:tcBorders>
              <w:top w:val="nil"/>
              <w:left w:val="nil"/>
              <w:bottom w:val="single" w:sz="4" w:space="0" w:color="D3D3D3"/>
              <w:right w:val="single" w:sz="4" w:space="0" w:color="D3D3D3"/>
            </w:tcBorders>
            <w:shd w:val="clear" w:color="708090" w:fill="708090"/>
            <w:vAlign w:val="center"/>
            <w:hideMark/>
          </w:tcPr>
          <w:p w14:paraId="00D1B920"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38.317.506,62</w:t>
            </w:r>
          </w:p>
        </w:tc>
        <w:tc>
          <w:tcPr>
            <w:tcW w:w="448" w:type="pct"/>
            <w:tcBorders>
              <w:top w:val="nil"/>
              <w:left w:val="nil"/>
              <w:bottom w:val="single" w:sz="4" w:space="0" w:color="D3D3D3"/>
              <w:right w:val="single" w:sz="4" w:space="0" w:color="D3D3D3"/>
            </w:tcBorders>
            <w:shd w:val="clear" w:color="708090" w:fill="708090"/>
            <w:vAlign w:val="center"/>
            <w:hideMark/>
          </w:tcPr>
          <w:p w14:paraId="08B7B3CE"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77.115.811,21</w:t>
            </w:r>
          </w:p>
        </w:tc>
        <w:tc>
          <w:tcPr>
            <w:tcW w:w="483" w:type="pct"/>
            <w:tcBorders>
              <w:top w:val="nil"/>
              <w:left w:val="nil"/>
              <w:bottom w:val="single" w:sz="4" w:space="0" w:color="D3D3D3"/>
              <w:right w:val="single" w:sz="4" w:space="0" w:color="D3D3D3"/>
            </w:tcBorders>
            <w:shd w:val="clear" w:color="708090" w:fill="708090"/>
            <w:vAlign w:val="center"/>
            <w:hideMark/>
          </w:tcPr>
          <w:p w14:paraId="0A799BA4"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139.106.285,67</w:t>
            </w:r>
          </w:p>
        </w:tc>
        <w:tc>
          <w:tcPr>
            <w:tcW w:w="197" w:type="pct"/>
            <w:tcBorders>
              <w:top w:val="nil"/>
              <w:left w:val="nil"/>
              <w:bottom w:val="single" w:sz="4" w:space="0" w:color="D3D3D3"/>
              <w:right w:val="single" w:sz="4" w:space="0" w:color="D3D3D3"/>
            </w:tcBorders>
            <w:shd w:val="clear" w:color="708090" w:fill="708090"/>
            <w:vAlign w:val="center"/>
            <w:hideMark/>
          </w:tcPr>
          <w:p w14:paraId="76548B39"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246E0B73"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296.087.847,50</w:t>
            </w:r>
          </w:p>
        </w:tc>
      </w:tr>
    </w:tbl>
    <w:p w14:paraId="74074482" w14:textId="77777777" w:rsidR="00B4053F" w:rsidRDefault="00B4053F" w:rsidP="00B4053F"/>
    <w:p w14:paraId="55DC1641" w14:textId="77777777" w:rsidR="00B4053F" w:rsidRDefault="00B4053F" w:rsidP="00B4053F"/>
    <w:p w14:paraId="774E8C28" w14:textId="77777777" w:rsidR="00B4053F" w:rsidRDefault="00B4053F" w:rsidP="00B4053F"/>
    <w:p w14:paraId="1B63E4DA" w14:textId="77777777" w:rsidR="00B4053F" w:rsidRDefault="00B4053F" w:rsidP="00B4053F"/>
    <w:p w14:paraId="624F3EA8" w14:textId="77777777" w:rsidR="00B4053F" w:rsidRPr="00256C10" w:rsidRDefault="00B4053F" w:rsidP="00B4053F"/>
    <w:p w14:paraId="1523AD78" w14:textId="77777777" w:rsidR="00B4053F" w:rsidRPr="00E164B2" w:rsidRDefault="00B4053F" w:rsidP="00B4053F">
      <w:pPr>
        <w:pStyle w:val="Balk5"/>
      </w:pPr>
      <w:bookmarkStart w:id="281" w:name="_Toc69303578"/>
      <w:bookmarkStart w:id="282" w:name="_Toc72595188"/>
      <w:r w:rsidRPr="00E164B2">
        <w:lastRenderedPageBreak/>
        <w:t>Tablo 10.32 ESKİŞEHİR</w:t>
      </w:r>
      <w:bookmarkEnd w:id="281"/>
      <w:bookmarkEnd w:id="282"/>
    </w:p>
    <w:tbl>
      <w:tblPr>
        <w:tblW w:w="5000" w:type="pct"/>
        <w:tblCellMar>
          <w:left w:w="70" w:type="dxa"/>
          <w:right w:w="70" w:type="dxa"/>
        </w:tblCellMar>
        <w:tblLook w:val="04A0" w:firstRow="1" w:lastRow="0" w:firstColumn="1" w:lastColumn="0" w:noHBand="0" w:noVBand="1"/>
      </w:tblPr>
      <w:tblGrid>
        <w:gridCol w:w="2079"/>
        <w:gridCol w:w="1081"/>
        <w:gridCol w:w="1560"/>
        <w:gridCol w:w="770"/>
        <w:gridCol w:w="1055"/>
        <w:gridCol w:w="1411"/>
        <w:gridCol w:w="1309"/>
        <w:gridCol w:w="1411"/>
        <w:gridCol w:w="1055"/>
        <w:gridCol w:w="1411"/>
      </w:tblGrid>
      <w:tr w:rsidR="00B4053F" w:rsidRPr="00871BD6" w14:paraId="11D0B999" w14:textId="77777777" w:rsidTr="00092DEE">
        <w:trPr>
          <w:trHeight w:val="408"/>
        </w:trPr>
        <w:tc>
          <w:tcPr>
            <w:tcW w:w="109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C2806E"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ESKİŞEHİR</w:t>
            </w:r>
          </w:p>
        </w:tc>
        <w:tc>
          <w:tcPr>
            <w:tcW w:w="516" w:type="pct"/>
            <w:tcBorders>
              <w:top w:val="single" w:sz="4" w:space="0" w:color="D3D3D3"/>
              <w:left w:val="nil"/>
              <w:bottom w:val="single" w:sz="4" w:space="0" w:color="D3D3D3"/>
              <w:right w:val="single" w:sz="4" w:space="0" w:color="D3D3D3"/>
            </w:tcBorders>
            <w:shd w:val="clear" w:color="6E9ECA" w:fill="6E9ECA"/>
            <w:vAlign w:val="center"/>
            <w:hideMark/>
          </w:tcPr>
          <w:p w14:paraId="04C5B968"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Lisans Tipi</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14:paraId="30667C29"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Dönüşüm/Çevrim Sektörü</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14:paraId="66B5FF44"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Sektörü</w:t>
            </w:r>
          </w:p>
        </w:tc>
        <w:tc>
          <w:tcPr>
            <w:tcW w:w="387" w:type="pct"/>
            <w:tcBorders>
              <w:top w:val="single" w:sz="4" w:space="0" w:color="D3D3D3"/>
              <w:left w:val="nil"/>
              <w:bottom w:val="single" w:sz="4" w:space="0" w:color="D3D3D3"/>
              <w:right w:val="single" w:sz="4" w:space="0" w:color="D3D3D3"/>
            </w:tcBorders>
            <w:shd w:val="clear" w:color="6E9ECA" w:fill="6E9ECA"/>
            <w:vAlign w:val="center"/>
            <w:hideMark/>
          </w:tcPr>
          <w:p w14:paraId="6F0ED3C1"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Ulaşım Sektörü</w:t>
            </w:r>
          </w:p>
        </w:tc>
        <w:tc>
          <w:tcPr>
            <w:tcW w:w="458" w:type="pct"/>
            <w:tcBorders>
              <w:top w:val="single" w:sz="4" w:space="0" w:color="D3D3D3"/>
              <w:left w:val="nil"/>
              <w:bottom w:val="single" w:sz="4" w:space="0" w:color="D3D3D3"/>
              <w:right w:val="single" w:sz="4" w:space="0" w:color="D3D3D3"/>
            </w:tcBorders>
            <w:shd w:val="clear" w:color="6E9ECA" w:fill="6E9ECA"/>
            <w:vAlign w:val="center"/>
            <w:hideMark/>
          </w:tcPr>
          <w:p w14:paraId="26DE7D37"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Sanayi Sektörü</w:t>
            </w:r>
          </w:p>
        </w:tc>
        <w:tc>
          <w:tcPr>
            <w:tcW w:w="425" w:type="pct"/>
            <w:tcBorders>
              <w:top w:val="single" w:sz="4" w:space="0" w:color="D3D3D3"/>
              <w:left w:val="nil"/>
              <w:bottom w:val="single" w:sz="4" w:space="0" w:color="D3D3D3"/>
              <w:right w:val="single" w:sz="4" w:space="0" w:color="D3D3D3"/>
            </w:tcBorders>
            <w:shd w:val="clear" w:color="6E9ECA" w:fill="6E9ECA"/>
            <w:vAlign w:val="center"/>
            <w:hideMark/>
          </w:tcPr>
          <w:p w14:paraId="40766240"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Hizmet Sektörü</w:t>
            </w:r>
          </w:p>
        </w:tc>
        <w:tc>
          <w:tcPr>
            <w:tcW w:w="458" w:type="pct"/>
            <w:tcBorders>
              <w:top w:val="single" w:sz="4" w:space="0" w:color="D3D3D3"/>
              <w:left w:val="nil"/>
              <w:bottom w:val="single" w:sz="4" w:space="0" w:color="D3D3D3"/>
              <w:right w:val="single" w:sz="4" w:space="0" w:color="D3D3D3"/>
            </w:tcBorders>
            <w:shd w:val="clear" w:color="6E9ECA" w:fill="6E9ECA"/>
            <w:vAlign w:val="center"/>
            <w:hideMark/>
          </w:tcPr>
          <w:p w14:paraId="18A3FEBB"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Konutlar</w:t>
            </w:r>
          </w:p>
        </w:tc>
        <w:tc>
          <w:tcPr>
            <w:tcW w:w="343" w:type="pct"/>
            <w:tcBorders>
              <w:top w:val="single" w:sz="4" w:space="0" w:color="D3D3D3"/>
              <w:left w:val="nil"/>
              <w:bottom w:val="single" w:sz="4" w:space="0" w:color="D3D3D3"/>
              <w:right w:val="single" w:sz="4" w:space="0" w:color="D3D3D3"/>
            </w:tcBorders>
            <w:shd w:val="clear" w:color="6E9ECA" w:fill="6E9ECA"/>
            <w:vAlign w:val="center"/>
            <w:hideMark/>
          </w:tcPr>
          <w:p w14:paraId="666FF85D" w14:textId="77777777" w:rsidR="00B4053F" w:rsidRPr="00871BD6" w:rsidRDefault="00B4053F" w:rsidP="00092DEE">
            <w:pPr>
              <w:spacing w:after="0" w:line="240" w:lineRule="auto"/>
              <w:jc w:val="center"/>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Diğer</w:t>
            </w:r>
          </w:p>
        </w:tc>
        <w:tc>
          <w:tcPr>
            <w:tcW w:w="458" w:type="pct"/>
            <w:tcBorders>
              <w:top w:val="single" w:sz="4" w:space="0" w:color="D3D3D3"/>
              <w:left w:val="nil"/>
              <w:bottom w:val="single" w:sz="4" w:space="0" w:color="D3D3D3"/>
              <w:right w:val="single" w:sz="4" w:space="0" w:color="D3D3D3"/>
            </w:tcBorders>
            <w:shd w:val="clear" w:color="6E9ECA" w:fill="6E9ECA"/>
            <w:vAlign w:val="center"/>
            <w:hideMark/>
          </w:tcPr>
          <w:p w14:paraId="7097FCF8"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Genel Toplam</w:t>
            </w:r>
          </w:p>
        </w:tc>
      </w:tr>
      <w:tr w:rsidR="00B4053F" w:rsidRPr="00871BD6" w14:paraId="2AE8634D"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0F6CCDAB"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AKPET GAZ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5C1ADD9B"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0DB45DE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5B830B2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4D50E09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32C5DF5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117.115,46</w:t>
            </w:r>
          </w:p>
        </w:tc>
        <w:tc>
          <w:tcPr>
            <w:tcW w:w="425" w:type="pct"/>
            <w:tcBorders>
              <w:top w:val="nil"/>
              <w:left w:val="nil"/>
              <w:bottom w:val="single" w:sz="4" w:space="0" w:color="D3D3D3"/>
              <w:right w:val="single" w:sz="4" w:space="0" w:color="D3D3D3"/>
            </w:tcBorders>
            <w:shd w:val="clear" w:color="auto" w:fill="auto"/>
            <w:vAlign w:val="center"/>
            <w:hideMark/>
          </w:tcPr>
          <w:p w14:paraId="6C170E69"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4B90B64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09AC828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3A174CC1"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117.115,46</w:t>
            </w:r>
          </w:p>
        </w:tc>
      </w:tr>
      <w:tr w:rsidR="00B4053F" w:rsidRPr="00871BD6" w14:paraId="47730F54"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30365CF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AKSA BİLECİK BOLU DOĞAL GAZ DAĞITIM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309A0B7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Dağıtım Lisansı</w:t>
            </w:r>
          </w:p>
        </w:tc>
        <w:tc>
          <w:tcPr>
            <w:tcW w:w="506" w:type="pct"/>
            <w:tcBorders>
              <w:top w:val="nil"/>
              <w:left w:val="nil"/>
              <w:bottom w:val="single" w:sz="4" w:space="0" w:color="D3D3D3"/>
              <w:right w:val="single" w:sz="4" w:space="0" w:color="D3D3D3"/>
            </w:tcBorders>
            <w:shd w:val="clear" w:color="auto" w:fill="auto"/>
            <w:vAlign w:val="center"/>
            <w:hideMark/>
          </w:tcPr>
          <w:p w14:paraId="20B7690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23.557.147,15</w:t>
            </w:r>
          </w:p>
        </w:tc>
        <w:tc>
          <w:tcPr>
            <w:tcW w:w="359" w:type="pct"/>
            <w:tcBorders>
              <w:top w:val="nil"/>
              <w:left w:val="nil"/>
              <w:bottom w:val="single" w:sz="4" w:space="0" w:color="D3D3D3"/>
              <w:right w:val="single" w:sz="4" w:space="0" w:color="D3D3D3"/>
            </w:tcBorders>
            <w:shd w:val="clear" w:color="auto" w:fill="auto"/>
            <w:vAlign w:val="center"/>
            <w:hideMark/>
          </w:tcPr>
          <w:p w14:paraId="3744978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5D76883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27545BD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81.265.049,37</w:t>
            </w:r>
          </w:p>
        </w:tc>
        <w:tc>
          <w:tcPr>
            <w:tcW w:w="425" w:type="pct"/>
            <w:tcBorders>
              <w:top w:val="nil"/>
              <w:left w:val="nil"/>
              <w:bottom w:val="single" w:sz="4" w:space="0" w:color="D3D3D3"/>
              <w:right w:val="single" w:sz="4" w:space="0" w:color="D3D3D3"/>
            </w:tcBorders>
            <w:shd w:val="clear" w:color="auto" w:fill="auto"/>
            <w:vAlign w:val="center"/>
            <w:hideMark/>
          </w:tcPr>
          <w:p w14:paraId="6A54AB09"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448.110,51</w:t>
            </w:r>
          </w:p>
        </w:tc>
        <w:tc>
          <w:tcPr>
            <w:tcW w:w="458" w:type="pct"/>
            <w:tcBorders>
              <w:top w:val="nil"/>
              <w:left w:val="nil"/>
              <w:bottom w:val="single" w:sz="4" w:space="0" w:color="D3D3D3"/>
              <w:right w:val="single" w:sz="4" w:space="0" w:color="D3D3D3"/>
            </w:tcBorders>
            <w:shd w:val="clear" w:color="auto" w:fill="auto"/>
            <w:vAlign w:val="center"/>
            <w:hideMark/>
          </w:tcPr>
          <w:p w14:paraId="4D32673D"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2.989.080,94</w:t>
            </w:r>
          </w:p>
        </w:tc>
        <w:tc>
          <w:tcPr>
            <w:tcW w:w="343" w:type="pct"/>
            <w:tcBorders>
              <w:top w:val="nil"/>
              <w:left w:val="nil"/>
              <w:bottom w:val="single" w:sz="4" w:space="0" w:color="D3D3D3"/>
              <w:right w:val="single" w:sz="4" w:space="0" w:color="D3D3D3"/>
            </w:tcBorders>
            <w:shd w:val="clear" w:color="auto" w:fill="auto"/>
            <w:vAlign w:val="center"/>
            <w:hideMark/>
          </w:tcPr>
          <w:p w14:paraId="21AF6960"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616A5606"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108.259.387,96</w:t>
            </w:r>
          </w:p>
        </w:tc>
      </w:tr>
      <w:tr w:rsidR="00B4053F" w:rsidRPr="00871BD6" w14:paraId="7157EC18"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241FD99E"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AYGAZ DOĞAL GAZ TOPTAN SATIŞ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74EC3C8A"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25DB788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6FAC0A1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360C0AE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070AB47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620.331,35</w:t>
            </w:r>
          </w:p>
        </w:tc>
        <w:tc>
          <w:tcPr>
            <w:tcW w:w="425" w:type="pct"/>
            <w:tcBorders>
              <w:top w:val="nil"/>
              <w:left w:val="nil"/>
              <w:bottom w:val="single" w:sz="4" w:space="0" w:color="D3D3D3"/>
              <w:right w:val="single" w:sz="4" w:space="0" w:color="D3D3D3"/>
            </w:tcBorders>
            <w:shd w:val="clear" w:color="auto" w:fill="auto"/>
            <w:vAlign w:val="center"/>
            <w:hideMark/>
          </w:tcPr>
          <w:p w14:paraId="40B9A7F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284.355,46</w:t>
            </w:r>
          </w:p>
        </w:tc>
        <w:tc>
          <w:tcPr>
            <w:tcW w:w="458" w:type="pct"/>
            <w:tcBorders>
              <w:top w:val="nil"/>
              <w:left w:val="nil"/>
              <w:bottom w:val="single" w:sz="4" w:space="0" w:color="D3D3D3"/>
              <w:right w:val="single" w:sz="4" w:space="0" w:color="D3D3D3"/>
            </w:tcBorders>
            <w:shd w:val="clear" w:color="auto" w:fill="auto"/>
            <w:vAlign w:val="center"/>
            <w:hideMark/>
          </w:tcPr>
          <w:p w14:paraId="2D6EC40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0D62BA4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1F8FF933"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904.686,81</w:t>
            </w:r>
          </w:p>
        </w:tc>
      </w:tr>
      <w:tr w:rsidR="00B4053F" w:rsidRPr="00871BD6" w14:paraId="50B92386"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55095B5D"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BOTAŞ (BORU HATLARI İLE PETROL TAŞIMA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6302E85B"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İthalat Lisansı</w:t>
            </w:r>
          </w:p>
        </w:tc>
        <w:tc>
          <w:tcPr>
            <w:tcW w:w="506" w:type="pct"/>
            <w:tcBorders>
              <w:top w:val="nil"/>
              <w:left w:val="nil"/>
              <w:bottom w:val="single" w:sz="4" w:space="0" w:color="D3D3D3"/>
              <w:right w:val="single" w:sz="4" w:space="0" w:color="D3D3D3"/>
            </w:tcBorders>
            <w:shd w:val="clear" w:color="auto" w:fill="auto"/>
            <w:vAlign w:val="center"/>
            <w:hideMark/>
          </w:tcPr>
          <w:p w14:paraId="0198E8A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13.616.556,25</w:t>
            </w:r>
          </w:p>
        </w:tc>
        <w:tc>
          <w:tcPr>
            <w:tcW w:w="359" w:type="pct"/>
            <w:tcBorders>
              <w:top w:val="nil"/>
              <w:left w:val="nil"/>
              <w:bottom w:val="single" w:sz="4" w:space="0" w:color="D3D3D3"/>
              <w:right w:val="single" w:sz="4" w:space="0" w:color="D3D3D3"/>
            </w:tcBorders>
            <w:shd w:val="clear" w:color="auto" w:fill="auto"/>
            <w:vAlign w:val="center"/>
            <w:hideMark/>
          </w:tcPr>
          <w:p w14:paraId="62219F89"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3EF2414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6EC0404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367.430.552,89</w:t>
            </w:r>
          </w:p>
        </w:tc>
        <w:tc>
          <w:tcPr>
            <w:tcW w:w="425" w:type="pct"/>
            <w:tcBorders>
              <w:top w:val="nil"/>
              <w:left w:val="nil"/>
              <w:bottom w:val="single" w:sz="4" w:space="0" w:color="D3D3D3"/>
              <w:right w:val="single" w:sz="4" w:space="0" w:color="D3D3D3"/>
            </w:tcBorders>
            <w:shd w:val="clear" w:color="auto" w:fill="auto"/>
            <w:vAlign w:val="center"/>
            <w:hideMark/>
          </w:tcPr>
          <w:p w14:paraId="606EAFB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115719A8"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557FFB4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29D7A3F1"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381.047.109,14</w:t>
            </w:r>
          </w:p>
        </w:tc>
      </w:tr>
      <w:tr w:rsidR="00B4053F" w:rsidRPr="00871BD6" w14:paraId="58F146FA" w14:textId="77777777" w:rsidTr="00092DEE">
        <w:trPr>
          <w:trHeight w:val="40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6994B6C0"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ESGAZ ESKİŞEHİR ŞEHİRİÇİ DOĞAL GAZ DAĞITIM TİCARET VE TAAH.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0933D33F"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Dağıtım Lisansı</w:t>
            </w:r>
          </w:p>
        </w:tc>
        <w:tc>
          <w:tcPr>
            <w:tcW w:w="506" w:type="pct"/>
            <w:tcBorders>
              <w:top w:val="nil"/>
              <w:left w:val="nil"/>
              <w:bottom w:val="single" w:sz="4" w:space="0" w:color="D3D3D3"/>
              <w:right w:val="single" w:sz="4" w:space="0" w:color="D3D3D3"/>
            </w:tcBorders>
            <w:shd w:val="clear" w:color="auto" w:fill="auto"/>
            <w:vAlign w:val="center"/>
            <w:hideMark/>
          </w:tcPr>
          <w:p w14:paraId="243BD62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3.559.319,78</w:t>
            </w:r>
          </w:p>
        </w:tc>
        <w:tc>
          <w:tcPr>
            <w:tcW w:w="359" w:type="pct"/>
            <w:tcBorders>
              <w:top w:val="nil"/>
              <w:left w:val="nil"/>
              <w:bottom w:val="single" w:sz="4" w:space="0" w:color="D3D3D3"/>
              <w:right w:val="single" w:sz="4" w:space="0" w:color="D3D3D3"/>
            </w:tcBorders>
            <w:shd w:val="clear" w:color="auto" w:fill="auto"/>
            <w:vAlign w:val="center"/>
            <w:hideMark/>
          </w:tcPr>
          <w:p w14:paraId="26936DD6"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00E9722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16CCF99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34.561.884,49</w:t>
            </w:r>
          </w:p>
        </w:tc>
        <w:tc>
          <w:tcPr>
            <w:tcW w:w="425" w:type="pct"/>
            <w:tcBorders>
              <w:top w:val="nil"/>
              <w:left w:val="nil"/>
              <w:bottom w:val="single" w:sz="4" w:space="0" w:color="D3D3D3"/>
              <w:right w:val="single" w:sz="4" w:space="0" w:color="D3D3D3"/>
            </w:tcBorders>
            <w:shd w:val="clear" w:color="auto" w:fill="auto"/>
            <w:vAlign w:val="center"/>
            <w:hideMark/>
          </w:tcPr>
          <w:p w14:paraId="5090E5C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79.993.567,14</w:t>
            </w:r>
          </w:p>
        </w:tc>
        <w:tc>
          <w:tcPr>
            <w:tcW w:w="458" w:type="pct"/>
            <w:tcBorders>
              <w:top w:val="nil"/>
              <w:left w:val="nil"/>
              <w:bottom w:val="single" w:sz="4" w:space="0" w:color="D3D3D3"/>
              <w:right w:val="single" w:sz="4" w:space="0" w:color="D3D3D3"/>
            </w:tcBorders>
            <w:shd w:val="clear" w:color="auto" w:fill="auto"/>
            <w:vAlign w:val="center"/>
            <w:hideMark/>
          </w:tcPr>
          <w:p w14:paraId="61CB342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289.186.169,96</w:t>
            </w:r>
          </w:p>
        </w:tc>
        <w:tc>
          <w:tcPr>
            <w:tcW w:w="343" w:type="pct"/>
            <w:tcBorders>
              <w:top w:val="nil"/>
              <w:left w:val="nil"/>
              <w:bottom w:val="single" w:sz="4" w:space="0" w:color="D3D3D3"/>
              <w:right w:val="single" w:sz="4" w:space="0" w:color="D3D3D3"/>
            </w:tcBorders>
            <w:shd w:val="clear" w:color="auto" w:fill="auto"/>
            <w:vAlign w:val="center"/>
            <w:hideMark/>
          </w:tcPr>
          <w:p w14:paraId="4B9BC6A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3221E23F"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407.300.941,38</w:t>
            </w:r>
          </w:p>
        </w:tc>
      </w:tr>
      <w:tr w:rsidR="00B4053F" w:rsidRPr="00871BD6" w14:paraId="18AC7830"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3B3CD896"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İPRAGAZ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284DBE52"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498B22B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79C0630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64A50B5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2AB1012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559.996,00</w:t>
            </w:r>
          </w:p>
        </w:tc>
        <w:tc>
          <w:tcPr>
            <w:tcW w:w="425" w:type="pct"/>
            <w:tcBorders>
              <w:top w:val="nil"/>
              <w:left w:val="nil"/>
              <w:bottom w:val="single" w:sz="4" w:space="0" w:color="D3D3D3"/>
              <w:right w:val="single" w:sz="4" w:space="0" w:color="D3D3D3"/>
            </w:tcBorders>
            <w:shd w:val="clear" w:color="auto" w:fill="auto"/>
            <w:vAlign w:val="center"/>
            <w:hideMark/>
          </w:tcPr>
          <w:p w14:paraId="63868C0F"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168.088,00</w:t>
            </w:r>
          </w:p>
        </w:tc>
        <w:tc>
          <w:tcPr>
            <w:tcW w:w="458" w:type="pct"/>
            <w:tcBorders>
              <w:top w:val="nil"/>
              <w:left w:val="nil"/>
              <w:bottom w:val="single" w:sz="4" w:space="0" w:color="D3D3D3"/>
              <w:right w:val="single" w:sz="4" w:space="0" w:color="D3D3D3"/>
            </w:tcBorders>
            <w:shd w:val="clear" w:color="auto" w:fill="auto"/>
            <w:vAlign w:val="center"/>
            <w:hideMark/>
          </w:tcPr>
          <w:p w14:paraId="3BB8198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20B92AF7"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7AB1F90E"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728.084,00</w:t>
            </w:r>
          </w:p>
        </w:tc>
      </w:tr>
      <w:tr w:rsidR="00B4053F" w:rsidRPr="00871BD6" w14:paraId="1EDF1544"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2B8B84B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MET TURKEY ENERJİ TİCARET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226EE13B"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İthalat Lisansı</w:t>
            </w:r>
          </w:p>
        </w:tc>
        <w:tc>
          <w:tcPr>
            <w:tcW w:w="506" w:type="pct"/>
            <w:tcBorders>
              <w:top w:val="nil"/>
              <w:left w:val="nil"/>
              <w:bottom w:val="single" w:sz="4" w:space="0" w:color="D3D3D3"/>
              <w:right w:val="single" w:sz="4" w:space="0" w:color="D3D3D3"/>
            </w:tcBorders>
            <w:shd w:val="clear" w:color="auto" w:fill="auto"/>
            <w:vAlign w:val="center"/>
            <w:hideMark/>
          </w:tcPr>
          <w:p w14:paraId="12C3673C"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6D5C114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000EEE1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57D19FF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51.920.197,21</w:t>
            </w:r>
          </w:p>
        </w:tc>
        <w:tc>
          <w:tcPr>
            <w:tcW w:w="425" w:type="pct"/>
            <w:tcBorders>
              <w:top w:val="nil"/>
              <w:left w:val="nil"/>
              <w:bottom w:val="single" w:sz="4" w:space="0" w:color="D3D3D3"/>
              <w:right w:val="single" w:sz="4" w:space="0" w:color="D3D3D3"/>
            </w:tcBorders>
            <w:shd w:val="clear" w:color="auto" w:fill="auto"/>
            <w:vAlign w:val="center"/>
            <w:hideMark/>
          </w:tcPr>
          <w:p w14:paraId="1FF34B09"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53925A2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3098973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708090" w:fill="708090"/>
            <w:vAlign w:val="center"/>
            <w:hideMark/>
          </w:tcPr>
          <w:p w14:paraId="68EE73D8"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51.920.197,21</w:t>
            </w:r>
          </w:p>
        </w:tc>
      </w:tr>
      <w:tr w:rsidR="00B4053F" w:rsidRPr="00871BD6" w14:paraId="4548DB4A" w14:textId="77777777" w:rsidTr="00092DEE">
        <w:trPr>
          <w:trHeight w:val="40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6F3F857A"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NATURELGAZ SANAYİ VE TİCARET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72F086DD"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Sıkıştırılmış Doğalgaz Lisansı</w:t>
            </w:r>
          </w:p>
        </w:tc>
        <w:tc>
          <w:tcPr>
            <w:tcW w:w="506" w:type="pct"/>
            <w:tcBorders>
              <w:top w:val="nil"/>
              <w:left w:val="nil"/>
              <w:bottom w:val="single" w:sz="4" w:space="0" w:color="D3D3D3"/>
              <w:right w:val="single" w:sz="4" w:space="0" w:color="D3D3D3"/>
            </w:tcBorders>
            <w:shd w:val="clear" w:color="auto" w:fill="auto"/>
            <w:vAlign w:val="center"/>
            <w:hideMark/>
          </w:tcPr>
          <w:p w14:paraId="1072BBB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1C97C621"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05989C62"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171.386,86</w:t>
            </w:r>
          </w:p>
        </w:tc>
        <w:tc>
          <w:tcPr>
            <w:tcW w:w="458" w:type="pct"/>
            <w:tcBorders>
              <w:top w:val="nil"/>
              <w:left w:val="nil"/>
              <w:bottom w:val="single" w:sz="4" w:space="0" w:color="D3D3D3"/>
              <w:right w:val="single" w:sz="4" w:space="0" w:color="D3D3D3"/>
            </w:tcBorders>
            <w:shd w:val="clear" w:color="auto" w:fill="auto"/>
            <w:vAlign w:val="center"/>
            <w:hideMark/>
          </w:tcPr>
          <w:p w14:paraId="4AB41E8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85.207,64</w:t>
            </w:r>
          </w:p>
        </w:tc>
        <w:tc>
          <w:tcPr>
            <w:tcW w:w="425" w:type="pct"/>
            <w:tcBorders>
              <w:top w:val="nil"/>
              <w:left w:val="nil"/>
              <w:bottom w:val="single" w:sz="4" w:space="0" w:color="D3D3D3"/>
              <w:right w:val="single" w:sz="4" w:space="0" w:color="D3D3D3"/>
            </w:tcBorders>
            <w:shd w:val="clear" w:color="auto" w:fill="auto"/>
            <w:vAlign w:val="center"/>
            <w:hideMark/>
          </w:tcPr>
          <w:p w14:paraId="7B03694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4CEB5D0E"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7C5DB0D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153.104,22</w:t>
            </w:r>
          </w:p>
        </w:tc>
        <w:tc>
          <w:tcPr>
            <w:tcW w:w="458" w:type="pct"/>
            <w:tcBorders>
              <w:top w:val="nil"/>
              <w:left w:val="nil"/>
              <w:bottom w:val="single" w:sz="4" w:space="0" w:color="D3D3D3"/>
              <w:right w:val="single" w:sz="4" w:space="0" w:color="D3D3D3"/>
            </w:tcBorders>
            <w:shd w:val="clear" w:color="708090" w:fill="708090"/>
            <w:vAlign w:val="center"/>
            <w:hideMark/>
          </w:tcPr>
          <w:p w14:paraId="3155D7E9"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409.698,72</w:t>
            </w:r>
          </w:p>
        </w:tc>
      </w:tr>
      <w:tr w:rsidR="00B4053F" w:rsidRPr="00871BD6" w14:paraId="5961CA81"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171170F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516" w:type="pct"/>
            <w:tcBorders>
              <w:top w:val="nil"/>
              <w:left w:val="nil"/>
              <w:bottom w:val="single" w:sz="4" w:space="0" w:color="D3D3D3"/>
              <w:right w:val="single" w:sz="4" w:space="0" w:color="D3D3D3"/>
            </w:tcBorders>
            <w:shd w:val="clear" w:color="708090" w:fill="708090"/>
            <w:vAlign w:val="center"/>
            <w:hideMark/>
          </w:tcPr>
          <w:p w14:paraId="1327675C"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Toptan Satış Lisansı</w:t>
            </w:r>
          </w:p>
        </w:tc>
        <w:tc>
          <w:tcPr>
            <w:tcW w:w="506" w:type="pct"/>
            <w:tcBorders>
              <w:top w:val="nil"/>
              <w:left w:val="nil"/>
              <w:bottom w:val="single" w:sz="4" w:space="0" w:color="D3D3D3"/>
              <w:right w:val="single" w:sz="4" w:space="0" w:color="D3D3D3"/>
            </w:tcBorders>
            <w:shd w:val="clear" w:color="auto" w:fill="auto"/>
            <w:vAlign w:val="center"/>
            <w:hideMark/>
          </w:tcPr>
          <w:p w14:paraId="69B4EDA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5D0E8A44"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11DB480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246792B5"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25" w:type="pct"/>
            <w:tcBorders>
              <w:top w:val="nil"/>
              <w:left w:val="nil"/>
              <w:bottom w:val="single" w:sz="4" w:space="0" w:color="D3D3D3"/>
              <w:right w:val="single" w:sz="4" w:space="0" w:color="D3D3D3"/>
            </w:tcBorders>
            <w:shd w:val="clear" w:color="auto" w:fill="auto"/>
            <w:vAlign w:val="center"/>
            <w:hideMark/>
          </w:tcPr>
          <w:p w14:paraId="3473F2E3"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8" w:type="pct"/>
            <w:tcBorders>
              <w:top w:val="nil"/>
              <w:left w:val="nil"/>
              <w:bottom w:val="single" w:sz="4" w:space="0" w:color="D3D3D3"/>
              <w:right w:val="single" w:sz="4" w:space="0" w:color="D3D3D3"/>
            </w:tcBorders>
            <w:shd w:val="clear" w:color="auto" w:fill="auto"/>
            <w:vAlign w:val="center"/>
            <w:hideMark/>
          </w:tcPr>
          <w:p w14:paraId="5F39ACBB"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42A4599A" w14:textId="77777777" w:rsidR="00B4053F" w:rsidRPr="00871BD6" w:rsidRDefault="00B4053F" w:rsidP="00092DEE">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47.068,00</w:t>
            </w:r>
          </w:p>
        </w:tc>
        <w:tc>
          <w:tcPr>
            <w:tcW w:w="458" w:type="pct"/>
            <w:tcBorders>
              <w:top w:val="nil"/>
              <w:left w:val="nil"/>
              <w:bottom w:val="single" w:sz="4" w:space="0" w:color="D3D3D3"/>
              <w:right w:val="single" w:sz="4" w:space="0" w:color="D3D3D3"/>
            </w:tcBorders>
            <w:shd w:val="clear" w:color="708090" w:fill="708090"/>
            <w:vAlign w:val="center"/>
            <w:hideMark/>
          </w:tcPr>
          <w:p w14:paraId="360E305A"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47.068,00</w:t>
            </w:r>
          </w:p>
        </w:tc>
      </w:tr>
      <w:tr w:rsidR="00B4053F" w:rsidRPr="00871BD6" w14:paraId="6B1135F7" w14:textId="77777777" w:rsidTr="00092DEE">
        <w:trPr>
          <w:trHeight w:val="288"/>
        </w:trPr>
        <w:tc>
          <w:tcPr>
            <w:tcW w:w="1090" w:type="pct"/>
            <w:tcBorders>
              <w:top w:val="nil"/>
              <w:left w:val="single" w:sz="4" w:space="0" w:color="D3D3D3"/>
              <w:bottom w:val="single" w:sz="4" w:space="0" w:color="D3D3D3"/>
              <w:right w:val="single" w:sz="4" w:space="0" w:color="D3D3D3"/>
            </w:tcBorders>
            <w:shd w:val="clear" w:color="708090" w:fill="708090"/>
            <w:vAlign w:val="center"/>
            <w:hideMark/>
          </w:tcPr>
          <w:p w14:paraId="17A2A097"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54F77FA5" w14:textId="77777777" w:rsidR="00B4053F" w:rsidRPr="00871BD6" w:rsidRDefault="00B4053F" w:rsidP="00092DEE">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TOPLAM</w:t>
            </w:r>
          </w:p>
        </w:tc>
        <w:tc>
          <w:tcPr>
            <w:tcW w:w="506" w:type="pct"/>
            <w:tcBorders>
              <w:top w:val="nil"/>
              <w:left w:val="nil"/>
              <w:bottom w:val="single" w:sz="4" w:space="0" w:color="D3D3D3"/>
              <w:right w:val="single" w:sz="4" w:space="0" w:color="D3D3D3"/>
            </w:tcBorders>
            <w:shd w:val="clear" w:color="708090" w:fill="708090"/>
            <w:vAlign w:val="center"/>
            <w:hideMark/>
          </w:tcPr>
          <w:p w14:paraId="35E8BF06"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40.733.023,18</w:t>
            </w:r>
          </w:p>
        </w:tc>
        <w:tc>
          <w:tcPr>
            <w:tcW w:w="359" w:type="pct"/>
            <w:tcBorders>
              <w:top w:val="nil"/>
              <w:left w:val="nil"/>
              <w:bottom w:val="single" w:sz="4" w:space="0" w:color="D3D3D3"/>
              <w:right w:val="single" w:sz="4" w:space="0" w:color="D3D3D3"/>
            </w:tcBorders>
            <w:shd w:val="clear" w:color="708090" w:fill="708090"/>
            <w:vAlign w:val="center"/>
            <w:hideMark/>
          </w:tcPr>
          <w:p w14:paraId="3CF51A1A"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87" w:type="pct"/>
            <w:tcBorders>
              <w:top w:val="nil"/>
              <w:left w:val="nil"/>
              <w:bottom w:val="single" w:sz="4" w:space="0" w:color="D3D3D3"/>
              <w:right w:val="single" w:sz="4" w:space="0" w:color="D3D3D3"/>
            </w:tcBorders>
            <w:shd w:val="clear" w:color="708090" w:fill="708090"/>
            <w:vAlign w:val="center"/>
            <w:hideMark/>
          </w:tcPr>
          <w:p w14:paraId="21F737E1"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171.386,86</w:t>
            </w:r>
          </w:p>
        </w:tc>
        <w:tc>
          <w:tcPr>
            <w:tcW w:w="458" w:type="pct"/>
            <w:tcBorders>
              <w:top w:val="nil"/>
              <w:left w:val="nil"/>
              <w:bottom w:val="single" w:sz="4" w:space="0" w:color="D3D3D3"/>
              <w:right w:val="single" w:sz="4" w:space="0" w:color="D3D3D3"/>
            </w:tcBorders>
            <w:shd w:val="clear" w:color="708090" w:fill="708090"/>
            <w:vAlign w:val="center"/>
            <w:hideMark/>
          </w:tcPr>
          <w:p w14:paraId="242783D0"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536.560.334,42</w:t>
            </w:r>
          </w:p>
        </w:tc>
        <w:tc>
          <w:tcPr>
            <w:tcW w:w="425" w:type="pct"/>
            <w:tcBorders>
              <w:top w:val="nil"/>
              <w:left w:val="nil"/>
              <w:bottom w:val="single" w:sz="4" w:space="0" w:color="D3D3D3"/>
              <w:right w:val="single" w:sz="4" w:space="0" w:color="D3D3D3"/>
            </w:tcBorders>
            <w:shd w:val="clear" w:color="708090" w:fill="708090"/>
            <w:vAlign w:val="center"/>
            <w:hideMark/>
          </w:tcPr>
          <w:p w14:paraId="1AF88A92"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80.894.121,11</w:t>
            </w:r>
          </w:p>
        </w:tc>
        <w:tc>
          <w:tcPr>
            <w:tcW w:w="458" w:type="pct"/>
            <w:tcBorders>
              <w:top w:val="nil"/>
              <w:left w:val="nil"/>
              <w:bottom w:val="single" w:sz="4" w:space="0" w:color="D3D3D3"/>
              <w:right w:val="single" w:sz="4" w:space="0" w:color="D3D3D3"/>
            </w:tcBorders>
            <w:shd w:val="clear" w:color="708090" w:fill="708090"/>
            <w:vAlign w:val="center"/>
            <w:hideMark/>
          </w:tcPr>
          <w:p w14:paraId="4BE8CBDE"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292.175.250,90</w:t>
            </w:r>
          </w:p>
        </w:tc>
        <w:tc>
          <w:tcPr>
            <w:tcW w:w="343" w:type="pct"/>
            <w:tcBorders>
              <w:top w:val="nil"/>
              <w:left w:val="nil"/>
              <w:bottom w:val="single" w:sz="4" w:space="0" w:color="D3D3D3"/>
              <w:right w:val="single" w:sz="4" w:space="0" w:color="D3D3D3"/>
            </w:tcBorders>
            <w:shd w:val="clear" w:color="708090" w:fill="708090"/>
            <w:vAlign w:val="center"/>
            <w:hideMark/>
          </w:tcPr>
          <w:p w14:paraId="3CE1F2C5"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200.172,22</w:t>
            </w:r>
          </w:p>
        </w:tc>
        <w:tc>
          <w:tcPr>
            <w:tcW w:w="458" w:type="pct"/>
            <w:tcBorders>
              <w:top w:val="nil"/>
              <w:left w:val="nil"/>
              <w:bottom w:val="single" w:sz="4" w:space="0" w:color="D3D3D3"/>
              <w:right w:val="single" w:sz="4" w:space="0" w:color="D3D3D3"/>
            </w:tcBorders>
            <w:shd w:val="clear" w:color="708090" w:fill="708090"/>
            <w:vAlign w:val="center"/>
            <w:hideMark/>
          </w:tcPr>
          <w:p w14:paraId="432B315B" w14:textId="77777777" w:rsidR="00B4053F" w:rsidRPr="00871BD6" w:rsidRDefault="00B4053F" w:rsidP="00092DEE">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950.734.288,69</w:t>
            </w:r>
          </w:p>
        </w:tc>
      </w:tr>
    </w:tbl>
    <w:p w14:paraId="0E5030A1" w14:textId="77777777" w:rsidR="00B4053F" w:rsidRDefault="00B4053F" w:rsidP="00B4053F">
      <w:pPr>
        <w:pStyle w:val="AralkYok"/>
      </w:pPr>
    </w:p>
    <w:p w14:paraId="3566598B" w14:textId="77777777" w:rsidR="00B4053F" w:rsidRPr="002C3EF3" w:rsidRDefault="00B4053F" w:rsidP="00B4053F">
      <w:pPr>
        <w:rPr>
          <w:rFonts w:ascii="Times New Roman" w:eastAsiaTheme="minorEastAsia" w:hAnsi="Times New Roman"/>
          <w:b/>
          <w:sz w:val="24"/>
          <w:lang w:val="en-US"/>
        </w:rPr>
      </w:pPr>
      <w:r>
        <w:br w:type="page"/>
      </w:r>
    </w:p>
    <w:p w14:paraId="32860728" w14:textId="77777777" w:rsidR="00B4053F" w:rsidRDefault="00B4053F" w:rsidP="00B4053F">
      <w:pPr>
        <w:pStyle w:val="Balk5"/>
      </w:pPr>
      <w:bookmarkStart w:id="283" w:name="_Toc69303579"/>
      <w:bookmarkStart w:id="284" w:name="_Toc72595189"/>
      <w:r w:rsidRPr="00E164B2">
        <w:lastRenderedPageBreak/>
        <w:t>Tablo 10.33 GAZİANTEP</w:t>
      </w:r>
      <w:bookmarkEnd w:id="283"/>
      <w:bookmarkEnd w:id="284"/>
    </w:p>
    <w:tbl>
      <w:tblPr>
        <w:tblW w:w="5000" w:type="pct"/>
        <w:tblCellMar>
          <w:left w:w="0" w:type="dxa"/>
          <w:right w:w="0" w:type="dxa"/>
        </w:tblCellMar>
        <w:tblLook w:val="0000" w:firstRow="0" w:lastRow="0" w:firstColumn="0" w:lastColumn="0" w:noHBand="0" w:noVBand="0"/>
      </w:tblPr>
      <w:tblGrid>
        <w:gridCol w:w="1937"/>
        <w:gridCol w:w="1081"/>
        <w:gridCol w:w="1560"/>
        <w:gridCol w:w="770"/>
        <w:gridCol w:w="1207"/>
        <w:gridCol w:w="1411"/>
        <w:gridCol w:w="1309"/>
        <w:gridCol w:w="1272"/>
        <w:gridCol w:w="139"/>
        <w:gridCol w:w="1055"/>
        <w:gridCol w:w="1411"/>
      </w:tblGrid>
      <w:tr w:rsidR="00B4053F" w14:paraId="14B4C1D3" w14:textId="77777777" w:rsidTr="00092DEE">
        <w:trPr>
          <w:gridAfter w:val="3"/>
          <w:wAfter w:w="842" w:type="pct"/>
        </w:trPr>
        <w:tc>
          <w:tcPr>
            <w:tcW w:w="4158" w:type="pct"/>
            <w:gridSpan w:val="8"/>
          </w:tcPr>
          <w:p w14:paraId="5ACD6551" w14:textId="77777777" w:rsidR="00B4053F" w:rsidRDefault="00B4053F" w:rsidP="00092DEE">
            <w:pPr>
              <w:spacing w:after="0" w:line="240" w:lineRule="auto"/>
            </w:pPr>
          </w:p>
        </w:tc>
      </w:tr>
      <w:tr w:rsidR="00B4053F" w:rsidRPr="001910B9" w14:paraId="3D89C295" w14:textId="77777777" w:rsidTr="00092DEE">
        <w:tblPrEx>
          <w:tblCellMar>
            <w:left w:w="70" w:type="dxa"/>
            <w:right w:w="70" w:type="dxa"/>
          </w:tblCellMar>
          <w:tblLook w:val="04A0" w:firstRow="1" w:lastRow="0" w:firstColumn="1" w:lastColumn="0" w:noHBand="0" w:noVBand="1"/>
        </w:tblPrEx>
        <w:trPr>
          <w:trHeight w:val="408"/>
        </w:trPr>
        <w:tc>
          <w:tcPr>
            <w:tcW w:w="119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7C769E"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GAZİANTEP</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14:paraId="42DF89BA"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Lisans Tipi</w:t>
            </w:r>
          </w:p>
        </w:tc>
        <w:tc>
          <w:tcPr>
            <w:tcW w:w="503" w:type="pct"/>
            <w:tcBorders>
              <w:top w:val="single" w:sz="4" w:space="0" w:color="D3D3D3"/>
              <w:left w:val="nil"/>
              <w:bottom w:val="single" w:sz="4" w:space="0" w:color="D3D3D3"/>
              <w:right w:val="single" w:sz="4" w:space="0" w:color="D3D3D3"/>
            </w:tcBorders>
            <w:shd w:val="clear" w:color="6E9ECA" w:fill="6E9ECA"/>
            <w:vAlign w:val="center"/>
            <w:hideMark/>
          </w:tcPr>
          <w:p w14:paraId="14B38801"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Dönüşüm/Çevrim Sektörü</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14:paraId="46754343"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Enerji Sektörü</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14:paraId="1BA24453"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Ulaşım Sektörü</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3B23D59B"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Sanayi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68C670A6"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Hizmet Sektörü</w:t>
            </w:r>
          </w:p>
        </w:tc>
        <w:tc>
          <w:tcPr>
            <w:tcW w:w="455" w:type="pct"/>
            <w:gridSpan w:val="2"/>
            <w:tcBorders>
              <w:top w:val="single" w:sz="4" w:space="0" w:color="D3D3D3"/>
              <w:left w:val="nil"/>
              <w:bottom w:val="single" w:sz="4" w:space="0" w:color="D3D3D3"/>
              <w:right w:val="single" w:sz="4" w:space="0" w:color="D3D3D3"/>
            </w:tcBorders>
            <w:shd w:val="clear" w:color="6E9ECA" w:fill="6E9ECA"/>
            <w:vAlign w:val="center"/>
            <w:hideMark/>
          </w:tcPr>
          <w:p w14:paraId="1FDC8C3D"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Konutlar</w:t>
            </w:r>
          </w:p>
        </w:tc>
        <w:tc>
          <w:tcPr>
            <w:tcW w:w="340" w:type="pct"/>
            <w:tcBorders>
              <w:top w:val="single" w:sz="4" w:space="0" w:color="D3D3D3"/>
              <w:left w:val="nil"/>
              <w:bottom w:val="single" w:sz="4" w:space="0" w:color="D3D3D3"/>
              <w:right w:val="single" w:sz="4" w:space="0" w:color="D3D3D3"/>
            </w:tcBorders>
            <w:shd w:val="clear" w:color="6E9ECA" w:fill="6E9ECA"/>
            <w:vAlign w:val="center"/>
            <w:hideMark/>
          </w:tcPr>
          <w:p w14:paraId="6AFCC445" w14:textId="77777777" w:rsidR="00B4053F" w:rsidRPr="001910B9" w:rsidRDefault="00B4053F" w:rsidP="00092DEE">
            <w:pPr>
              <w:spacing w:after="0" w:line="240" w:lineRule="auto"/>
              <w:jc w:val="center"/>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Diğer</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7E02692C"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Genel Toplam</w:t>
            </w:r>
          </w:p>
        </w:tc>
      </w:tr>
      <w:tr w:rsidR="00B4053F" w:rsidRPr="001910B9" w14:paraId="44274077" w14:textId="77777777" w:rsidTr="00092DEE">
        <w:tblPrEx>
          <w:tblCellMar>
            <w:left w:w="70" w:type="dxa"/>
            <w:right w:w="70" w:type="dxa"/>
          </w:tblCellMar>
          <w:tblLook w:val="04A0" w:firstRow="1" w:lastRow="0" w:firstColumn="1" w:lastColumn="0" w:noHBand="0" w:noVBand="1"/>
        </w:tblPrEx>
        <w:trPr>
          <w:trHeight w:val="28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68FAA2DF"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BOTAŞ (BORU HATLARI İLE PETROL TAŞIMA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72472F8F"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İthalat Lisansı</w:t>
            </w:r>
          </w:p>
        </w:tc>
        <w:tc>
          <w:tcPr>
            <w:tcW w:w="503" w:type="pct"/>
            <w:tcBorders>
              <w:top w:val="nil"/>
              <w:left w:val="nil"/>
              <w:bottom w:val="single" w:sz="4" w:space="0" w:color="D3D3D3"/>
              <w:right w:val="single" w:sz="4" w:space="0" w:color="D3D3D3"/>
            </w:tcBorders>
            <w:shd w:val="clear" w:color="auto" w:fill="auto"/>
            <w:vAlign w:val="center"/>
            <w:hideMark/>
          </w:tcPr>
          <w:p w14:paraId="2FF86607"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6.099.192,66</w:t>
            </w:r>
          </w:p>
        </w:tc>
        <w:tc>
          <w:tcPr>
            <w:tcW w:w="310" w:type="pct"/>
            <w:tcBorders>
              <w:top w:val="nil"/>
              <w:left w:val="nil"/>
              <w:bottom w:val="single" w:sz="4" w:space="0" w:color="D3D3D3"/>
              <w:right w:val="single" w:sz="4" w:space="0" w:color="D3D3D3"/>
            </w:tcBorders>
            <w:shd w:val="clear" w:color="auto" w:fill="auto"/>
            <w:vAlign w:val="center"/>
            <w:hideMark/>
          </w:tcPr>
          <w:p w14:paraId="676EF5BB"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26D5E2F3"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767039D9"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298.860.440,54</w:t>
            </w:r>
          </w:p>
        </w:tc>
        <w:tc>
          <w:tcPr>
            <w:tcW w:w="422" w:type="pct"/>
            <w:tcBorders>
              <w:top w:val="nil"/>
              <w:left w:val="nil"/>
              <w:bottom w:val="single" w:sz="4" w:space="0" w:color="D3D3D3"/>
              <w:right w:val="single" w:sz="4" w:space="0" w:color="D3D3D3"/>
            </w:tcBorders>
            <w:shd w:val="clear" w:color="auto" w:fill="auto"/>
            <w:vAlign w:val="center"/>
            <w:hideMark/>
          </w:tcPr>
          <w:p w14:paraId="4A68352A"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1ACC6580"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2E5E9FCA"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7F24DC60"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304.959.633,20</w:t>
            </w:r>
          </w:p>
        </w:tc>
      </w:tr>
      <w:tr w:rsidR="00B4053F" w:rsidRPr="001910B9" w14:paraId="407C536F" w14:textId="77777777" w:rsidTr="00092DEE">
        <w:tblPrEx>
          <w:tblCellMar>
            <w:left w:w="70" w:type="dxa"/>
            <w:right w:w="70" w:type="dxa"/>
          </w:tblCellMar>
          <w:tblLook w:val="04A0" w:firstRow="1" w:lastRow="0" w:firstColumn="1" w:lastColumn="0" w:noHBand="0" w:noVBand="1"/>
        </w:tblPrEx>
        <w:trPr>
          <w:trHeight w:val="40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30E0FD28"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ENERJİ GRUP SIVI DOĞAL GAZ LNG AKARYAKIT PETROL ÜRÜNLERİ TOPTAN SATIŞ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425CBEE6"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7B144F73"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5538DD1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0185E3C5"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087FA315"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3A01E0B"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23.495,03</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50AD60ED"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266C4CE3"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23CE6819"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23.495,03</w:t>
            </w:r>
          </w:p>
        </w:tc>
      </w:tr>
      <w:tr w:rsidR="00B4053F" w:rsidRPr="001910B9" w14:paraId="7F425225" w14:textId="77777777" w:rsidTr="00092DEE">
        <w:tblPrEx>
          <w:tblCellMar>
            <w:left w:w="70" w:type="dxa"/>
            <w:right w:w="70" w:type="dxa"/>
          </w:tblCellMar>
          <w:tblLook w:val="04A0" w:firstRow="1" w:lastRow="0" w:firstColumn="1" w:lastColumn="0" w:noHBand="0" w:noVBand="1"/>
        </w:tblPrEx>
        <w:trPr>
          <w:trHeight w:val="28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7C99A6AE"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GAZDAŞ GAZİANTEP DOĞAL GAZ DAĞITIM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2D9C6DDA"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Dağıtım Lisansı</w:t>
            </w:r>
          </w:p>
        </w:tc>
        <w:tc>
          <w:tcPr>
            <w:tcW w:w="503" w:type="pct"/>
            <w:tcBorders>
              <w:top w:val="nil"/>
              <w:left w:val="nil"/>
              <w:bottom w:val="single" w:sz="4" w:space="0" w:color="D3D3D3"/>
              <w:right w:val="single" w:sz="4" w:space="0" w:color="D3D3D3"/>
            </w:tcBorders>
            <w:shd w:val="clear" w:color="auto" w:fill="auto"/>
            <w:vAlign w:val="center"/>
            <w:hideMark/>
          </w:tcPr>
          <w:p w14:paraId="652F1BC9"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1.048.381,00</w:t>
            </w:r>
          </w:p>
        </w:tc>
        <w:tc>
          <w:tcPr>
            <w:tcW w:w="310" w:type="pct"/>
            <w:tcBorders>
              <w:top w:val="nil"/>
              <w:left w:val="nil"/>
              <w:bottom w:val="single" w:sz="4" w:space="0" w:color="D3D3D3"/>
              <w:right w:val="single" w:sz="4" w:space="0" w:color="D3D3D3"/>
            </w:tcBorders>
            <w:shd w:val="clear" w:color="auto" w:fill="auto"/>
            <w:vAlign w:val="center"/>
            <w:hideMark/>
          </w:tcPr>
          <w:p w14:paraId="5B49D4D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3A765E39"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6.204.198,70</w:t>
            </w:r>
          </w:p>
        </w:tc>
        <w:tc>
          <w:tcPr>
            <w:tcW w:w="455" w:type="pct"/>
            <w:tcBorders>
              <w:top w:val="nil"/>
              <w:left w:val="nil"/>
              <w:bottom w:val="single" w:sz="4" w:space="0" w:color="D3D3D3"/>
              <w:right w:val="single" w:sz="4" w:space="0" w:color="D3D3D3"/>
            </w:tcBorders>
            <w:shd w:val="clear" w:color="auto" w:fill="auto"/>
            <w:vAlign w:val="center"/>
            <w:hideMark/>
          </w:tcPr>
          <w:p w14:paraId="6A0973B1"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10.533.576,91</w:t>
            </w:r>
          </w:p>
        </w:tc>
        <w:tc>
          <w:tcPr>
            <w:tcW w:w="422" w:type="pct"/>
            <w:tcBorders>
              <w:top w:val="nil"/>
              <w:left w:val="nil"/>
              <w:bottom w:val="single" w:sz="4" w:space="0" w:color="D3D3D3"/>
              <w:right w:val="single" w:sz="4" w:space="0" w:color="D3D3D3"/>
            </w:tcBorders>
            <w:shd w:val="clear" w:color="auto" w:fill="auto"/>
            <w:vAlign w:val="center"/>
            <w:hideMark/>
          </w:tcPr>
          <w:p w14:paraId="07A835FB"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69.863.280,24</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5B2B8824"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317.378.423,67</w:t>
            </w:r>
          </w:p>
        </w:tc>
        <w:tc>
          <w:tcPr>
            <w:tcW w:w="340" w:type="pct"/>
            <w:tcBorders>
              <w:top w:val="nil"/>
              <w:left w:val="nil"/>
              <w:bottom w:val="single" w:sz="4" w:space="0" w:color="D3D3D3"/>
              <w:right w:val="single" w:sz="4" w:space="0" w:color="D3D3D3"/>
            </w:tcBorders>
            <w:shd w:val="clear" w:color="auto" w:fill="auto"/>
            <w:vAlign w:val="center"/>
            <w:hideMark/>
          </w:tcPr>
          <w:p w14:paraId="3012C27E"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5ABC2773"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405.027.860,51</w:t>
            </w:r>
          </w:p>
        </w:tc>
      </w:tr>
      <w:tr w:rsidR="00B4053F" w:rsidRPr="001910B9" w14:paraId="5D794251" w14:textId="77777777" w:rsidTr="00092DEE">
        <w:tblPrEx>
          <w:tblCellMar>
            <w:left w:w="70" w:type="dxa"/>
            <w:right w:w="70" w:type="dxa"/>
          </w:tblCellMar>
          <w:tblLook w:val="04A0" w:firstRow="1" w:lastRow="0" w:firstColumn="1" w:lastColumn="0" w:noHBand="0" w:noVBand="1"/>
        </w:tblPrEx>
        <w:trPr>
          <w:trHeight w:val="40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2E5660CF"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GENİA TURKEY ENERJİ YATIRIMLARI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42CCB958"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Sıkıştırılmış Doğalgaz Lisansı</w:t>
            </w:r>
          </w:p>
        </w:tc>
        <w:tc>
          <w:tcPr>
            <w:tcW w:w="503" w:type="pct"/>
            <w:tcBorders>
              <w:top w:val="nil"/>
              <w:left w:val="nil"/>
              <w:bottom w:val="single" w:sz="4" w:space="0" w:color="D3D3D3"/>
              <w:right w:val="single" w:sz="4" w:space="0" w:color="D3D3D3"/>
            </w:tcBorders>
            <w:shd w:val="clear" w:color="auto" w:fill="auto"/>
            <w:vAlign w:val="center"/>
            <w:hideMark/>
          </w:tcPr>
          <w:p w14:paraId="42EF3E2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F2F7E08"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0C02F764"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68D95BD1"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75A44C5F"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36.437,60</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3B12C47C"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5A089925"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16E800F4"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36.437,60</w:t>
            </w:r>
          </w:p>
        </w:tc>
      </w:tr>
      <w:tr w:rsidR="00B4053F" w:rsidRPr="001910B9" w14:paraId="1AB0EBE3" w14:textId="77777777" w:rsidTr="00092DEE">
        <w:tblPrEx>
          <w:tblCellMar>
            <w:left w:w="70" w:type="dxa"/>
            <w:right w:w="70" w:type="dxa"/>
          </w:tblCellMar>
          <w:tblLook w:val="04A0" w:firstRow="1" w:lastRow="0" w:firstColumn="1" w:lastColumn="0" w:noHBand="0" w:noVBand="1"/>
        </w:tblPrEx>
        <w:trPr>
          <w:trHeight w:val="28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0FF207AD"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İPRAGAZ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531D410D"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24557B5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7E68CC55"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1573C707"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15A70B9F"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927.162,00</w:t>
            </w:r>
          </w:p>
        </w:tc>
        <w:tc>
          <w:tcPr>
            <w:tcW w:w="422" w:type="pct"/>
            <w:tcBorders>
              <w:top w:val="nil"/>
              <w:left w:val="nil"/>
              <w:bottom w:val="single" w:sz="4" w:space="0" w:color="D3D3D3"/>
              <w:right w:val="single" w:sz="4" w:space="0" w:color="D3D3D3"/>
            </w:tcBorders>
            <w:shd w:val="clear" w:color="auto" w:fill="auto"/>
            <w:vAlign w:val="center"/>
            <w:hideMark/>
          </w:tcPr>
          <w:p w14:paraId="44758F74"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810.679,00</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6D0D33EC"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2E8DDC5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140.214,00</w:t>
            </w:r>
          </w:p>
        </w:tc>
        <w:tc>
          <w:tcPr>
            <w:tcW w:w="455" w:type="pct"/>
            <w:tcBorders>
              <w:top w:val="nil"/>
              <w:left w:val="nil"/>
              <w:bottom w:val="single" w:sz="4" w:space="0" w:color="D3D3D3"/>
              <w:right w:val="single" w:sz="4" w:space="0" w:color="D3D3D3"/>
            </w:tcBorders>
            <w:shd w:val="clear" w:color="708090" w:fill="708090"/>
            <w:vAlign w:val="center"/>
            <w:hideMark/>
          </w:tcPr>
          <w:p w14:paraId="134A0BBC"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1.878.055,00</w:t>
            </w:r>
          </w:p>
        </w:tc>
      </w:tr>
      <w:tr w:rsidR="00B4053F" w:rsidRPr="001910B9" w14:paraId="32C9AE7E" w14:textId="77777777" w:rsidTr="00092DEE">
        <w:tblPrEx>
          <w:tblCellMar>
            <w:left w:w="70" w:type="dxa"/>
            <w:right w:w="70" w:type="dxa"/>
          </w:tblCellMar>
          <w:tblLook w:val="04A0" w:firstRow="1" w:lastRow="0" w:firstColumn="1" w:lastColumn="0" w:noHBand="0" w:noVBand="1"/>
        </w:tblPrEx>
        <w:trPr>
          <w:trHeight w:val="40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10562CF9"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NATURELGAZ SANAYİ VE TİCARET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55080733"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Sıkıştırılmış Doğalgaz Lisansı</w:t>
            </w:r>
          </w:p>
        </w:tc>
        <w:tc>
          <w:tcPr>
            <w:tcW w:w="503" w:type="pct"/>
            <w:tcBorders>
              <w:top w:val="nil"/>
              <w:left w:val="nil"/>
              <w:bottom w:val="single" w:sz="4" w:space="0" w:color="D3D3D3"/>
              <w:right w:val="single" w:sz="4" w:space="0" w:color="D3D3D3"/>
            </w:tcBorders>
            <w:shd w:val="clear" w:color="auto" w:fill="auto"/>
            <w:vAlign w:val="center"/>
            <w:hideMark/>
          </w:tcPr>
          <w:p w14:paraId="300918F4"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680F11EB"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252F56F0"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2427049D"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43.750,55</w:t>
            </w:r>
          </w:p>
        </w:tc>
        <w:tc>
          <w:tcPr>
            <w:tcW w:w="422" w:type="pct"/>
            <w:tcBorders>
              <w:top w:val="nil"/>
              <w:left w:val="nil"/>
              <w:bottom w:val="single" w:sz="4" w:space="0" w:color="D3D3D3"/>
              <w:right w:val="single" w:sz="4" w:space="0" w:color="D3D3D3"/>
            </w:tcBorders>
            <w:shd w:val="clear" w:color="auto" w:fill="auto"/>
            <w:vAlign w:val="center"/>
            <w:hideMark/>
          </w:tcPr>
          <w:p w14:paraId="07E8C33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197.932,72</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07950592"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7B03728D"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4E4E741F"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241.683,27</w:t>
            </w:r>
          </w:p>
        </w:tc>
      </w:tr>
      <w:tr w:rsidR="00B4053F" w:rsidRPr="001910B9" w14:paraId="64306D4F" w14:textId="77777777" w:rsidTr="00092DEE">
        <w:tblPrEx>
          <w:tblCellMar>
            <w:left w:w="70" w:type="dxa"/>
            <w:right w:w="70" w:type="dxa"/>
          </w:tblCellMar>
          <w:tblLook w:val="04A0" w:firstRow="1" w:lastRow="0" w:firstColumn="1" w:lastColumn="0" w:noHBand="0" w:noVBand="1"/>
        </w:tblPrEx>
        <w:trPr>
          <w:trHeight w:val="408"/>
        </w:trPr>
        <w:tc>
          <w:tcPr>
            <w:tcW w:w="119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E37DA75"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OR-CAN DOĞAL GAZ TOPTAN SATIŞ DAĞITIM ANONİM ŞİRKETİ</w:t>
            </w:r>
          </w:p>
        </w:tc>
        <w:tc>
          <w:tcPr>
            <w:tcW w:w="476" w:type="pct"/>
            <w:tcBorders>
              <w:top w:val="nil"/>
              <w:left w:val="nil"/>
              <w:bottom w:val="single" w:sz="4" w:space="0" w:color="D3D3D3"/>
              <w:right w:val="single" w:sz="4" w:space="0" w:color="D3D3D3"/>
            </w:tcBorders>
            <w:shd w:val="clear" w:color="708090" w:fill="708090"/>
            <w:vAlign w:val="center"/>
            <w:hideMark/>
          </w:tcPr>
          <w:p w14:paraId="3FC4ADAB"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Sıkıştırılmış Doğalgaz Lisansı</w:t>
            </w:r>
          </w:p>
        </w:tc>
        <w:tc>
          <w:tcPr>
            <w:tcW w:w="503" w:type="pct"/>
            <w:tcBorders>
              <w:top w:val="nil"/>
              <w:left w:val="nil"/>
              <w:bottom w:val="single" w:sz="4" w:space="0" w:color="D3D3D3"/>
              <w:right w:val="single" w:sz="4" w:space="0" w:color="D3D3D3"/>
            </w:tcBorders>
            <w:shd w:val="clear" w:color="auto" w:fill="auto"/>
            <w:vAlign w:val="center"/>
            <w:hideMark/>
          </w:tcPr>
          <w:p w14:paraId="77475A00"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0754ACE3"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56792FBE"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02297D78"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0CBF1839"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171.421,71</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1A10FBF5"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189EA7C9"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199780AF"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171.421,71</w:t>
            </w:r>
          </w:p>
        </w:tc>
      </w:tr>
      <w:tr w:rsidR="00B4053F" w:rsidRPr="001910B9" w14:paraId="4331A3CE" w14:textId="77777777" w:rsidTr="00092DEE">
        <w:tblPrEx>
          <w:tblCellMar>
            <w:left w:w="70" w:type="dxa"/>
            <w:right w:w="70" w:type="dxa"/>
          </w:tblCellMar>
          <w:tblLook w:val="04A0" w:firstRow="1" w:lastRow="0" w:firstColumn="1" w:lastColumn="0" w:noHBand="0" w:noVBand="1"/>
        </w:tblPrEx>
        <w:trPr>
          <w:trHeight w:val="288"/>
        </w:trPr>
        <w:tc>
          <w:tcPr>
            <w:tcW w:w="1193" w:type="pct"/>
            <w:vMerge/>
            <w:tcBorders>
              <w:top w:val="nil"/>
              <w:left w:val="single" w:sz="4" w:space="0" w:color="D3D3D3"/>
              <w:bottom w:val="single" w:sz="4" w:space="0" w:color="D3D3D3"/>
              <w:right w:val="single" w:sz="4" w:space="0" w:color="D3D3D3"/>
            </w:tcBorders>
            <w:vAlign w:val="center"/>
            <w:hideMark/>
          </w:tcPr>
          <w:p w14:paraId="30DE6CF1"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p>
        </w:tc>
        <w:tc>
          <w:tcPr>
            <w:tcW w:w="476" w:type="pct"/>
            <w:tcBorders>
              <w:top w:val="nil"/>
              <w:left w:val="nil"/>
              <w:bottom w:val="single" w:sz="4" w:space="0" w:color="D3D3D3"/>
              <w:right w:val="single" w:sz="4" w:space="0" w:color="D3D3D3"/>
            </w:tcBorders>
            <w:shd w:val="clear" w:color="708090" w:fill="708090"/>
            <w:vAlign w:val="center"/>
            <w:hideMark/>
          </w:tcPr>
          <w:p w14:paraId="600637A9"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69922DA0"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14:paraId="27ED4E29"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55DC381C"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7C61735E"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40.491,00</w:t>
            </w:r>
          </w:p>
        </w:tc>
        <w:tc>
          <w:tcPr>
            <w:tcW w:w="422" w:type="pct"/>
            <w:tcBorders>
              <w:top w:val="nil"/>
              <w:left w:val="nil"/>
              <w:bottom w:val="single" w:sz="4" w:space="0" w:color="D3D3D3"/>
              <w:right w:val="single" w:sz="4" w:space="0" w:color="D3D3D3"/>
            </w:tcBorders>
            <w:shd w:val="clear" w:color="auto" w:fill="auto"/>
            <w:vAlign w:val="center"/>
            <w:hideMark/>
          </w:tcPr>
          <w:p w14:paraId="4193DE40"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161.187,00</w:t>
            </w:r>
          </w:p>
        </w:tc>
        <w:tc>
          <w:tcPr>
            <w:tcW w:w="455" w:type="pct"/>
            <w:gridSpan w:val="2"/>
            <w:tcBorders>
              <w:top w:val="nil"/>
              <w:left w:val="nil"/>
              <w:bottom w:val="single" w:sz="4" w:space="0" w:color="D3D3D3"/>
              <w:right w:val="single" w:sz="4" w:space="0" w:color="D3D3D3"/>
            </w:tcBorders>
            <w:shd w:val="clear" w:color="auto" w:fill="auto"/>
            <w:vAlign w:val="center"/>
            <w:hideMark/>
          </w:tcPr>
          <w:p w14:paraId="60C215E3"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10CEA11A" w14:textId="77777777" w:rsidR="00B4053F" w:rsidRPr="001910B9" w:rsidRDefault="00B4053F" w:rsidP="00092DEE">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62070AAE"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201.678,00</w:t>
            </w:r>
          </w:p>
        </w:tc>
      </w:tr>
      <w:tr w:rsidR="00B4053F" w:rsidRPr="001910B9" w14:paraId="0DCB24FA" w14:textId="77777777" w:rsidTr="00092DEE">
        <w:tblPrEx>
          <w:tblCellMar>
            <w:left w:w="70" w:type="dxa"/>
            <w:right w:w="70" w:type="dxa"/>
          </w:tblCellMar>
          <w:tblLook w:val="04A0" w:firstRow="1" w:lastRow="0" w:firstColumn="1" w:lastColumn="0" w:noHBand="0" w:noVBand="1"/>
        </w:tblPrEx>
        <w:trPr>
          <w:trHeight w:val="288"/>
        </w:trPr>
        <w:tc>
          <w:tcPr>
            <w:tcW w:w="1193" w:type="pct"/>
            <w:tcBorders>
              <w:top w:val="nil"/>
              <w:left w:val="single" w:sz="4" w:space="0" w:color="D3D3D3"/>
              <w:bottom w:val="single" w:sz="4" w:space="0" w:color="D3D3D3"/>
              <w:right w:val="single" w:sz="4" w:space="0" w:color="D3D3D3"/>
            </w:tcBorders>
            <w:shd w:val="clear" w:color="708090" w:fill="708090"/>
            <w:vAlign w:val="center"/>
            <w:hideMark/>
          </w:tcPr>
          <w:p w14:paraId="6265F392"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14:paraId="7C3E0ACB" w14:textId="77777777" w:rsidR="00B4053F" w:rsidRPr="001910B9" w:rsidRDefault="00B4053F" w:rsidP="00092DEE">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TOPLAM</w:t>
            </w:r>
          </w:p>
        </w:tc>
        <w:tc>
          <w:tcPr>
            <w:tcW w:w="503" w:type="pct"/>
            <w:tcBorders>
              <w:top w:val="nil"/>
              <w:left w:val="nil"/>
              <w:bottom w:val="single" w:sz="4" w:space="0" w:color="D3D3D3"/>
              <w:right w:val="single" w:sz="4" w:space="0" w:color="D3D3D3"/>
            </w:tcBorders>
            <w:shd w:val="clear" w:color="708090" w:fill="708090"/>
            <w:vAlign w:val="center"/>
            <w:hideMark/>
          </w:tcPr>
          <w:p w14:paraId="7330F704"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7.147.573,66</w:t>
            </w:r>
          </w:p>
        </w:tc>
        <w:tc>
          <w:tcPr>
            <w:tcW w:w="310" w:type="pct"/>
            <w:tcBorders>
              <w:top w:val="nil"/>
              <w:left w:val="nil"/>
              <w:bottom w:val="single" w:sz="4" w:space="0" w:color="D3D3D3"/>
              <w:right w:val="single" w:sz="4" w:space="0" w:color="D3D3D3"/>
            </w:tcBorders>
            <w:shd w:val="clear" w:color="708090" w:fill="708090"/>
            <w:vAlign w:val="center"/>
            <w:hideMark/>
          </w:tcPr>
          <w:p w14:paraId="38815C99"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14:paraId="55CA3512"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6.204.198,70</w:t>
            </w:r>
          </w:p>
        </w:tc>
        <w:tc>
          <w:tcPr>
            <w:tcW w:w="455" w:type="pct"/>
            <w:tcBorders>
              <w:top w:val="nil"/>
              <w:left w:val="nil"/>
              <w:bottom w:val="single" w:sz="4" w:space="0" w:color="D3D3D3"/>
              <w:right w:val="single" w:sz="4" w:space="0" w:color="D3D3D3"/>
            </w:tcBorders>
            <w:shd w:val="clear" w:color="708090" w:fill="708090"/>
            <w:vAlign w:val="center"/>
            <w:hideMark/>
          </w:tcPr>
          <w:p w14:paraId="4962C510"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310.405.421,00</w:t>
            </w:r>
          </w:p>
        </w:tc>
        <w:tc>
          <w:tcPr>
            <w:tcW w:w="422" w:type="pct"/>
            <w:tcBorders>
              <w:top w:val="nil"/>
              <w:left w:val="nil"/>
              <w:bottom w:val="single" w:sz="4" w:space="0" w:color="D3D3D3"/>
              <w:right w:val="single" w:sz="4" w:space="0" w:color="D3D3D3"/>
            </w:tcBorders>
            <w:shd w:val="clear" w:color="708090" w:fill="708090"/>
            <w:vAlign w:val="center"/>
            <w:hideMark/>
          </w:tcPr>
          <w:p w14:paraId="6D2EC243"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71.264.433,30</w:t>
            </w:r>
          </w:p>
        </w:tc>
        <w:tc>
          <w:tcPr>
            <w:tcW w:w="455" w:type="pct"/>
            <w:gridSpan w:val="2"/>
            <w:tcBorders>
              <w:top w:val="nil"/>
              <w:left w:val="nil"/>
              <w:bottom w:val="single" w:sz="4" w:space="0" w:color="D3D3D3"/>
              <w:right w:val="single" w:sz="4" w:space="0" w:color="D3D3D3"/>
            </w:tcBorders>
            <w:shd w:val="clear" w:color="708090" w:fill="708090"/>
            <w:vAlign w:val="center"/>
            <w:hideMark/>
          </w:tcPr>
          <w:p w14:paraId="35DF812C"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317.378.423,67</w:t>
            </w:r>
          </w:p>
        </w:tc>
        <w:tc>
          <w:tcPr>
            <w:tcW w:w="340" w:type="pct"/>
            <w:tcBorders>
              <w:top w:val="nil"/>
              <w:left w:val="nil"/>
              <w:bottom w:val="single" w:sz="4" w:space="0" w:color="D3D3D3"/>
              <w:right w:val="single" w:sz="4" w:space="0" w:color="D3D3D3"/>
            </w:tcBorders>
            <w:shd w:val="clear" w:color="708090" w:fill="708090"/>
            <w:vAlign w:val="center"/>
            <w:hideMark/>
          </w:tcPr>
          <w:p w14:paraId="5A6B4023"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140.214,00</w:t>
            </w:r>
          </w:p>
        </w:tc>
        <w:tc>
          <w:tcPr>
            <w:tcW w:w="455" w:type="pct"/>
            <w:tcBorders>
              <w:top w:val="nil"/>
              <w:left w:val="nil"/>
              <w:bottom w:val="single" w:sz="4" w:space="0" w:color="D3D3D3"/>
              <w:right w:val="single" w:sz="4" w:space="0" w:color="D3D3D3"/>
            </w:tcBorders>
            <w:shd w:val="clear" w:color="708090" w:fill="708090"/>
            <w:vAlign w:val="center"/>
            <w:hideMark/>
          </w:tcPr>
          <w:p w14:paraId="5F885FAC" w14:textId="77777777" w:rsidR="00B4053F" w:rsidRPr="001910B9" w:rsidRDefault="00B4053F" w:rsidP="00092DEE">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712.540.264,32</w:t>
            </w:r>
          </w:p>
        </w:tc>
      </w:tr>
    </w:tbl>
    <w:p w14:paraId="455635FB" w14:textId="77777777" w:rsidR="00B4053F" w:rsidRPr="006241C5" w:rsidRDefault="00B4053F" w:rsidP="00B4053F"/>
    <w:p w14:paraId="1761A9A4" w14:textId="77777777" w:rsidR="00B4053F" w:rsidRPr="002C3EF3" w:rsidRDefault="00B4053F" w:rsidP="00B4053F">
      <w:pPr>
        <w:rPr>
          <w:rFonts w:ascii="Times New Roman" w:eastAsiaTheme="minorEastAsia" w:hAnsi="Times New Roman"/>
          <w:b/>
          <w:sz w:val="24"/>
          <w:lang w:val="en-US"/>
        </w:rPr>
      </w:pPr>
      <w:r>
        <w:br w:type="page"/>
      </w:r>
    </w:p>
    <w:p w14:paraId="18B5A8AF" w14:textId="77777777" w:rsidR="00B4053F" w:rsidRPr="00E164B2" w:rsidRDefault="00B4053F" w:rsidP="00B4053F">
      <w:pPr>
        <w:pStyle w:val="Balk5"/>
      </w:pPr>
      <w:bookmarkStart w:id="285" w:name="_Toc69303580"/>
      <w:bookmarkStart w:id="286" w:name="_Toc72595190"/>
      <w:r w:rsidRPr="00E164B2">
        <w:lastRenderedPageBreak/>
        <w:t>Tablo 10.34 GİRESUN</w:t>
      </w:r>
      <w:bookmarkEnd w:id="285"/>
      <w:bookmarkEnd w:id="286"/>
    </w:p>
    <w:tbl>
      <w:tblPr>
        <w:tblW w:w="5000" w:type="pct"/>
        <w:tblCellMar>
          <w:left w:w="70" w:type="dxa"/>
          <w:right w:w="70" w:type="dxa"/>
        </w:tblCellMar>
        <w:tblLook w:val="04A0" w:firstRow="1" w:lastRow="0" w:firstColumn="1" w:lastColumn="0" w:noHBand="0" w:noVBand="1"/>
      </w:tblPr>
      <w:tblGrid>
        <w:gridCol w:w="2931"/>
        <w:gridCol w:w="1263"/>
        <w:gridCol w:w="1560"/>
        <w:gridCol w:w="824"/>
        <w:gridCol w:w="855"/>
        <w:gridCol w:w="1309"/>
        <w:gridCol w:w="1207"/>
        <w:gridCol w:w="1309"/>
        <w:gridCol w:w="575"/>
        <w:gridCol w:w="1309"/>
      </w:tblGrid>
      <w:tr w:rsidR="00B4053F" w:rsidRPr="005071D3" w14:paraId="158D2FF8" w14:textId="77777777" w:rsidTr="00092DEE">
        <w:trPr>
          <w:trHeight w:val="408"/>
        </w:trPr>
        <w:tc>
          <w:tcPr>
            <w:tcW w:w="11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150C9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GİRESUN</w:t>
            </w:r>
          </w:p>
        </w:tc>
        <w:tc>
          <w:tcPr>
            <w:tcW w:w="550" w:type="pct"/>
            <w:tcBorders>
              <w:top w:val="single" w:sz="4" w:space="0" w:color="D3D3D3"/>
              <w:left w:val="nil"/>
              <w:bottom w:val="single" w:sz="4" w:space="0" w:color="D3D3D3"/>
              <w:right w:val="single" w:sz="4" w:space="0" w:color="D3D3D3"/>
            </w:tcBorders>
            <w:shd w:val="clear" w:color="6E9ECA" w:fill="6E9ECA"/>
            <w:vAlign w:val="center"/>
            <w:hideMark/>
          </w:tcPr>
          <w:p w14:paraId="1E905CC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Lisans Tipi</w:t>
            </w:r>
          </w:p>
        </w:tc>
        <w:tc>
          <w:tcPr>
            <w:tcW w:w="529" w:type="pct"/>
            <w:tcBorders>
              <w:top w:val="single" w:sz="4" w:space="0" w:color="D3D3D3"/>
              <w:left w:val="nil"/>
              <w:bottom w:val="single" w:sz="4" w:space="0" w:color="D3D3D3"/>
              <w:right w:val="single" w:sz="4" w:space="0" w:color="D3D3D3"/>
            </w:tcBorders>
            <w:shd w:val="clear" w:color="6E9ECA" w:fill="6E9ECA"/>
            <w:vAlign w:val="center"/>
            <w:hideMark/>
          </w:tcPr>
          <w:p w14:paraId="23446EC0"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Dönüşüm/Çevrim Sektörü</w:t>
            </w:r>
          </w:p>
        </w:tc>
        <w:tc>
          <w:tcPr>
            <w:tcW w:w="383" w:type="pct"/>
            <w:tcBorders>
              <w:top w:val="single" w:sz="4" w:space="0" w:color="D3D3D3"/>
              <w:left w:val="nil"/>
              <w:bottom w:val="single" w:sz="4" w:space="0" w:color="D3D3D3"/>
              <w:right w:val="single" w:sz="4" w:space="0" w:color="D3D3D3"/>
            </w:tcBorders>
            <w:shd w:val="clear" w:color="6E9ECA" w:fill="6E9ECA"/>
            <w:vAlign w:val="center"/>
            <w:hideMark/>
          </w:tcPr>
          <w:p w14:paraId="13598C87"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Sektörü</w:t>
            </w:r>
          </w:p>
        </w:tc>
        <w:tc>
          <w:tcPr>
            <w:tcW w:w="395" w:type="pct"/>
            <w:tcBorders>
              <w:top w:val="single" w:sz="4" w:space="0" w:color="D3D3D3"/>
              <w:left w:val="nil"/>
              <w:bottom w:val="single" w:sz="4" w:space="0" w:color="D3D3D3"/>
              <w:right w:val="single" w:sz="4" w:space="0" w:color="D3D3D3"/>
            </w:tcBorders>
            <w:shd w:val="clear" w:color="6E9ECA" w:fill="6E9ECA"/>
            <w:vAlign w:val="center"/>
            <w:hideMark/>
          </w:tcPr>
          <w:p w14:paraId="6D70C32C"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Ulaşım Sektörü</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19FC6EAA"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Sanayi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042E370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Hizmet Sektörü</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7C016453"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Konutlar</w:t>
            </w:r>
          </w:p>
        </w:tc>
        <w:tc>
          <w:tcPr>
            <w:tcW w:w="195" w:type="pct"/>
            <w:tcBorders>
              <w:top w:val="single" w:sz="4" w:space="0" w:color="D3D3D3"/>
              <w:left w:val="nil"/>
              <w:bottom w:val="single" w:sz="4" w:space="0" w:color="D3D3D3"/>
              <w:right w:val="single" w:sz="4" w:space="0" w:color="D3D3D3"/>
            </w:tcBorders>
            <w:shd w:val="clear" w:color="6E9ECA" w:fill="6E9ECA"/>
            <w:vAlign w:val="center"/>
            <w:hideMark/>
          </w:tcPr>
          <w:p w14:paraId="5C72B61E"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Diğer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37C1816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Genel Toplam</w:t>
            </w:r>
          </w:p>
        </w:tc>
      </w:tr>
      <w:tr w:rsidR="00B4053F" w:rsidRPr="005071D3" w14:paraId="4C784707" w14:textId="77777777" w:rsidTr="00092DEE">
        <w:trPr>
          <w:trHeight w:val="28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64760CB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AKPET GAZ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1FD3B21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9" w:type="pct"/>
            <w:tcBorders>
              <w:top w:val="nil"/>
              <w:left w:val="nil"/>
              <w:bottom w:val="single" w:sz="4" w:space="0" w:color="D3D3D3"/>
              <w:right w:val="single" w:sz="4" w:space="0" w:color="D3D3D3"/>
            </w:tcBorders>
            <w:shd w:val="clear" w:color="auto" w:fill="auto"/>
            <w:vAlign w:val="center"/>
            <w:hideMark/>
          </w:tcPr>
          <w:p w14:paraId="1763C06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68D8CAB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5FE4C6A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6A528F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1.747.543,18</w:t>
            </w:r>
          </w:p>
        </w:tc>
        <w:tc>
          <w:tcPr>
            <w:tcW w:w="431" w:type="pct"/>
            <w:tcBorders>
              <w:top w:val="nil"/>
              <w:left w:val="nil"/>
              <w:bottom w:val="single" w:sz="4" w:space="0" w:color="D3D3D3"/>
              <w:right w:val="single" w:sz="4" w:space="0" w:color="D3D3D3"/>
            </w:tcBorders>
            <w:shd w:val="clear" w:color="auto" w:fill="auto"/>
            <w:vAlign w:val="center"/>
            <w:hideMark/>
          </w:tcPr>
          <w:p w14:paraId="6922609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6DFF27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3865C43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3325CEB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1.747.543,18</w:t>
            </w:r>
          </w:p>
        </w:tc>
      </w:tr>
      <w:tr w:rsidR="00B4053F" w:rsidRPr="005071D3" w14:paraId="1785700C" w14:textId="77777777" w:rsidTr="00092DEE">
        <w:trPr>
          <w:trHeight w:val="28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3D49BDB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AKSA ORDU GİRESUN DOĞAL GAZ DAĞITIM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510118E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Dağıtım Lisansı</w:t>
            </w:r>
          </w:p>
        </w:tc>
        <w:tc>
          <w:tcPr>
            <w:tcW w:w="529" w:type="pct"/>
            <w:tcBorders>
              <w:top w:val="nil"/>
              <w:left w:val="nil"/>
              <w:bottom w:val="single" w:sz="4" w:space="0" w:color="D3D3D3"/>
              <w:right w:val="single" w:sz="4" w:space="0" w:color="D3D3D3"/>
            </w:tcBorders>
            <w:shd w:val="clear" w:color="auto" w:fill="auto"/>
            <w:vAlign w:val="center"/>
            <w:hideMark/>
          </w:tcPr>
          <w:p w14:paraId="32266CC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0727F3F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22C75D9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55E444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1C6ED44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4.434.490,88</w:t>
            </w:r>
          </w:p>
        </w:tc>
        <w:tc>
          <w:tcPr>
            <w:tcW w:w="444" w:type="pct"/>
            <w:tcBorders>
              <w:top w:val="nil"/>
              <w:left w:val="nil"/>
              <w:bottom w:val="single" w:sz="4" w:space="0" w:color="D3D3D3"/>
              <w:right w:val="single" w:sz="4" w:space="0" w:color="D3D3D3"/>
            </w:tcBorders>
            <w:shd w:val="clear" w:color="auto" w:fill="auto"/>
            <w:vAlign w:val="center"/>
            <w:hideMark/>
          </w:tcPr>
          <w:p w14:paraId="62D36CC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28.914.971,16</w:t>
            </w:r>
          </w:p>
        </w:tc>
        <w:tc>
          <w:tcPr>
            <w:tcW w:w="195" w:type="pct"/>
            <w:tcBorders>
              <w:top w:val="nil"/>
              <w:left w:val="nil"/>
              <w:bottom w:val="single" w:sz="4" w:space="0" w:color="D3D3D3"/>
              <w:right w:val="single" w:sz="4" w:space="0" w:color="D3D3D3"/>
            </w:tcBorders>
            <w:shd w:val="clear" w:color="auto" w:fill="auto"/>
            <w:vAlign w:val="center"/>
            <w:hideMark/>
          </w:tcPr>
          <w:p w14:paraId="64001FB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73CCEBF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33.349.462,04</w:t>
            </w:r>
          </w:p>
        </w:tc>
      </w:tr>
      <w:tr w:rsidR="00B4053F" w:rsidRPr="005071D3" w14:paraId="7B6E8985" w14:textId="77777777" w:rsidTr="00092DEE">
        <w:trPr>
          <w:trHeight w:val="28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7528460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2512D02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9" w:type="pct"/>
            <w:tcBorders>
              <w:top w:val="nil"/>
              <w:left w:val="nil"/>
              <w:bottom w:val="single" w:sz="4" w:space="0" w:color="D3D3D3"/>
              <w:right w:val="single" w:sz="4" w:space="0" w:color="D3D3D3"/>
            </w:tcBorders>
            <w:shd w:val="clear" w:color="auto" w:fill="auto"/>
            <w:vAlign w:val="center"/>
            <w:hideMark/>
          </w:tcPr>
          <w:p w14:paraId="5DC789A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4AF9D68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6DA84F6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CFB62D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15.581,24</w:t>
            </w:r>
          </w:p>
        </w:tc>
        <w:tc>
          <w:tcPr>
            <w:tcW w:w="431" w:type="pct"/>
            <w:tcBorders>
              <w:top w:val="nil"/>
              <w:left w:val="nil"/>
              <w:bottom w:val="single" w:sz="4" w:space="0" w:color="D3D3D3"/>
              <w:right w:val="single" w:sz="4" w:space="0" w:color="D3D3D3"/>
            </w:tcBorders>
            <w:shd w:val="clear" w:color="auto" w:fill="auto"/>
            <w:vAlign w:val="center"/>
            <w:hideMark/>
          </w:tcPr>
          <w:p w14:paraId="030B709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8EB9B1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31A97E5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4E6107A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15.581,24</w:t>
            </w:r>
          </w:p>
        </w:tc>
      </w:tr>
      <w:tr w:rsidR="00B4053F" w:rsidRPr="005071D3" w14:paraId="669B7748" w14:textId="77777777" w:rsidTr="00092DEE">
        <w:trPr>
          <w:trHeight w:val="28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5A9EB1F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151D69DB"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9" w:type="pct"/>
            <w:tcBorders>
              <w:top w:val="nil"/>
              <w:left w:val="nil"/>
              <w:bottom w:val="single" w:sz="4" w:space="0" w:color="D3D3D3"/>
              <w:right w:val="single" w:sz="4" w:space="0" w:color="D3D3D3"/>
            </w:tcBorders>
            <w:shd w:val="clear" w:color="auto" w:fill="auto"/>
            <w:vAlign w:val="center"/>
            <w:hideMark/>
          </w:tcPr>
          <w:p w14:paraId="2472C15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616FE4B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1CA656F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46204D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250.911,00</w:t>
            </w:r>
          </w:p>
        </w:tc>
        <w:tc>
          <w:tcPr>
            <w:tcW w:w="431" w:type="pct"/>
            <w:tcBorders>
              <w:top w:val="nil"/>
              <w:left w:val="nil"/>
              <w:bottom w:val="single" w:sz="4" w:space="0" w:color="D3D3D3"/>
              <w:right w:val="single" w:sz="4" w:space="0" w:color="D3D3D3"/>
            </w:tcBorders>
            <w:shd w:val="clear" w:color="auto" w:fill="auto"/>
            <w:vAlign w:val="center"/>
            <w:hideMark/>
          </w:tcPr>
          <w:p w14:paraId="2F6062C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503.807,00</w:t>
            </w:r>
          </w:p>
        </w:tc>
        <w:tc>
          <w:tcPr>
            <w:tcW w:w="444" w:type="pct"/>
            <w:tcBorders>
              <w:top w:val="nil"/>
              <w:left w:val="nil"/>
              <w:bottom w:val="single" w:sz="4" w:space="0" w:color="D3D3D3"/>
              <w:right w:val="single" w:sz="4" w:space="0" w:color="D3D3D3"/>
            </w:tcBorders>
            <w:shd w:val="clear" w:color="auto" w:fill="auto"/>
            <w:vAlign w:val="center"/>
            <w:hideMark/>
          </w:tcPr>
          <w:p w14:paraId="1FBB433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6E0F632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5F5BFA3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754.718,00</w:t>
            </w:r>
          </w:p>
        </w:tc>
      </w:tr>
      <w:tr w:rsidR="00B4053F" w:rsidRPr="005071D3" w14:paraId="2772F469" w14:textId="77777777" w:rsidTr="00092DEE">
        <w:trPr>
          <w:trHeight w:val="40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753BFAC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NATURELGAZ SANAYİ VE TİCARET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19111E5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29" w:type="pct"/>
            <w:tcBorders>
              <w:top w:val="nil"/>
              <w:left w:val="nil"/>
              <w:bottom w:val="single" w:sz="4" w:space="0" w:color="D3D3D3"/>
              <w:right w:val="single" w:sz="4" w:space="0" w:color="D3D3D3"/>
            </w:tcBorders>
            <w:shd w:val="clear" w:color="auto" w:fill="auto"/>
            <w:vAlign w:val="center"/>
            <w:hideMark/>
          </w:tcPr>
          <w:p w14:paraId="40C55B9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6E57E9A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3DAC7DA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D5DF1A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8.724.146,86</w:t>
            </w:r>
          </w:p>
        </w:tc>
        <w:tc>
          <w:tcPr>
            <w:tcW w:w="431" w:type="pct"/>
            <w:tcBorders>
              <w:top w:val="nil"/>
              <w:left w:val="nil"/>
              <w:bottom w:val="single" w:sz="4" w:space="0" w:color="D3D3D3"/>
              <w:right w:val="single" w:sz="4" w:space="0" w:color="D3D3D3"/>
            </w:tcBorders>
            <w:shd w:val="clear" w:color="auto" w:fill="auto"/>
            <w:vAlign w:val="center"/>
            <w:hideMark/>
          </w:tcPr>
          <w:p w14:paraId="380C2FB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648.430,92</w:t>
            </w:r>
          </w:p>
        </w:tc>
        <w:tc>
          <w:tcPr>
            <w:tcW w:w="444" w:type="pct"/>
            <w:tcBorders>
              <w:top w:val="nil"/>
              <w:left w:val="nil"/>
              <w:bottom w:val="single" w:sz="4" w:space="0" w:color="D3D3D3"/>
              <w:right w:val="single" w:sz="4" w:space="0" w:color="D3D3D3"/>
            </w:tcBorders>
            <w:shd w:val="clear" w:color="auto" w:fill="auto"/>
            <w:vAlign w:val="center"/>
            <w:hideMark/>
          </w:tcPr>
          <w:p w14:paraId="468E709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6182422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5D3077DB"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9.372.577,78</w:t>
            </w:r>
          </w:p>
        </w:tc>
      </w:tr>
      <w:tr w:rsidR="00B4053F" w:rsidRPr="005071D3" w14:paraId="2D2D26AE" w14:textId="77777777" w:rsidTr="00092DEE">
        <w:trPr>
          <w:trHeight w:val="28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0017308C"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14AE1A84"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9" w:type="pct"/>
            <w:tcBorders>
              <w:top w:val="nil"/>
              <w:left w:val="nil"/>
              <w:bottom w:val="single" w:sz="4" w:space="0" w:color="D3D3D3"/>
              <w:right w:val="single" w:sz="4" w:space="0" w:color="D3D3D3"/>
            </w:tcBorders>
            <w:shd w:val="clear" w:color="auto" w:fill="auto"/>
            <w:vAlign w:val="center"/>
            <w:hideMark/>
          </w:tcPr>
          <w:p w14:paraId="763C018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7712D1A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2800E96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607CFA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863.254,00</w:t>
            </w:r>
          </w:p>
        </w:tc>
        <w:tc>
          <w:tcPr>
            <w:tcW w:w="431" w:type="pct"/>
            <w:tcBorders>
              <w:top w:val="nil"/>
              <w:left w:val="nil"/>
              <w:bottom w:val="single" w:sz="4" w:space="0" w:color="D3D3D3"/>
              <w:right w:val="single" w:sz="4" w:space="0" w:color="D3D3D3"/>
            </w:tcBorders>
            <w:shd w:val="clear" w:color="auto" w:fill="auto"/>
            <w:vAlign w:val="center"/>
            <w:hideMark/>
          </w:tcPr>
          <w:p w14:paraId="34B5A6A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328.478,00</w:t>
            </w:r>
          </w:p>
        </w:tc>
        <w:tc>
          <w:tcPr>
            <w:tcW w:w="444" w:type="pct"/>
            <w:tcBorders>
              <w:top w:val="nil"/>
              <w:left w:val="nil"/>
              <w:bottom w:val="single" w:sz="4" w:space="0" w:color="D3D3D3"/>
              <w:right w:val="single" w:sz="4" w:space="0" w:color="D3D3D3"/>
            </w:tcBorders>
            <w:shd w:val="clear" w:color="auto" w:fill="auto"/>
            <w:vAlign w:val="center"/>
            <w:hideMark/>
          </w:tcPr>
          <w:p w14:paraId="37C68FC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5787D4C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10FBF686"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1.191.732,00</w:t>
            </w:r>
          </w:p>
        </w:tc>
      </w:tr>
      <w:tr w:rsidR="00B4053F" w:rsidRPr="005071D3" w14:paraId="58B90B42" w14:textId="77777777" w:rsidTr="00092DEE">
        <w:trPr>
          <w:trHeight w:val="40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3831BD4C"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TEZ OKSİJEN SANAYİ VE TİCARET ANONİM ŞİRKETİ</w:t>
            </w:r>
          </w:p>
        </w:tc>
        <w:tc>
          <w:tcPr>
            <w:tcW w:w="550" w:type="pct"/>
            <w:tcBorders>
              <w:top w:val="nil"/>
              <w:left w:val="nil"/>
              <w:bottom w:val="single" w:sz="4" w:space="0" w:color="D3D3D3"/>
              <w:right w:val="single" w:sz="4" w:space="0" w:color="D3D3D3"/>
            </w:tcBorders>
            <w:shd w:val="clear" w:color="708090" w:fill="708090"/>
            <w:vAlign w:val="center"/>
            <w:hideMark/>
          </w:tcPr>
          <w:p w14:paraId="6737EF8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29" w:type="pct"/>
            <w:tcBorders>
              <w:top w:val="nil"/>
              <w:left w:val="nil"/>
              <w:bottom w:val="single" w:sz="4" w:space="0" w:color="D3D3D3"/>
              <w:right w:val="single" w:sz="4" w:space="0" w:color="D3D3D3"/>
            </w:tcBorders>
            <w:shd w:val="clear" w:color="auto" w:fill="auto"/>
            <w:vAlign w:val="center"/>
            <w:hideMark/>
          </w:tcPr>
          <w:p w14:paraId="67EC6BC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14:paraId="73F070E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6A297C6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495834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307.914,80</w:t>
            </w:r>
          </w:p>
        </w:tc>
        <w:tc>
          <w:tcPr>
            <w:tcW w:w="431" w:type="pct"/>
            <w:tcBorders>
              <w:top w:val="nil"/>
              <w:left w:val="nil"/>
              <w:bottom w:val="single" w:sz="4" w:space="0" w:color="D3D3D3"/>
              <w:right w:val="single" w:sz="4" w:space="0" w:color="D3D3D3"/>
            </w:tcBorders>
            <w:shd w:val="clear" w:color="auto" w:fill="auto"/>
            <w:vAlign w:val="center"/>
            <w:hideMark/>
          </w:tcPr>
          <w:p w14:paraId="06DB410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545.292,46</w:t>
            </w:r>
          </w:p>
        </w:tc>
        <w:tc>
          <w:tcPr>
            <w:tcW w:w="444" w:type="pct"/>
            <w:tcBorders>
              <w:top w:val="nil"/>
              <w:left w:val="nil"/>
              <w:bottom w:val="single" w:sz="4" w:space="0" w:color="D3D3D3"/>
              <w:right w:val="single" w:sz="4" w:space="0" w:color="D3D3D3"/>
            </w:tcBorders>
            <w:shd w:val="clear" w:color="auto" w:fill="auto"/>
            <w:vAlign w:val="center"/>
            <w:hideMark/>
          </w:tcPr>
          <w:p w14:paraId="245A360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33D89DB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18282FA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853.207,26</w:t>
            </w:r>
          </w:p>
        </w:tc>
      </w:tr>
      <w:tr w:rsidR="00B4053F" w:rsidRPr="005071D3" w14:paraId="25132B74" w14:textId="77777777" w:rsidTr="00092DEE">
        <w:trPr>
          <w:trHeight w:val="288"/>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14:paraId="4DF1CAE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14:paraId="5001D749"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TOPLAM</w:t>
            </w:r>
          </w:p>
        </w:tc>
        <w:tc>
          <w:tcPr>
            <w:tcW w:w="529" w:type="pct"/>
            <w:tcBorders>
              <w:top w:val="nil"/>
              <w:left w:val="nil"/>
              <w:bottom w:val="single" w:sz="4" w:space="0" w:color="D3D3D3"/>
              <w:right w:val="single" w:sz="4" w:space="0" w:color="D3D3D3"/>
            </w:tcBorders>
            <w:shd w:val="clear" w:color="708090" w:fill="708090"/>
            <w:vAlign w:val="center"/>
            <w:hideMark/>
          </w:tcPr>
          <w:p w14:paraId="71ACDD6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83" w:type="pct"/>
            <w:tcBorders>
              <w:top w:val="nil"/>
              <w:left w:val="nil"/>
              <w:bottom w:val="single" w:sz="4" w:space="0" w:color="D3D3D3"/>
              <w:right w:val="single" w:sz="4" w:space="0" w:color="D3D3D3"/>
            </w:tcBorders>
            <w:shd w:val="clear" w:color="708090" w:fill="708090"/>
            <w:vAlign w:val="center"/>
            <w:hideMark/>
          </w:tcPr>
          <w:p w14:paraId="0FB719C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95" w:type="pct"/>
            <w:tcBorders>
              <w:top w:val="nil"/>
              <w:left w:val="nil"/>
              <w:bottom w:val="single" w:sz="4" w:space="0" w:color="D3D3D3"/>
              <w:right w:val="single" w:sz="4" w:space="0" w:color="D3D3D3"/>
            </w:tcBorders>
            <w:shd w:val="clear" w:color="708090" w:fill="708090"/>
            <w:vAlign w:val="center"/>
            <w:hideMark/>
          </w:tcPr>
          <w:p w14:paraId="7E65B5B2"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1EF860E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11.909.351,08</w:t>
            </w:r>
          </w:p>
        </w:tc>
        <w:tc>
          <w:tcPr>
            <w:tcW w:w="431" w:type="pct"/>
            <w:tcBorders>
              <w:top w:val="nil"/>
              <w:left w:val="nil"/>
              <w:bottom w:val="single" w:sz="4" w:space="0" w:color="D3D3D3"/>
              <w:right w:val="single" w:sz="4" w:space="0" w:color="D3D3D3"/>
            </w:tcBorders>
            <w:shd w:val="clear" w:color="708090" w:fill="708090"/>
            <w:vAlign w:val="center"/>
            <w:hideMark/>
          </w:tcPr>
          <w:p w14:paraId="39AA65D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6.460.499,25</w:t>
            </w:r>
          </w:p>
        </w:tc>
        <w:tc>
          <w:tcPr>
            <w:tcW w:w="444" w:type="pct"/>
            <w:tcBorders>
              <w:top w:val="nil"/>
              <w:left w:val="nil"/>
              <w:bottom w:val="single" w:sz="4" w:space="0" w:color="D3D3D3"/>
              <w:right w:val="single" w:sz="4" w:space="0" w:color="D3D3D3"/>
            </w:tcBorders>
            <w:shd w:val="clear" w:color="708090" w:fill="708090"/>
            <w:vAlign w:val="center"/>
            <w:hideMark/>
          </w:tcPr>
          <w:p w14:paraId="5911E6D5"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28.914.971,16</w:t>
            </w:r>
          </w:p>
        </w:tc>
        <w:tc>
          <w:tcPr>
            <w:tcW w:w="195" w:type="pct"/>
            <w:tcBorders>
              <w:top w:val="nil"/>
              <w:left w:val="nil"/>
              <w:bottom w:val="single" w:sz="4" w:space="0" w:color="D3D3D3"/>
              <w:right w:val="single" w:sz="4" w:space="0" w:color="D3D3D3"/>
            </w:tcBorders>
            <w:shd w:val="clear" w:color="708090" w:fill="708090"/>
            <w:vAlign w:val="center"/>
            <w:hideMark/>
          </w:tcPr>
          <w:p w14:paraId="1ED171A4"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64016882"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47.284.821,49</w:t>
            </w:r>
          </w:p>
        </w:tc>
      </w:tr>
    </w:tbl>
    <w:p w14:paraId="6B76CE04" w14:textId="77777777" w:rsidR="00B4053F" w:rsidRDefault="00B4053F" w:rsidP="00B4053F"/>
    <w:p w14:paraId="47CA573B" w14:textId="77777777" w:rsidR="00B4053F" w:rsidRDefault="00B4053F" w:rsidP="00B4053F"/>
    <w:p w14:paraId="38813BF0" w14:textId="77777777" w:rsidR="00B4053F" w:rsidRPr="00E164B2" w:rsidRDefault="00B4053F" w:rsidP="00B4053F">
      <w:pPr>
        <w:pStyle w:val="Balk5"/>
      </w:pPr>
      <w:bookmarkStart w:id="287" w:name="_Toc69303581"/>
      <w:bookmarkStart w:id="288" w:name="_Toc72595191"/>
      <w:r w:rsidRPr="00E164B2">
        <w:t>Tablo 10.35 GÜMÜŞHANE</w:t>
      </w:r>
      <w:bookmarkEnd w:id="287"/>
      <w:bookmarkEnd w:id="288"/>
    </w:p>
    <w:tbl>
      <w:tblPr>
        <w:tblW w:w="5000" w:type="pct"/>
        <w:tblCellMar>
          <w:left w:w="70" w:type="dxa"/>
          <w:right w:w="70" w:type="dxa"/>
        </w:tblCellMar>
        <w:tblLook w:val="04A0" w:firstRow="1" w:lastRow="0" w:firstColumn="1" w:lastColumn="0" w:noHBand="0" w:noVBand="1"/>
      </w:tblPr>
      <w:tblGrid>
        <w:gridCol w:w="2700"/>
        <w:gridCol w:w="1334"/>
        <w:gridCol w:w="1560"/>
        <w:gridCol w:w="953"/>
        <w:gridCol w:w="988"/>
        <w:gridCol w:w="1207"/>
        <w:gridCol w:w="1207"/>
        <w:gridCol w:w="1309"/>
        <w:gridCol w:w="575"/>
        <w:gridCol w:w="1309"/>
      </w:tblGrid>
      <w:tr w:rsidR="00B4053F" w:rsidRPr="005071D3" w14:paraId="060DEC4F" w14:textId="77777777" w:rsidTr="00092DEE">
        <w:trPr>
          <w:trHeight w:val="408"/>
        </w:trPr>
        <w:tc>
          <w:tcPr>
            <w:tcW w:w="106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0E5474B"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GÜMÜŞHANE</w:t>
            </w:r>
          </w:p>
        </w:tc>
        <w:tc>
          <w:tcPr>
            <w:tcW w:w="545" w:type="pct"/>
            <w:tcBorders>
              <w:top w:val="single" w:sz="4" w:space="0" w:color="D3D3D3"/>
              <w:left w:val="nil"/>
              <w:bottom w:val="single" w:sz="4" w:space="0" w:color="D3D3D3"/>
              <w:right w:val="single" w:sz="4" w:space="0" w:color="D3D3D3"/>
            </w:tcBorders>
            <w:shd w:val="clear" w:color="6E9ECA" w:fill="6E9ECA"/>
            <w:vAlign w:val="center"/>
            <w:hideMark/>
          </w:tcPr>
          <w:p w14:paraId="06ECF1A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Lisans Tipi</w:t>
            </w:r>
          </w:p>
        </w:tc>
        <w:tc>
          <w:tcPr>
            <w:tcW w:w="552" w:type="pct"/>
            <w:tcBorders>
              <w:top w:val="single" w:sz="4" w:space="0" w:color="D3D3D3"/>
              <w:left w:val="nil"/>
              <w:bottom w:val="single" w:sz="4" w:space="0" w:color="D3D3D3"/>
              <w:right w:val="single" w:sz="4" w:space="0" w:color="D3D3D3"/>
            </w:tcBorders>
            <w:shd w:val="clear" w:color="6E9ECA" w:fill="6E9ECA"/>
            <w:vAlign w:val="center"/>
            <w:hideMark/>
          </w:tcPr>
          <w:p w14:paraId="4B001CC4"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Dönüşüm/Çevrim Sektörü</w:t>
            </w:r>
          </w:p>
        </w:tc>
        <w:tc>
          <w:tcPr>
            <w:tcW w:w="400" w:type="pct"/>
            <w:tcBorders>
              <w:top w:val="single" w:sz="4" w:space="0" w:color="D3D3D3"/>
              <w:left w:val="nil"/>
              <w:bottom w:val="single" w:sz="4" w:space="0" w:color="D3D3D3"/>
              <w:right w:val="single" w:sz="4" w:space="0" w:color="D3D3D3"/>
            </w:tcBorders>
            <w:shd w:val="clear" w:color="6E9ECA" w:fill="6E9ECA"/>
            <w:vAlign w:val="center"/>
            <w:hideMark/>
          </w:tcPr>
          <w:p w14:paraId="5E5C5767"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1792003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Ulaşım Sektörü</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571EB969"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Sanayi Sektörü</w:t>
            </w:r>
          </w:p>
        </w:tc>
        <w:tc>
          <w:tcPr>
            <w:tcW w:w="450" w:type="pct"/>
            <w:tcBorders>
              <w:top w:val="single" w:sz="4" w:space="0" w:color="D3D3D3"/>
              <w:left w:val="nil"/>
              <w:bottom w:val="single" w:sz="4" w:space="0" w:color="D3D3D3"/>
              <w:right w:val="single" w:sz="4" w:space="0" w:color="D3D3D3"/>
            </w:tcBorders>
            <w:shd w:val="clear" w:color="6E9ECA" w:fill="6E9ECA"/>
            <w:vAlign w:val="center"/>
            <w:hideMark/>
          </w:tcPr>
          <w:p w14:paraId="50BBC7E9"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Hizmet Sektörü</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14:paraId="4EF11C8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Konutlar</w:t>
            </w:r>
          </w:p>
        </w:tc>
        <w:tc>
          <w:tcPr>
            <w:tcW w:w="204" w:type="pct"/>
            <w:tcBorders>
              <w:top w:val="single" w:sz="4" w:space="0" w:color="D3D3D3"/>
              <w:left w:val="nil"/>
              <w:bottom w:val="single" w:sz="4" w:space="0" w:color="D3D3D3"/>
              <w:right w:val="single" w:sz="4" w:space="0" w:color="D3D3D3"/>
            </w:tcBorders>
            <w:shd w:val="clear" w:color="6E9ECA" w:fill="6E9ECA"/>
            <w:vAlign w:val="center"/>
            <w:hideMark/>
          </w:tcPr>
          <w:p w14:paraId="12E00338"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Diğer</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14:paraId="36E83A3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Genel Toplam</w:t>
            </w:r>
          </w:p>
        </w:tc>
      </w:tr>
      <w:tr w:rsidR="00B4053F" w:rsidRPr="005071D3" w14:paraId="77754B39" w14:textId="77777777" w:rsidTr="00092DEE">
        <w:trPr>
          <w:trHeight w:val="288"/>
        </w:trPr>
        <w:tc>
          <w:tcPr>
            <w:tcW w:w="1065" w:type="pct"/>
            <w:tcBorders>
              <w:top w:val="nil"/>
              <w:left w:val="single" w:sz="4" w:space="0" w:color="D3D3D3"/>
              <w:bottom w:val="single" w:sz="4" w:space="0" w:color="D3D3D3"/>
              <w:right w:val="single" w:sz="4" w:space="0" w:color="D3D3D3"/>
            </w:tcBorders>
            <w:shd w:val="clear" w:color="708090" w:fill="708090"/>
            <w:vAlign w:val="center"/>
            <w:hideMark/>
          </w:tcPr>
          <w:p w14:paraId="5F2F392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AKSA GÜMÜŞHANE BAYBURT DOĞALGAZ DAĞITIM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31AFD48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Dağıtım Lisansı</w:t>
            </w:r>
          </w:p>
        </w:tc>
        <w:tc>
          <w:tcPr>
            <w:tcW w:w="552" w:type="pct"/>
            <w:tcBorders>
              <w:top w:val="nil"/>
              <w:left w:val="nil"/>
              <w:bottom w:val="single" w:sz="4" w:space="0" w:color="D3D3D3"/>
              <w:right w:val="single" w:sz="4" w:space="0" w:color="D3D3D3"/>
            </w:tcBorders>
            <w:shd w:val="clear" w:color="auto" w:fill="auto"/>
            <w:vAlign w:val="center"/>
            <w:hideMark/>
          </w:tcPr>
          <w:p w14:paraId="4178E63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56253F3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0,00</w:t>
            </w:r>
          </w:p>
        </w:tc>
        <w:tc>
          <w:tcPr>
            <w:tcW w:w="413" w:type="pct"/>
            <w:tcBorders>
              <w:top w:val="nil"/>
              <w:left w:val="nil"/>
              <w:bottom w:val="single" w:sz="4" w:space="0" w:color="D3D3D3"/>
              <w:right w:val="single" w:sz="4" w:space="0" w:color="D3D3D3"/>
            </w:tcBorders>
            <w:shd w:val="clear" w:color="auto" w:fill="auto"/>
            <w:vAlign w:val="center"/>
            <w:hideMark/>
          </w:tcPr>
          <w:p w14:paraId="6DF6523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DBD7EF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12.714,64</w:t>
            </w:r>
          </w:p>
        </w:tc>
        <w:tc>
          <w:tcPr>
            <w:tcW w:w="450" w:type="pct"/>
            <w:tcBorders>
              <w:top w:val="nil"/>
              <w:left w:val="nil"/>
              <w:bottom w:val="single" w:sz="4" w:space="0" w:color="D3D3D3"/>
              <w:right w:val="single" w:sz="4" w:space="0" w:color="D3D3D3"/>
            </w:tcBorders>
            <w:shd w:val="clear" w:color="auto" w:fill="auto"/>
            <w:vAlign w:val="center"/>
            <w:hideMark/>
          </w:tcPr>
          <w:p w14:paraId="09BBD7C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8.221.284,92</w:t>
            </w:r>
          </w:p>
        </w:tc>
        <w:tc>
          <w:tcPr>
            <w:tcW w:w="464" w:type="pct"/>
            <w:tcBorders>
              <w:top w:val="nil"/>
              <w:left w:val="nil"/>
              <w:bottom w:val="single" w:sz="4" w:space="0" w:color="D3D3D3"/>
              <w:right w:val="single" w:sz="4" w:space="0" w:color="D3D3D3"/>
            </w:tcBorders>
            <w:shd w:val="clear" w:color="auto" w:fill="auto"/>
            <w:vAlign w:val="center"/>
            <w:hideMark/>
          </w:tcPr>
          <w:p w14:paraId="0651497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18.078.234,23</w:t>
            </w:r>
          </w:p>
        </w:tc>
        <w:tc>
          <w:tcPr>
            <w:tcW w:w="204" w:type="pct"/>
            <w:tcBorders>
              <w:top w:val="nil"/>
              <w:left w:val="nil"/>
              <w:bottom w:val="single" w:sz="4" w:space="0" w:color="D3D3D3"/>
              <w:right w:val="single" w:sz="4" w:space="0" w:color="D3D3D3"/>
            </w:tcBorders>
            <w:shd w:val="clear" w:color="auto" w:fill="auto"/>
            <w:vAlign w:val="center"/>
            <w:hideMark/>
          </w:tcPr>
          <w:p w14:paraId="777CADE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052855E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26.312.233,79</w:t>
            </w:r>
          </w:p>
        </w:tc>
      </w:tr>
      <w:tr w:rsidR="00B4053F" w:rsidRPr="005071D3" w14:paraId="26F2A36D" w14:textId="77777777" w:rsidTr="00092DEE">
        <w:trPr>
          <w:trHeight w:val="288"/>
        </w:trPr>
        <w:tc>
          <w:tcPr>
            <w:tcW w:w="1065" w:type="pct"/>
            <w:tcBorders>
              <w:top w:val="nil"/>
              <w:left w:val="single" w:sz="4" w:space="0" w:color="D3D3D3"/>
              <w:bottom w:val="single" w:sz="4" w:space="0" w:color="D3D3D3"/>
              <w:right w:val="single" w:sz="4" w:space="0" w:color="D3D3D3"/>
            </w:tcBorders>
            <w:shd w:val="clear" w:color="708090" w:fill="708090"/>
            <w:vAlign w:val="center"/>
            <w:hideMark/>
          </w:tcPr>
          <w:p w14:paraId="69D3B9A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7A85FD8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52" w:type="pct"/>
            <w:tcBorders>
              <w:top w:val="nil"/>
              <w:left w:val="nil"/>
              <w:bottom w:val="single" w:sz="4" w:space="0" w:color="D3D3D3"/>
              <w:right w:val="single" w:sz="4" w:space="0" w:color="D3D3D3"/>
            </w:tcBorders>
            <w:shd w:val="clear" w:color="auto" w:fill="auto"/>
            <w:vAlign w:val="center"/>
            <w:hideMark/>
          </w:tcPr>
          <w:p w14:paraId="015C174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44F60D1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2E60B5F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F32D4F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121.500,00</w:t>
            </w:r>
          </w:p>
        </w:tc>
        <w:tc>
          <w:tcPr>
            <w:tcW w:w="450" w:type="pct"/>
            <w:tcBorders>
              <w:top w:val="nil"/>
              <w:left w:val="nil"/>
              <w:bottom w:val="single" w:sz="4" w:space="0" w:color="D3D3D3"/>
              <w:right w:val="single" w:sz="4" w:space="0" w:color="D3D3D3"/>
            </w:tcBorders>
            <w:shd w:val="clear" w:color="auto" w:fill="auto"/>
            <w:vAlign w:val="center"/>
            <w:hideMark/>
          </w:tcPr>
          <w:p w14:paraId="6C2220E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7455888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4" w:type="pct"/>
            <w:tcBorders>
              <w:top w:val="nil"/>
              <w:left w:val="nil"/>
              <w:bottom w:val="single" w:sz="4" w:space="0" w:color="D3D3D3"/>
              <w:right w:val="single" w:sz="4" w:space="0" w:color="D3D3D3"/>
            </w:tcBorders>
            <w:shd w:val="clear" w:color="auto" w:fill="auto"/>
            <w:vAlign w:val="center"/>
            <w:hideMark/>
          </w:tcPr>
          <w:p w14:paraId="10635C8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4EE0F3B7"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121.500,00</w:t>
            </w:r>
          </w:p>
        </w:tc>
      </w:tr>
      <w:tr w:rsidR="00B4053F" w:rsidRPr="005071D3" w14:paraId="6A87AACB" w14:textId="77777777" w:rsidTr="00092DEE">
        <w:trPr>
          <w:trHeight w:val="288"/>
        </w:trPr>
        <w:tc>
          <w:tcPr>
            <w:tcW w:w="1065" w:type="pct"/>
            <w:tcBorders>
              <w:top w:val="nil"/>
              <w:left w:val="single" w:sz="4" w:space="0" w:color="D3D3D3"/>
              <w:bottom w:val="single" w:sz="4" w:space="0" w:color="D3D3D3"/>
              <w:right w:val="single" w:sz="4" w:space="0" w:color="D3D3D3"/>
            </w:tcBorders>
            <w:shd w:val="clear" w:color="708090" w:fill="708090"/>
            <w:vAlign w:val="center"/>
            <w:hideMark/>
          </w:tcPr>
          <w:p w14:paraId="45744E4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19ED120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52" w:type="pct"/>
            <w:tcBorders>
              <w:top w:val="nil"/>
              <w:left w:val="nil"/>
              <w:bottom w:val="single" w:sz="4" w:space="0" w:color="D3D3D3"/>
              <w:right w:val="single" w:sz="4" w:space="0" w:color="D3D3D3"/>
            </w:tcBorders>
            <w:shd w:val="clear" w:color="auto" w:fill="auto"/>
            <w:vAlign w:val="center"/>
            <w:hideMark/>
          </w:tcPr>
          <w:p w14:paraId="36D87A0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29CDDA8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59441B5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4D8E2D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1.637.843,39</w:t>
            </w:r>
          </w:p>
        </w:tc>
        <w:tc>
          <w:tcPr>
            <w:tcW w:w="450" w:type="pct"/>
            <w:tcBorders>
              <w:top w:val="nil"/>
              <w:left w:val="nil"/>
              <w:bottom w:val="single" w:sz="4" w:space="0" w:color="D3D3D3"/>
              <w:right w:val="single" w:sz="4" w:space="0" w:color="D3D3D3"/>
            </w:tcBorders>
            <w:shd w:val="clear" w:color="auto" w:fill="auto"/>
            <w:vAlign w:val="center"/>
            <w:hideMark/>
          </w:tcPr>
          <w:p w14:paraId="2F82577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14:paraId="3661A35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4" w:type="pct"/>
            <w:tcBorders>
              <w:top w:val="nil"/>
              <w:left w:val="nil"/>
              <w:bottom w:val="single" w:sz="4" w:space="0" w:color="D3D3D3"/>
              <w:right w:val="single" w:sz="4" w:space="0" w:color="D3D3D3"/>
            </w:tcBorders>
            <w:shd w:val="clear" w:color="auto" w:fill="auto"/>
            <w:vAlign w:val="center"/>
            <w:hideMark/>
          </w:tcPr>
          <w:p w14:paraId="5AC4A5F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451FA84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1.637.843,39</w:t>
            </w:r>
          </w:p>
        </w:tc>
      </w:tr>
      <w:tr w:rsidR="00B4053F" w:rsidRPr="005071D3" w14:paraId="77EC7CED" w14:textId="77777777" w:rsidTr="00092DEE">
        <w:trPr>
          <w:trHeight w:val="288"/>
        </w:trPr>
        <w:tc>
          <w:tcPr>
            <w:tcW w:w="1065" w:type="pct"/>
            <w:tcBorders>
              <w:top w:val="nil"/>
              <w:left w:val="single" w:sz="4" w:space="0" w:color="D3D3D3"/>
              <w:bottom w:val="single" w:sz="4" w:space="0" w:color="D3D3D3"/>
              <w:right w:val="single" w:sz="4" w:space="0" w:color="D3D3D3"/>
            </w:tcBorders>
            <w:shd w:val="clear" w:color="708090" w:fill="708090"/>
            <w:vAlign w:val="center"/>
            <w:hideMark/>
          </w:tcPr>
          <w:p w14:paraId="71B02960"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545" w:type="pct"/>
            <w:tcBorders>
              <w:top w:val="nil"/>
              <w:left w:val="nil"/>
              <w:bottom w:val="single" w:sz="4" w:space="0" w:color="D3D3D3"/>
              <w:right w:val="single" w:sz="4" w:space="0" w:color="D3D3D3"/>
            </w:tcBorders>
            <w:shd w:val="clear" w:color="708090" w:fill="708090"/>
            <w:vAlign w:val="center"/>
            <w:hideMark/>
          </w:tcPr>
          <w:p w14:paraId="0E303CD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52" w:type="pct"/>
            <w:tcBorders>
              <w:top w:val="nil"/>
              <w:left w:val="nil"/>
              <w:bottom w:val="single" w:sz="4" w:space="0" w:color="D3D3D3"/>
              <w:right w:val="single" w:sz="4" w:space="0" w:color="D3D3D3"/>
            </w:tcBorders>
            <w:shd w:val="clear" w:color="auto" w:fill="auto"/>
            <w:vAlign w:val="center"/>
            <w:hideMark/>
          </w:tcPr>
          <w:p w14:paraId="6B9ACC6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2CA0BCD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2D79AF7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04D51E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14:paraId="214B02E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286.141,00</w:t>
            </w:r>
          </w:p>
        </w:tc>
        <w:tc>
          <w:tcPr>
            <w:tcW w:w="464" w:type="pct"/>
            <w:tcBorders>
              <w:top w:val="nil"/>
              <w:left w:val="nil"/>
              <w:bottom w:val="single" w:sz="4" w:space="0" w:color="D3D3D3"/>
              <w:right w:val="single" w:sz="4" w:space="0" w:color="D3D3D3"/>
            </w:tcBorders>
            <w:shd w:val="clear" w:color="auto" w:fill="auto"/>
            <w:vAlign w:val="center"/>
            <w:hideMark/>
          </w:tcPr>
          <w:p w14:paraId="55BBFDF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4" w:type="pct"/>
            <w:tcBorders>
              <w:top w:val="nil"/>
              <w:left w:val="nil"/>
              <w:bottom w:val="single" w:sz="4" w:space="0" w:color="D3D3D3"/>
              <w:right w:val="single" w:sz="4" w:space="0" w:color="D3D3D3"/>
            </w:tcBorders>
            <w:shd w:val="clear" w:color="auto" w:fill="auto"/>
            <w:vAlign w:val="center"/>
            <w:hideMark/>
          </w:tcPr>
          <w:p w14:paraId="2809B0B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16CE004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286.141,00</w:t>
            </w:r>
          </w:p>
        </w:tc>
      </w:tr>
      <w:tr w:rsidR="00B4053F" w:rsidRPr="005071D3" w14:paraId="4CD77AA6" w14:textId="77777777" w:rsidTr="00092DEE">
        <w:trPr>
          <w:trHeight w:val="288"/>
        </w:trPr>
        <w:tc>
          <w:tcPr>
            <w:tcW w:w="1065" w:type="pct"/>
            <w:tcBorders>
              <w:top w:val="nil"/>
              <w:left w:val="single" w:sz="4" w:space="0" w:color="D3D3D3"/>
              <w:bottom w:val="single" w:sz="4" w:space="0" w:color="D3D3D3"/>
              <w:right w:val="single" w:sz="4" w:space="0" w:color="D3D3D3"/>
            </w:tcBorders>
            <w:shd w:val="clear" w:color="708090" w:fill="708090"/>
            <w:vAlign w:val="center"/>
            <w:hideMark/>
          </w:tcPr>
          <w:p w14:paraId="46817C98"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45" w:type="pct"/>
            <w:tcBorders>
              <w:top w:val="nil"/>
              <w:left w:val="nil"/>
              <w:bottom w:val="single" w:sz="4" w:space="0" w:color="D3D3D3"/>
              <w:right w:val="single" w:sz="4" w:space="0" w:color="D3D3D3"/>
            </w:tcBorders>
            <w:shd w:val="clear" w:color="708090" w:fill="708090"/>
            <w:vAlign w:val="center"/>
            <w:hideMark/>
          </w:tcPr>
          <w:p w14:paraId="7095ADA8"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TOPLAM</w:t>
            </w:r>
          </w:p>
        </w:tc>
        <w:tc>
          <w:tcPr>
            <w:tcW w:w="552" w:type="pct"/>
            <w:tcBorders>
              <w:top w:val="nil"/>
              <w:left w:val="nil"/>
              <w:bottom w:val="single" w:sz="4" w:space="0" w:color="D3D3D3"/>
              <w:right w:val="single" w:sz="4" w:space="0" w:color="D3D3D3"/>
            </w:tcBorders>
            <w:shd w:val="clear" w:color="708090" w:fill="708090"/>
            <w:vAlign w:val="center"/>
            <w:hideMark/>
          </w:tcPr>
          <w:p w14:paraId="3933E916"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00" w:type="pct"/>
            <w:tcBorders>
              <w:top w:val="nil"/>
              <w:left w:val="nil"/>
              <w:bottom w:val="single" w:sz="4" w:space="0" w:color="D3D3D3"/>
              <w:right w:val="single" w:sz="4" w:space="0" w:color="D3D3D3"/>
            </w:tcBorders>
            <w:shd w:val="clear" w:color="708090" w:fill="708090"/>
            <w:vAlign w:val="center"/>
            <w:hideMark/>
          </w:tcPr>
          <w:p w14:paraId="1781CFE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0,00</w:t>
            </w:r>
          </w:p>
        </w:tc>
        <w:tc>
          <w:tcPr>
            <w:tcW w:w="413" w:type="pct"/>
            <w:tcBorders>
              <w:top w:val="nil"/>
              <w:left w:val="nil"/>
              <w:bottom w:val="single" w:sz="4" w:space="0" w:color="D3D3D3"/>
              <w:right w:val="single" w:sz="4" w:space="0" w:color="D3D3D3"/>
            </w:tcBorders>
            <w:shd w:val="clear" w:color="708090" w:fill="708090"/>
            <w:vAlign w:val="center"/>
            <w:hideMark/>
          </w:tcPr>
          <w:p w14:paraId="6A12964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14:paraId="661B2FAD"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1.772.058,03</w:t>
            </w:r>
          </w:p>
        </w:tc>
        <w:tc>
          <w:tcPr>
            <w:tcW w:w="450" w:type="pct"/>
            <w:tcBorders>
              <w:top w:val="nil"/>
              <w:left w:val="nil"/>
              <w:bottom w:val="single" w:sz="4" w:space="0" w:color="D3D3D3"/>
              <w:right w:val="single" w:sz="4" w:space="0" w:color="D3D3D3"/>
            </w:tcBorders>
            <w:shd w:val="clear" w:color="708090" w:fill="708090"/>
            <w:vAlign w:val="center"/>
            <w:hideMark/>
          </w:tcPr>
          <w:p w14:paraId="3C00E78D"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8.507.425,92</w:t>
            </w:r>
          </w:p>
        </w:tc>
        <w:tc>
          <w:tcPr>
            <w:tcW w:w="464" w:type="pct"/>
            <w:tcBorders>
              <w:top w:val="nil"/>
              <w:left w:val="nil"/>
              <w:bottom w:val="single" w:sz="4" w:space="0" w:color="D3D3D3"/>
              <w:right w:val="single" w:sz="4" w:space="0" w:color="D3D3D3"/>
            </w:tcBorders>
            <w:shd w:val="clear" w:color="708090" w:fill="708090"/>
            <w:vAlign w:val="center"/>
            <w:hideMark/>
          </w:tcPr>
          <w:p w14:paraId="09BFCEB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18.078.234,23</w:t>
            </w:r>
          </w:p>
        </w:tc>
        <w:tc>
          <w:tcPr>
            <w:tcW w:w="204" w:type="pct"/>
            <w:tcBorders>
              <w:top w:val="nil"/>
              <w:left w:val="nil"/>
              <w:bottom w:val="single" w:sz="4" w:space="0" w:color="D3D3D3"/>
              <w:right w:val="single" w:sz="4" w:space="0" w:color="D3D3D3"/>
            </w:tcBorders>
            <w:shd w:val="clear" w:color="708090" w:fill="708090"/>
            <w:vAlign w:val="center"/>
            <w:hideMark/>
          </w:tcPr>
          <w:p w14:paraId="1E68EDD6"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3A78F18D"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28.357.718,18</w:t>
            </w:r>
          </w:p>
        </w:tc>
      </w:tr>
    </w:tbl>
    <w:p w14:paraId="018916A3" w14:textId="77777777" w:rsidR="00B4053F" w:rsidRDefault="00B4053F" w:rsidP="00B4053F">
      <w:pPr>
        <w:rPr>
          <w:rFonts w:ascii="Times New Roman" w:eastAsia="Times New Roman" w:hAnsi="Times New Roman" w:cs="Times New Roman"/>
          <w:b/>
          <w:bCs/>
          <w:iCs/>
          <w:sz w:val="24"/>
          <w:szCs w:val="26"/>
        </w:rPr>
      </w:pPr>
    </w:p>
    <w:p w14:paraId="03362703" w14:textId="77777777" w:rsidR="00B4053F" w:rsidRDefault="00B4053F" w:rsidP="00B4053F">
      <w:pPr>
        <w:rPr>
          <w:rFonts w:ascii="Times New Roman" w:eastAsia="Times New Roman" w:hAnsi="Times New Roman" w:cs="Times New Roman"/>
          <w:b/>
          <w:bCs/>
          <w:iCs/>
          <w:sz w:val="24"/>
          <w:szCs w:val="26"/>
        </w:rPr>
      </w:pPr>
    </w:p>
    <w:p w14:paraId="4F834F9E" w14:textId="77777777" w:rsidR="00B4053F" w:rsidRPr="00E164B2" w:rsidRDefault="00B4053F" w:rsidP="00B4053F">
      <w:pPr>
        <w:pStyle w:val="Balk5"/>
      </w:pPr>
      <w:bookmarkStart w:id="289" w:name="_Toc69303582"/>
      <w:bookmarkStart w:id="290" w:name="_Toc72595192"/>
      <w:r w:rsidRPr="00E164B2">
        <w:lastRenderedPageBreak/>
        <w:t>Tablo 10.36 HAKKARİ</w:t>
      </w:r>
      <w:bookmarkEnd w:id="289"/>
      <w:bookmarkEnd w:id="290"/>
    </w:p>
    <w:tbl>
      <w:tblPr>
        <w:tblW w:w="5000" w:type="pct"/>
        <w:tblCellMar>
          <w:left w:w="70" w:type="dxa"/>
          <w:right w:w="70" w:type="dxa"/>
        </w:tblCellMar>
        <w:tblLook w:val="04A0" w:firstRow="1" w:lastRow="0" w:firstColumn="1" w:lastColumn="0" w:noHBand="0" w:noVBand="1"/>
      </w:tblPr>
      <w:tblGrid>
        <w:gridCol w:w="3036"/>
        <w:gridCol w:w="1235"/>
        <w:gridCol w:w="1560"/>
        <w:gridCol w:w="800"/>
        <w:gridCol w:w="831"/>
        <w:gridCol w:w="1207"/>
        <w:gridCol w:w="1207"/>
        <w:gridCol w:w="1207"/>
        <w:gridCol w:w="852"/>
        <w:gridCol w:w="1207"/>
      </w:tblGrid>
      <w:tr w:rsidR="00B4053F" w:rsidRPr="005071D3" w14:paraId="30C36B29" w14:textId="77777777" w:rsidTr="00092DEE">
        <w:trPr>
          <w:trHeight w:val="408"/>
        </w:trPr>
        <w:tc>
          <w:tcPr>
            <w:tcW w:w="123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92483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HAKKARİ</w:t>
            </w:r>
          </w:p>
        </w:tc>
        <w:tc>
          <w:tcPr>
            <w:tcW w:w="546" w:type="pct"/>
            <w:tcBorders>
              <w:top w:val="single" w:sz="4" w:space="0" w:color="D3D3D3"/>
              <w:left w:val="nil"/>
              <w:bottom w:val="single" w:sz="4" w:space="0" w:color="D3D3D3"/>
              <w:right w:val="single" w:sz="4" w:space="0" w:color="D3D3D3"/>
            </w:tcBorders>
            <w:shd w:val="clear" w:color="6E9ECA" w:fill="6E9ECA"/>
            <w:vAlign w:val="center"/>
            <w:hideMark/>
          </w:tcPr>
          <w:p w14:paraId="35E908C0"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Lisans Tipi</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48016C04"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Dönüşüm/Çevrim Sektörü</w:t>
            </w:r>
          </w:p>
        </w:tc>
        <w:tc>
          <w:tcPr>
            <w:tcW w:w="380" w:type="pct"/>
            <w:tcBorders>
              <w:top w:val="single" w:sz="4" w:space="0" w:color="D3D3D3"/>
              <w:left w:val="nil"/>
              <w:bottom w:val="single" w:sz="4" w:space="0" w:color="D3D3D3"/>
              <w:right w:val="single" w:sz="4" w:space="0" w:color="D3D3D3"/>
            </w:tcBorders>
            <w:shd w:val="clear" w:color="6E9ECA" w:fill="6E9ECA"/>
            <w:vAlign w:val="center"/>
            <w:hideMark/>
          </w:tcPr>
          <w:p w14:paraId="7999AD1E"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Sektörü</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179345AC"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Ulaşım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07E48F03"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Sanayi Sektörü</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664F0A0E"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Hizmet Sektörü</w:t>
            </w:r>
          </w:p>
        </w:tc>
        <w:tc>
          <w:tcPr>
            <w:tcW w:w="402" w:type="pct"/>
            <w:tcBorders>
              <w:top w:val="single" w:sz="4" w:space="0" w:color="D3D3D3"/>
              <w:left w:val="nil"/>
              <w:bottom w:val="single" w:sz="4" w:space="0" w:color="D3D3D3"/>
              <w:right w:val="single" w:sz="4" w:space="0" w:color="D3D3D3"/>
            </w:tcBorders>
            <w:shd w:val="clear" w:color="6E9ECA" w:fill="6E9ECA"/>
            <w:vAlign w:val="center"/>
            <w:hideMark/>
          </w:tcPr>
          <w:p w14:paraId="01419C1F"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Konutlar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14:paraId="4D0F0D5B"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Diğer</w:t>
            </w:r>
          </w:p>
        </w:tc>
        <w:tc>
          <w:tcPr>
            <w:tcW w:w="402" w:type="pct"/>
            <w:tcBorders>
              <w:top w:val="single" w:sz="4" w:space="0" w:color="D3D3D3"/>
              <w:left w:val="nil"/>
              <w:bottom w:val="single" w:sz="4" w:space="0" w:color="D3D3D3"/>
              <w:right w:val="single" w:sz="4" w:space="0" w:color="D3D3D3"/>
            </w:tcBorders>
            <w:shd w:val="clear" w:color="6E9ECA" w:fill="6E9ECA"/>
            <w:vAlign w:val="center"/>
            <w:hideMark/>
          </w:tcPr>
          <w:p w14:paraId="5580297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Genel Toplam</w:t>
            </w:r>
          </w:p>
        </w:tc>
      </w:tr>
      <w:tr w:rsidR="00B4053F" w:rsidRPr="005071D3" w14:paraId="3E1114A9" w14:textId="77777777" w:rsidTr="00092DEE">
        <w:trPr>
          <w:trHeight w:val="408"/>
        </w:trPr>
        <w:tc>
          <w:tcPr>
            <w:tcW w:w="1231" w:type="pct"/>
            <w:tcBorders>
              <w:top w:val="nil"/>
              <w:left w:val="single" w:sz="4" w:space="0" w:color="D3D3D3"/>
              <w:bottom w:val="single" w:sz="4" w:space="0" w:color="D3D3D3"/>
              <w:right w:val="single" w:sz="4" w:space="0" w:color="D3D3D3"/>
            </w:tcBorders>
            <w:shd w:val="clear" w:color="708090" w:fill="708090"/>
            <w:vAlign w:val="center"/>
            <w:hideMark/>
          </w:tcPr>
          <w:p w14:paraId="53F2CED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AKMERCAN HAKKARİ ŞIRNAK DOĞAL GAZ DAĞITIM SANAYİ VE TİCARET ANONİM ŞİRKETİ</w:t>
            </w:r>
          </w:p>
        </w:tc>
        <w:tc>
          <w:tcPr>
            <w:tcW w:w="546" w:type="pct"/>
            <w:tcBorders>
              <w:top w:val="nil"/>
              <w:left w:val="nil"/>
              <w:bottom w:val="single" w:sz="4" w:space="0" w:color="D3D3D3"/>
              <w:right w:val="single" w:sz="4" w:space="0" w:color="D3D3D3"/>
            </w:tcBorders>
            <w:shd w:val="clear" w:color="708090" w:fill="708090"/>
            <w:vAlign w:val="center"/>
            <w:hideMark/>
          </w:tcPr>
          <w:p w14:paraId="24F540B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Dağıtım Lisansı</w:t>
            </w:r>
          </w:p>
        </w:tc>
        <w:tc>
          <w:tcPr>
            <w:tcW w:w="520" w:type="pct"/>
            <w:tcBorders>
              <w:top w:val="nil"/>
              <w:left w:val="nil"/>
              <w:bottom w:val="single" w:sz="4" w:space="0" w:color="D3D3D3"/>
              <w:right w:val="single" w:sz="4" w:space="0" w:color="D3D3D3"/>
            </w:tcBorders>
            <w:shd w:val="clear" w:color="auto" w:fill="auto"/>
            <w:vAlign w:val="center"/>
            <w:hideMark/>
          </w:tcPr>
          <w:p w14:paraId="6FC0213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8C817E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F4A8ED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1A56298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5.219,52</w:t>
            </w:r>
          </w:p>
        </w:tc>
        <w:tc>
          <w:tcPr>
            <w:tcW w:w="424" w:type="pct"/>
            <w:tcBorders>
              <w:top w:val="nil"/>
              <w:left w:val="nil"/>
              <w:bottom w:val="single" w:sz="4" w:space="0" w:color="D3D3D3"/>
              <w:right w:val="single" w:sz="4" w:space="0" w:color="D3D3D3"/>
            </w:tcBorders>
            <w:shd w:val="clear" w:color="auto" w:fill="auto"/>
            <w:vAlign w:val="center"/>
            <w:hideMark/>
          </w:tcPr>
          <w:p w14:paraId="76847AC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309.260,72</w:t>
            </w:r>
          </w:p>
        </w:tc>
        <w:tc>
          <w:tcPr>
            <w:tcW w:w="402" w:type="pct"/>
            <w:tcBorders>
              <w:top w:val="nil"/>
              <w:left w:val="nil"/>
              <w:bottom w:val="single" w:sz="4" w:space="0" w:color="D3D3D3"/>
              <w:right w:val="single" w:sz="4" w:space="0" w:color="D3D3D3"/>
            </w:tcBorders>
            <w:shd w:val="clear" w:color="auto" w:fill="auto"/>
            <w:vAlign w:val="center"/>
            <w:hideMark/>
          </w:tcPr>
          <w:p w14:paraId="5366465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1.676.164,25</w:t>
            </w:r>
          </w:p>
        </w:tc>
        <w:tc>
          <w:tcPr>
            <w:tcW w:w="284" w:type="pct"/>
            <w:tcBorders>
              <w:top w:val="nil"/>
              <w:left w:val="nil"/>
              <w:bottom w:val="single" w:sz="4" w:space="0" w:color="D3D3D3"/>
              <w:right w:val="single" w:sz="4" w:space="0" w:color="D3D3D3"/>
            </w:tcBorders>
            <w:shd w:val="clear" w:color="auto" w:fill="auto"/>
            <w:vAlign w:val="center"/>
            <w:hideMark/>
          </w:tcPr>
          <w:p w14:paraId="15A50D6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6.886,99</w:t>
            </w:r>
          </w:p>
        </w:tc>
        <w:tc>
          <w:tcPr>
            <w:tcW w:w="402" w:type="pct"/>
            <w:tcBorders>
              <w:top w:val="nil"/>
              <w:left w:val="nil"/>
              <w:bottom w:val="single" w:sz="4" w:space="0" w:color="D3D3D3"/>
              <w:right w:val="single" w:sz="4" w:space="0" w:color="D3D3D3"/>
            </w:tcBorders>
            <w:shd w:val="clear" w:color="708090" w:fill="708090"/>
            <w:vAlign w:val="center"/>
            <w:hideMark/>
          </w:tcPr>
          <w:p w14:paraId="78004983"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1.997.531,48</w:t>
            </w:r>
          </w:p>
        </w:tc>
      </w:tr>
      <w:tr w:rsidR="00B4053F" w:rsidRPr="005071D3" w14:paraId="644FC9EA" w14:textId="77777777" w:rsidTr="00092DEE">
        <w:trPr>
          <w:trHeight w:val="408"/>
        </w:trPr>
        <w:tc>
          <w:tcPr>
            <w:tcW w:w="1231" w:type="pct"/>
            <w:tcBorders>
              <w:top w:val="nil"/>
              <w:left w:val="single" w:sz="4" w:space="0" w:color="D3D3D3"/>
              <w:bottom w:val="single" w:sz="4" w:space="0" w:color="D3D3D3"/>
              <w:right w:val="single" w:sz="4" w:space="0" w:color="D3D3D3"/>
            </w:tcBorders>
            <w:shd w:val="clear" w:color="708090" w:fill="708090"/>
            <w:vAlign w:val="center"/>
            <w:hideMark/>
          </w:tcPr>
          <w:p w14:paraId="30526AC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GRUP SIVI DOĞAL GAZ LNG AKARYAKIT PETROL ÜRÜNLERİ TOPTAN SATIŞ ANONİM ŞİRKETİ</w:t>
            </w:r>
          </w:p>
        </w:tc>
        <w:tc>
          <w:tcPr>
            <w:tcW w:w="546" w:type="pct"/>
            <w:tcBorders>
              <w:top w:val="nil"/>
              <w:left w:val="nil"/>
              <w:bottom w:val="single" w:sz="4" w:space="0" w:color="D3D3D3"/>
              <w:right w:val="single" w:sz="4" w:space="0" w:color="D3D3D3"/>
            </w:tcBorders>
            <w:shd w:val="clear" w:color="708090" w:fill="708090"/>
            <w:vAlign w:val="center"/>
            <w:hideMark/>
          </w:tcPr>
          <w:p w14:paraId="64D7A79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40452E6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3911605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AA98AF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5445F9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107.921,37</w:t>
            </w:r>
          </w:p>
        </w:tc>
        <w:tc>
          <w:tcPr>
            <w:tcW w:w="424" w:type="pct"/>
            <w:tcBorders>
              <w:top w:val="nil"/>
              <w:left w:val="nil"/>
              <w:bottom w:val="single" w:sz="4" w:space="0" w:color="D3D3D3"/>
              <w:right w:val="single" w:sz="4" w:space="0" w:color="D3D3D3"/>
            </w:tcBorders>
            <w:shd w:val="clear" w:color="auto" w:fill="auto"/>
            <w:vAlign w:val="center"/>
            <w:hideMark/>
          </w:tcPr>
          <w:p w14:paraId="2B1449D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2" w:type="pct"/>
            <w:tcBorders>
              <w:top w:val="nil"/>
              <w:left w:val="nil"/>
              <w:bottom w:val="single" w:sz="4" w:space="0" w:color="D3D3D3"/>
              <w:right w:val="single" w:sz="4" w:space="0" w:color="D3D3D3"/>
            </w:tcBorders>
            <w:shd w:val="clear" w:color="auto" w:fill="auto"/>
            <w:vAlign w:val="center"/>
            <w:hideMark/>
          </w:tcPr>
          <w:p w14:paraId="4460E3F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415688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2" w:type="pct"/>
            <w:tcBorders>
              <w:top w:val="nil"/>
              <w:left w:val="nil"/>
              <w:bottom w:val="single" w:sz="4" w:space="0" w:color="D3D3D3"/>
              <w:right w:val="single" w:sz="4" w:space="0" w:color="D3D3D3"/>
            </w:tcBorders>
            <w:shd w:val="clear" w:color="708090" w:fill="708090"/>
            <w:vAlign w:val="center"/>
            <w:hideMark/>
          </w:tcPr>
          <w:p w14:paraId="54588E16"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107.921,37</w:t>
            </w:r>
          </w:p>
        </w:tc>
      </w:tr>
      <w:tr w:rsidR="00B4053F" w:rsidRPr="005071D3" w14:paraId="19052FC9" w14:textId="77777777" w:rsidTr="00092DEE">
        <w:trPr>
          <w:trHeight w:val="288"/>
        </w:trPr>
        <w:tc>
          <w:tcPr>
            <w:tcW w:w="1231" w:type="pct"/>
            <w:tcBorders>
              <w:top w:val="nil"/>
              <w:left w:val="single" w:sz="4" w:space="0" w:color="D3D3D3"/>
              <w:bottom w:val="single" w:sz="4" w:space="0" w:color="D3D3D3"/>
              <w:right w:val="single" w:sz="4" w:space="0" w:color="D3D3D3"/>
            </w:tcBorders>
            <w:shd w:val="clear" w:color="708090" w:fill="708090"/>
            <w:vAlign w:val="center"/>
            <w:hideMark/>
          </w:tcPr>
          <w:p w14:paraId="640213BC"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546" w:type="pct"/>
            <w:tcBorders>
              <w:top w:val="nil"/>
              <w:left w:val="nil"/>
              <w:bottom w:val="single" w:sz="4" w:space="0" w:color="D3D3D3"/>
              <w:right w:val="single" w:sz="4" w:space="0" w:color="D3D3D3"/>
            </w:tcBorders>
            <w:shd w:val="clear" w:color="708090" w:fill="708090"/>
            <w:vAlign w:val="center"/>
            <w:hideMark/>
          </w:tcPr>
          <w:p w14:paraId="3EBC0B8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4F1434E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553D83F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3FC679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751F8D1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743.331,00</w:t>
            </w:r>
          </w:p>
        </w:tc>
        <w:tc>
          <w:tcPr>
            <w:tcW w:w="424" w:type="pct"/>
            <w:tcBorders>
              <w:top w:val="nil"/>
              <w:left w:val="nil"/>
              <w:bottom w:val="single" w:sz="4" w:space="0" w:color="D3D3D3"/>
              <w:right w:val="single" w:sz="4" w:space="0" w:color="D3D3D3"/>
            </w:tcBorders>
            <w:shd w:val="clear" w:color="auto" w:fill="auto"/>
            <w:vAlign w:val="center"/>
            <w:hideMark/>
          </w:tcPr>
          <w:p w14:paraId="56744E6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240.414,00</w:t>
            </w:r>
          </w:p>
        </w:tc>
        <w:tc>
          <w:tcPr>
            <w:tcW w:w="402" w:type="pct"/>
            <w:tcBorders>
              <w:top w:val="nil"/>
              <w:left w:val="nil"/>
              <w:bottom w:val="single" w:sz="4" w:space="0" w:color="D3D3D3"/>
              <w:right w:val="single" w:sz="4" w:space="0" w:color="D3D3D3"/>
            </w:tcBorders>
            <w:shd w:val="clear" w:color="auto" w:fill="auto"/>
            <w:vAlign w:val="center"/>
            <w:hideMark/>
          </w:tcPr>
          <w:p w14:paraId="46F15F5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34E4AD0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2" w:type="pct"/>
            <w:tcBorders>
              <w:top w:val="nil"/>
              <w:left w:val="nil"/>
              <w:bottom w:val="single" w:sz="4" w:space="0" w:color="D3D3D3"/>
              <w:right w:val="single" w:sz="4" w:space="0" w:color="D3D3D3"/>
            </w:tcBorders>
            <w:shd w:val="clear" w:color="708090" w:fill="708090"/>
            <w:vAlign w:val="center"/>
            <w:hideMark/>
          </w:tcPr>
          <w:p w14:paraId="43CFE15B"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983.745,00</w:t>
            </w:r>
          </w:p>
        </w:tc>
      </w:tr>
      <w:tr w:rsidR="00B4053F" w:rsidRPr="005071D3" w14:paraId="4AB80D5B" w14:textId="77777777" w:rsidTr="00092DEE">
        <w:trPr>
          <w:trHeight w:val="288"/>
        </w:trPr>
        <w:tc>
          <w:tcPr>
            <w:tcW w:w="1231" w:type="pct"/>
            <w:tcBorders>
              <w:top w:val="nil"/>
              <w:left w:val="single" w:sz="4" w:space="0" w:color="D3D3D3"/>
              <w:bottom w:val="single" w:sz="4" w:space="0" w:color="D3D3D3"/>
              <w:right w:val="single" w:sz="4" w:space="0" w:color="D3D3D3"/>
            </w:tcBorders>
            <w:shd w:val="clear" w:color="708090" w:fill="708090"/>
            <w:vAlign w:val="center"/>
            <w:hideMark/>
          </w:tcPr>
          <w:p w14:paraId="7706EFA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546" w:type="pct"/>
            <w:tcBorders>
              <w:top w:val="nil"/>
              <w:left w:val="nil"/>
              <w:bottom w:val="single" w:sz="4" w:space="0" w:color="D3D3D3"/>
              <w:right w:val="single" w:sz="4" w:space="0" w:color="D3D3D3"/>
            </w:tcBorders>
            <w:shd w:val="clear" w:color="708090" w:fill="708090"/>
            <w:vAlign w:val="center"/>
            <w:hideMark/>
          </w:tcPr>
          <w:p w14:paraId="6025F938"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20" w:type="pct"/>
            <w:tcBorders>
              <w:top w:val="nil"/>
              <w:left w:val="nil"/>
              <w:bottom w:val="single" w:sz="4" w:space="0" w:color="D3D3D3"/>
              <w:right w:val="single" w:sz="4" w:space="0" w:color="D3D3D3"/>
            </w:tcBorders>
            <w:shd w:val="clear" w:color="auto" w:fill="auto"/>
            <w:vAlign w:val="center"/>
            <w:hideMark/>
          </w:tcPr>
          <w:p w14:paraId="2BD6C1D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68D84A6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4CAB025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785DB4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261.901,00</w:t>
            </w:r>
          </w:p>
        </w:tc>
        <w:tc>
          <w:tcPr>
            <w:tcW w:w="424" w:type="pct"/>
            <w:tcBorders>
              <w:top w:val="nil"/>
              <w:left w:val="nil"/>
              <w:bottom w:val="single" w:sz="4" w:space="0" w:color="D3D3D3"/>
              <w:right w:val="single" w:sz="4" w:space="0" w:color="D3D3D3"/>
            </w:tcBorders>
            <w:shd w:val="clear" w:color="auto" w:fill="auto"/>
            <w:vAlign w:val="center"/>
            <w:hideMark/>
          </w:tcPr>
          <w:p w14:paraId="4539656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46.357,00</w:t>
            </w:r>
          </w:p>
        </w:tc>
        <w:tc>
          <w:tcPr>
            <w:tcW w:w="402" w:type="pct"/>
            <w:tcBorders>
              <w:top w:val="nil"/>
              <w:left w:val="nil"/>
              <w:bottom w:val="single" w:sz="4" w:space="0" w:color="D3D3D3"/>
              <w:right w:val="single" w:sz="4" w:space="0" w:color="D3D3D3"/>
            </w:tcBorders>
            <w:shd w:val="clear" w:color="auto" w:fill="auto"/>
            <w:vAlign w:val="center"/>
            <w:hideMark/>
          </w:tcPr>
          <w:p w14:paraId="45F3952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2CAED61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2" w:type="pct"/>
            <w:tcBorders>
              <w:top w:val="nil"/>
              <w:left w:val="nil"/>
              <w:bottom w:val="single" w:sz="4" w:space="0" w:color="D3D3D3"/>
              <w:right w:val="single" w:sz="4" w:space="0" w:color="D3D3D3"/>
            </w:tcBorders>
            <w:shd w:val="clear" w:color="708090" w:fill="708090"/>
            <w:vAlign w:val="center"/>
            <w:hideMark/>
          </w:tcPr>
          <w:p w14:paraId="4A58C63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308.258,00</w:t>
            </w:r>
          </w:p>
        </w:tc>
      </w:tr>
      <w:tr w:rsidR="00B4053F" w:rsidRPr="005071D3" w14:paraId="494FD0A4" w14:textId="77777777" w:rsidTr="00092DEE">
        <w:trPr>
          <w:trHeight w:val="408"/>
        </w:trPr>
        <w:tc>
          <w:tcPr>
            <w:tcW w:w="1231" w:type="pct"/>
            <w:tcBorders>
              <w:top w:val="nil"/>
              <w:left w:val="single" w:sz="4" w:space="0" w:color="D3D3D3"/>
              <w:bottom w:val="single" w:sz="4" w:space="0" w:color="D3D3D3"/>
              <w:right w:val="single" w:sz="4" w:space="0" w:color="D3D3D3"/>
            </w:tcBorders>
            <w:shd w:val="clear" w:color="708090" w:fill="708090"/>
            <w:vAlign w:val="center"/>
            <w:hideMark/>
          </w:tcPr>
          <w:p w14:paraId="11E547C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YILMAZLAR SINAİ VE TIBBİ GAZLAR PAZARLAMA SANAYİ VE TİCARET LİMİTED ŞİRKETİ</w:t>
            </w:r>
          </w:p>
        </w:tc>
        <w:tc>
          <w:tcPr>
            <w:tcW w:w="546" w:type="pct"/>
            <w:tcBorders>
              <w:top w:val="nil"/>
              <w:left w:val="nil"/>
              <w:bottom w:val="single" w:sz="4" w:space="0" w:color="D3D3D3"/>
              <w:right w:val="single" w:sz="4" w:space="0" w:color="D3D3D3"/>
            </w:tcBorders>
            <w:shd w:val="clear" w:color="708090" w:fill="708090"/>
            <w:vAlign w:val="center"/>
            <w:hideMark/>
          </w:tcPr>
          <w:p w14:paraId="24008B5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20" w:type="pct"/>
            <w:tcBorders>
              <w:top w:val="nil"/>
              <w:left w:val="nil"/>
              <w:bottom w:val="single" w:sz="4" w:space="0" w:color="D3D3D3"/>
              <w:right w:val="single" w:sz="4" w:space="0" w:color="D3D3D3"/>
            </w:tcBorders>
            <w:shd w:val="clear" w:color="auto" w:fill="auto"/>
            <w:vAlign w:val="center"/>
            <w:hideMark/>
          </w:tcPr>
          <w:p w14:paraId="43ED885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14:paraId="0A93D98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50DEAA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61F0399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190.475,00</w:t>
            </w:r>
          </w:p>
        </w:tc>
        <w:tc>
          <w:tcPr>
            <w:tcW w:w="424" w:type="pct"/>
            <w:tcBorders>
              <w:top w:val="nil"/>
              <w:left w:val="nil"/>
              <w:bottom w:val="single" w:sz="4" w:space="0" w:color="D3D3D3"/>
              <w:right w:val="single" w:sz="4" w:space="0" w:color="D3D3D3"/>
            </w:tcBorders>
            <w:shd w:val="clear" w:color="auto" w:fill="auto"/>
            <w:vAlign w:val="center"/>
            <w:hideMark/>
          </w:tcPr>
          <w:p w14:paraId="57DD909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465.379,40</w:t>
            </w:r>
          </w:p>
        </w:tc>
        <w:tc>
          <w:tcPr>
            <w:tcW w:w="402" w:type="pct"/>
            <w:tcBorders>
              <w:top w:val="nil"/>
              <w:left w:val="nil"/>
              <w:bottom w:val="single" w:sz="4" w:space="0" w:color="D3D3D3"/>
              <w:right w:val="single" w:sz="4" w:space="0" w:color="D3D3D3"/>
            </w:tcBorders>
            <w:shd w:val="clear" w:color="auto" w:fill="auto"/>
            <w:vAlign w:val="center"/>
            <w:hideMark/>
          </w:tcPr>
          <w:p w14:paraId="6A0203E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A5C43C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2" w:type="pct"/>
            <w:tcBorders>
              <w:top w:val="nil"/>
              <w:left w:val="nil"/>
              <w:bottom w:val="single" w:sz="4" w:space="0" w:color="D3D3D3"/>
              <w:right w:val="single" w:sz="4" w:space="0" w:color="D3D3D3"/>
            </w:tcBorders>
            <w:shd w:val="clear" w:color="708090" w:fill="708090"/>
            <w:vAlign w:val="center"/>
            <w:hideMark/>
          </w:tcPr>
          <w:p w14:paraId="70A01B9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655.854,40</w:t>
            </w:r>
          </w:p>
        </w:tc>
      </w:tr>
      <w:tr w:rsidR="00B4053F" w:rsidRPr="005071D3" w14:paraId="0254EFF2" w14:textId="77777777" w:rsidTr="00092DEE">
        <w:trPr>
          <w:trHeight w:val="288"/>
        </w:trPr>
        <w:tc>
          <w:tcPr>
            <w:tcW w:w="1231" w:type="pct"/>
            <w:tcBorders>
              <w:top w:val="nil"/>
              <w:left w:val="single" w:sz="4" w:space="0" w:color="D3D3D3"/>
              <w:bottom w:val="single" w:sz="4" w:space="0" w:color="D3D3D3"/>
              <w:right w:val="single" w:sz="4" w:space="0" w:color="D3D3D3"/>
            </w:tcBorders>
            <w:shd w:val="clear" w:color="708090" w:fill="708090"/>
            <w:vAlign w:val="center"/>
            <w:hideMark/>
          </w:tcPr>
          <w:p w14:paraId="1603FA6C"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46" w:type="pct"/>
            <w:tcBorders>
              <w:top w:val="nil"/>
              <w:left w:val="nil"/>
              <w:bottom w:val="single" w:sz="4" w:space="0" w:color="D3D3D3"/>
              <w:right w:val="single" w:sz="4" w:space="0" w:color="D3D3D3"/>
            </w:tcBorders>
            <w:shd w:val="clear" w:color="708090" w:fill="708090"/>
            <w:vAlign w:val="center"/>
            <w:hideMark/>
          </w:tcPr>
          <w:p w14:paraId="31AAC8B8"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TOPLAM</w:t>
            </w:r>
          </w:p>
        </w:tc>
        <w:tc>
          <w:tcPr>
            <w:tcW w:w="520" w:type="pct"/>
            <w:tcBorders>
              <w:top w:val="nil"/>
              <w:left w:val="nil"/>
              <w:bottom w:val="single" w:sz="4" w:space="0" w:color="D3D3D3"/>
              <w:right w:val="single" w:sz="4" w:space="0" w:color="D3D3D3"/>
            </w:tcBorders>
            <w:shd w:val="clear" w:color="708090" w:fill="708090"/>
            <w:vAlign w:val="center"/>
            <w:hideMark/>
          </w:tcPr>
          <w:p w14:paraId="7FE2F94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80" w:type="pct"/>
            <w:tcBorders>
              <w:top w:val="nil"/>
              <w:left w:val="nil"/>
              <w:bottom w:val="single" w:sz="4" w:space="0" w:color="D3D3D3"/>
              <w:right w:val="single" w:sz="4" w:space="0" w:color="D3D3D3"/>
            </w:tcBorders>
            <w:shd w:val="clear" w:color="708090" w:fill="708090"/>
            <w:vAlign w:val="center"/>
            <w:hideMark/>
          </w:tcPr>
          <w:p w14:paraId="41813E94"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92" w:type="pct"/>
            <w:tcBorders>
              <w:top w:val="nil"/>
              <w:left w:val="nil"/>
              <w:bottom w:val="single" w:sz="4" w:space="0" w:color="D3D3D3"/>
              <w:right w:val="single" w:sz="4" w:space="0" w:color="D3D3D3"/>
            </w:tcBorders>
            <w:shd w:val="clear" w:color="708090" w:fill="708090"/>
            <w:vAlign w:val="center"/>
            <w:hideMark/>
          </w:tcPr>
          <w:p w14:paraId="164A994C"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18" w:type="pct"/>
            <w:tcBorders>
              <w:top w:val="nil"/>
              <w:left w:val="nil"/>
              <w:bottom w:val="single" w:sz="4" w:space="0" w:color="D3D3D3"/>
              <w:right w:val="single" w:sz="4" w:space="0" w:color="D3D3D3"/>
            </w:tcBorders>
            <w:shd w:val="clear" w:color="708090" w:fill="708090"/>
            <w:vAlign w:val="center"/>
            <w:hideMark/>
          </w:tcPr>
          <w:p w14:paraId="46E7B0C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1.308.847,89</w:t>
            </w:r>
          </w:p>
        </w:tc>
        <w:tc>
          <w:tcPr>
            <w:tcW w:w="424" w:type="pct"/>
            <w:tcBorders>
              <w:top w:val="nil"/>
              <w:left w:val="nil"/>
              <w:bottom w:val="single" w:sz="4" w:space="0" w:color="D3D3D3"/>
              <w:right w:val="single" w:sz="4" w:space="0" w:color="D3D3D3"/>
            </w:tcBorders>
            <w:shd w:val="clear" w:color="708090" w:fill="708090"/>
            <w:vAlign w:val="center"/>
            <w:hideMark/>
          </w:tcPr>
          <w:p w14:paraId="4176B184"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1.061.411,12</w:t>
            </w:r>
          </w:p>
        </w:tc>
        <w:tc>
          <w:tcPr>
            <w:tcW w:w="402" w:type="pct"/>
            <w:tcBorders>
              <w:top w:val="nil"/>
              <w:left w:val="nil"/>
              <w:bottom w:val="single" w:sz="4" w:space="0" w:color="D3D3D3"/>
              <w:right w:val="single" w:sz="4" w:space="0" w:color="D3D3D3"/>
            </w:tcBorders>
            <w:shd w:val="clear" w:color="708090" w:fill="708090"/>
            <w:vAlign w:val="center"/>
            <w:hideMark/>
          </w:tcPr>
          <w:p w14:paraId="0184F743"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1.676.164,25</w:t>
            </w:r>
          </w:p>
        </w:tc>
        <w:tc>
          <w:tcPr>
            <w:tcW w:w="284" w:type="pct"/>
            <w:tcBorders>
              <w:top w:val="nil"/>
              <w:left w:val="nil"/>
              <w:bottom w:val="single" w:sz="4" w:space="0" w:color="D3D3D3"/>
              <w:right w:val="single" w:sz="4" w:space="0" w:color="D3D3D3"/>
            </w:tcBorders>
            <w:shd w:val="clear" w:color="708090" w:fill="708090"/>
            <w:vAlign w:val="center"/>
            <w:hideMark/>
          </w:tcPr>
          <w:p w14:paraId="650E84CD"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6.886,99</w:t>
            </w:r>
          </w:p>
        </w:tc>
        <w:tc>
          <w:tcPr>
            <w:tcW w:w="402" w:type="pct"/>
            <w:tcBorders>
              <w:top w:val="nil"/>
              <w:left w:val="nil"/>
              <w:bottom w:val="single" w:sz="4" w:space="0" w:color="D3D3D3"/>
              <w:right w:val="single" w:sz="4" w:space="0" w:color="D3D3D3"/>
            </w:tcBorders>
            <w:shd w:val="clear" w:color="708090" w:fill="708090"/>
            <w:vAlign w:val="center"/>
            <w:hideMark/>
          </w:tcPr>
          <w:p w14:paraId="7909A6E7"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4.053.310,25</w:t>
            </w:r>
          </w:p>
        </w:tc>
      </w:tr>
    </w:tbl>
    <w:p w14:paraId="0F85CC7E" w14:textId="77777777" w:rsidR="00B4053F" w:rsidRDefault="00B4053F" w:rsidP="00B4053F">
      <w:pPr>
        <w:pStyle w:val="Tablo1"/>
        <w:jc w:val="left"/>
        <w:rPr>
          <w:rFonts w:ascii="Times New Roman" w:hAnsi="Times New Roman"/>
        </w:rPr>
      </w:pPr>
    </w:p>
    <w:p w14:paraId="237056B2" w14:textId="77777777" w:rsidR="00B4053F" w:rsidRPr="00E164B2" w:rsidRDefault="00B4053F" w:rsidP="00B4053F">
      <w:pPr>
        <w:pStyle w:val="Balk5"/>
      </w:pPr>
      <w:bookmarkStart w:id="291" w:name="_Toc69303583"/>
      <w:bookmarkStart w:id="292" w:name="_Toc72595193"/>
      <w:r w:rsidRPr="00E164B2">
        <w:t>Tablo 10.37 HATAY</w:t>
      </w:r>
      <w:bookmarkEnd w:id="291"/>
      <w:bookmarkEnd w:id="292"/>
    </w:p>
    <w:tbl>
      <w:tblPr>
        <w:tblW w:w="5000" w:type="pct"/>
        <w:tblCellMar>
          <w:left w:w="70" w:type="dxa"/>
          <w:right w:w="70" w:type="dxa"/>
        </w:tblCellMar>
        <w:tblLook w:val="04A0" w:firstRow="1" w:lastRow="0" w:firstColumn="1" w:lastColumn="0" w:noHBand="0" w:noVBand="1"/>
      </w:tblPr>
      <w:tblGrid>
        <w:gridCol w:w="2314"/>
        <w:gridCol w:w="1081"/>
        <w:gridCol w:w="1560"/>
        <w:gridCol w:w="770"/>
        <w:gridCol w:w="770"/>
        <w:gridCol w:w="1411"/>
        <w:gridCol w:w="1309"/>
        <w:gridCol w:w="1309"/>
        <w:gridCol w:w="1055"/>
        <w:gridCol w:w="1563"/>
      </w:tblGrid>
      <w:tr w:rsidR="00B4053F" w:rsidRPr="005071D3" w14:paraId="5B5A858A" w14:textId="77777777" w:rsidTr="00241491">
        <w:trPr>
          <w:trHeight w:val="408"/>
          <w:tblHeader/>
        </w:trPr>
        <w:tc>
          <w:tcPr>
            <w:tcW w:w="10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BAA99B"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HATAY</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3F0968F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Lisans Tipi</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670C9469"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Dönüşüm/Çevrim Sektörü</w:t>
            </w:r>
          </w:p>
        </w:tc>
        <w:tc>
          <w:tcPr>
            <w:tcW w:w="365" w:type="pct"/>
            <w:tcBorders>
              <w:top w:val="single" w:sz="4" w:space="0" w:color="D3D3D3"/>
              <w:left w:val="nil"/>
              <w:bottom w:val="single" w:sz="4" w:space="0" w:color="D3D3D3"/>
              <w:right w:val="single" w:sz="4" w:space="0" w:color="D3D3D3"/>
            </w:tcBorders>
            <w:shd w:val="clear" w:color="6E9ECA" w:fill="6E9ECA"/>
            <w:vAlign w:val="center"/>
            <w:hideMark/>
          </w:tcPr>
          <w:p w14:paraId="68A66153"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Sektörü</w:t>
            </w:r>
          </w:p>
        </w:tc>
        <w:tc>
          <w:tcPr>
            <w:tcW w:w="376" w:type="pct"/>
            <w:tcBorders>
              <w:top w:val="single" w:sz="4" w:space="0" w:color="D3D3D3"/>
              <w:left w:val="nil"/>
              <w:bottom w:val="single" w:sz="4" w:space="0" w:color="D3D3D3"/>
              <w:right w:val="single" w:sz="4" w:space="0" w:color="D3D3D3"/>
            </w:tcBorders>
            <w:shd w:val="clear" w:color="6E9ECA" w:fill="6E9ECA"/>
            <w:vAlign w:val="center"/>
            <w:hideMark/>
          </w:tcPr>
          <w:p w14:paraId="51F09D8B"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Ulaşım Sektörü</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14:paraId="16D8C90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Sanayi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15A4916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Hizmet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656A9B98"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Konutlar</w:t>
            </w:r>
          </w:p>
        </w:tc>
        <w:tc>
          <w:tcPr>
            <w:tcW w:w="348" w:type="pct"/>
            <w:tcBorders>
              <w:top w:val="single" w:sz="4" w:space="0" w:color="D3D3D3"/>
              <w:left w:val="nil"/>
              <w:bottom w:val="single" w:sz="4" w:space="0" w:color="D3D3D3"/>
              <w:right w:val="single" w:sz="4" w:space="0" w:color="D3D3D3"/>
            </w:tcBorders>
            <w:shd w:val="clear" w:color="6E9ECA" w:fill="6E9ECA"/>
            <w:vAlign w:val="center"/>
            <w:hideMark/>
          </w:tcPr>
          <w:p w14:paraId="45DFF022"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Diğer</w:t>
            </w:r>
          </w:p>
        </w:tc>
        <w:tc>
          <w:tcPr>
            <w:tcW w:w="516" w:type="pct"/>
            <w:tcBorders>
              <w:top w:val="single" w:sz="4" w:space="0" w:color="D3D3D3"/>
              <w:left w:val="nil"/>
              <w:bottom w:val="single" w:sz="4" w:space="0" w:color="D3D3D3"/>
              <w:right w:val="single" w:sz="4" w:space="0" w:color="D3D3D3"/>
            </w:tcBorders>
            <w:shd w:val="clear" w:color="6E9ECA" w:fill="6E9ECA"/>
            <w:vAlign w:val="center"/>
            <w:hideMark/>
          </w:tcPr>
          <w:p w14:paraId="3B0C20F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Genel Toplam</w:t>
            </w:r>
          </w:p>
        </w:tc>
      </w:tr>
      <w:tr w:rsidR="00B4053F" w:rsidRPr="005071D3" w14:paraId="38906023"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3AC1F419"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AKENERJİ DOĞALGAZ İTHALAT İHRACAT VE TOPTAN TİCARET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3DBE2B50"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439079C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214.205.938,72</w:t>
            </w:r>
          </w:p>
        </w:tc>
        <w:tc>
          <w:tcPr>
            <w:tcW w:w="365" w:type="pct"/>
            <w:tcBorders>
              <w:top w:val="nil"/>
              <w:left w:val="nil"/>
              <w:bottom w:val="single" w:sz="4" w:space="0" w:color="D3D3D3"/>
              <w:right w:val="single" w:sz="4" w:space="0" w:color="D3D3D3"/>
            </w:tcBorders>
            <w:shd w:val="clear" w:color="auto" w:fill="auto"/>
            <w:vAlign w:val="center"/>
            <w:hideMark/>
          </w:tcPr>
          <w:p w14:paraId="189D69D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69F32C8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31014BA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9C0407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F7656F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79F443D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2ADB426F"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214.205.938,72</w:t>
            </w:r>
          </w:p>
        </w:tc>
      </w:tr>
      <w:tr w:rsidR="00B4053F" w:rsidRPr="005071D3" w14:paraId="1C7D8239"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15C4E0F4"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AKPET GAZ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3CF6B9F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604A3EC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1B58568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26FB5B6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13EE04F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107.779,23</w:t>
            </w:r>
          </w:p>
        </w:tc>
        <w:tc>
          <w:tcPr>
            <w:tcW w:w="432" w:type="pct"/>
            <w:tcBorders>
              <w:top w:val="nil"/>
              <w:left w:val="nil"/>
              <w:bottom w:val="single" w:sz="4" w:space="0" w:color="D3D3D3"/>
              <w:right w:val="single" w:sz="4" w:space="0" w:color="D3D3D3"/>
            </w:tcBorders>
            <w:shd w:val="clear" w:color="auto" w:fill="auto"/>
            <w:vAlign w:val="center"/>
            <w:hideMark/>
          </w:tcPr>
          <w:p w14:paraId="2D403D7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4829C4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71B2236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5A056842"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107.779,23</w:t>
            </w:r>
          </w:p>
        </w:tc>
      </w:tr>
      <w:tr w:rsidR="00B4053F" w:rsidRPr="005071D3" w14:paraId="7C586EAF"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15F97AC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AKSA ÇUKUROVA DOĞAL GAZ DAĞITIM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1EE91039"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Dağıtım Lisansı</w:t>
            </w:r>
          </w:p>
        </w:tc>
        <w:tc>
          <w:tcPr>
            <w:tcW w:w="515" w:type="pct"/>
            <w:tcBorders>
              <w:top w:val="nil"/>
              <w:left w:val="nil"/>
              <w:bottom w:val="single" w:sz="4" w:space="0" w:color="D3D3D3"/>
              <w:right w:val="single" w:sz="4" w:space="0" w:color="D3D3D3"/>
            </w:tcBorders>
            <w:shd w:val="clear" w:color="auto" w:fill="auto"/>
            <w:vAlign w:val="center"/>
            <w:hideMark/>
          </w:tcPr>
          <w:p w14:paraId="6E2016F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601D439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5DB7C80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6E82C21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86.329.602,72</w:t>
            </w:r>
          </w:p>
        </w:tc>
        <w:tc>
          <w:tcPr>
            <w:tcW w:w="432" w:type="pct"/>
            <w:tcBorders>
              <w:top w:val="nil"/>
              <w:left w:val="nil"/>
              <w:bottom w:val="single" w:sz="4" w:space="0" w:color="D3D3D3"/>
              <w:right w:val="single" w:sz="4" w:space="0" w:color="D3D3D3"/>
            </w:tcBorders>
            <w:shd w:val="clear" w:color="auto" w:fill="auto"/>
            <w:vAlign w:val="center"/>
            <w:hideMark/>
          </w:tcPr>
          <w:p w14:paraId="295DA42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9.332.725,70</w:t>
            </w:r>
          </w:p>
        </w:tc>
        <w:tc>
          <w:tcPr>
            <w:tcW w:w="432" w:type="pct"/>
            <w:tcBorders>
              <w:top w:val="nil"/>
              <w:left w:val="nil"/>
              <w:bottom w:val="single" w:sz="4" w:space="0" w:color="D3D3D3"/>
              <w:right w:val="single" w:sz="4" w:space="0" w:color="D3D3D3"/>
            </w:tcBorders>
            <w:shd w:val="clear" w:color="auto" w:fill="auto"/>
            <w:vAlign w:val="center"/>
            <w:hideMark/>
          </w:tcPr>
          <w:p w14:paraId="086E7ED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79.452.234,59</w:t>
            </w:r>
          </w:p>
        </w:tc>
        <w:tc>
          <w:tcPr>
            <w:tcW w:w="348" w:type="pct"/>
            <w:tcBorders>
              <w:top w:val="nil"/>
              <w:left w:val="nil"/>
              <w:bottom w:val="single" w:sz="4" w:space="0" w:color="D3D3D3"/>
              <w:right w:val="single" w:sz="4" w:space="0" w:color="D3D3D3"/>
            </w:tcBorders>
            <w:shd w:val="clear" w:color="auto" w:fill="auto"/>
            <w:vAlign w:val="center"/>
            <w:hideMark/>
          </w:tcPr>
          <w:p w14:paraId="1205242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6.802,92</w:t>
            </w:r>
          </w:p>
        </w:tc>
        <w:tc>
          <w:tcPr>
            <w:tcW w:w="516" w:type="pct"/>
            <w:tcBorders>
              <w:top w:val="nil"/>
              <w:left w:val="nil"/>
              <w:bottom w:val="single" w:sz="4" w:space="0" w:color="D3D3D3"/>
              <w:right w:val="single" w:sz="4" w:space="0" w:color="D3D3D3"/>
            </w:tcBorders>
            <w:shd w:val="clear" w:color="708090" w:fill="708090"/>
            <w:vAlign w:val="center"/>
            <w:hideMark/>
          </w:tcPr>
          <w:p w14:paraId="6A488D0F"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175.121.365,93</w:t>
            </w:r>
          </w:p>
        </w:tc>
      </w:tr>
      <w:tr w:rsidR="00B4053F" w:rsidRPr="005071D3" w14:paraId="4FA04612"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679B218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ARAR PETROL VE GAZ ARAMA ÜRETİM PAZARLAMA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45628F9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712C43C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4A3085D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428BD95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0A1D634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862,00</w:t>
            </w:r>
          </w:p>
        </w:tc>
        <w:tc>
          <w:tcPr>
            <w:tcW w:w="432" w:type="pct"/>
            <w:tcBorders>
              <w:top w:val="nil"/>
              <w:left w:val="nil"/>
              <w:bottom w:val="single" w:sz="4" w:space="0" w:color="D3D3D3"/>
              <w:right w:val="single" w:sz="4" w:space="0" w:color="D3D3D3"/>
            </w:tcBorders>
            <w:shd w:val="clear" w:color="auto" w:fill="auto"/>
            <w:vAlign w:val="center"/>
            <w:hideMark/>
          </w:tcPr>
          <w:p w14:paraId="2475722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5.063,50</w:t>
            </w:r>
          </w:p>
        </w:tc>
        <w:tc>
          <w:tcPr>
            <w:tcW w:w="432" w:type="pct"/>
            <w:tcBorders>
              <w:top w:val="nil"/>
              <w:left w:val="nil"/>
              <w:bottom w:val="single" w:sz="4" w:space="0" w:color="D3D3D3"/>
              <w:right w:val="single" w:sz="4" w:space="0" w:color="D3D3D3"/>
            </w:tcBorders>
            <w:shd w:val="clear" w:color="auto" w:fill="auto"/>
            <w:vAlign w:val="center"/>
            <w:hideMark/>
          </w:tcPr>
          <w:p w14:paraId="48A83AB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78E0AF4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5EB1373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5.925,50</w:t>
            </w:r>
          </w:p>
        </w:tc>
      </w:tr>
      <w:tr w:rsidR="00B4053F" w:rsidRPr="005071D3" w14:paraId="43DA46B7"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52ACFB80"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51394AF8"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1DFDF46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32959A8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30565D6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7C4AE86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1.786.376,52</w:t>
            </w:r>
          </w:p>
        </w:tc>
        <w:tc>
          <w:tcPr>
            <w:tcW w:w="432" w:type="pct"/>
            <w:tcBorders>
              <w:top w:val="nil"/>
              <w:left w:val="nil"/>
              <w:bottom w:val="single" w:sz="4" w:space="0" w:color="D3D3D3"/>
              <w:right w:val="single" w:sz="4" w:space="0" w:color="D3D3D3"/>
            </w:tcBorders>
            <w:shd w:val="clear" w:color="auto" w:fill="auto"/>
            <w:vAlign w:val="center"/>
            <w:hideMark/>
          </w:tcPr>
          <w:p w14:paraId="60C28E0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2CFC83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18408A6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7F0A292B"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1.786.376,52</w:t>
            </w:r>
          </w:p>
        </w:tc>
      </w:tr>
      <w:tr w:rsidR="00B4053F" w:rsidRPr="005071D3" w14:paraId="4FAECDA2"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27D7AA2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BOTAŞ (BORU HATLARI İLE PETROL TAŞIMA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17A6910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İthalat Lisansı</w:t>
            </w:r>
          </w:p>
        </w:tc>
        <w:tc>
          <w:tcPr>
            <w:tcW w:w="515" w:type="pct"/>
            <w:tcBorders>
              <w:top w:val="nil"/>
              <w:left w:val="nil"/>
              <w:bottom w:val="single" w:sz="4" w:space="0" w:color="D3D3D3"/>
              <w:right w:val="single" w:sz="4" w:space="0" w:color="D3D3D3"/>
            </w:tcBorders>
            <w:shd w:val="clear" w:color="auto" w:fill="auto"/>
            <w:vAlign w:val="center"/>
            <w:hideMark/>
          </w:tcPr>
          <w:p w14:paraId="6C176A2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511.797.823,18</w:t>
            </w:r>
          </w:p>
        </w:tc>
        <w:tc>
          <w:tcPr>
            <w:tcW w:w="365" w:type="pct"/>
            <w:tcBorders>
              <w:top w:val="nil"/>
              <w:left w:val="nil"/>
              <w:bottom w:val="single" w:sz="4" w:space="0" w:color="D3D3D3"/>
              <w:right w:val="single" w:sz="4" w:space="0" w:color="D3D3D3"/>
            </w:tcBorders>
            <w:shd w:val="clear" w:color="auto" w:fill="auto"/>
            <w:vAlign w:val="center"/>
            <w:hideMark/>
          </w:tcPr>
          <w:p w14:paraId="594F35A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4EC9197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13E291A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259.753.209,88</w:t>
            </w:r>
          </w:p>
        </w:tc>
        <w:tc>
          <w:tcPr>
            <w:tcW w:w="432" w:type="pct"/>
            <w:tcBorders>
              <w:top w:val="nil"/>
              <w:left w:val="nil"/>
              <w:bottom w:val="single" w:sz="4" w:space="0" w:color="D3D3D3"/>
              <w:right w:val="single" w:sz="4" w:space="0" w:color="D3D3D3"/>
            </w:tcBorders>
            <w:shd w:val="clear" w:color="auto" w:fill="auto"/>
            <w:vAlign w:val="center"/>
            <w:hideMark/>
          </w:tcPr>
          <w:p w14:paraId="75FA2F3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9F3689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2A00477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67C3700F"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771.551.033,06</w:t>
            </w:r>
          </w:p>
        </w:tc>
      </w:tr>
      <w:tr w:rsidR="00B4053F" w:rsidRPr="005071D3" w14:paraId="022BEEFC"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0013A60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0CD637A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112125C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3FB4432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0181AF8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67373BF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D05150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90.504,54</w:t>
            </w:r>
          </w:p>
        </w:tc>
        <w:tc>
          <w:tcPr>
            <w:tcW w:w="432" w:type="pct"/>
            <w:tcBorders>
              <w:top w:val="nil"/>
              <w:left w:val="nil"/>
              <w:bottom w:val="single" w:sz="4" w:space="0" w:color="D3D3D3"/>
              <w:right w:val="single" w:sz="4" w:space="0" w:color="D3D3D3"/>
            </w:tcBorders>
            <w:shd w:val="clear" w:color="auto" w:fill="auto"/>
            <w:vAlign w:val="center"/>
            <w:hideMark/>
          </w:tcPr>
          <w:p w14:paraId="5703A03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4126BB3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05EA222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90.504,54</w:t>
            </w:r>
          </w:p>
        </w:tc>
      </w:tr>
      <w:tr w:rsidR="00B4053F" w:rsidRPr="005071D3" w14:paraId="4791D6AF"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6A7BE65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HABAŞ SINAİ VE TIBBİ GAZLAR İSTİHSAL ENDÜSTRİSİ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2E40FC5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0E1E5B5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3DA222F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1024573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5D31B72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1.102.800,00</w:t>
            </w:r>
          </w:p>
        </w:tc>
        <w:tc>
          <w:tcPr>
            <w:tcW w:w="432" w:type="pct"/>
            <w:tcBorders>
              <w:top w:val="nil"/>
              <w:left w:val="nil"/>
              <w:bottom w:val="single" w:sz="4" w:space="0" w:color="D3D3D3"/>
              <w:right w:val="single" w:sz="4" w:space="0" w:color="D3D3D3"/>
            </w:tcBorders>
            <w:shd w:val="clear" w:color="auto" w:fill="auto"/>
            <w:vAlign w:val="center"/>
            <w:hideMark/>
          </w:tcPr>
          <w:p w14:paraId="574B865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149.700,00</w:t>
            </w:r>
          </w:p>
        </w:tc>
        <w:tc>
          <w:tcPr>
            <w:tcW w:w="432" w:type="pct"/>
            <w:tcBorders>
              <w:top w:val="nil"/>
              <w:left w:val="nil"/>
              <w:bottom w:val="single" w:sz="4" w:space="0" w:color="D3D3D3"/>
              <w:right w:val="single" w:sz="4" w:space="0" w:color="D3D3D3"/>
            </w:tcBorders>
            <w:shd w:val="clear" w:color="auto" w:fill="auto"/>
            <w:vAlign w:val="center"/>
            <w:hideMark/>
          </w:tcPr>
          <w:p w14:paraId="076E970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38A4709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29.832,50</w:t>
            </w:r>
          </w:p>
        </w:tc>
        <w:tc>
          <w:tcPr>
            <w:tcW w:w="516" w:type="pct"/>
            <w:tcBorders>
              <w:top w:val="nil"/>
              <w:left w:val="nil"/>
              <w:bottom w:val="single" w:sz="4" w:space="0" w:color="D3D3D3"/>
              <w:right w:val="single" w:sz="4" w:space="0" w:color="D3D3D3"/>
            </w:tcBorders>
            <w:shd w:val="clear" w:color="708090" w:fill="708090"/>
            <w:vAlign w:val="center"/>
            <w:hideMark/>
          </w:tcPr>
          <w:p w14:paraId="1780E9B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1.282.332,50</w:t>
            </w:r>
          </w:p>
        </w:tc>
      </w:tr>
      <w:tr w:rsidR="00B4053F" w:rsidRPr="005071D3" w14:paraId="10110CDA" w14:textId="77777777" w:rsidTr="00092DEE">
        <w:trPr>
          <w:trHeight w:val="40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40E5D7E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İNCİ ENERJİ LPG DOĞALGAZ VE AKARYAKIT SANAYİ TİCARET LİMİTED ŞİRKETİ</w:t>
            </w:r>
          </w:p>
        </w:tc>
        <w:tc>
          <w:tcPr>
            <w:tcW w:w="525" w:type="pct"/>
            <w:tcBorders>
              <w:top w:val="nil"/>
              <w:left w:val="nil"/>
              <w:bottom w:val="single" w:sz="4" w:space="0" w:color="D3D3D3"/>
              <w:right w:val="single" w:sz="4" w:space="0" w:color="D3D3D3"/>
            </w:tcBorders>
            <w:shd w:val="clear" w:color="708090" w:fill="708090"/>
            <w:vAlign w:val="center"/>
            <w:hideMark/>
          </w:tcPr>
          <w:p w14:paraId="4C99B5E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3FE5379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5792644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261F1D5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12B5690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57.770,00</w:t>
            </w:r>
          </w:p>
        </w:tc>
        <w:tc>
          <w:tcPr>
            <w:tcW w:w="432" w:type="pct"/>
            <w:tcBorders>
              <w:top w:val="nil"/>
              <w:left w:val="nil"/>
              <w:bottom w:val="single" w:sz="4" w:space="0" w:color="D3D3D3"/>
              <w:right w:val="single" w:sz="4" w:space="0" w:color="D3D3D3"/>
            </w:tcBorders>
            <w:shd w:val="clear" w:color="auto" w:fill="auto"/>
            <w:vAlign w:val="center"/>
            <w:hideMark/>
          </w:tcPr>
          <w:p w14:paraId="5489E90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111.298,13</w:t>
            </w:r>
          </w:p>
        </w:tc>
        <w:tc>
          <w:tcPr>
            <w:tcW w:w="432" w:type="pct"/>
            <w:tcBorders>
              <w:top w:val="nil"/>
              <w:left w:val="nil"/>
              <w:bottom w:val="single" w:sz="4" w:space="0" w:color="D3D3D3"/>
              <w:right w:val="single" w:sz="4" w:space="0" w:color="D3D3D3"/>
            </w:tcBorders>
            <w:shd w:val="clear" w:color="auto" w:fill="auto"/>
            <w:vAlign w:val="center"/>
            <w:hideMark/>
          </w:tcPr>
          <w:p w14:paraId="49BDD56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12B1008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2B6D02CC"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169.068,13</w:t>
            </w:r>
          </w:p>
        </w:tc>
      </w:tr>
      <w:tr w:rsidR="00B4053F" w:rsidRPr="005071D3" w14:paraId="37793543"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7926B84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5D782E4B"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6694DD9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7804FA3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71FFD11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7E0559B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1.648.098,00</w:t>
            </w:r>
          </w:p>
        </w:tc>
        <w:tc>
          <w:tcPr>
            <w:tcW w:w="432" w:type="pct"/>
            <w:tcBorders>
              <w:top w:val="nil"/>
              <w:left w:val="nil"/>
              <w:bottom w:val="single" w:sz="4" w:space="0" w:color="D3D3D3"/>
              <w:right w:val="single" w:sz="4" w:space="0" w:color="D3D3D3"/>
            </w:tcBorders>
            <w:shd w:val="clear" w:color="auto" w:fill="auto"/>
            <w:vAlign w:val="center"/>
            <w:hideMark/>
          </w:tcPr>
          <w:p w14:paraId="2E4F8CC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561.827,00</w:t>
            </w:r>
          </w:p>
        </w:tc>
        <w:tc>
          <w:tcPr>
            <w:tcW w:w="432" w:type="pct"/>
            <w:tcBorders>
              <w:top w:val="nil"/>
              <w:left w:val="nil"/>
              <w:bottom w:val="single" w:sz="4" w:space="0" w:color="D3D3D3"/>
              <w:right w:val="single" w:sz="4" w:space="0" w:color="D3D3D3"/>
            </w:tcBorders>
            <w:shd w:val="clear" w:color="auto" w:fill="auto"/>
            <w:vAlign w:val="center"/>
            <w:hideMark/>
          </w:tcPr>
          <w:p w14:paraId="3CD8C3A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62D5AB5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3A1AF6C2"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2.209.925,00</w:t>
            </w:r>
          </w:p>
        </w:tc>
      </w:tr>
      <w:tr w:rsidR="00B4053F" w:rsidRPr="005071D3" w14:paraId="4EDB34A4" w14:textId="77777777" w:rsidTr="00092DEE">
        <w:trPr>
          <w:trHeight w:val="408"/>
        </w:trPr>
        <w:tc>
          <w:tcPr>
            <w:tcW w:w="102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FFD1B70"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NATURELGAZ SANAYİ VE TİCARET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6C12783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1B99EE3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7B542B3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670AAD2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1FA198C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4.801.150,91</w:t>
            </w:r>
          </w:p>
        </w:tc>
        <w:tc>
          <w:tcPr>
            <w:tcW w:w="432" w:type="pct"/>
            <w:tcBorders>
              <w:top w:val="nil"/>
              <w:left w:val="nil"/>
              <w:bottom w:val="single" w:sz="4" w:space="0" w:color="D3D3D3"/>
              <w:right w:val="single" w:sz="4" w:space="0" w:color="D3D3D3"/>
            </w:tcBorders>
            <w:shd w:val="clear" w:color="auto" w:fill="auto"/>
            <w:vAlign w:val="center"/>
            <w:hideMark/>
          </w:tcPr>
          <w:p w14:paraId="156F859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461.630,79</w:t>
            </w:r>
          </w:p>
        </w:tc>
        <w:tc>
          <w:tcPr>
            <w:tcW w:w="432" w:type="pct"/>
            <w:tcBorders>
              <w:top w:val="nil"/>
              <w:left w:val="nil"/>
              <w:bottom w:val="single" w:sz="4" w:space="0" w:color="D3D3D3"/>
              <w:right w:val="single" w:sz="4" w:space="0" w:color="D3D3D3"/>
            </w:tcBorders>
            <w:shd w:val="clear" w:color="auto" w:fill="auto"/>
            <w:vAlign w:val="center"/>
            <w:hideMark/>
          </w:tcPr>
          <w:p w14:paraId="7265475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326E27F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46FF653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5.262.781,70</w:t>
            </w:r>
          </w:p>
        </w:tc>
      </w:tr>
      <w:tr w:rsidR="00B4053F" w:rsidRPr="005071D3" w14:paraId="0D526A29" w14:textId="77777777" w:rsidTr="00092DEE">
        <w:trPr>
          <w:trHeight w:val="288"/>
        </w:trPr>
        <w:tc>
          <w:tcPr>
            <w:tcW w:w="1027" w:type="pct"/>
            <w:vMerge/>
            <w:tcBorders>
              <w:top w:val="nil"/>
              <w:left w:val="single" w:sz="4" w:space="0" w:color="D3D3D3"/>
              <w:bottom w:val="single" w:sz="4" w:space="0" w:color="D3D3D3"/>
              <w:right w:val="single" w:sz="4" w:space="0" w:color="D3D3D3"/>
            </w:tcBorders>
            <w:vAlign w:val="center"/>
            <w:hideMark/>
          </w:tcPr>
          <w:p w14:paraId="4A7F57DC"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p>
        </w:tc>
        <w:tc>
          <w:tcPr>
            <w:tcW w:w="525" w:type="pct"/>
            <w:tcBorders>
              <w:top w:val="nil"/>
              <w:left w:val="nil"/>
              <w:bottom w:val="single" w:sz="4" w:space="0" w:color="D3D3D3"/>
              <w:right w:val="single" w:sz="4" w:space="0" w:color="D3D3D3"/>
            </w:tcBorders>
            <w:shd w:val="clear" w:color="708090" w:fill="708090"/>
            <w:vAlign w:val="center"/>
            <w:hideMark/>
          </w:tcPr>
          <w:p w14:paraId="125A7C6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34640B7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7D195C2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50F02DC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2919631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1.955.040,64</w:t>
            </w:r>
          </w:p>
        </w:tc>
        <w:tc>
          <w:tcPr>
            <w:tcW w:w="432" w:type="pct"/>
            <w:tcBorders>
              <w:top w:val="nil"/>
              <w:left w:val="nil"/>
              <w:bottom w:val="single" w:sz="4" w:space="0" w:color="D3D3D3"/>
              <w:right w:val="single" w:sz="4" w:space="0" w:color="D3D3D3"/>
            </w:tcBorders>
            <w:shd w:val="clear" w:color="auto" w:fill="auto"/>
            <w:vAlign w:val="center"/>
            <w:hideMark/>
          </w:tcPr>
          <w:p w14:paraId="4DFB58D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E8C617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2A83C38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1BF1262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1.955.040,64</w:t>
            </w:r>
          </w:p>
        </w:tc>
      </w:tr>
      <w:tr w:rsidR="00B4053F" w:rsidRPr="005071D3" w14:paraId="4AD53E1A"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2DBF6A4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235C24C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20FB554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6503A27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577BA97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3E21CB1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157.501,00</w:t>
            </w:r>
          </w:p>
        </w:tc>
        <w:tc>
          <w:tcPr>
            <w:tcW w:w="432" w:type="pct"/>
            <w:tcBorders>
              <w:top w:val="nil"/>
              <w:left w:val="nil"/>
              <w:bottom w:val="single" w:sz="4" w:space="0" w:color="D3D3D3"/>
              <w:right w:val="single" w:sz="4" w:space="0" w:color="D3D3D3"/>
            </w:tcBorders>
            <w:shd w:val="clear" w:color="auto" w:fill="auto"/>
            <w:vAlign w:val="center"/>
            <w:hideMark/>
          </w:tcPr>
          <w:p w14:paraId="317A2C4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46.134,00</w:t>
            </w:r>
          </w:p>
        </w:tc>
        <w:tc>
          <w:tcPr>
            <w:tcW w:w="432" w:type="pct"/>
            <w:tcBorders>
              <w:top w:val="nil"/>
              <w:left w:val="nil"/>
              <w:bottom w:val="single" w:sz="4" w:space="0" w:color="D3D3D3"/>
              <w:right w:val="single" w:sz="4" w:space="0" w:color="D3D3D3"/>
            </w:tcBorders>
            <w:shd w:val="clear" w:color="auto" w:fill="auto"/>
            <w:vAlign w:val="center"/>
            <w:hideMark/>
          </w:tcPr>
          <w:p w14:paraId="37011BE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40980F4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16" w:type="pct"/>
            <w:tcBorders>
              <w:top w:val="nil"/>
              <w:left w:val="nil"/>
              <w:bottom w:val="single" w:sz="4" w:space="0" w:color="D3D3D3"/>
              <w:right w:val="single" w:sz="4" w:space="0" w:color="D3D3D3"/>
            </w:tcBorders>
            <w:shd w:val="clear" w:color="708090" w:fill="708090"/>
            <w:vAlign w:val="center"/>
            <w:hideMark/>
          </w:tcPr>
          <w:p w14:paraId="249031D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203.635,00</w:t>
            </w:r>
          </w:p>
        </w:tc>
      </w:tr>
      <w:tr w:rsidR="00B4053F" w:rsidRPr="005071D3" w14:paraId="0AABB10F" w14:textId="77777777" w:rsidTr="00092DEE">
        <w:trPr>
          <w:trHeight w:val="408"/>
        </w:trPr>
        <w:tc>
          <w:tcPr>
            <w:tcW w:w="102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1BC575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616F940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108E87E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4700FEC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0C3A681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37B9023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1.582.237,63</w:t>
            </w:r>
          </w:p>
        </w:tc>
        <w:tc>
          <w:tcPr>
            <w:tcW w:w="432" w:type="pct"/>
            <w:tcBorders>
              <w:top w:val="nil"/>
              <w:left w:val="nil"/>
              <w:bottom w:val="single" w:sz="4" w:space="0" w:color="D3D3D3"/>
              <w:right w:val="single" w:sz="4" w:space="0" w:color="D3D3D3"/>
            </w:tcBorders>
            <w:shd w:val="clear" w:color="auto" w:fill="auto"/>
            <w:vAlign w:val="center"/>
            <w:hideMark/>
          </w:tcPr>
          <w:p w14:paraId="4F97D8F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196.004,24</w:t>
            </w:r>
          </w:p>
        </w:tc>
        <w:tc>
          <w:tcPr>
            <w:tcW w:w="432" w:type="pct"/>
            <w:tcBorders>
              <w:top w:val="nil"/>
              <w:left w:val="nil"/>
              <w:bottom w:val="single" w:sz="4" w:space="0" w:color="D3D3D3"/>
              <w:right w:val="single" w:sz="4" w:space="0" w:color="D3D3D3"/>
            </w:tcBorders>
            <w:shd w:val="clear" w:color="auto" w:fill="auto"/>
            <w:vAlign w:val="center"/>
            <w:hideMark/>
          </w:tcPr>
          <w:p w14:paraId="0F6B70C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54.622,13</w:t>
            </w:r>
          </w:p>
        </w:tc>
        <w:tc>
          <w:tcPr>
            <w:tcW w:w="348" w:type="pct"/>
            <w:tcBorders>
              <w:top w:val="nil"/>
              <w:left w:val="nil"/>
              <w:bottom w:val="single" w:sz="4" w:space="0" w:color="D3D3D3"/>
              <w:right w:val="single" w:sz="4" w:space="0" w:color="D3D3D3"/>
            </w:tcBorders>
            <w:shd w:val="clear" w:color="auto" w:fill="auto"/>
            <w:vAlign w:val="center"/>
            <w:hideMark/>
          </w:tcPr>
          <w:p w14:paraId="27D204C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287.058,15</w:t>
            </w:r>
          </w:p>
        </w:tc>
        <w:tc>
          <w:tcPr>
            <w:tcW w:w="516" w:type="pct"/>
            <w:tcBorders>
              <w:top w:val="nil"/>
              <w:left w:val="nil"/>
              <w:bottom w:val="single" w:sz="4" w:space="0" w:color="D3D3D3"/>
              <w:right w:val="single" w:sz="4" w:space="0" w:color="D3D3D3"/>
            </w:tcBorders>
            <w:shd w:val="clear" w:color="708090" w:fill="708090"/>
            <w:vAlign w:val="center"/>
            <w:hideMark/>
          </w:tcPr>
          <w:p w14:paraId="3F0DACD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2.119.922,14</w:t>
            </w:r>
          </w:p>
        </w:tc>
      </w:tr>
      <w:tr w:rsidR="00B4053F" w:rsidRPr="005071D3" w14:paraId="5F38A7D1" w14:textId="77777777" w:rsidTr="00092DEE">
        <w:trPr>
          <w:trHeight w:val="288"/>
        </w:trPr>
        <w:tc>
          <w:tcPr>
            <w:tcW w:w="1027" w:type="pct"/>
            <w:vMerge/>
            <w:tcBorders>
              <w:top w:val="nil"/>
              <w:left w:val="single" w:sz="4" w:space="0" w:color="D3D3D3"/>
              <w:bottom w:val="single" w:sz="4" w:space="0" w:color="D3D3D3"/>
              <w:right w:val="single" w:sz="4" w:space="0" w:color="D3D3D3"/>
            </w:tcBorders>
            <w:vAlign w:val="center"/>
            <w:hideMark/>
          </w:tcPr>
          <w:p w14:paraId="77B44BD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p>
        </w:tc>
        <w:tc>
          <w:tcPr>
            <w:tcW w:w="525" w:type="pct"/>
            <w:tcBorders>
              <w:top w:val="nil"/>
              <w:left w:val="nil"/>
              <w:bottom w:val="single" w:sz="4" w:space="0" w:color="D3D3D3"/>
              <w:right w:val="single" w:sz="4" w:space="0" w:color="D3D3D3"/>
            </w:tcBorders>
            <w:shd w:val="clear" w:color="708090" w:fill="708090"/>
            <w:vAlign w:val="center"/>
            <w:hideMark/>
          </w:tcPr>
          <w:p w14:paraId="5ACE443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361B7BA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5763535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188107C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14:paraId="29130DB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204.938,54</w:t>
            </w:r>
          </w:p>
        </w:tc>
        <w:tc>
          <w:tcPr>
            <w:tcW w:w="432" w:type="pct"/>
            <w:tcBorders>
              <w:top w:val="nil"/>
              <w:left w:val="nil"/>
              <w:bottom w:val="single" w:sz="4" w:space="0" w:color="D3D3D3"/>
              <w:right w:val="single" w:sz="4" w:space="0" w:color="D3D3D3"/>
            </w:tcBorders>
            <w:shd w:val="clear" w:color="auto" w:fill="auto"/>
            <w:vAlign w:val="center"/>
            <w:hideMark/>
          </w:tcPr>
          <w:p w14:paraId="5B03065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596.496,00</w:t>
            </w:r>
          </w:p>
        </w:tc>
        <w:tc>
          <w:tcPr>
            <w:tcW w:w="432" w:type="pct"/>
            <w:tcBorders>
              <w:top w:val="nil"/>
              <w:left w:val="nil"/>
              <w:bottom w:val="single" w:sz="4" w:space="0" w:color="D3D3D3"/>
              <w:right w:val="single" w:sz="4" w:space="0" w:color="D3D3D3"/>
            </w:tcBorders>
            <w:shd w:val="clear" w:color="auto" w:fill="auto"/>
            <w:vAlign w:val="center"/>
            <w:hideMark/>
          </w:tcPr>
          <w:p w14:paraId="1E16388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55836A7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148.794,90</w:t>
            </w:r>
          </w:p>
        </w:tc>
        <w:tc>
          <w:tcPr>
            <w:tcW w:w="516" w:type="pct"/>
            <w:tcBorders>
              <w:top w:val="nil"/>
              <w:left w:val="nil"/>
              <w:bottom w:val="single" w:sz="4" w:space="0" w:color="D3D3D3"/>
              <w:right w:val="single" w:sz="4" w:space="0" w:color="D3D3D3"/>
            </w:tcBorders>
            <w:shd w:val="clear" w:color="708090" w:fill="708090"/>
            <w:vAlign w:val="center"/>
            <w:hideMark/>
          </w:tcPr>
          <w:p w14:paraId="2D98EFE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950.229,44</w:t>
            </w:r>
          </w:p>
        </w:tc>
      </w:tr>
      <w:tr w:rsidR="00B4053F" w:rsidRPr="005071D3" w14:paraId="3D54EB70" w14:textId="77777777" w:rsidTr="00092DEE">
        <w:trPr>
          <w:trHeight w:val="288"/>
        </w:trPr>
        <w:tc>
          <w:tcPr>
            <w:tcW w:w="1027" w:type="pct"/>
            <w:tcBorders>
              <w:top w:val="nil"/>
              <w:left w:val="single" w:sz="4" w:space="0" w:color="D3D3D3"/>
              <w:bottom w:val="single" w:sz="4" w:space="0" w:color="D3D3D3"/>
              <w:right w:val="single" w:sz="4" w:space="0" w:color="D3D3D3"/>
            </w:tcBorders>
            <w:shd w:val="clear" w:color="708090" w:fill="708090"/>
            <w:vAlign w:val="center"/>
            <w:hideMark/>
          </w:tcPr>
          <w:p w14:paraId="1B8AE58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3A94356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TOPLAM</w:t>
            </w:r>
          </w:p>
        </w:tc>
        <w:tc>
          <w:tcPr>
            <w:tcW w:w="515" w:type="pct"/>
            <w:tcBorders>
              <w:top w:val="nil"/>
              <w:left w:val="nil"/>
              <w:bottom w:val="single" w:sz="4" w:space="0" w:color="D3D3D3"/>
              <w:right w:val="single" w:sz="4" w:space="0" w:color="D3D3D3"/>
            </w:tcBorders>
            <w:shd w:val="clear" w:color="708090" w:fill="708090"/>
            <w:vAlign w:val="center"/>
            <w:hideMark/>
          </w:tcPr>
          <w:p w14:paraId="62D15D39"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726.003.761,90</w:t>
            </w:r>
          </w:p>
        </w:tc>
        <w:tc>
          <w:tcPr>
            <w:tcW w:w="365" w:type="pct"/>
            <w:tcBorders>
              <w:top w:val="nil"/>
              <w:left w:val="nil"/>
              <w:bottom w:val="single" w:sz="4" w:space="0" w:color="D3D3D3"/>
              <w:right w:val="single" w:sz="4" w:space="0" w:color="D3D3D3"/>
            </w:tcBorders>
            <w:shd w:val="clear" w:color="708090" w:fill="708090"/>
            <w:vAlign w:val="center"/>
            <w:hideMark/>
          </w:tcPr>
          <w:p w14:paraId="14F2456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76" w:type="pct"/>
            <w:tcBorders>
              <w:top w:val="nil"/>
              <w:left w:val="nil"/>
              <w:bottom w:val="single" w:sz="4" w:space="0" w:color="D3D3D3"/>
              <w:right w:val="single" w:sz="4" w:space="0" w:color="D3D3D3"/>
            </w:tcBorders>
            <w:shd w:val="clear" w:color="708090" w:fill="708090"/>
            <w:vAlign w:val="center"/>
            <w:hideMark/>
          </w:tcPr>
          <w:p w14:paraId="2D5C3C6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46863507"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359.487.367,07</w:t>
            </w:r>
          </w:p>
        </w:tc>
        <w:tc>
          <w:tcPr>
            <w:tcW w:w="432" w:type="pct"/>
            <w:tcBorders>
              <w:top w:val="nil"/>
              <w:left w:val="nil"/>
              <w:bottom w:val="single" w:sz="4" w:space="0" w:color="D3D3D3"/>
              <w:right w:val="single" w:sz="4" w:space="0" w:color="D3D3D3"/>
            </w:tcBorders>
            <w:shd w:val="clear" w:color="708090" w:fill="708090"/>
            <w:vAlign w:val="center"/>
            <w:hideMark/>
          </w:tcPr>
          <w:p w14:paraId="25AD1FD1"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11.551.383,90</w:t>
            </w:r>
          </w:p>
        </w:tc>
        <w:tc>
          <w:tcPr>
            <w:tcW w:w="432" w:type="pct"/>
            <w:tcBorders>
              <w:top w:val="nil"/>
              <w:left w:val="nil"/>
              <w:bottom w:val="single" w:sz="4" w:space="0" w:color="D3D3D3"/>
              <w:right w:val="single" w:sz="4" w:space="0" w:color="D3D3D3"/>
            </w:tcBorders>
            <w:shd w:val="clear" w:color="708090" w:fill="708090"/>
            <w:vAlign w:val="center"/>
            <w:hideMark/>
          </w:tcPr>
          <w:p w14:paraId="7DAA5955"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79.506.856,72</w:t>
            </w:r>
          </w:p>
        </w:tc>
        <w:tc>
          <w:tcPr>
            <w:tcW w:w="348" w:type="pct"/>
            <w:tcBorders>
              <w:top w:val="nil"/>
              <w:left w:val="nil"/>
              <w:bottom w:val="single" w:sz="4" w:space="0" w:color="D3D3D3"/>
              <w:right w:val="single" w:sz="4" w:space="0" w:color="D3D3D3"/>
            </w:tcBorders>
            <w:shd w:val="clear" w:color="708090" w:fill="708090"/>
            <w:vAlign w:val="center"/>
            <w:hideMark/>
          </w:tcPr>
          <w:p w14:paraId="0B320BD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472.488,47</w:t>
            </w:r>
          </w:p>
        </w:tc>
        <w:tc>
          <w:tcPr>
            <w:tcW w:w="516" w:type="pct"/>
            <w:tcBorders>
              <w:top w:val="nil"/>
              <w:left w:val="nil"/>
              <w:bottom w:val="single" w:sz="4" w:space="0" w:color="D3D3D3"/>
              <w:right w:val="single" w:sz="4" w:space="0" w:color="D3D3D3"/>
            </w:tcBorders>
            <w:shd w:val="clear" w:color="708090" w:fill="708090"/>
            <w:vAlign w:val="center"/>
            <w:hideMark/>
          </w:tcPr>
          <w:p w14:paraId="19FDEC0A"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1.177.021.858,05</w:t>
            </w:r>
          </w:p>
        </w:tc>
      </w:tr>
    </w:tbl>
    <w:p w14:paraId="7DD8FD2D" w14:textId="77777777" w:rsidR="00B4053F" w:rsidRDefault="00B4053F" w:rsidP="00B4053F">
      <w:pPr>
        <w:pStyle w:val="Tablo1"/>
        <w:jc w:val="left"/>
        <w:rPr>
          <w:rFonts w:ascii="Times New Roman" w:hAnsi="Times New Roman"/>
        </w:rPr>
      </w:pPr>
    </w:p>
    <w:p w14:paraId="0875B138" w14:textId="3C27F262" w:rsidR="00B4053F" w:rsidRDefault="00B4053F" w:rsidP="00B4053F">
      <w:pPr>
        <w:pStyle w:val="Tablo1"/>
        <w:jc w:val="left"/>
        <w:rPr>
          <w:rFonts w:ascii="Times New Roman" w:hAnsi="Times New Roman"/>
        </w:rPr>
      </w:pPr>
    </w:p>
    <w:p w14:paraId="638A6833" w14:textId="4FCC5B1F" w:rsidR="00241491" w:rsidRDefault="00241491" w:rsidP="00B4053F">
      <w:pPr>
        <w:pStyle w:val="Tablo1"/>
        <w:jc w:val="left"/>
        <w:rPr>
          <w:rFonts w:ascii="Times New Roman" w:hAnsi="Times New Roman"/>
        </w:rPr>
      </w:pPr>
    </w:p>
    <w:p w14:paraId="6DD091FF" w14:textId="6D385C77" w:rsidR="00241491" w:rsidRDefault="00241491" w:rsidP="00B4053F">
      <w:pPr>
        <w:pStyle w:val="Tablo1"/>
        <w:jc w:val="left"/>
        <w:rPr>
          <w:rFonts w:ascii="Times New Roman" w:hAnsi="Times New Roman"/>
        </w:rPr>
      </w:pPr>
    </w:p>
    <w:p w14:paraId="26403AD7" w14:textId="371512D1" w:rsidR="00241491" w:rsidRDefault="00241491" w:rsidP="00B4053F">
      <w:pPr>
        <w:pStyle w:val="Tablo1"/>
        <w:jc w:val="left"/>
        <w:rPr>
          <w:rFonts w:ascii="Times New Roman" w:hAnsi="Times New Roman"/>
        </w:rPr>
      </w:pPr>
    </w:p>
    <w:p w14:paraId="3E7FAB0D" w14:textId="77777777" w:rsidR="00241491" w:rsidRPr="00E164B2" w:rsidRDefault="00241491" w:rsidP="00B4053F">
      <w:pPr>
        <w:pStyle w:val="Tablo1"/>
        <w:jc w:val="left"/>
        <w:rPr>
          <w:rFonts w:ascii="Times New Roman" w:hAnsi="Times New Roman"/>
        </w:rPr>
      </w:pPr>
    </w:p>
    <w:p w14:paraId="261C6D37" w14:textId="77777777" w:rsidR="00B4053F" w:rsidRPr="00E164B2" w:rsidRDefault="00B4053F" w:rsidP="00B4053F">
      <w:pPr>
        <w:pStyle w:val="Balk5"/>
      </w:pPr>
      <w:bookmarkStart w:id="293" w:name="_Toc69303584"/>
      <w:bookmarkStart w:id="294" w:name="_Toc72595194"/>
      <w:r w:rsidRPr="00E164B2">
        <w:lastRenderedPageBreak/>
        <w:t>Tablo 10.38 IĞDIR</w:t>
      </w:r>
      <w:bookmarkEnd w:id="293"/>
      <w:bookmarkEnd w:id="294"/>
    </w:p>
    <w:tbl>
      <w:tblPr>
        <w:tblW w:w="5000" w:type="pct"/>
        <w:tblCellMar>
          <w:left w:w="70" w:type="dxa"/>
          <w:right w:w="70" w:type="dxa"/>
        </w:tblCellMar>
        <w:tblLook w:val="04A0" w:firstRow="1" w:lastRow="0" w:firstColumn="1" w:lastColumn="0" w:noHBand="0" w:noVBand="1"/>
      </w:tblPr>
      <w:tblGrid>
        <w:gridCol w:w="2959"/>
        <w:gridCol w:w="1295"/>
        <w:gridCol w:w="1560"/>
        <w:gridCol w:w="920"/>
        <w:gridCol w:w="953"/>
        <w:gridCol w:w="1055"/>
        <w:gridCol w:w="1207"/>
        <w:gridCol w:w="1309"/>
        <w:gridCol w:w="575"/>
        <w:gridCol w:w="1309"/>
      </w:tblGrid>
      <w:tr w:rsidR="00B4053F" w:rsidRPr="005071D3" w14:paraId="3DBD2EFA" w14:textId="77777777" w:rsidTr="00092DEE">
        <w:trPr>
          <w:trHeight w:val="408"/>
        </w:trPr>
        <w:tc>
          <w:tcPr>
            <w:tcW w:w="116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968F7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IĞDIR</w:t>
            </w:r>
          </w:p>
        </w:tc>
        <w:tc>
          <w:tcPr>
            <w:tcW w:w="535" w:type="pct"/>
            <w:tcBorders>
              <w:top w:val="single" w:sz="4" w:space="0" w:color="D3D3D3"/>
              <w:left w:val="nil"/>
              <w:bottom w:val="single" w:sz="4" w:space="0" w:color="D3D3D3"/>
              <w:right w:val="single" w:sz="4" w:space="0" w:color="D3D3D3"/>
            </w:tcBorders>
            <w:shd w:val="clear" w:color="6E9ECA" w:fill="6E9ECA"/>
            <w:vAlign w:val="center"/>
            <w:hideMark/>
          </w:tcPr>
          <w:p w14:paraId="4A0B138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Lisans Tipi</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5F85A6A"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Dönüşüm/Çevrim Sektörü</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43B15579"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Sektörü</w:t>
            </w:r>
          </w:p>
        </w:tc>
        <w:tc>
          <w:tcPr>
            <w:tcW w:w="404" w:type="pct"/>
            <w:tcBorders>
              <w:top w:val="single" w:sz="4" w:space="0" w:color="D3D3D3"/>
              <w:left w:val="nil"/>
              <w:bottom w:val="single" w:sz="4" w:space="0" w:color="D3D3D3"/>
              <w:right w:val="single" w:sz="4" w:space="0" w:color="D3D3D3"/>
            </w:tcBorders>
            <w:shd w:val="clear" w:color="6E9ECA" w:fill="6E9ECA"/>
            <w:vAlign w:val="center"/>
            <w:hideMark/>
          </w:tcPr>
          <w:p w14:paraId="0528C8F2"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Ulaşım Sektörü</w:t>
            </w:r>
          </w:p>
        </w:tc>
        <w:tc>
          <w:tcPr>
            <w:tcW w:w="427" w:type="pct"/>
            <w:tcBorders>
              <w:top w:val="single" w:sz="4" w:space="0" w:color="D3D3D3"/>
              <w:left w:val="nil"/>
              <w:bottom w:val="single" w:sz="4" w:space="0" w:color="D3D3D3"/>
              <w:right w:val="single" w:sz="4" w:space="0" w:color="D3D3D3"/>
            </w:tcBorders>
            <w:shd w:val="clear" w:color="6E9ECA" w:fill="6E9ECA"/>
            <w:vAlign w:val="center"/>
            <w:hideMark/>
          </w:tcPr>
          <w:p w14:paraId="08B1920E"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Sanayi Sektörü</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1F3CE806"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Hizmet Sektörü</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7E9DE5D9"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Konutlar</w:t>
            </w:r>
          </w:p>
        </w:tc>
        <w:tc>
          <w:tcPr>
            <w:tcW w:w="198" w:type="pct"/>
            <w:tcBorders>
              <w:top w:val="single" w:sz="4" w:space="0" w:color="D3D3D3"/>
              <w:left w:val="nil"/>
              <w:bottom w:val="single" w:sz="4" w:space="0" w:color="D3D3D3"/>
              <w:right w:val="single" w:sz="4" w:space="0" w:color="D3D3D3"/>
            </w:tcBorders>
            <w:shd w:val="clear" w:color="6E9ECA" w:fill="6E9ECA"/>
            <w:vAlign w:val="center"/>
            <w:hideMark/>
          </w:tcPr>
          <w:p w14:paraId="0A87B477"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Diğer</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1322EBCF"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Genel Toplam</w:t>
            </w:r>
          </w:p>
        </w:tc>
      </w:tr>
      <w:tr w:rsidR="00B4053F" w:rsidRPr="005071D3" w14:paraId="239B7CF3" w14:textId="77777777" w:rsidTr="00092DEE">
        <w:trPr>
          <w:trHeight w:val="28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1DC0114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6C6480B3"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66AA490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2DC0E1C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5BA213F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27" w:type="pct"/>
            <w:tcBorders>
              <w:top w:val="nil"/>
              <w:left w:val="nil"/>
              <w:bottom w:val="single" w:sz="4" w:space="0" w:color="D3D3D3"/>
              <w:right w:val="single" w:sz="4" w:space="0" w:color="D3D3D3"/>
            </w:tcBorders>
            <w:shd w:val="clear" w:color="auto" w:fill="auto"/>
            <w:vAlign w:val="center"/>
            <w:hideMark/>
          </w:tcPr>
          <w:p w14:paraId="73E3C21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246.243,92</w:t>
            </w:r>
          </w:p>
        </w:tc>
        <w:tc>
          <w:tcPr>
            <w:tcW w:w="438" w:type="pct"/>
            <w:tcBorders>
              <w:top w:val="nil"/>
              <w:left w:val="nil"/>
              <w:bottom w:val="single" w:sz="4" w:space="0" w:color="D3D3D3"/>
              <w:right w:val="single" w:sz="4" w:space="0" w:color="D3D3D3"/>
            </w:tcBorders>
            <w:shd w:val="clear" w:color="auto" w:fill="auto"/>
            <w:vAlign w:val="center"/>
            <w:hideMark/>
          </w:tcPr>
          <w:p w14:paraId="0398E4E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1B91A2B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8" w:type="pct"/>
            <w:tcBorders>
              <w:top w:val="nil"/>
              <w:left w:val="nil"/>
              <w:bottom w:val="single" w:sz="4" w:space="0" w:color="D3D3D3"/>
              <w:right w:val="single" w:sz="4" w:space="0" w:color="D3D3D3"/>
            </w:tcBorders>
            <w:shd w:val="clear" w:color="auto" w:fill="auto"/>
            <w:vAlign w:val="center"/>
            <w:hideMark/>
          </w:tcPr>
          <w:p w14:paraId="3D1C46E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0D918DD"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246.243,92</w:t>
            </w:r>
          </w:p>
        </w:tc>
      </w:tr>
      <w:tr w:rsidR="00B4053F" w:rsidRPr="005071D3" w14:paraId="4FA730B6" w14:textId="77777777" w:rsidTr="00092DEE">
        <w:trPr>
          <w:trHeight w:val="40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1F1545A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GRUP SIVI DOĞAL GAZ LNG AKARYAKIT PETROL ÜRÜNLERİ TOPTAN SATIŞ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0E1CFE2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094FEDE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5A65DE0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110318A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27" w:type="pct"/>
            <w:tcBorders>
              <w:top w:val="nil"/>
              <w:left w:val="nil"/>
              <w:bottom w:val="single" w:sz="4" w:space="0" w:color="D3D3D3"/>
              <w:right w:val="single" w:sz="4" w:space="0" w:color="D3D3D3"/>
            </w:tcBorders>
            <w:shd w:val="clear" w:color="auto" w:fill="auto"/>
            <w:vAlign w:val="center"/>
            <w:hideMark/>
          </w:tcPr>
          <w:p w14:paraId="3ED5B50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78.944,83</w:t>
            </w:r>
          </w:p>
        </w:tc>
        <w:tc>
          <w:tcPr>
            <w:tcW w:w="438" w:type="pct"/>
            <w:tcBorders>
              <w:top w:val="nil"/>
              <w:left w:val="nil"/>
              <w:bottom w:val="single" w:sz="4" w:space="0" w:color="D3D3D3"/>
              <w:right w:val="single" w:sz="4" w:space="0" w:color="D3D3D3"/>
            </w:tcBorders>
            <w:shd w:val="clear" w:color="auto" w:fill="auto"/>
            <w:vAlign w:val="center"/>
            <w:hideMark/>
          </w:tcPr>
          <w:p w14:paraId="278FB3A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107.186,25</w:t>
            </w:r>
          </w:p>
        </w:tc>
        <w:tc>
          <w:tcPr>
            <w:tcW w:w="451" w:type="pct"/>
            <w:tcBorders>
              <w:top w:val="nil"/>
              <w:left w:val="nil"/>
              <w:bottom w:val="single" w:sz="4" w:space="0" w:color="D3D3D3"/>
              <w:right w:val="single" w:sz="4" w:space="0" w:color="D3D3D3"/>
            </w:tcBorders>
            <w:shd w:val="clear" w:color="auto" w:fill="auto"/>
            <w:vAlign w:val="center"/>
            <w:hideMark/>
          </w:tcPr>
          <w:p w14:paraId="4EEADD4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8" w:type="pct"/>
            <w:tcBorders>
              <w:top w:val="nil"/>
              <w:left w:val="nil"/>
              <w:bottom w:val="single" w:sz="4" w:space="0" w:color="D3D3D3"/>
              <w:right w:val="single" w:sz="4" w:space="0" w:color="D3D3D3"/>
            </w:tcBorders>
            <w:shd w:val="clear" w:color="auto" w:fill="auto"/>
            <w:vAlign w:val="center"/>
            <w:hideMark/>
          </w:tcPr>
          <w:p w14:paraId="2338236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3BB2A66B"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186.131,08</w:t>
            </w:r>
          </w:p>
        </w:tc>
      </w:tr>
      <w:tr w:rsidR="00B4053F" w:rsidRPr="005071D3" w14:paraId="59D8CF3A" w14:textId="77777777" w:rsidTr="00092DEE">
        <w:trPr>
          <w:trHeight w:val="28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5C0487CA"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34DA29C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30815F2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E2C4D4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349DB57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27" w:type="pct"/>
            <w:tcBorders>
              <w:top w:val="nil"/>
              <w:left w:val="nil"/>
              <w:bottom w:val="single" w:sz="4" w:space="0" w:color="D3D3D3"/>
              <w:right w:val="single" w:sz="4" w:space="0" w:color="D3D3D3"/>
            </w:tcBorders>
            <w:shd w:val="clear" w:color="auto" w:fill="auto"/>
            <w:vAlign w:val="center"/>
            <w:hideMark/>
          </w:tcPr>
          <w:p w14:paraId="2148AA2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BB5161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282.000,00</w:t>
            </w:r>
          </w:p>
        </w:tc>
        <w:tc>
          <w:tcPr>
            <w:tcW w:w="451" w:type="pct"/>
            <w:tcBorders>
              <w:top w:val="nil"/>
              <w:left w:val="nil"/>
              <w:bottom w:val="single" w:sz="4" w:space="0" w:color="D3D3D3"/>
              <w:right w:val="single" w:sz="4" w:space="0" w:color="D3D3D3"/>
            </w:tcBorders>
            <w:shd w:val="clear" w:color="auto" w:fill="auto"/>
            <w:vAlign w:val="center"/>
            <w:hideMark/>
          </w:tcPr>
          <w:p w14:paraId="6D1CCAA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8" w:type="pct"/>
            <w:tcBorders>
              <w:top w:val="nil"/>
              <w:left w:val="nil"/>
              <w:bottom w:val="single" w:sz="4" w:space="0" w:color="D3D3D3"/>
              <w:right w:val="single" w:sz="4" w:space="0" w:color="D3D3D3"/>
            </w:tcBorders>
            <w:shd w:val="clear" w:color="auto" w:fill="auto"/>
            <w:vAlign w:val="center"/>
            <w:hideMark/>
          </w:tcPr>
          <w:p w14:paraId="0497CE0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4EC7962B"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282.000,00</w:t>
            </w:r>
          </w:p>
        </w:tc>
      </w:tr>
      <w:tr w:rsidR="00B4053F" w:rsidRPr="005071D3" w14:paraId="3D96D46E" w14:textId="77777777" w:rsidTr="00092DEE">
        <w:trPr>
          <w:trHeight w:val="28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6D92DB94"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35FEB21B"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07037AA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2B85C93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468412D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27" w:type="pct"/>
            <w:tcBorders>
              <w:top w:val="nil"/>
              <w:left w:val="nil"/>
              <w:bottom w:val="single" w:sz="4" w:space="0" w:color="D3D3D3"/>
              <w:right w:val="single" w:sz="4" w:space="0" w:color="D3D3D3"/>
            </w:tcBorders>
            <w:shd w:val="clear" w:color="auto" w:fill="auto"/>
            <w:vAlign w:val="center"/>
            <w:hideMark/>
          </w:tcPr>
          <w:p w14:paraId="53D3011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0DCCFE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153.562,00</w:t>
            </w:r>
          </w:p>
        </w:tc>
        <w:tc>
          <w:tcPr>
            <w:tcW w:w="451" w:type="pct"/>
            <w:tcBorders>
              <w:top w:val="nil"/>
              <w:left w:val="nil"/>
              <w:bottom w:val="single" w:sz="4" w:space="0" w:color="D3D3D3"/>
              <w:right w:val="single" w:sz="4" w:space="0" w:color="D3D3D3"/>
            </w:tcBorders>
            <w:shd w:val="clear" w:color="auto" w:fill="auto"/>
            <w:vAlign w:val="center"/>
            <w:hideMark/>
          </w:tcPr>
          <w:p w14:paraId="1220ABE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8" w:type="pct"/>
            <w:tcBorders>
              <w:top w:val="nil"/>
              <w:left w:val="nil"/>
              <w:bottom w:val="single" w:sz="4" w:space="0" w:color="D3D3D3"/>
              <w:right w:val="single" w:sz="4" w:space="0" w:color="D3D3D3"/>
            </w:tcBorders>
            <w:shd w:val="clear" w:color="auto" w:fill="auto"/>
            <w:vAlign w:val="center"/>
            <w:hideMark/>
          </w:tcPr>
          <w:p w14:paraId="0A6EC43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566A0D8E"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153.562,00</w:t>
            </w:r>
          </w:p>
        </w:tc>
      </w:tr>
      <w:tr w:rsidR="00B4053F" w:rsidRPr="005071D3" w14:paraId="38823F69" w14:textId="77777777" w:rsidTr="00092DEE">
        <w:trPr>
          <w:trHeight w:val="28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5E60639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32DA6E34"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537" w:type="pct"/>
            <w:tcBorders>
              <w:top w:val="nil"/>
              <w:left w:val="nil"/>
              <w:bottom w:val="single" w:sz="4" w:space="0" w:color="D3D3D3"/>
              <w:right w:val="single" w:sz="4" w:space="0" w:color="D3D3D3"/>
            </w:tcBorders>
            <w:shd w:val="clear" w:color="auto" w:fill="auto"/>
            <w:vAlign w:val="center"/>
            <w:hideMark/>
          </w:tcPr>
          <w:p w14:paraId="00C2978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443B2F2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2D8D4F6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27" w:type="pct"/>
            <w:tcBorders>
              <w:top w:val="nil"/>
              <w:left w:val="nil"/>
              <w:bottom w:val="single" w:sz="4" w:space="0" w:color="D3D3D3"/>
              <w:right w:val="single" w:sz="4" w:space="0" w:color="D3D3D3"/>
            </w:tcBorders>
            <w:shd w:val="clear" w:color="auto" w:fill="auto"/>
            <w:vAlign w:val="center"/>
            <w:hideMark/>
          </w:tcPr>
          <w:p w14:paraId="212BEC0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153.248,00</w:t>
            </w:r>
          </w:p>
        </w:tc>
        <w:tc>
          <w:tcPr>
            <w:tcW w:w="438" w:type="pct"/>
            <w:tcBorders>
              <w:top w:val="nil"/>
              <w:left w:val="nil"/>
              <w:bottom w:val="single" w:sz="4" w:space="0" w:color="D3D3D3"/>
              <w:right w:val="single" w:sz="4" w:space="0" w:color="D3D3D3"/>
            </w:tcBorders>
            <w:shd w:val="clear" w:color="auto" w:fill="auto"/>
            <w:vAlign w:val="center"/>
            <w:hideMark/>
          </w:tcPr>
          <w:p w14:paraId="2D097DB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6028946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198" w:type="pct"/>
            <w:tcBorders>
              <w:top w:val="nil"/>
              <w:left w:val="nil"/>
              <w:bottom w:val="single" w:sz="4" w:space="0" w:color="D3D3D3"/>
              <w:right w:val="single" w:sz="4" w:space="0" w:color="D3D3D3"/>
            </w:tcBorders>
            <w:shd w:val="clear" w:color="auto" w:fill="auto"/>
            <w:vAlign w:val="center"/>
            <w:hideMark/>
          </w:tcPr>
          <w:p w14:paraId="0FD2BCE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2A53F83"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153.248,00</w:t>
            </w:r>
          </w:p>
        </w:tc>
      </w:tr>
      <w:tr w:rsidR="00B4053F" w:rsidRPr="005071D3" w14:paraId="0E1F2803" w14:textId="77777777" w:rsidTr="00092DEE">
        <w:trPr>
          <w:trHeight w:val="28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77C7692C"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SERHAT DOĞALGAZ DAĞITIM SANAYİ VE TİCARET ANONİM ŞİRKETİ</w:t>
            </w:r>
          </w:p>
        </w:tc>
        <w:tc>
          <w:tcPr>
            <w:tcW w:w="535" w:type="pct"/>
            <w:tcBorders>
              <w:top w:val="nil"/>
              <w:left w:val="nil"/>
              <w:bottom w:val="single" w:sz="4" w:space="0" w:color="D3D3D3"/>
              <w:right w:val="single" w:sz="4" w:space="0" w:color="D3D3D3"/>
            </w:tcBorders>
            <w:shd w:val="clear" w:color="708090" w:fill="708090"/>
            <w:vAlign w:val="center"/>
            <w:hideMark/>
          </w:tcPr>
          <w:p w14:paraId="381AA88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Dağıtım Lisansı</w:t>
            </w:r>
          </w:p>
        </w:tc>
        <w:tc>
          <w:tcPr>
            <w:tcW w:w="537" w:type="pct"/>
            <w:tcBorders>
              <w:top w:val="nil"/>
              <w:left w:val="nil"/>
              <w:bottom w:val="single" w:sz="4" w:space="0" w:color="D3D3D3"/>
              <w:right w:val="single" w:sz="4" w:space="0" w:color="D3D3D3"/>
            </w:tcBorders>
            <w:shd w:val="clear" w:color="auto" w:fill="auto"/>
            <w:vAlign w:val="center"/>
            <w:hideMark/>
          </w:tcPr>
          <w:p w14:paraId="71BF4FE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53683D9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4" w:type="pct"/>
            <w:tcBorders>
              <w:top w:val="nil"/>
              <w:left w:val="nil"/>
              <w:bottom w:val="single" w:sz="4" w:space="0" w:color="D3D3D3"/>
              <w:right w:val="single" w:sz="4" w:space="0" w:color="D3D3D3"/>
            </w:tcBorders>
            <w:shd w:val="clear" w:color="auto" w:fill="auto"/>
            <w:vAlign w:val="center"/>
            <w:hideMark/>
          </w:tcPr>
          <w:p w14:paraId="61105F9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27" w:type="pct"/>
            <w:tcBorders>
              <w:top w:val="nil"/>
              <w:left w:val="nil"/>
              <w:bottom w:val="single" w:sz="4" w:space="0" w:color="D3D3D3"/>
              <w:right w:val="single" w:sz="4" w:space="0" w:color="D3D3D3"/>
            </w:tcBorders>
            <w:shd w:val="clear" w:color="auto" w:fill="auto"/>
            <w:vAlign w:val="center"/>
            <w:hideMark/>
          </w:tcPr>
          <w:p w14:paraId="4C30F0F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0C99E36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7.714.764,78</w:t>
            </w:r>
          </w:p>
        </w:tc>
        <w:tc>
          <w:tcPr>
            <w:tcW w:w="451" w:type="pct"/>
            <w:tcBorders>
              <w:top w:val="nil"/>
              <w:left w:val="nil"/>
              <w:bottom w:val="single" w:sz="4" w:space="0" w:color="D3D3D3"/>
              <w:right w:val="single" w:sz="4" w:space="0" w:color="D3D3D3"/>
            </w:tcBorders>
            <w:shd w:val="clear" w:color="auto" w:fill="auto"/>
            <w:vAlign w:val="center"/>
            <w:hideMark/>
          </w:tcPr>
          <w:p w14:paraId="06B63A9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19.340.291,31</w:t>
            </w:r>
          </w:p>
        </w:tc>
        <w:tc>
          <w:tcPr>
            <w:tcW w:w="198" w:type="pct"/>
            <w:tcBorders>
              <w:top w:val="nil"/>
              <w:left w:val="nil"/>
              <w:bottom w:val="single" w:sz="4" w:space="0" w:color="D3D3D3"/>
              <w:right w:val="single" w:sz="4" w:space="0" w:color="D3D3D3"/>
            </w:tcBorders>
            <w:shd w:val="clear" w:color="auto" w:fill="auto"/>
            <w:vAlign w:val="center"/>
            <w:hideMark/>
          </w:tcPr>
          <w:p w14:paraId="17F3827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73E0B225"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27.055.056,09</w:t>
            </w:r>
          </w:p>
        </w:tc>
      </w:tr>
      <w:tr w:rsidR="00B4053F" w:rsidRPr="005071D3" w14:paraId="08A09EF6" w14:textId="77777777" w:rsidTr="00092DEE">
        <w:trPr>
          <w:trHeight w:val="288"/>
        </w:trPr>
        <w:tc>
          <w:tcPr>
            <w:tcW w:w="1168" w:type="pct"/>
            <w:tcBorders>
              <w:top w:val="nil"/>
              <w:left w:val="single" w:sz="4" w:space="0" w:color="D3D3D3"/>
              <w:bottom w:val="single" w:sz="4" w:space="0" w:color="D3D3D3"/>
              <w:right w:val="single" w:sz="4" w:space="0" w:color="D3D3D3"/>
            </w:tcBorders>
            <w:shd w:val="clear" w:color="708090" w:fill="708090"/>
            <w:vAlign w:val="center"/>
            <w:hideMark/>
          </w:tcPr>
          <w:p w14:paraId="5C4EA439"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35" w:type="pct"/>
            <w:tcBorders>
              <w:top w:val="nil"/>
              <w:left w:val="nil"/>
              <w:bottom w:val="single" w:sz="4" w:space="0" w:color="D3D3D3"/>
              <w:right w:val="single" w:sz="4" w:space="0" w:color="D3D3D3"/>
            </w:tcBorders>
            <w:shd w:val="clear" w:color="708090" w:fill="708090"/>
            <w:vAlign w:val="center"/>
            <w:hideMark/>
          </w:tcPr>
          <w:p w14:paraId="4FFF143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TOPLAM</w:t>
            </w:r>
          </w:p>
        </w:tc>
        <w:tc>
          <w:tcPr>
            <w:tcW w:w="537" w:type="pct"/>
            <w:tcBorders>
              <w:top w:val="nil"/>
              <w:left w:val="nil"/>
              <w:bottom w:val="single" w:sz="4" w:space="0" w:color="D3D3D3"/>
              <w:right w:val="single" w:sz="4" w:space="0" w:color="D3D3D3"/>
            </w:tcBorders>
            <w:shd w:val="clear" w:color="708090" w:fill="708090"/>
            <w:vAlign w:val="center"/>
            <w:hideMark/>
          </w:tcPr>
          <w:p w14:paraId="07B694D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92" w:type="pct"/>
            <w:tcBorders>
              <w:top w:val="nil"/>
              <w:left w:val="nil"/>
              <w:bottom w:val="single" w:sz="4" w:space="0" w:color="D3D3D3"/>
              <w:right w:val="single" w:sz="4" w:space="0" w:color="D3D3D3"/>
            </w:tcBorders>
            <w:shd w:val="clear" w:color="708090" w:fill="708090"/>
            <w:vAlign w:val="center"/>
            <w:hideMark/>
          </w:tcPr>
          <w:p w14:paraId="0277B074"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04" w:type="pct"/>
            <w:tcBorders>
              <w:top w:val="nil"/>
              <w:left w:val="nil"/>
              <w:bottom w:val="single" w:sz="4" w:space="0" w:color="D3D3D3"/>
              <w:right w:val="single" w:sz="4" w:space="0" w:color="D3D3D3"/>
            </w:tcBorders>
            <w:shd w:val="clear" w:color="708090" w:fill="708090"/>
            <w:vAlign w:val="center"/>
            <w:hideMark/>
          </w:tcPr>
          <w:p w14:paraId="44B9112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27" w:type="pct"/>
            <w:tcBorders>
              <w:top w:val="nil"/>
              <w:left w:val="nil"/>
              <w:bottom w:val="single" w:sz="4" w:space="0" w:color="D3D3D3"/>
              <w:right w:val="single" w:sz="4" w:space="0" w:color="D3D3D3"/>
            </w:tcBorders>
            <w:shd w:val="clear" w:color="708090" w:fill="708090"/>
            <w:vAlign w:val="center"/>
            <w:hideMark/>
          </w:tcPr>
          <w:p w14:paraId="0AD3FC29"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478.436,75</w:t>
            </w:r>
          </w:p>
        </w:tc>
        <w:tc>
          <w:tcPr>
            <w:tcW w:w="438" w:type="pct"/>
            <w:tcBorders>
              <w:top w:val="nil"/>
              <w:left w:val="nil"/>
              <w:bottom w:val="single" w:sz="4" w:space="0" w:color="D3D3D3"/>
              <w:right w:val="single" w:sz="4" w:space="0" w:color="D3D3D3"/>
            </w:tcBorders>
            <w:shd w:val="clear" w:color="708090" w:fill="708090"/>
            <w:vAlign w:val="center"/>
            <w:hideMark/>
          </w:tcPr>
          <w:p w14:paraId="017D6619"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8.257.513,03</w:t>
            </w:r>
          </w:p>
        </w:tc>
        <w:tc>
          <w:tcPr>
            <w:tcW w:w="451" w:type="pct"/>
            <w:tcBorders>
              <w:top w:val="nil"/>
              <w:left w:val="nil"/>
              <w:bottom w:val="single" w:sz="4" w:space="0" w:color="D3D3D3"/>
              <w:right w:val="single" w:sz="4" w:space="0" w:color="D3D3D3"/>
            </w:tcBorders>
            <w:shd w:val="clear" w:color="708090" w:fill="708090"/>
            <w:vAlign w:val="center"/>
            <w:hideMark/>
          </w:tcPr>
          <w:p w14:paraId="42C27F36"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19.340.291,31</w:t>
            </w:r>
          </w:p>
        </w:tc>
        <w:tc>
          <w:tcPr>
            <w:tcW w:w="198" w:type="pct"/>
            <w:tcBorders>
              <w:top w:val="nil"/>
              <w:left w:val="nil"/>
              <w:bottom w:val="single" w:sz="4" w:space="0" w:color="D3D3D3"/>
              <w:right w:val="single" w:sz="4" w:space="0" w:color="D3D3D3"/>
            </w:tcBorders>
            <w:shd w:val="clear" w:color="708090" w:fill="708090"/>
            <w:vAlign w:val="center"/>
            <w:hideMark/>
          </w:tcPr>
          <w:p w14:paraId="3A9701F3"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4E32A995"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28.076.241,09</w:t>
            </w:r>
          </w:p>
        </w:tc>
      </w:tr>
    </w:tbl>
    <w:p w14:paraId="14FEF114" w14:textId="77777777" w:rsidR="00B4053F" w:rsidRDefault="00B4053F" w:rsidP="00B4053F">
      <w:pPr>
        <w:pStyle w:val="Tablo1"/>
        <w:jc w:val="left"/>
        <w:rPr>
          <w:rFonts w:ascii="Times New Roman" w:hAnsi="Times New Roman"/>
        </w:rPr>
      </w:pPr>
    </w:p>
    <w:p w14:paraId="1373381A" w14:textId="77777777" w:rsidR="00B4053F" w:rsidRPr="008A612A" w:rsidRDefault="00B4053F" w:rsidP="00B4053F">
      <w:pPr>
        <w:rPr>
          <w:rFonts w:ascii="Times New Roman" w:hAnsi="Times New Roman" w:cs="Times New Roman"/>
          <w:b/>
        </w:rPr>
      </w:pPr>
      <w:r>
        <w:rPr>
          <w:rFonts w:ascii="Times New Roman" w:hAnsi="Times New Roman"/>
        </w:rPr>
        <w:br w:type="page"/>
      </w:r>
    </w:p>
    <w:p w14:paraId="463BFAE3" w14:textId="77777777" w:rsidR="00B4053F" w:rsidRDefault="00B4053F" w:rsidP="00B4053F">
      <w:pPr>
        <w:pStyle w:val="Balk5"/>
      </w:pPr>
      <w:bookmarkStart w:id="295" w:name="_Toc69303585"/>
      <w:bookmarkStart w:id="296" w:name="_Toc72595195"/>
      <w:r w:rsidRPr="00E164B2">
        <w:lastRenderedPageBreak/>
        <w:t>Tablo 10.39 ISPARTA</w:t>
      </w:r>
      <w:bookmarkEnd w:id="295"/>
      <w:bookmarkEnd w:id="296"/>
    </w:p>
    <w:tbl>
      <w:tblPr>
        <w:tblW w:w="5000" w:type="pct"/>
        <w:tblCellMar>
          <w:left w:w="0" w:type="dxa"/>
          <w:right w:w="0" w:type="dxa"/>
        </w:tblCellMar>
        <w:tblLook w:val="0000" w:firstRow="0" w:lastRow="0" w:firstColumn="0" w:lastColumn="0" w:noHBand="0" w:noVBand="0"/>
      </w:tblPr>
      <w:tblGrid>
        <w:gridCol w:w="13152"/>
      </w:tblGrid>
      <w:tr w:rsidR="00B4053F" w14:paraId="34FAB441"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B4053F" w:rsidRPr="005071D3" w14:paraId="252BE8A9" w14:textId="77777777" w:rsidTr="00092DEE">
              <w:trPr>
                <w:trHeight w:val="408"/>
              </w:trPr>
              <w:tc>
                <w:tcPr>
                  <w:tcW w:w="125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14AE3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ISPARTA</w:t>
                  </w:r>
                </w:p>
              </w:tc>
              <w:tc>
                <w:tcPr>
                  <w:tcW w:w="511" w:type="pct"/>
                  <w:tcBorders>
                    <w:top w:val="single" w:sz="4" w:space="0" w:color="D3D3D3"/>
                    <w:left w:val="nil"/>
                    <w:bottom w:val="single" w:sz="4" w:space="0" w:color="D3D3D3"/>
                    <w:right w:val="single" w:sz="4" w:space="0" w:color="D3D3D3"/>
                  </w:tcBorders>
                  <w:shd w:val="clear" w:color="6E9ECA" w:fill="6E9ECA"/>
                  <w:vAlign w:val="center"/>
                  <w:hideMark/>
                </w:tcPr>
                <w:p w14:paraId="626BF5A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Lisans Tipi</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14:paraId="62BAFB2D"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Dönüşüm/Çevrim Sektörü</w:t>
                  </w:r>
                </w:p>
              </w:tc>
              <w:tc>
                <w:tcPr>
                  <w:tcW w:w="356" w:type="pct"/>
                  <w:tcBorders>
                    <w:top w:val="single" w:sz="4" w:space="0" w:color="D3D3D3"/>
                    <w:left w:val="nil"/>
                    <w:bottom w:val="single" w:sz="4" w:space="0" w:color="D3D3D3"/>
                    <w:right w:val="single" w:sz="4" w:space="0" w:color="D3D3D3"/>
                  </w:tcBorders>
                  <w:shd w:val="clear" w:color="6E9ECA" w:fill="6E9ECA"/>
                  <w:vAlign w:val="center"/>
                  <w:hideMark/>
                </w:tcPr>
                <w:p w14:paraId="3A42D772"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Sektörü</w:t>
                  </w:r>
                </w:p>
              </w:tc>
              <w:tc>
                <w:tcPr>
                  <w:tcW w:w="367" w:type="pct"/>
                  <w:tcBorders>
                    <w:top w:val="single" w:sz="4" w:space="0" w:color="D3D3D3"/>
                    <w:left w:val="nil"/>
                    <w:bottom w:val="single" w:sz="4" w:space="0" w:color="D3D3D3"/>
                    <w:right w:val="single" w:sz="4" w:space="0" w:color="D3D3D3"/>
                  </w:tcBorders>
                  <w:shd w:val="clear" w:color="6E9ECA" w:fill="6E9ECA"/>
                  <w:vAlign w:val="center"/>
                  <w:hideMark/>
                </w:tcPr>
                <w:p w14:paraId="3150120C"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Ulaşım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67D123D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Sanayi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5D589B89"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Hizmet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2B53CBF5"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Konutlar</w:t>
                  </w:r>
                </w:p>
              </w:tc>
              <w:tc>
                <w:tcPr>
                  <w:tcW w:w="333" w:type="pct"/>
                  <w:tcBorders>
                    <w:top w:val="single" w:sz="4" w:space="0" w:color="D3D3D3"/>
                    <w:left w:val="nil"/>
                    <w:bottom w:val="single" w:sz="4" w:space="0" w:color="D3D3D3"/>
                    <w:right w:val="single" w:sz="4" w:space="0" w:color="D3D3D3"/>
                  </w:tcBorders>
                  <w:shd w:val="clear" w:color="6E9ECA" w:fill="6E9ECA"/>
                  <w:vAlign w:val="center"/>
                  <w:hideMark/>
                </w:tcPr>
                <w:p w14:paraId="48C45324" w14:textId="77777777" w:rsidR="00B4053F" w:rsidRPr="005071D3" w:rsidRDefault="00B4053F" w:rsidP="00092DEE">
                  <w:pPr>
                    <w:spacing w:after="0" w:line="240" w:lineRule="auto"/>
                    <w:jc w:val="center"/>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Diğer</w:t>
                  </w:r>
                </w:p>
              </w:tc>
              <w:tc>
                <w:tcPr>
                  <w:tcW w:w="445" w:type="pct"/>
                  <w:tcBorders>
                    <w:top w:val="single" w:sz="4" w:space="0" w:color="D3D3D3"/>
                    <w:left w:val="nil"/>
                    <w:bottom w:val="single" w:sz="4" w:space="0" w:color="D3D3D3"/>
                    <w:right w:val="single" w:sz="4" w:space="0" w:color="D3D3D3"/>
                  </w:tcBorders>
                  <w:shd w:val="clear" w:color="6E9ECA" w:fill="6E9ECA"/>
                  <w:vAlign w:val="center"/>
                  <w:hideMark/>
                </w:tcPr>
                <w:p w14:paraId="2EB65D74"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Genel Toplam</w:t>
                  </w:r>
                </w:p>
              </w:tc>
            </w:tr>
            <w:tr w:rsidR="00B4053F" w:rsidRPr="005071D3" w14:paraId="3AA4FB0F"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208953B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AKPET GAZ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4F5E6A4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492" w:type="pct"/>
                  <w:tcBorders>
                    <w:top w:val="nil"/>
                    <w:left w:val="nil"/>
                    <w:bottom w:val="single" w:sz="4" w:space="0" w:color="D3D3D3"/>
                    <w:right w:val="single" w:sz="4" w:space="0" w:color="D3D3D3"/>
                  </w:tcBorders>
                  <w:shd w:val="clear" w:color="auto" w:fill="auto"/>
                  <w:vAlign w:val="center"/>
                  <w:hideMark/>
                </w:tcPr>
                <w:p w14:paraId="741FFFD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0AA75B2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51601AD1"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6EF19A3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1.829.024,30</w:t>
                  </w:r>
                </w:p>
              </w:tc>
              <w:tc>
                <w:tcPr>
                  <w:tcW w:w="413" w:type="pct"/>
                  <w:tcBorders>
                    <w:top w:val="nil"/>
                    <w:left w:val="nil"/>
                    <w:bottom w:val="single" w:sz="4" w:space="0" w:color="D3D3D3"/>
                    <w:right w:val="single" w:sz="4" w:space="0" w:color="D3D3D3"/>
                  </w:tcBorders>
                  <w:shd w:val="clear" w:color="auto" w:fill="auto"/>
                  <w:vAlign w:val="center"/>
                  <w:hideMark/>
                </w:tcPr>
                <w:p w14:paraId="45B71FF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D51AEF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61B296C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1B4ED744"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1.829.024,30</w:t>
                  </w:r>
                </w:p>
              </w:tc>
            </w:tr>
            <w:tr w:rsidR="00B4053F" w:rsidRPr="005071D3" w14:paraId="36B3068D"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6640407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49F71E0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492" w:type="pct"/>
                  <w:tcBorders>
                    <w:top w:val="nil"/>
                    <w:left w:val="nil"/>
                    <w:bottom w:val="single" w:sz="4" w:space="0" w:color="D3D3D3"/>
                    <w:right w:val="single" w:sz="4" w:space="0" w:color="D3D3D3"/>
                  </w:tcBorders>
                  <w:shd w:val="clear" w:color="auto" w:fill="auto"/>
                  <w:vAlign w:val="center"/>
                  <w:hideMark/>
                </w:tcPr>
                <w:p w14:paraId="2846EC5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43E5DFF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64CD9AB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EB60B3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168.744,27</w:t>
                  </w:r>
                </w:p>
              </w:tc>
              <w:tc>
                <w:tcPr>
                  <w:tcW w:w="413" w:type="pct"/>
                  <w:tcBorders>
                    <w:top w:val="nil"/>
                    <w:left w:val="nil"/>
                    <w:bottom w:val="single" w:sz="4" w:space="0" w:color="D3D3D3"/>
                    <w:right w:val="single" w:sz="4" w:space="0" w:color="D3D3D3"/>
                  </w:tcBorders>
                  <w:shd w:val="clear" w:color="auto" w:fill="auto"/>
                  <w:vAlign w:val="center"/>
                  <w:hideMark/>
                </w:tcPr>
                <w:p w14:paraId="68DA276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148.596,90</w:t>
                  </w:r>
                </w:p>
              </w:tc>
              <w:tc>
                <w:tcPr>
                  <w:tcW w:w="413" w:type="pct"/>
                  <w:tcBorders>
                    <w:top w:val="nil"/>
                    <w:left w:val="nil"/>
                    <w:bottom w:val="single" w:sz="4" w:space="0" w:color="D3D3D3"/>
                    <w:right w:val="single" w:sz="4" w:space="0" w:color="D3D3D3"/>
                  </w:tcBorders>
                  <w:shd w:val="clear" w:color="auto" w:fill="auto"/>
                  <w:vAlign w:val="center"/>
                  <w:hideMark/>
                </w:tcPr>
                <w:p w14:paraId="1426B17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2B734FF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01D07F5F"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317.341,17</w:t>
                  </w:r>
                </w:p>
              </w:tc>
            </w:tr>
            <w:tr w:rsidR="00B4053F" w:rsidRPr="005071D3" w14:paraId="4B6C6412"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0D0F1B0E"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178DABA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492" w:type="pct"/>
                  <w:tcBorders>
                    <w:top w:val="nil"/>
                    <w:left w:val="nil"/>
                    <w:bottom w:val="single" w:sz="4" w:space="0" w:color="D3D3D3"/>
                    <w:right w:val="single" w:sz="4" w:space="0" w:color="D3D3D3"/>
                  </w:tcBorders>
                  <w:shd w:val="clear" w:color="auto" w:fill="auto"/>
                  <w:vAlign w:val="center"/>
                  <w:hideMark/>
                </w:tcPr>
                <w:p w14:paraId="30FFB92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5D6FEF6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2A41210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F9C1F9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456.697,00</w:t>
                  </w:r>
                </w:p>
              </w:tc>
              <w:tc>
                <w:tcPr>
                  <w:tcW w:w="413" w:type="pct"/>
                  <w:tcBorders>
                    <w:top w:val="nil"/>
                    <w:left w:val="nil"/>
                    <w:bottom w:val="single" w:sz="4" w:space="0" w:color="D3D3D3"/>
                    <w:right w:val="single" w:sz="4" w:space="0" w:color="D3D3D3"/>
                  </w:tcBorders>
                  <w:shd w:val="clear" w:color="auto" w:fill="auto"/>
                  <w:vAlign w:val="center"/>
                  <w:hideMark/>
                </w:tcPr>
                <w:p w14:paraId="4374EA3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66.328,00</w:t>
                  </w:r>
                </w:p>
              </w:tc>
              <w:tc>
                <w:tcPr>
                  <w:tcW w:w="413" w:type="pct"/>
                  <w:tcBorders>
                    <w:top w:val="nil"/>
                    <w:left w:val="nil"/>
                    <w:bottom w:val="single" w:sz="4" w:space="0" w:color="D3D3D3"/>
                    <w:right w:val="single" w:sz="4" w:space="0" w:color="D3D3D3"/>
                  </w:tcBorders>
                  <w:shd w:val="clear" w:color="auto" w:fill="auto"/>
                  <w:vAlign w:val="center"/>
                  <w:hideMark/>
                </w:tcPr>
                <w:p w14:paraId="77499A8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5DB99AA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34701899"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523.025,00</w:t>
                  </w:r>
                </w:p>
              </w:tc>
            </w:tr>
            <w:tr w:rsidR="00B4053F" w:rsidRPr="005071D3" w14:paraId="5E4D21BE" w14:textId="77777777" w:rsidTr="00092DEE">
              <w:trPr>
                <w:trHeight w:val="40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1847F31D"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NATURELGAZ SANAYİ VE TİCARET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1B465A9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Sıkıştırılmış Doğalgaz Lisansı</w:t>
                  </w:r>
                </w:p>
              </w:tc>
              <w:tc>
                <w:tcPr>
                  <w:tcW w:w="492" w:type="pct"/>
                  <w:tcBorders>
                    <w:top w:val="nil"/>
                    <w:left w:val="nil"/>
                    <w:bottom w:val="single" w:sz="4" w:space="0" w:color="D3D3D3"/>
                    <w:right w:val="single" w:sz="4" w:space="0" w:color="D3D3D3"/>
                  </w:tcBorders>
                  <w:shd w:val="clear" w:color="auto" w:fill="auto"/>
                  <w:vAlign w:val="center"/>
                  <w:hideMark/>
                </w:tcPr>
                <w:p w14:paraId="750DBEB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2B59B83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2BFBD74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77F0127"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2.107.978,97</w:t>
                  </w:r>
                </w:p>
              </w:tc>
              <w:tc>
                <w:tcPr>
                  <w:tcW w:w="413" w:type="pct"/>
                  <w:tcBorders>
                    <w:top w:val="nil"/>
                    <w:left w:val="nil"/>
                    <w:bottom w:val="single" w:sz="4" w:space="0" w:color="D3D3D3"/>
                    <w:right w:val="single" w:sz="4" w:space="0" w:color="D3D3D3"/>
                  </w:tcBorders>
                  <w:shd w:val="clear" w:color="auto" w:fill="auto"/>
                  <w:vAlign w:val="center"/>
                  <w:hideMark/>
                </w:tcPr>
                <w:p w14:paraId="5E5C3C1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835.796,50</w:t>
                  </w:r>
                </w:p>
              </w:tc>
              <w:tc>
                <w:tcPr>
                  <w:tcW w:w="413" w:type="pct"/>
                  <w:tcBorders>
                    <w:top w:val="nil"/>
                    <w:left w:val="nil"/>
                    <w:bottom w:val="single" w:sz="4" w:space="0" w:color="D3D3D3"/>
                    <w:right w:val="single" w:sz="4" w:space="0" w:color="D3D3D3"/>
                  </w:tcBorders>
                  <w:shd w:val="clear" w:color="auto" w:fill="auto"/>
                  <w:vAlign w:val="center"/>
                  <w:hideMark/>
                </w:tcPr>
                <w:p w14:paraId="137B039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7146B17E"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40141A9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2.943.775,47</w:t>
                  </w:r>
                </w:p>
              </w:tc>
            </w:tr>
            <w:tr w:rsidR="00B4053F" w:rsidRPr="005071D3" w14:paraId="6289DB12"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50145EC6"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3884A939"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492" w:type="pct"/>
                  <w:tcBorders>
                    <w:top w:val="nil"/>
                    <w:left w:val="nil"/>
                    <w:bottom w:val="single" w:sz="4" w:space="0" w:color="D3D3D3"/>
                    <w:right w:val="single" w:sz="4" w:space="0" w:color="D3D3D3"/>
                  </w:tcBorders>
                  <w:shd w:val="clear" w:color="auto" w:fill="auto"/>
                  <w:vAlign w:val="center"/>
                  <w:hideMark/>
                </w:tcPr>
                <w:p w14:paraId="545CBAA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0470CB45"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7632D78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78432FD"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1.079.332,00</w:t>
                  </w:r>
                </w:p>
              </w:tc>
              <w:tc>
                <w:tcPr>
                  <w:tcW w:w="413" w:type="pct"/>
                  <w:tcBorders>
                    <w:top w:val="nil"/>
                    <w:left w:val="nil"/>
                    <w:bottom w:val="single" w:sz="4" w:space="0" w:color="D3D3D3"/>
                    <w:right w:val="single" w:sz="4" w:space="0" w:color="D3D3D3"/>
                  </w:tcBorders>
                  <w:shd w:val="clear" w:color="auto" w:fill="auto"/>
                  <w:vAlign w:val="center"/>
                  <w:hideMark/>
                </w:tcPr>
                <w:p w14:paraId="45A4C3A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5CF2391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5385821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165.403,59</w:t>
                  </w:r>
                </w:p>
              </w:tc>
              <w:tc>
                <w:tcPr>
                  <w:tcW w:w="445" w:type="pct"/>
                  <w:tcBorders>
                    <w:top w:val="nil"/>
                    <w:left w:val="nil"/>
                    <w:bottom w:val="single" w:sz="4" w:space="0" w:color="D3D3D3"/>
                    <w:right w:val="single" w:sz="4" w:space="0" w:color="D3D3D3"/>
                  </w:tcBorders>
                  <w:shd w:val="clear" w:color="708090" w:fill="708090"/>
                  <w:vAlign w:val="center"/>
                  <w:hideMark/>
                </w:tcPr>
                <w:p w14:paraId="43DBCE65"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1.244.735,59</w:t>
                  </w:r>
                </w:p>
              </w:tc>
            </w:tr>
            <w:tr w:rsidR="00B4053F" w:rsidRPr="005071D3" w14:paraId="365EF911"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5DA62E55"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4B4C693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Toptan Satış Lisansı</w:t>
                  </w:r>
                </w:p>
              </w:tc>
              <w:tc>
                <w:tcPr>
                  <w:tcW w:w="492" w:type="pct"/>
                  <w:tcBorders>
                    <w:top w:val="nil"/>
                    <w:left w:val="nil"/>
                    <w:bottom w:val="single" w:sz="4" w:space="0" w:color="D3D3D3"/>
                    <w:right w:val="single" w:sz="4" w:space="0" w:color="D3D3D3"/>
                  </w:tcBorders>
                  <w:shd w:val="clear" w:color="auto" w:fill="auto"/>
                  <w:vAlign w:val="center"/>
                  <w:hideMark/>
                </w:tcPr>
                <w:p w14:paraId="4D6C4F5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4F2DCFC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2B89883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563CA922"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0316BCB"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6.220,00</w:t>
                  </w:r>
                </w:p>
              </w:tc>
              <w:tc>
                <w:tcPr>
                  <w:tcW w:w="413" w:type="pct"/>
                  <w:tcBorders>
                    <w:top w:val="nil"/>
                    <w:left w:val="nil"/>
                    <w:bottom w:val="single" w:sz="4" w:space="0" w:color="D3D3D3"/>
                    <w:right w:val="single" w:sz="4" w:space="0" w:color="D3D3D3"/>
                  </w:tcBorders>
                  <w:shd w:val="clear" w:color="auto" w:fill="auto"/>
                  <w:vAlign w:val="center"/>
                  <w:hideMark/>
                </w:tcPr>
                <w:p w14:paraId="330140E9"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5223EF5A"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47A23F3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6.220,00</w:t>
                  </w:r>
                </w:p>
              </w:tc>
            </w:tr>
            <w:tr w:rsidR="00B4053F" w:rsidRPr="005071D3" w14:paraId="445ABC3F"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7485D8D7"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TOROSGAZ ISPARTA BURDUR DOĞALGAZ DAĞITIM ANONİM ŞİRKETİ</w:t>
                  </w:r>
                </w:p>
              </w:tc>
              <w:tc>
                <w:tcPr>
                  <w:tcW w:w="511" w:type="pct"/>
                  <w:tcBorders>
                    <w:top w:val="nil"/>
                    <w:left w:val="nil"/>
                    <w:bottom w:val="single" w:sz="4" w:space="0" w:color="D3D3D3"/>
                    <w:right w:val="single" w:sz="4" w:space="0" w:color="D3D3D3"/>
                  </w:tcBorders>
                  <w:shd w:val="clear" w:color="708090" w:fill="708090"/>
                  <w:vAlign w:val="center"/>
                  <w:hideMark/>
                </w:tcPr>
                <w:p w14:paraId="4DDC9DE0"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Dağıtım Lisansı</w:t>
                  </w:r>
                </w:p>
              </w:tc>
              <w:tc>
                <w:tcPr>
                  <w:tcW w:w="492" w:type="pct"/>
                  <w:tcBorders>
                    <w:top w:val="nil"/>
                    <w:left w:val="nil"/>
                    <w:bottom w:val="single" w:sz="4" w:space="0" w:color="D3D3D3"/>
                    <w:right w:val="single" w:sz="4" w:space="0" w:color="D3D3D3"/>
                  </w:tcBorders>
                  <w:shd w:val="clear" w:color="auto" w:fill="auto"/>
                  <w:vAlign w:val="center"/>
                  <w:hideMark/>
                </w:tcPr>
                <w:p w14:paraId="23A17843"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56" w:type="pct"/>
                  <w:tcBorders>
                    <w:top w:val="nil"/>
                    <w:left w:val="nil"/>
                    <w:bottom w:val="single" w:sz="4" w:space="0" w:color="D3D3D3"/>
                    <w:right w:val="single" w:sz="4" w:space="0" w:color="D3D3D3"/>
                  </w:tcBorders>
                  <w:shd w:val="clear" w:color="auto" w:fill="auto"/>
                  <w:vAlign w:val="center"/>
                  <w:hideMark/>
                </w:tcPr>
                <w:p w14:paraId="048F6CAC"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0D48BD28"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A8D63A0"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15.904.675,00</w:t>
                  </w:r>
                </w:p>
              </w:tc>
              <w:tc>
                <w:tcPr>
                  <w:tcW w:w="413" w:type="pct"/>
                  <w:tcBorders>
                    <w:top w:val="nil"/>
                    <w:left w:val="nil"/>
                    <w:bottom w:val="single" w:sz="4" w:space="0" w:color="D3D3D3"/>
                    <w:right w:val="single" w:sz="4" w:space="0" w:color="D3D3D3"/>
                  </w:tcBorders>
                  <w:shd w:val="clear" w:color="auto" w:fill="auto"/>
                  <w:vAlign w:val="center"/>
                  <w:hideMark/>
                </w:tcPr>
                <w:p w14:paraId="5D33BE86"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31.031.881,86</w:t>
                  </w:r>
                </w:p>
              </w:tc>
              <w:tc>
                <w:tcPr>
                  <w:tcW w:w="413" w:type="pct"/>
                  <w:tcBorders>
                    <w:top w:val="nil"/>
                    <w:left w:val="nil"/>
                    <w:bottom w:val="single" w:sz="4" w:space="0" w:color="D3D3D3"/>
                    <w:right w:val="single" w:sz="4" w:space="0" w:color="D3D3D3"/>
                  </w:tcBorders>
                  <w:shd w:val="clear" w:color="auto" w:fill="auto"/>
                  <w:vAlign w:val="center"/>
                  <w:hideMark/>
                </w:tcPr>
                <w:p w14:paraId="25210CDF"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92.807.734,31</w:t>
                  </w:r>
                </w:p>
              </w:tc>
              <w:tc>
                <w:tcPr>
                  <w:tcW w:w="333" w:type="pct"/>
                  <w:tcBorders>
                    <w:top w:val="nil"/>
                    <w:left w:val="nil"/>
                    <w:bottom w:val="single" w:sz="4" w:space="0" w:color="D3D3D3"/>
                    <w:right w:val="single" w:sz="4" w:space="0" w:color="D3D3D3"/>
                  </w:tcBorders>
                  <w:shd w:val="clear" w:color="auto" w:fill="auto"/>
                  <w:vAlign w:val="center"/>
                  <w:hideMark/>
                </w:tcPr>
                <w:p w14:paraId="7FF799F4" w14:textId="77777777" w:rsidR="00B4053F" w:rsidRPr="005071D3" w:rsidRDefault="00B4053F" w:rsidP="00092DEE">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165.486,19</w:t>
                  </w:r>
                </w:p>
              </w:tc>
              <w:tc>
                <w:tcPr>
                  <w:tcW w:w="445" w:type="pct"/>
                  <w:tcBorders>
                    <w:top w:val="nil"/>
                    <w:left w:val="nil"/>
                    <w:bottom w:val="single" w:sz="4" w:space="0" w:color="D3D3D3"/>
                    <w:right w:val="single" w:sz="4" w:space="0" w:color="D3D3D3"/>
                  </w:tcBorders>
                  <w:shd w:val="clear" w:color="708090" w:fill="708090"/>
                  <w:vAlign w:val="center"/>
                  <w:hideMark/>
                </w:tcPr>
                <w:p w14:paraId="58DA28C4"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139.909.777,36</w:t>
                  </w:r>
                </w:p>
              </w:tc>
            </w:tr>
            <w:tr w:rsidR="00B4053F" w:rsidRPr="005071D3" w14:paraId="54307657" w14:textId="77777777" w:rsidTr="00092DEE">
              <w:trPr>
                <w:trHeight w:val="288"/>
              </w:trPr>
              <w:tc>
                <w:tcPr>
                  <w:tcW w:w="1259" w:type="pct"/>
                  <w:tcBorders>
                    <w:top w:val="nil"/>
                    <w:left w:val="single" w:sz="4" w:space="0" w:color="D3D3D3"/>
                    <w:bottom w:val="single" w:sz="4" w:space="0" w:color="D3D3D3"/>
                    <w:right w:val="single" w:sz="4" w:space="0" w:color="D3D3D3"/>
                  </w:tcBorders>
                  <w:shd w:val="clear" w:color="708090" w:fill="708090"/>
                  <w:vAlign w:val="center"/>
                  <w:hideMark/>
                </w:tcPr>
                <w:p w14:paraId="67F49CF1"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11" w:type="pct"/>
                  <w:tcBorders>
                    <w:top w:val="nil"/>
                    <w:left w:val="nil"/>
                    <w:bottom w:val="single" w:sz="4" w:space="0" w:color="D3D3D3"/>
                    <w:right w:val="single" w:sz="4" w:space="0" w:color="D3D3D3"/>
                  </w:tcBorders>
                  <w:shd w:val="clear" w:color="708090" w:fill="708090"/>
                  <w:vAlign w:val="center"/>
                  <w:hideMark/>
                </w:tcPr>
                <w:p w14:paraId="2E35C482" w14:textId="77777777" w:rsidR="00B4053F" w:rsidRPr="005071D3" w:rsidRDefault="00B4053F" w:rsidP="00092DEE">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TOPLAM</w:t>
                  </w:r>
                </w:p>
              </w:tc>
              <w:tc>
                <w:tcPr>
                  <w:tcW w:w="492" w:type="pct"/>
                  <w:tcBorders>
                    <w:top w:val="nil"/>
                    <w:left w:val="nil"/>
                    <w:bottom w:val="single" w:sz="4" w:space="0" w:color="D3D3D3"/>
                    <w:right w:val="single" w:sz="4" w:space="0" w:color="D3D3D3"/>
                  </w:tcBorders>
                  <w:shd w:val="clear" w:color="708090" w:fill="708090"/>
                  <w:vAlign w:val="center"/>
                  <w:hideMark/>
                </w:tcPr>
                <w:p w14:paraId="5FC08BD6"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56" w:type="pct"/>
                  <w:tcBorders>
                    <w:top w:val="nil"/>
                    <w:left w:val="nil"/>
                    <w:bottom w:val="single" w:sz="4" w:space="0" w:color="D3D3D3"/>
                    <w:right w:val="single" w:sz="4" w:space="0" w:color="D3D3D3"/>
                  </w:tcBorders>
                  <w:shd w:val="clear" w:color="708090" w:fill="708090"/>
                  <w:vAlign w:val="center"/>
                  <w:hideMark/>
                </w:tcPr>
                <w:p w14:paraId="78C17E0F"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67" w:type="pct"/>
                  <w:tcBorders>
                    <w:top w:val="nil"/>
                    <w:left w:val="nil"/>
                    <w:bottom w:val="single" w:sz="4" w:space="0" w:color="D3D3D3"/>
                    <w:right w:val="single" w:sz="4" w:space="0" w:color="D3D3D3"/>
                  </w:tcBorders>
                  <w:shd w:val="clear" w:color="708090" w:fill="708090"/>
                  <w:vAlign w:val="center"/>
                  <w:hideMark/>
                </w:tcPr>
                <w:p w14:paraId="320E062D"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13" w:type="pct"/>
                  <w:tcBorders>
                    <w:top w:val="nil"/>
                    <w:left w:val="nil"/>
                    <w:bottom w:val="single" w:sz="4" w:space="0" w:color="D3D3D3"/>
                    <w:right w:val="single" w:sz="4" w:space="0" w:color="D3D3D3"/>
                  </w:tcBorders>
                  <w:shd w:val="clear" w:color="708090" w:fill="708090"/>
                  <w:vAlign w:val="center"/>
                  <w:hideMark/>
                </w:tcPr>
                <w:p w14:paraId="5F0FC895"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21.546.451,54</w:t>
                  </w:r>
                </w:p>
              </w:tc>
              <w:tc>
                <w:tcPr>
                  <w:tcW w:w="413" w:type="pct"/>
                  <w:tcBorders>
                    <w:top w:val="nil"/>
                    <w:left w:val="nil"/>
                    <w:bottom w:val="single" w:sz="4" w:space="0" w:color="D3D3D3"/>
                    <w:right w:val="single" w:sz="4" w:space="0" w:color="D3D3D3"/>
                  </w:tcBorders>
                  <w:shd w:val="clear" w:color="708090" w:fill="708090"/>
                  <w:vAlign w:val="center"/>
                  <w:hideMark/>
                </w:tcPr>
                <w:p w14:paraId="7B8EECF8"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32.088.823,26</w:t>
                  </w:r>
                </w:p>
              </w:tc>
              <w:tc>
                <w:tcPr>
                  <w:tcW w:w="413" w:type="pct"/>
                  <w:tcBorders>
                    <w:top w:val="nil"/>
                    <w:left w:val="nil"/>
                    <w:bottom w:val="single" w:sz="4" w:space="0" w:color="D3D3D3"/>
                    <w:right w:val="single" w:sz="4" w:space="0" w:color="D3D3D3"/>
                  </w:tcBorders>
                  <w:shd w:val="clear" w:color="708090" w:fill="708090"/>
                  <w:vAlign w:val="center"/>
                  <w:hideMark/>
                </w:tcPr>
                <w:p w14:paraId="3525D51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92.807.734,31</w:t>
                  </w:r>
                </w:p>
              </w:tc>
              <w:tc>
                <w:tcPr>
                  <w:tcW w:w="333" w:type="pct"/>
                  <w:tcBorders>
                    <w:top w:val="nil"/>
                    <w:left w:val="nil"/>
                    <w:bottom w:val="single" w:sz="4" w:space="0" w:color="D3D3D3"/>
                    <w:right w:val="single" w:sz="4" w:space="0" w:color="D3D3D3"/>
                  </w:tcBorders>
                  <w:shd w:val="clear" w:color="708090" w:fill="708090"/>
                  <w:vAlign w:val="center"/>
                  <w:hideMark/>
                </w:tcPr>
                <w:p w14:paraId="076BA11B"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330.889,78</w:t>
                  </w:r>
                </w:p>
              </w:tc>
              <w:tc>
                <w:tcPr>
                  <w:tcW w:w="445" w:type="pct"/>
                  <w:tcBorders>
                    <w:top w:val="nil"/>
                    <w:left w:val="nil"/>
                    <w:bottom w:val="single" w:sz="4" w:space="0" w:color="D3D3D3"/>
                    <w:right w:val="single" w:sz="4" w:space="0" w:color="D3D3D3"/>
                  </w:tcBorders>
                  <w:shd w:val="clear" w:color="708090" w:fill="708090"/>
                  <w:vAlign w:val="center"/>
                  <w:hideMark/>
                </w:tcPr>
                <w:p w14:paraId="47103790" w14:textId="77777777" w:rsidR="00B4053F" w:rsidRPr="005071D3" w:rsidRDefault="00B4053F" w:rsidP="00092DEE">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146.773.898,89</w:t>
                  </w:r>
                </w:p>
              </w:tc>
            </w:tr>
          </w:tbl>
          <w:p w14:paraId="6238B814" w14:textId="77777777" w:rsidR="00B4053F" w:rsidRDefault="00B4053F" w:rsidP="00092DEE">
            <w:pPr>
              <w:spacing w:after="0" w:line="240" w:lineRule="auto"/>
            </w:pPr>
          </w:p>
        </w:tc>
      </w:tr>
    </w:tbl>
    <w:p w14:paraId="10E1E50D" w14:textId="77777777" w:rsidR="00B4053F" w:rsidRPr="006241C5" w:rsidRDefault="00B4053F" w:rsidP="00B4053F"/>
    <w:p w14:paraId="451CE97B" w14:textId="77777777" w:rsidR="00B4053F" w:rsidRDefault="00B4053F" w:rsidP="00B4053F">
      <w:pPr>
        <w:rPr>
          <w:rFonts w:ascii="Times New Roman" w:hAnsi="Times New Roman"/>
        </w:rPr>
      </w:pPr>
    </w:p>
    <w:p w14:paraId="0135F1A6" w14:textId="77777777" w:rsidR="00B4053F" w:rsidRPr="00E164B2" w:rsidRDefault="00B4053F" w:rsidP="00B4053F">
      <w:pPr>
        <w:rPr>
          <w:rFonts w:ascii="Times New Roman" w:hAnsi="Times New Roman"/>
        </w:rPr>
      </w:pPr>
      <w:r>
        <w:rPr>
          <w:rFonts w:ascii="Times New Roman" w:hAnsi="Times New Roman"/>
        </w:rPr>
        <w:br w:type="page"/>
      </w:r>
    </w:p>
    <w:p w14:paraId="0D84183E" w14:textId="77777777" w:rsidR="00B4053F" w:rsidRDefault="00B4053F" w:rsidP="00B4053F">
      <w:pPr>
        <w:pStyle w:val="Balk5"/>
      </w:pPr>
      <w:bookmarkStart w:id="297" w:name="_Toc69303586"/>
      <w:bookmarkStart w:id="298" w:name="_Toc72595196"/>
      <w:r w:rsidRPr="00E164B2">
        <w:lastRenderedPageBreak/>
        <w:t>Tablo 10.40 İSTANBUL</w:t>
      </w:r>
      <w:bookmarkEnd w:id="297"/>
      <w:bookmarkEnd w:id="298"/>
    </w:p>
    <w:tbl>
      <w:tblPr>
        <w:tblW w:w="5123" w:type="pct"/>
        <w:tblCellMar>
          <w:left w:w="70" w:type="dxa"/>
          <w:right w:w="70" w:type="dxa"/>
        </w:tblCellMar>
        <w:tblLook w:val="04A0" w:firstRow="1" w:lastRow="0" w:firstColumn="1" w:lastColumn="0" w:noHBand="0" w:noVBand="1"/>
      </w:tblPr>
      <w:tblGrid>
        <w:gridCol w:w="1320"/>
        <w:gridCol w:w="1091"/>
        <w:gridCol w:w="1578"/>
        <w:gridCol w:w="778"/>
        <w:gridCol w:w="1220"/>
        <w:gridCol w:w="1425"/>
        <w:gridCol w:w="1578"/>
        <w:gridCol w:w="1578"/>
        <w:gridCol w:w="1322"/>
        <w:gridCol w:w="1575"/>
      </w:tblGrid>
      <w:tr w:rsidR="00B4053F" w:rsidRPr="00021403" w14:paraId="7B215678" w14:textId="77777777" w:rsidTr="008470F4">
        <w:trPr>
          <w:trHeight w:val="403"/>
          <w:tblHeader/>
        </w:trPr>
        <w:tc>
          <w:tcPr>
            <w:tcW w:w="49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A2B913"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İSTANBUL</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40A2D5DF"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Lisans Tipi</w:t>
            </w:r>
          </w:p>
        </w:tc>
        <w:tc>
          <w:tcPr>
            <w:tcW w:w="586" w:type="pct"/>
            <w:tcBorders>
              <w:top w:val="single" w:sz="4" w:space="0" w:color="D3D3D3"/>
              <w:left w:val="nil"/>
              <w:bottom w:val="single" w:sz="4" w:space="0" w:color="D3D3D3"/>
              <w:right w:val="single" w:sz="4" w:space="0" w:color="D3D3D3"/>
            </w:tcBorders>
            <w:shd w:val="clear" w:color="6E9ECA" w:fill="6E9ECA"/>
            <w:vAlign w:val="center"/>
            <w:hideMark/>
          </w:tcPr>
          <w:p w14:paraId="41F3A48A"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Dönüşüm/Çevrim Sektörü</w:t>
            </w:r>
          </w:p>
        </w:tc>
        <w:tc>
          <w:tcPr>
            <w:tcW w:w="289" w:type="pct"/>
            <w:tcBorders>
              <w:top w:val="single" w:sz="4" w:space="0" w:color="D3D3D3"/>
              <w:left w:val="nil"/>
              <w:bottom w:val="single" w:sz="4" w:space="0" w:color="D3D3D3"/>
              <w:right w:val="single" w:sz="4" w:space="0" w:color="D3D3D3"/>
            </w:tcBorders>
            <w:shd w:val="clear" w:color="6E9ECA" w:fill="6E9ECA"/>
            <w:vAlign w:val="center"/>
            <w:hideMark/>
          </w:tcPr>
          <w:p w14:paraId="3AFC2018"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Enerji Sektörü</w:t>
            </w:r>
          </w:p>
        </w:tc>
        <w:tc>
          <w:tcPr>
            <w:tcW w:w="453" w:type="pct"/>
            <w:tcBorders>
              <w:top w:val="single" w:sz="4" w:space="0" w:color="D3D3D3"/>
              <w:left w:val="nil"/>
              <w:bottom w:val="single" w:sz="4" w:space="0" w:color="D3D3D3"/>
              <w:right w:val="single" w:sz="4" w:space="0" w:color="D3D3D3"/>
            </w:tcBorders>
            <w:shd w:val="clear" w:color="6E9ECA" w:fill="6E9ECA"/>
            <w:vAlign w:val="center"/>
            <w:hideMark/>
          </w:tcPr>
          <w:p w14:paraId="75680A03"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Ulaşım Sektörü</w:t>
            </w:r>
          </w:p>
        </w:tc>
        <w:tc>
          <w:tcPr>
            <w:tcW w:w="529" w:type="pct"/>
            <w:tcBorders>
              <w:top w:val="single" w:sz="4" w:space="0" w:color="D3D3D3"/>
              <w:left w:val="nil"/>
              <w:bottom w:val="single" w:sz="4" w:space="0" w:color="D3D3D3"/>
              <w:right w:val="single" w:sz="4" w:space="0" w:color="D3D3D3"/>
            </w:tcBorders>
            <w:shd w:val="clear" w:color="6E9ECA" w:fill="6E9ECA"/>
            <w:vAlign w:val="center"/>
            <w:hideMark/>
          </w:tcPr>
          <w:p w14:paraId="3355185E"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Sanayi Sektörü</w:t>
            </w:r>
          </w:p>
        </w:tc>
        <w:tc>
          <w:tcPr>
            <w:tcW w:w="586" w:type="pct"/>
            <w:tcBorders>
              <w:top w:val="single" w:sz="4" w:space="0" w:color="D3D3D3"/>
              <w:left w:val="nil"/>
              <w:bottom w:val="single" w:sz="4" w:space="0" w:color="D3D3D3"/>
              <w:right w:val="single" w:sz="4" w:space="0" w:color="D3D3D3"/>
            </w:tcBorders>
            <w:shd w:val="clear" w:color="6E9ECA" w:fill="6E9ECA"/>
            <w:vAlign w:val="center"/>
            <w:hideMark/>
          </w:tcPr>
          <w:p w14:paraId="62948A9D"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Hizmet Sektörü</w:t>
            </w:r>
          </w:p>
        </w:tc>
        <w:tc>
          <w:tcPr>
            <w:tcW w:w="586" w:type="pct"/>
            <w:tcBorders>
              <w:top w:val="single" w:sz="4" w:space="0" w:color="D3D3D3"/>
              <w:left w:val="nil"/>
              <w:bottom w:val="single" w:sz="4" w:space="0" w:color="D3D3D3"/>
              <w:right w:val="single" w:sz="4" w:space="0" w:color="D3D3D3"/>
            </w:tcBorders>
            <w:shd w:val="clear" w:color="6E9ECA" w:fill="6E9ECA"/>
            <w:vAlign w:val="center"/>
            <w:hideMark/>
          </w:tcPr>
          <w:p w14:paraId="77969946"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Konutlar</w:t>
            </w:r>
          </w:p>
        </w:tc>
        <w:tc>
          <w:tcPr>
            <w:tcW w:w="491" w:type="pct"/>
            <w:tcBorders>
              <w:top w:val="single" w:sz="4" w:space="0" w:color="D3D3D3"/>
              <w:left w:val="nil"/>
              <w:bottom w:val="single" w:sz="4" w:space="0" w:color="D3D3D3"/>
              <w:right w:val="single" w:sz="4" w:space="0" w:color="D3D3D3"/>
            </w:tcBorders>
            <w:shd w:val="clear" w:color="6E9ECA" w:fill="6E9ECA"/>
            <w:vAlign w:val="center"/>
            <w:hideMark/>
          </w:tcPr>
          <w:p w14:paraId="67831660"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Diğer</w:t>
            </w:r>
          </w:p>
        </w:tc>
        <w:tc>
          <w:tcPr>
            <w:tcW w:w="586" w:type="pct"/>
            <w:tcBorders>
              <w:top w:val="single" w:sz="4" w:space="0" w:color="D3D3D3"/>
              <w:left w:val="nil"/>
              <w:bottom w:val="single" w:sz="4" w:space="0" w:color="D3D3D3"/>
              <w:right w:val="single" w:sz="4" w:space="0" w:color="D3D3D3"/>
            </w:tcBorders>
            <w:shd w:val="clear" w:color="6E9ECA" w:fill="6E9ECA"/>
            <w:vAlign w:val="center"/>
            <w:hideMark/>
          </w:tcPr>
          <w:p w14:paraId="2AFE5C2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Genel Toplam</w:t>
            </w:r>
          </w:p>
        </w:tc>
      </w:tr>
      <w:tr w:rsidR="00B4053F" w:rsidRPr="00021403" w14:paraId="1412C7A7" w14:textId="77777777" w:rsidTr="008470F4">
        <w:trPr>
          <w:trHeight w:val="403"/>
        </w:trPr>
        <w:tc>
          <w:tcPr>
            <w:tcW w:w="49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8FF3CCB"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AKPET GAZ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02CC13B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586" w:type="pct"/>
            <w:tcBorders>
              <w:top w:val="nil"/>
              <w:left w:val="nil"/>
              <w:bottom w:val="single" w:sz="4" w:space="0" w:color="D3D3D3"/>
              <w:right w:val="single" w:sz="4" w:space="0" w:color="D3D3D3"/>
            </w:tcBorders>
            <w:shd w:val="clear" w:color="auto" w:fill="auto"/>
            <w:vAlign w:val="center"/>
            <w:hideMark/>
          </w:tcPr>
          <w:p w14:paraId="6A1BF58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4DA7AE9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34E1A03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4ECC0AC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3.289,47</w:t>
            </w:r>
          </w:p>
        </w:tc>
        <w:tc>
          <w:tcPr>
            <w:tcW w:w="586" w:type="pct"/>
            <w:tcBorders>
              <w:top w:val="nil"/>
              <w:left w:val="nil"/>
              <w:bottom w:val="single" w:sz="4" w:space="0" w:color="D3D3D3"/>
              <w:right w:val="single" w:sz="4" w:space="0" w:color="D3D3D3"/>
            </w:tcBorders>
            <w:shd w:val="clear" w:color="auto" w:fill="auto"/>
            <w:vAlign w:val="center"/>
            <w:hideMark/>
          </w:tcPr>
          <w:p w14:paraId="04C6B2B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55C1D27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07B418D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-66.005,13</w:t>
            </w:r>
          </w:p>
        </w:tc>
        <w:tc>
          <w:tcPr>
            <w:tcW w:w="586" w:type="pct"/>
            <w:tcBorders>
              <w:top w:val="nil"/>
              <w:left w:val="nil"/>
              <w:bottom w:val="single" w:sz="4" w:space="0" w:color="D3D3D3"/>
              <w:right w:val="single" w:sz="4" w:space="0" w:color="D3D3D3"/>
            </w:tcBorders>
            <w:shd w:val="clear" w:color="708090" w:fill="708090"/>
            <w:vAlign w:val="center"/>
            <w:hideMark/>
          </w:tcPr>
          <w:p w14:paraId="2329C261"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-62.715,65</w:t>
            </w:r>
          </w:p>
        </w:tc>
      </w:tr>
      <w:tr w:rsidR="00B4053F" w:rsidRPr="00021403" w14:paraId="0A406AA9" w14:textId="77777777" w:rsidTr="008470F4">
        <w:trPr>
          <w:trHeight w:val="284"/>
        </w:trPr>
        <w:tc>
          <w:tcPr>
            <w:tcW w:w="490" w:type="pct"/>
            <w:vMerge/>
            <w:tcBorders>
              <w:top w:val="nil"/>
              <w:left w:val="single" w:sz="4" w:space="0" w:color="D3D3D3"/>
              <w:bottom w:val="single" w:sz="4" w:space="0" w:color="D3D3D3"/>
              <w:right w:val="single" w:sz="4" w:space="0" w:color="D3D3D3"/>
            </w:tcBorders>
            <w:vAlign w:val="center"/>
            <w:hideMark/>
          </w:tcPr>
          <w:p w14:paraId="2F81FEE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p>
        </w:tc>
        <w:tc>
          <w:tcPr>
            <w:tcW w:w="405" w:type="pct"/>
            <w:tcBorders>
              <w:top w:val="nil"/>
              <w:left w:val="nil"/>
              <w:bottom w:val="single" w:sz="4" w:space="0" w:color="D3D3D3"/>
              <w:right w:val="single" w:sz="4" w:space="0" w:color="D3D3D3"/>
            </w:tcBorders>
            <w:shd w:val="clear" w:color="708090" w:fill="708090"/>
            <w:vAlign w:val="center"/>
            <w:hideMark/>
          </w:tcPr>
          <w:p w14:paraId="291D98D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6F7D92F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3F7D3C7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4286915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3F8312E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1.540.691,26</w:t>
            </w:r>
          </w:p>
        </w:tc>
        <w:tc>
          <w:tcPr>
            <w:tcW w:w="586" w:type="pct"/>
            <w:tcBorders>
              <w:top w:val="nil"/>
              <w:left w:val="nil"/>
              <w:bottom w:val="single" w:sz="4" w:space="0" w:color="D3D3D3"/>
              <w:right w:val="single" w:sz="4" w:space="0" w:color="D3D3D3"/>
            </w:tcBorders>
            <w:shd w:val="clear" w:color="auto" w:fill="auto"/>
            <w:vAlign w:val="center"/>
            <w:hideMark/>
          </w:tcPr>
          <w:p w14:paraId="2278B5E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96.838,64</w:t>
            </w:r>
          </w:p>
        </w:tc>
        <w:tc>
          <w:tcPr>
            <w:tcW w:w="586" w:type="pct"/>
            <w:tcBorders>
              <w:top w:val="nil"/>
              <w:left w:val="nil"/>
              <w:bottom w:val="single" w:sz="4" w:space="0" w:color="D3D3D3"/>
              <w:right w:val="single" w:sz="4" w:space="0" w:color="D3D3D3"/>
            </w:tcBorders>
            <w:shd w:val="clear" w:color="auto" w:fill="auto"/>
            <w:vAlign w:val="center"/>
            <w:hideMark/>
          </w:tcPr>
          <w:p w14:paraId="0BE8440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68868ED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53.476,49</w:t>
            </w:r>
          </w:p>
        </w:tc>
        <w:tc>
          <w:tcPr>
            <w:tcW w:w="586" w:type="pct"/>
            <w:tcBorders>
              <w:top w:val="nil"/>
              <w:left w:val="nil"/>
              <w:bottom w:val="single" w:sz="4" w:space="0" w:color="D3D3D3"/>
              <w:right w:val="single" w:sz="4" w:space="0" w:color="D3D3D3"/>
            </w:tcBorders>
            <w:shd w:val="clear" w:color="708090" w:fill="708090"/>
            <w:vAlign w:val="center"/>
            <w:hideMark/>
          </w:tcPr>
          <w:p w14:paraId="0D22C731"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1.691.006,39</w:t>
            </w:r>
          </w:p>
        </w:tc>
      </w:tr>
      <w:tr w:rsidR="00B4053F" w:rsidRPr="00021403" w14:paraId="5F26DEFE"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6448904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AYGAZ DOĞAL GAZ TOPTAN SATIŞ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4ED437E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3E709A2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00D6240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32310F4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1F244F3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983.588,67</w:t>
            </w:r>
          </w:p>
        </w:tc>
        <w:tc>
          <w:tcPr>
            <w:tcW w:w="586" w:type="pct"/>
            <w:tcBorders>
              <w:top w:val="nil"/>
              <w:left w:val="nil"/>
              <w:bottom w:val="single" w:sz="4" w:space="0" w:color="D3D3D3"/>
              <w:right w:val="single" w:sz="4" w:space="0" w:color="D3D3D3"/>
            </w:tcBorders>
            <w:shd w:val="clear" w:color="auto" w:fill="auto"/>
            <w:vAlign w:val="center"/>
            <w:hideMark/>
          </w:tcPr>
          <w:p w14:paraId="4EFEF0D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32.837,70</w:t>
            </w:r>
          </w:p>
        </w:tc>
        <w:tc>
          <w:tcPr>
            <w:tcW w:w="586" w:type="pct"/>
            <w:tcBorders>
              <w:top w:val="nil"/>
              <w:left w:val="nil"/>
              <w:bottom w:val="single" w:sz="4" w:space="0" w:color="D3D3D3"/>
              <w:right w:val="single" w:sz="4" w:space="0" w:color="D3D3D3"/>
            </w:tcBorders>
            <w:shd w:val="clear" w:color="auto" w:fill="auto"/>
            <w:vAlign w:val="center"/>
            <w:hideMark/>
          </w:tcPr>
          <w:p w14:paraId="2569543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54D15CE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381.867,34</w:t>
            </w:r>
          </w:p>
        </w:tc>
        <w:tc>
          <w:tcPr>
            <w:tcW w:w="586" w:type="pct"/>
            <w:tcBorders>
              <w:top w:val="nil"/>
              <w:left w:val="nil"/>
              <w:bottom w:val="single" w:sz="4" w:space="0" w:color="D3D3D3"/>
              <w:right w:val="single" w:sz="4" w:space="0" w:color="D3D3D3"/>
            </w:tcBorders>
            <w:shd w:val="clear" w:color="708090" w:fill="708090"/>
            <w:vAlign w:val="center"/>
            <w:hideMark/>
          </w:tcPr>
          <w:p w14:paraId="7EE62BAF"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1.398.293,71</w:t>
            </w:r>
          </w:p>
        </w:tc>
      </w:tr>
      <w:tr w:rsidR="00B4053F" w:rsidRPr="00021403" w14:paraId="4A20985D"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7145B16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BAHÇEŞEHİR GAZ DAĞITIM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19B2C0C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Dağıtım Lisansı</w:t>
            </w:r>
          </w:p>
        </w:tc>
        <w:tc>
          <w:tcPr>
            <w:tcW w:w="586" w:type="pct"/>
            <w:tcBorders>
              <w:top w:val="nil"/>
              <w:left w:val="nil"/>
              <w:bottom w:val="single" w:sz="4" w:space="0" w:color="D3D3D3"/>
              <w:right w:val="single" w:sz="4" w:space="0" w:color="D3D3D3"/>
            </w:tcBorders>
            <w:shd w:val="clear" w:color="auto" w:fill="auto"/>
            <w:vAlign w:val="center"/>
            <w:hideMark/>
          </w:tcPr>
          <w:p w14:paraId="799AC43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41678DF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3CBCFD2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3948167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1D92722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3.312.498,09</w:t>
            </w:r>
          </w:p>
        </w:tc>
        <w:tc>
          <w:tcPr>
            <w:tcW w:w="586" w:type="pct"/>
            <w:tcBorders>
              <w:top w:val="nil"/>
              <w:left w:val="nil"/>
              <w:bottom w:val="single" w:sz="4" w:space="0" w:color="D3D3D3"/>
              <w:right w:val="single" w:sz="4" w:space="0" w:color="D3D3D3"/>
            </w:tcBorders>
            <w:shd w:val="clear" w:color="auto" w:fill="auto"/>
            <w:vAlign w:val="center"/>
            <w:hideMark/>
          </w:tcPr>
          <w:p w14:paraId="163302D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25.114.812,69</w:t>
            </w:r>
          </w:p>
        </w:tc>
        <w:tc>
          <w:tcPr>
            <w:tcW w:w="491" w:type="pct"/>
            <w:tcBorders>
              <w:top w:val="nil"/>
              <w:left w:val="nil"/>
              <w:bottom w:val="single" w:sz="4" w:space="0" w:color="D3D3D3"/>
              <w:right w:val="single" w:sz="4" w:space="0" w:color="D3D3D3"/>
            </w:tcBorders>
            <w:shd w:val="clear" w:color="auto" w:fill="auto"/>
            <w:vAlign w:val="center"/>
            <w:hideMark/>
          </w:tcPr>
          <w:p w14:paraId="3E019BF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5EC86D93"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28.427.310,78</w:t>
            </w:r>
          </w:p>
        </w:tc>
      </w:tr>
      <w:tr w:rsidR="00B4053F" w:rsidRPr="00021403" w14:paraId="1D067A37"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5F81FA3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BOTAŞ (BORU HATLARI İLE PETROL TAŞIMA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1868959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İthalat Lisansı</w:t>
            </w:r>
          </w:p>
        </w:tc>
        <w:tc>
          <w:tcPr>
            <w:tcW w:w="586" w:type="pct"/>
            <w:tcBorders>
              <w:top w:val="nil"/>
              <w:left w:val="nil"/>
              <w:bottom w:val="single" w:sz="4" w:space="0" w:color="D3D3D3"/>
              <w:right w:val="single" w:sz="4" w:space="0" w:color="D3D3D3"/>
            </w:tcBorders>
            <w:shd w:val="clear" w:color="auto" w:fill="auto"/>
            <w:vAlign w:val="center"/>
            <w:hideMark/>
          </w:tcPr>
          <w:p w14:paraId="7F40005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1.182.568.025,04</w:t>
            </w:r>
          </w:p>
        </w:tc>
        <w:tc>
          <w:tcPr>
            <w:tcW w:w="289" w:type="pct"/>
            <w:tcBorders>
              <w:top w:val="nil"/>
              <w:left w:val="nil"/>
              <w:bottom w:val="single" w:sz="4" w:space="0" w:color="D3D3D3"/>
              <w:right w:val="single" w:sz="4" w:space="0" w:color="D3D3D3"/>
            </w:tcBorders>
            <w:shd w:val="clear" w:color="auto" w:fill="auto"/>
            <w:vAlign w:val="center"/>
            <w:hideMark/>
          </w:tcPr>
          <w:p w14:paraId="55593FA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5BEBB8D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7D1FF64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56.535.790,68</w:t>
            </w:r>
          </w:p>
        </w:tc>
        <w:tc>
          <w:tcPr>
            <w:tcW w:w="586" w:type="pct"/>
            <w:tcBorders>
              <w:top w:val="nil"/>
              <w:left w:val="nil"/>
              <w:bottom w:val="single" w:sz="4" w:space="0" w:color="D3D3D3"/>
              <w:right w:val="single" w:sz="4" w:space="0" w:color="D3D3D3"/>
            </w:tcBorders>
            <w:shd w:val="clear" w:color="auto" w:fill="auto"/>
            <w:vAlign w:val="center"/>
            <w:hideMark/>
          </w:tcPr>
          <w:p w14:paraId="4E374B7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3A57206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3B83A34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441CB988"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1.239.103.815,72</w:t>
            </w:r>
          </w:p>
        </w:tc>
      </w:tr>
      <w:tr w:rsidR="00B4053F" w:rsidRPr="00021403" w14:paraId="29A72886"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1C8B415C"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ENGİE ENERJİ TİCARET VE PAZARLAMA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255734CC"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İthalat Lisansı</w:t>
            </w:r>
          </w:p>
        </w:tc>
        <w:tc>
          <w:tcPr>
            <w:tcW w:w="586" w:type="pct"/>
            <w:tcBorders>
              <w:top w:val="nil"/>
              <w:left w:val="nil"/>
              <w:bottom w:val="single" w:sz="4" w:space="0" w:color="D3D3D3"/>
              <w:right w:val="single" w:sz="4" w:space="0" w:color="D3D3D3"/>
            </w:tcBorders>
            <w:shd w:val="clear" w:color="auto" w:fill="auto"/>
            <w:vAlign w:val="center"/>
            <w:hideMark/>
          </w:tcPr>
          <w:p w14:paraId="1D914FC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6AAF2F3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5DB2E5E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332A02F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10.814.431,16</w:t>
            </w:r>
          </w:p>
        </w:tc>
        <w:tc>
          <w:tcPr>
            <w:tcW w:w="586" w:type="pct"/>
            <w:tcBorders>
              <w:top w:val="nil"/>
              <w:left w:val="nil"/>
              <w:bottom w:val="single" w:sz="4" w:space="0" w:color="D3D3D3"/>
              <w:right w:val="single" w:sz="4" w:space="0" w:color="D3D3D3"/>
            </w:tcBorders>
            <w:shd w:val="clear" w:color="auto" w:fill="auto"/>
            <w:vAlign w:val="center"/>
            <w:hideMark/>
          </w:tcPr>
          <w:p w14:paraId="6DBFAA5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6CF6E72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570EC6A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6CE85F91"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10.814.431,16</w:t>
            </w:r>
          </w:p>
        </w:tc>
      </w:tr>
      <w:tr w:rsidR="00B4053F" w:rsidRPr="00021403" w14:paraId="12913256" w14:textId="77777777" w:rsidTr="008470F4">
        <w:trPr>
          <w:trHeight w:val="403"/>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0CCA776C"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GENİA TURKEY ENERJİ YATIRIMLARI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4E541C7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586" w:type="pct"/>
            <w:tcBorders>
              <w:top w:val="nil"/>
              <w:left w:val="nil"/>
              <w:bottom w:val="single" w:sz="4" w:space="0" w:color="D3D3D3"/>
              <w:right w:val="single" w:sz="4" w:space="0" w:color="D3D3D3"/>
            </w:tcBorders>
            <w:shd w:val="clear" w:color="auto" w:fill="auto"/>
            <w:vAlign w:val="center"/>
            <w:hideMark/>
          </w:tcPr>
          <w:p w14:paraId="0BD3C2F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55EC36A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61F8ACB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1C067D0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3FF6AD1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286.965,03</w:t>
            </w:r>
          </w:p>
        </w:tc>
        <w:tc>
          <w:tcPr>
            <w:tcW w:w="586" w:type="pct"/>
            <w:tcBorders>
              <w:top w:val="nil"/>
              <w:left w:val="nil"/>
              <w:bottom w:val="single" w:sz="4" w:space="0" w:color="D3D3D3"/>
              <w:right w:val="single" w:sz="4" w:space="0" w:color="D3D3D3"/>
            </w:tcBorders>
            <w:shd w:val="clear" w:color="auto" w:fill="auto"/>
            <w:vAlign w:val="center"/>
            <w:hideMark/>
          </w:tcPr>
          <w:p w14:paraId="755B0C6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40F74BA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6A1DC165"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286.965,03</w:t>
            </w:r>
          </w:p>
        </w:tc>
      </w:tr>
      <w:tr w:rsidR="00B4053F" w:rsidRPr="00021403" w14:paraId="2D3142EE" w14:textId="77777777" w:rsidTr="008470F4">
        <w:trPr>
          <w:trHeight w:val="403"/>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6744BD45"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GİTAŞ GAZ İŞLETMELERİ TAŞIMACILIK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531DEA77"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586" w:type="pct"/>
            <w:tcBorders>
              <w:top w:val="nil"/>
              <w:left w:val="nil"/>
              <w:bottom w:val="single" w:sz="4" w:space="0" w:color="D3D3D3"/>
              <w:right w:val="single" w:sz="4" w:space="0" w:color="D3D3D3"/>
            </w:tcBorders>
            <w:shd w:val="clear" w:color="auto" w:fill="auto"/>
            <w:vAlign w:val="center"/>
            <w:hideMark/>
          </w:tcPr>
          <w:p w14:paraId="3DB8AE5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710655D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1B18F9F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327.146,01</w:t>
            </w:r>
          </w:p>
        </w:tc>
        <w:tc>
          <w:tcPr>
            <w:tcW w:w="529" w:type="pct"/>
            <w:tcBorders>
              <w:top w:val="nil"/>
              <w:left w:val="nil"/>
              <w:bottom w:val="single" w:sz="4" w:space="0" w:color="D3D3D3"/>
              <w:right w:val="single" w:sz="4" w:space="0" w:color="D3D3D3"/>
            </w:tcBorders>
            <w:shd w:val="clear" w:color="auto" w:fill="auto"/>
            <w:vAlign w:val="center"/>
            <w:hideMark/>
          </w:tcPr>
          <w:p w14:paraId="283979B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2.520.528,70</w:t>
            </w:r>
          </w:p>
        </w:tc>
        <w:tc>
          <w:tcPr>
            <w:tcW w:w="586" w:type="pct"/>
            <w:tcBorders>
              <w:top w:val="nil"/>
              <w:left w:val="nil"/>
              <w:bottom w:val="single" w:sz="4" w:space="0" w:color="D3D3D3"/>
              <w:right w:val="single" w:sz="4" w:space="0" w:color="D3D3D3"/>
            </w:tcBorders>
            <w:shd w:val="clear" w:color="auto" w:fill="auto"/>
            <w:vAlign w:val="center"/>
            <w:hideMark/>
          </w:tcPr>
          <w:p w14:paraId="3FFFB2F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4F821BE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4D763DA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4C27C805"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2.847.674,71</w:t>
            </w:r>
          </w:p>
        </w:tc>
      </w:tr>
      <w:tr w:rsidR="00B4053F" w:rsidRPr="00021403" w14:paraId="46B3718B" w14:textId="77777777" w:rsidTr="008470F4">
        <w:trPr>
          <w:trHeight w:val="403"/>
        </w:trPr>
        <w:tc>
          <w:tcPr>
            <w:tcW w:w="49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5E1798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HABAŞ SINAİ VE TIBBİ GAZLAR İSTİHSAL ENDÜSTRİSİ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45FF29EC"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586" w:type="pct"/>
            <w:tcBorders>
              <w:top w:val="nil"/>
              <w:left w:val="nil"/>
              <w:bottom w:val="single" w:sz="4" w:space="0" w:color="D3D3D3"/>
              <w:right w:val="single" w:sz="4" w:space="0" w:color="D3D3D3"/>
            </w:tcBorders>
            <w:shd w:val="clear" w:color="auto" w:fill="auto"/>
            <w:vAlign w:val="center"/>
            <w:hideMark/>
          </w:tcPr>
          <w:p w14:paraId="68F8175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10A3CE2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77278EF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43A3B44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371.471,00</w:t>
            </w:r>
          </w:p>
        </w:tc>
        <w:tc>
          <w:tcPr>
            <w:tcW w:w="586" w:type="pct"/>
            <w:tcBorders>
              <w:top w:val="nil"/>
              <w:left w:val="nil"/>
              <w:bottom w:val="single" w:sz="4" w:space="0" w:color="D3D3D3"/>
              <w:right w:val="single" w:sz="4" w:space="0" w:color="D3D3D3"/>
            </w:tcBorders>
            <w:shd w:val="clear" w:color="auto" w:fill="auto"/>
            <w:vAlign w:val="center"/>
            <w:hideMark/>
          </w:tcPr>
          <w:p w14:paraId="7A47E40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22.737,50</w:t>
            </w:r>
          </w:p>
        </w:tc>
        <w:tc>
          <w:tcPr>
            <w:tcW w:w="586" w:type="pct"/>
            <w:tcBorders>
              <w:top w:val="nil"/>
              <w:left w:val="nil"/>
              <w:bottom w:val="single" w:sz="4" w:space="0" w:color="D3D3D3"/>
              <w:right w:val="single" w:sz="4" w:space="0" w:color="D3D3D3"/>
            </w:tcBorders>
            <w:shd w:val="clear" w:color="auto" w:fill="auto"/>
            <w:vAlign w:val="center"/>
            <w:hideMark/>
          </w:tcPr>
          <w:p w14:paraId="3303D16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6.300,00</w:t>
            </w:r>
          </w:p>
        </w:tc>
        <w:tc>
          <w:tcPr>
            <w:tcW w:w="491" w:type="pct"/>
            <w:tcBorders>
              <w:top w:val="nil"/>
              <w:left w:val="nil"/>
              <w:bottom w:val="single" w:sz="4" w:space="0" w:color="D3D3D3"/>
              <w:right w:val="single" w:sz="4" w:space="0" w:color="D3D3D3"/>
            </w:tcBorders>
            <w:shd w:val="clear" w:color="auto" w:fill="auto"/>
            <w:vAlign w:val="center"/>
            <w:hideMark/>
          </w:tcPr>
          <w:p w14:paraId="34848BB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8.282,50</w:t>
            </w:r>
          </w:p>
        </w:tc>
        <w:tc>
          <w:tcPr>
            <w:tcW w:w="586" w:type="pct"/>
            <w:tcBorders>
              <w:top w:val="nil"/>
              <w:left w:val="nil"/>
              <w:bottom w:val="single" w:sz="4" w:space="0" w:color="D3D3D3"/>
              <w:right w:val="single" w:sz="4" w:space="0" w:color="D3D3D3"/>
            </w:tcBorders>
            <w:shd w:val="clear" w:color="708090" w:fill="708090"/>
            <w:vAlign w:val="center"/>
            <w:hideMark/>
          </w:tcPr>
          <w:p w14:paraId="5BF0F9FE"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408.791,00</w:t>
            </w:r>
          </w:p>
        </w:tc>
      </w:tr>
      <w:tr w:rsidR="00B4053F" w:rsidRPr="00021403" w14:paraId="56F58A61" w14:textId="77777777" w:rsidTr="008470F4">
        <w:trPr>
          <w:trHeight w:val="284"/>
        </w:trPr>
        <w:tc>
          <w:tcPr>
            <w:tcW w:w="490" w:type="pct"/>
            <w:vMerge/>
            <w:tcBorders>
              <w:top w:val="nil"/>
              <w:left w:val="single" w:sz="4" w:space="0" w:color="D3D3D3"/>
              <w:bottom w:val="single" w:sz="4" w:space="0" w:color="D3D3D3"/>
              <w:right w:val="single" w:sz="4" w:space="0" w:color="D3D3D3"/>
            </w:tcBorders>
            <w:vAlign w:val="center"/>
            <w:hideMark/>
          </w:tcPr>
          <w:p w14:paraId="6D17CD6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p>
        </w:tc>
        <w:tc>
          <w:tcPr>
            <w:tcW w:w="405" w:type="pct"/>
            <w:tcBorders>
              <w:top w:val="nil"/>
              <w:left w:val="nil"/>
              <w:bottom w:val="single" w:sz="4" w:space="0" w:color="D3D3D3"/>
              <w:right w:val="single" w:sz="4" w:space="0" w:color="D3D3D3"/>
            </w:tcBorders>
            <w:shd w:val="clear" w:color="708090" w:fill="708090"/>
            <w:vAlign w:val="center"/>
            <w:hideMark/>
          </w:tcPr>
          <w:p w14:paraId="452F64BF"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4638D11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0CBB750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0E8503B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1FECD84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37.454.698,50</w:t>
            </w:r>
          </w:p>
        </w:tc>
        <w:tc>
          <w:tcPr>
            <w:tcW w:w="586" w:type="pct"/>
            <w:tcBorders>
              <w:top w:val="nil"/>
              <w:left w:val="nil"/>
              <w:bottom w:val="single" w:sz="4" w:space="0" w:color="D3D3D3"/>
              <w:right w:val="single" w:sz="4" w:space="0" w:color="D3D3D3"/>
            </w:tcBorders>
            <w:shd w:val="clear" w:color="auto" w:fill="auto"/>
            <w:vAlign w:val="center"/>
            <w:hideMark/>
          </w:tcPr>
          <w:p w14:paraId="5C31F03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6.172.034,00</w:t>
            </w:r>
          </w:p>
        </w:tc>
        <w:tc>
          <w:tcPr>
            <w:tcW w:w="586" w:type="pct"/>
            <w:tcBorders>
              <w:top w:val="nil"/>
              <w:left w:val="nil"/>
              <w:bottom w:val="single" w:sz="4" w:space="0" w:color="D3D3D3"/>
              <w:right w:val="single" w:sz="4" w:space="0" w:color="D3D3D3"/>
            </w:tcBorders>
            <w:shd w:val="clear" w:color="auto" w:fill="auto"/>
            <w:vAlign w:val="center"/>
            <w:hideMark/>
          </w:tcPr>
          <w:p w14:paraId="02DA22D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05773AF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9.016.807,50</w:t>
            </w:r>
          </w:p>
        </w:tc>
        <w:tc>
          <w:tcPr>
            <w:tcW w:w="586" w:type="pct"/>
            <w:tcBorders>
              <w:top w:val="nil"/>
              <w:left w:val="nil"/>
              <w:bottom w:val="single" w:sz="4" w:space="0" w:color="D3D3D3"/>
              <w:right w:val="single" w:sz="4" w:space="0" w:color="D3D3D3"/>
            </w:tcBorders>
            <w:shd w:val="clear" w:color="708090" w:fill="708090"/>
            <w:vAlign w:val="center"/>
            <w:hideMark/>
          </w:tcPr>
          <w:p w14:paraId="4A1D092B"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52.643.540,00</w:t>
            </w:r>
          </w:p>
        </w:tc>
      </w:tr>
      <w:tr w:rsidR="00B4053F" w:rsidRPr="00021403" w14:paraId="7175A879" w14:textId="77777777" w:rsidTr="008470F4">
        <w:trPr>
          <w:trHeight w:val="403"/>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24CA9F0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lastRenderedPageBreak/>
              <w:t>İGDAŞ İSTANBUL GAZ DAĞITIM SANAYİ VE TİCARET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0C42B53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Dağıtım Lisansı</w:t>
            </w:r>
          </w:p>
        </w:tc>
        <w:tc>
          <w:tcPr>
            <w:tcW w:w="586" w:type="pct"/>
            <w:tcBorders>
              <w:top w:val="nil"/>
              <w:left w:val="nil"/>
              <w:bottom w:val="single" w:sz="4" w:space="0" w:color="D3D3D3"/>
              <w:right w:val="single" w:sz="4" w:space="0" w:color="D3D3D3"/>
            </w:tcBorders>
            <w:shd w:val="clear" w:color="auto" w:fill="auto"/>
            <w:vAlign w:val="center"/>
            <w:hideMark/>
          </w:tcPr>
          <w:p w14:paraId="762DEBB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146.833.840,89</w:t>
            </w:r>
          </w:p>
        </w:tc>
        <w:tc>
          <w:tcPr>
            <w:tcW w:w="289" w:type="pct"/>
            <w:tcBorders>
              <w:top w:val="nil"/>
              <w:left w:val="nil"/>
              <w:bottom w:val="single" w:sz="4" w:space="0" w:color="D3D3D3"/>
              <w:right w:val="single" w:sz="4" w:space="0" w:color="D3D3D3"/>
            </w:tcBorders>
            <w:shd w:val="clear" w:color="auto" w:fill="auto"/>
            <w:vAlign w:val="center"/>
            <w:hideMark/>
          </w:tcPr>
          <w:p w14:paraId="5AB9DB2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271915D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086805E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390.188.529,34</w:t>
            </w:r>
          </w:p>
        </w:tc>
        <w:tc>
          <w:tcPr>
            <w:tcW w:w="586" w:type="pct"/>
            <w:tcBorders>
              <w:top w:val="nil"/>
              <w:left w:val="nil"/>
              <w:bottom w:val="single" w:sz="4" w:space="0" w:color="D3D3D3"/>
              <w:right w:val="single" w:sz="4" w:space="0" w:color="D3D3D3"/>
            </w:tcBorders>
            <w:shd w:val="clear" w:color="auto" w:fill="auto"/>
            <w:vAlign w:val="center"/>
            <w:hideMark/>
          </w:tcPr>
          <w:p w14:paraId="19B6D06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1.282.105.687,36</w:t>
            </w:r>
          </w:p>
        </w:tc>
        <w:tc>
          <w:tcPr>
            <w:tcW w:w="586" w:type="pct"/>
            <w:tcBorders>
              <w:top w:val="nil"/>
              <w:left w:val="nil"/>
              <w:bottom w:val="single" w:sz="4" w:space="0" w:color="D3D3D3"/>
              <w:right w:val="single" w:sz="4" w:space="0" w:color="D3D3D3"/>
            </w:tcBorders>
            <w:shd w:val="clear" w:color="auto" w:fill="auto"/>
            <w:vAlign w:val="center"/>
            <w:hideMark/>
          </w:tcPr>
          <w:p w14:paraId="15669BD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4.718.136.838,08</w:t>
            </w:r>
          </w:p>
        </w:tc>
        <w:tc>
          <w:tcPr>
            <w:tcW w:w="491" w:type="pct"/>
            <w:tcBorders>
              <w:top w:val="nil"/>
              <w:left w:val="nil"/>
              <w:bottom w:val="single" w:sz="4" w:space="0" w:color="D3D3D3"/>
              <w:right w:val="single" w:sz="4" w:space="0" w:color="D3D3D3"/>
            </w:tcBorders>
            <w:shd w:val="clear" w:color="auto" w:fill="auto"/>
            <w:vAlign w:val="center"/>
            <w:hideMark/>
          </w:tcPr>
          <w:p w14:paraId="1C759AC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66C011BF"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6.537.264.895,67</w:t>
            </w:r>
          </w:p>
        </w:tc>
      </w:tr>
      <w:tr w:rsidR="00B4053F" w:rsidRPr="00021403" w14:paraId="5F5A669E"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49CD0CD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İPRAGAZ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5A734B2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141630D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325B971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7EC147E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57EFE88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4.302.854,00</w:t>
            </w:r>
          </w:p>
        </w:tc>
        <w:tc>
          <w:tcPr>
            <w:tcW w:w="586" w:type="pct"/>
            <w:tcBorders>
              <w:top w:val="nil"/>
              <w:left w:val="nil"/>
              <w:bottom w:val="single" w:sz="4" w:space="0" w:color="D3D3D3"/>
              <w:right w:val="single" w:sz="4" w:space="0" w:color="D3D3D3"/>
            </w:tcBorders>
            <w:shd w:val="clear" w:color="auto" w:fill="auto"/>
            <w:vAlign w:val="center"/>
            <w:hideMark/>
          </w:tcPr>
          <w:p w14:paraId="29B8F9E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43.784,00</w:t>
            </w:r>
          </w:p>
        </w:tc>
        <w:tc>
          <w:tcPr>
            <w:tcW w:w="586" w:type="pct"/>
            <w:tcBorders>
              <w:top w:val="nil"/>
              <w:left w:val="nil"/>
              <w:bottom w:val="single" w:sz="4" w:space="0" w:color="D3D3D3"/>
              <w:right w:val="single" w:sz="4" w:space="0" w:color="D3D3D3"/>
            </w:tcBorders>
            <w:shd w:val="clear" w:color="auto" w:fill="auto"/>
            <w:vAlign w:val="center"/>
            <w:hideMark/>
          </w:tcPr>
          <w:p w14:paraId="38590CB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4B494F2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833.803,66</w:t>
            </w:r>
          </w:p>
        </w:tc>
        <w:tc>
          <w:tcPr>
            <w:tcW w:w="586" w:type="pct"/>
            <w:tcBorders>
              <w:top w:val="nil"/>
              <w:left w:val="nil"/>
              <w:bottom w:val="single" w:sz="4" w:space="0" w:color="D3D3D3"/>
              <w:right w:val="single" w:sz="4" w:space="0" w:color="D3D3D3"/>
            </w:tcBorders>
            <w:shd w:val="clear" w:color="708090" w:fill="708090"/>
            <w:vAlign w:val="center"/>
            <w:hideMark/>
          </w:tcPr>
          <w:p w14:paraId="566E4503"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5.180.441,66</w:t>
            </w:r>
          </w:p>
        </w:tc>
      </w:tr>
      <w:tr w:rsidR="00B4053F" w:rsidRPr="00021403" w14:paraId="0E86098E" w14:textId="77777777" w:rsidTr="008470F4">
        <w:trPr>
          <w:trHeight w:val="403"/>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2A1FB62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NATURELGAZ SANAYİ VE TİCARET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1D9AFE0F"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586" w:type="pct"/>
            <w:tcBorders>
              <w:top w:val="nil"/>
              <w:left w:val="nil"/>
              <w:bottom w:val="single" w:sz="4" w:space="0" w:color="D3D3D3"/>
              <w:right w:val="single" w:sz="4" w:space="0" w:color="D3D3D3"/>
            </w:tcBorders>
            <w:shd w:val="clear" w:color="auto" w:fill="auto"/>
            <w:vAlign w:val="center"/>
            <w:hideMark/>
          </w:tcPr>
          <w:p w14:paraId="5E1158C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5A8756C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151A037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5.383.454,68</w:t>
            </w:r>
          </w:p>
        </w:tc>
        <w:tc>
          <w:tcPr>
            <w:tcW w:w="529" w:type="pct"/>
            <w:tcBorders>
              <w:top w:val="nil"/>
              <w:left w:val="nil"/>
              <w:bottom w:val="single" w:sz="4" w:space="0" w:color="D3D3D3"/>
              <w:right w:val="single" w:sz="4" w:space="0" w:color="D3D3D3"/>
            </w:tcBorders>
            <w:shd w:val="clear" w:color="auto" w:fill="auto"/>
            <w:vAlign w:val="center"/>
            <w:hideMark/>
          </w:tcPr>
          <w:p w14:paraId="2204A66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1.015.281,98</w:t>
            </w:r>
          </w:p>
        </w:tc>
        <w:tc>
          <w:tcPr>
            <w:tcW w:w="586" w:type="pct"/>
            <w:tcBorders>
              <w:top w:val="nil"/>
              <w:left w:val="nil"/>
              <w:bottom w:val="single" w:sz="4" w:space="0" w:color="D3D3D3"/>
              <w:right w:val="single" w:sz="4" w:space="0" w:color="D3D3D3"/>
            </w:tcBorders>
            <w:shd w:val="clear" w:color="auto" w:fill="auto"/>
            <w:vAlign w:val="center"/>
            <w:hideMark/>
          </w:tcPr>
          <w:p w14:paraId="2770AF0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28F6C7A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1E56290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8.719,37</w:t>
            </w:r>
          </w:p>
        </w:tc>
        <w:tc>
          <w:tcPr>
            <w:tcW w:w="586" w:type="pct"/>
            <w:tcBorders>
              <w:top w:val="nil"/>
              <w:left w:val="nil"/>
              <w:bottom w:val="single" w:sz="4" w:space="0" w:color="D3D3D3"/>
              <w:right w:val="single" w:sz="4" w:space="0" w:color="D3D3D3"/>
            </w:tcBorders>
            <w:shd w:val="clear" w:color="708090" w:fill="708090"/>
            <w:vAlign w:val="center"/>
            <w:hideMark/>
          </w:tcPr>
          <w:p w14:paraId="6A71102A"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6.407.456,03</w:t>
            </w:r>
          </w:p>
        </w:tc>
      </w:tr>
      <w:tr w:rsidR="00B4053F" w:rsidRPr="00021403" w14:paraId="51A5CFEE"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47294E73"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OMV ENERJİ TİCARET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16B35EA8"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7A43147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7A7422D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5469929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712A31E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43.249.730,68</w:t>
            </w:r>
          </w:p>
        </w:tc>
        <w:tc>
          <w:tcPr>
            <w:tcW w:w="586" w:type="pct"/>
            <w:tcBorders>
              <w:top w:val="nil"/>
              <w:left w:val="nil"/>
              <w:bottom w:val="single" w:sz="4" w:space="0" w:color="D3D3D3"/>
              <w:right w:val="single" w:sz="4" w:space="0" w:color="D3D3D3"/>
            </w:tcBorders>
            <w:shd w:val="clear" w:color="auto" w:fill="auto"/>
            <w:vAlign w:val="center"/>
            <w:hideMark/>
          </w:tcPr>
          <w:p w14:paraId="7ACA475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395.046,00</w:t>
            </w:r>
          </w:p>
        </w:tc>
        <w:tc>
          <w:tcPr>
            <w:tcW w:w="586" w:type="pct"/>
            <w:tcBorders>
              <w:top w:val="nil"/>
              <w:left w:val="nil"/>
              <w:bottom w:val="single" w:sz="4" w:space="0" w:color="D3D3D3"/>
              <w:right w:val="single" w:sz="4" w:space="0" w:color="D3D3D3"/>
            </w:tcBorders>
            <w:shd w:val="clear" w:color="auto" w:fill="auto"/>
            <w:vAlign w:val="center"/>
            <w:hideMark/>
          </w:tcPr>
          <w:p w14:paraId="3D1F79F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7B97F7B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100602CB"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43.644.776,68</w:t>
            </w:r>
          </w:p>
        </w:tc>
      </w:tr>
      <w:tr w:rsidR="00B4053F" w:rsidRPr="00021403" w14:paraId="024E8040"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6126C16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OR-CAN DOĞAL GAZ TOPTAN SATIŞ DAĞITIM ANONİM ŞİRKETİ</w:t>
            </w:r>
          </w:p>
        </w:tc>
        <w:tc>
          <w:tcPr>
            <w:tcW w:w="405" w:type="pct"/>
            <w:tcBorders>
              <w:top w:val="nil"/>
              <w:left w:val="nil"/>
              <w:bottom w:val="single" w:sz="4" w:space="0" w:color="D3D3D3"/>
              <w:right w:val="single" w:sz="4" w:space="0" w:color="D3D3D3"/>
            </w:tcBorders>
            <w:shd w:val="clear" w:color="708090" w:fill="708090"/>
            <w:vAlign w:val="center"/>
            <w:hideMark/>
          </w:tcPr>
          <w:p w14:paraId="26D6E53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1D23289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68D8437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4BA1826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0E137BA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144.894,00</w:t>
            </w:r>
          </w:p>
        </w:tc>
        <w:tc>
          <w:tcPr>
            <w:tcW w:w="586" w:type="pct"/>
            <w:tcBorders>
              <w:top w:val="nil"/>
              <w:left w:val="nil"/>
              <w:bottom w:val="single" w:sz="4" w:space="0" w:color="D3D3D3"/>
              <w:right w:val="single" w:sz="4" w:space="0" w:color="D3D3D3"/>
            </w:tcBorders>
            <w:shd w:val="clear" w:color="auto" w:fill="auto"/>
            <w:vAlign w:val="center"/>
            <w:hideMark/>
          </w:tcPr>
          <w:p w14:paraId="1C7BD39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55722A5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17CF328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02D36175"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144.894,00</w:t>
            </w:r>
          </w:p>
        </w:tc>
      </w:tr>
      <w:tr w:rsidR="00B4053F" w:rsidRPr="00021403" w14:paraId="0D4B6AF6" w14:textId="77777777" w:rsidTr="008470F4">
        <w:trPr>
          <w:trHeight w:val="403"/>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189ADA5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SERALGAZ SINAİ VE TIBBİ GAZLAR İNŞAAT MALZEMELERİ TİCARET VE SANAYİ LİMİTED ŞİRKETİ</w:t>
            </w:r>
          </w:p>
        </w:tc>
        <w:tc>
          <w:tcPr>
            <w:tcW w:w="405" w:type="pct"/>
            <w:tcBorders>
              <w:top w:val="nil"/>
              <w:left w:val="nil"/>
              <w:bottom w:val="single" w:sz="4" w:space="0" w:color="D3D3D3"/>
              <w:right w:val="single" w:sz="4" w:space="0" w:color="D3D3D3"/>
            </w:tcBorders>
            <w:shd w:val="clear" w:color="708090" w:fill="708090"/>
            <w:vAlign w:val="center"/>
            <w:hideMark/>
          </w:tcPr>
          <w:p w14:paraId="07B60F58"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586" w:type="pct"/>
            <w:tcBorders>
              <w:top w:val="nil"/>
              <w:left w:val="nil"/>
              <w:bottom w:val="single" w:sz="4" w:space="0" w:color="D3D3D3"/>
              <w:right w:val="single" w:sz="4" w:space="0" w:color="D3D3D3"/>
            </w:tcBorders>
            <w:shd w:val="clear" w:color="auto" w:fill="auto"/>
            <w:vAlign w:val="center"/>
            <w:hideMark/>
          </w:tcPr>
          <w:p w14:paraId="6E775E7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74706F3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1867733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53BBBD8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4.500,00</w:t>
            </w:r>
          </w:p>
        </w:tc>
        <w:tc>
          <w:tcPr>
            <w:tcW w:w="586" w:type="pct"/>
            <w:tcBorders>
              <w:top w:val="nil"/>
              <w:left w:val="nil"/>
              <w:bottom w:val="single" w:sz="4" w:space="0" w:color="D3D3D3"/>
              <w:right w:val="single" w:sz="4" w:space="0" w:color="D3D3D3"/>
            </w:tcBorders>
            <w:shd w:val="clear" w:color="auto" w:fill="auto"/>
            <w:vAlign w:val="center"/>
            <w:hideMark/>
          </w:tcPr>
          <w:p w14:paraId="6463A96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5E65E24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05A78BA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07A62E50"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4.500,00</w:t>
            </w:r>
          </w:p>
        </w:tc>
      </w:tr>
      <w:tr w:rsidR="00B4053F" w:rsidRPr="00021403" w14:paraId="7C98C103"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2153262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TÜRKİYE PETROLLERİ ANONİM ORTAKLIĞI</w:t>
            </w:r>
          </w:p>
        </w:tc>
        <w:tc>
          <w:tcPr>
            <w:tcW w:w="405" w:type="pct"/>
            <w:tcBorders>
              <w:top w:val="nil"/>
              <w:left w:val="nil"/>
              <w:bottom w:val="single" w:sz="4" w:space="0" w:color="D3D3D3"/>
              <w:right w:val="single" w:sz="4" w:space="0" w:color="D3D3D3"/>
            </w:tcBorders>
            <w:shd w:val="clear" w:color="708090" w:fill="708090"/>
            <w:vAlign w:val="center"/>
            <w:hideMark/>
          </w:tcPr>
          <w:p w14:paraId="0DEC58C7"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586" w:type="pct"/>
            <w:tcBorders>
              <w:top w:val="nil"/>
              <w:left w:val="nil"/>
              <w:bottom w:val="single" w:sz="4" w:space="0" w:color="D3D3D3"/>
              <w:right w:val="single" w:sz="4" w:space="0" w:color="D3D3D3"/>
            </w:tcBorders>
            <w:shd w:val="clear" w:color="auto" w:fill="auto"/>
            <w:vAlign w:val="center"/>
            <w:hideMark/>
          </w:tcPr>
          <w:p w14:paraId="3F16884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5E762E2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53" w:type="pct"/>
            <w:tcBorders>
              <w:top w:val="nil"/>
              <w:left w:val="nil"/>
              <w:bottom w:val="single" w:sz="4" w:space="0" w:color="D3D3D3"/>
              <w:right w:val="single" w:sz="4" w:space="0" w:color="D3D3D3"/>
            </w:tcBorders>
            <w:shd w:val="clear" w:color="auto" w:fill="auto"/>
            <w:vAlign w:val="center"/>
            <w:hideMark/>
          </w:tcPr>
          <w:p w14:paraId="76D4A63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14:paraId="56FA74D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174.787,00</w:t>
            </w:r>
          </w:p>
        </w:tc>
        <w:tc>
          <w:tcPr>
            <w:tcW w:w="586" w:type="pct"/>
            <w:tcBorders>
              <w:top w:val="nil"/>
              <w:left w:val="nil"/>
              <w:bottom w:val="single" w:sz="4" w:space="0" w:color="D3D3D3"/>
              <w:right w:val="single" w:sz="4" w:space="0" w:color="D3D3D3"/>
            </w:tcBorders>
            <w:shd w:val="clear" w:color="auto" w:fill="auto"/>
            <w:vAlign w:val="center"/>
            <w:hideMark/>
          </w:tcPr>
          <w:p w14:paraId="6161073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auto" w:fill="auto"/>
            <w:vAlign w:val="center"/>
            <w:hideMark/>
          </w:tcPr>
          <w:p w14:paraId="625DA74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91" w:type="pct"/>
            <w:tcBorders>
              <w:top w:val="nil"/>
              <w:left w:val="nil"/>
              <w:bottom w:val="single" w:sz="4" w:space="0" w:color="D3D3D3"/>
              <w:right w:val="single" w:sz="4" w:space="0" w:color="D3D3D3"/>
            </w:tcBorders>
            <w:shd w:val="clear" w:color="auto" w:fill="auto"/>
            <w:vAlign w:val="center"/>
            <w:hideMark/>
          </w:tcPr>
          <w:p w14:paraId="3DE7761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6" w:type="pct"/>
            <w:tcBorders>
              <w:top w:val="nil"/>
              <w:left w:val="nil"/>
              <w:bottom w:val="single" w:sz="4" w:space="0" w:color="D3D3D3"/>
              <w:right w:val="single" w:sz="4" w:space="0" w:color="D3D3D3"/>
            </w:tcBorders>
            <w:shd w:val="clear" w:color="708090" w:fill="708090"/>
            <w:vAlign w:val="center"/>
            <w:hideMark/>
          </w:tcPr>
          <w:p w14:paraId="73AADACC"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174.787,00</w:t>
            </w:r>
          </w:p>
        </w:tc>
      </w:tr>
      <w:tr w:rsidR="00B4053F" w:rsidRPr="00021403" w14:paraId="00764E84" w14:textId="77777777" w:rsidTr="008470F4">
        <w:trPr>
          <w:trHeight w:val="284"/>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0B31888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w:t>
            </w:r>
          </w:p>
        </w:tc>
        <w:tc>
          <w:tcPr>
            <w:tcW w:w="405" w:type="pct"/>
            <w:tcBorders>
              <w:top w:val="nil"/>
              <w:left w:val="nil"/>
              <w:bottom w:val="single" w:sz="4" w:space="0" w:color="D3D3D3"/>
              <w:right w:val="single" w:sz="4" w:space="0" w:color="D3D3D3"/>
            </w:tcBorders>
            <w:shd w:val="clear" w:color="708090" w:fill="708090"/>
            <w:vAlign w:val="center"/>
            <w:hideMark/>
          </w:tcPr>
          <w:p w14:paraId="064E6C7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TOPLAM</w:t>
            </w:r>
          </w:p>
        </w:tc>
        <w:tc>
          <w:tcPr>
            <w:tcW w:w="586" w:type="pct"/>
            <w:tcBorders>
              <w:top w:val="nil"/>
              <w:left w:val="nil"/>
              <w:bottom w:val="single" w:sz="4" w:space="0" w:color="D3D3D3"/>
              <w:right w:val="single" w:sz="4" w:space="0" w:color="D3D3D3"/>
            </w:tcBorders>
            <w:shd w:val="clear" w:color="708090" w:fill="708090"/>
            <w:vAlign w:val="center"/>
            <w:hideMark/>
          </w:tcPr>
          <w:p w14:paraId="09A31202"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1.329.401.865,93</w:t>
            </w:r>
          </w:p>
        </w:tc>
        <w:tc>
          <w:tcPr>
            <w:tcW w:w="289" w:type="pct"/>
            <w:tcBorders>
              <w:top w:val="nil"/>
              <w:left w:val="nil"/>
              <w:bottom w:val="single" w:sz="4" w:space="0" w:color="D3D3D3"/>
              <w:right w:val="single" w:sz="4" w:space="0" w:color="D3D3D3"/>
            </w:tcBorders>
            <w:shd w:val="clear" w:color="708090" w:fill="708090"/>
            <w:vAlign w:val="center"/>
            <w:hideMark/>
          </w:tcPr>
          <w:p w14:paraId="4FF679DE"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w:t>
            </w:r>
          </w:p>
        </w:tc>
        <w:tc>
          <w:tcPr>
            <w:tcW w:w="453" w:type="pct"/>
            <w:tcBorders>
              <w:top w:val="nil"/>
              <w:left w:val="nil"/>
              <w:bottom w:val="single" w:sz="4" w:space="0" w:color="D3D3D3"/>
              <w:right w:val="single" w:sz="4" w:space="0" w:color="D3D3D3"/>
            </w:tcBorders>
            <w:shd w:val="clear" w:color="708090" w:fill="708090"/>
            <w:vAlign w:val="center"/>
            <w:hideMark/>
          </w:tcPr>
          <w:p w14:paraId="3DAE1AC2"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5.710.600,69</w:t>
            </w:r>
          </w:p>
        </w:tc>
        <w:tc>
          <w:tcPr>
            <w:tcW w:w="529" w:type="pct"/>
            <w:tcBorders>
              <w:top w:val="nil"/>
              <w:left w:val="nil"/>
              <w:bottom w:val="single" w:sz="4" w:space="0" w:color="D3D3D3"/>
              <w:right w:val="single" w:sz="4" w:space="0" w:color="D3D3D3"/>
            </w:tcBorders>
            <w:shd w:val="clear" w:color="708090" w:fill="708090"/>
            <w:vAlign w:val="center"/>
            <w:hideMark/>
          </w:tcPr>
          <w:p w14:paraId="5B454789"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549.305.066,45</w:t>
            </w:r>
          </w:p>
        </w:tc>
        <w:tc>
          <w:tcPr>
            <w:tcW w:w="586" w:type="pct"/>
            <w:tcBorders>
              <w:top w:val="nil"/>
              <w:left w:val="nil"/>
              <w:bottom w:val="single" w:sz="4" w:space="0" w:color="D3D3D3"/>
              <w:right w:val="single" w:sz="4" w:space="0" w:color="D3D3D3"/>
            </w:tcBorders>
            <w:shd w:val="clear" w:color="708090" w:fill="708090"/>
            <w:vAlign w:val="center"/>
            <w:hideMark/>
          </w:tcPr>
          <w:p w14:paraId="0BD6426B"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1.292.468.428,31</w:t>
            </w:r>
          </w:p>
        </w:tc>
        <w:tc>
          <w:tcPr>
            <w:tcW w:w="586" w:type="pct"/>
            <w:tcBorders>
              <w:top w:val="nil"/>
              <w:left w:val="nil"/>
              <w:bottom w:val="single" w:sz="4" w:space="0" w:color="D3D3D3"/>
              <w:right w:val="single" w:sz="4" w:space="0" w:color="D3D3D3"/>
            </w:tcBorders>
            <w:shd w:val="clear" w:color="708090" w:fill="708090"/>
            <w:vAlign w:val="center"/>
            <w:hideMark/>
          </w:tcPr>
          <w:p w14:paraId="35BEA8B6"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4.743.257.950,77</w:t>
            </w:r>
          </w:p>
        </w:tc>
        <w:tc>
          <w:tcPr>
            <w:tcW w:w="491" w:type="pct"/>
            <w:tcBorders>
              <w:top w:val="nil"/>
              <w:left w:val="nil"/>
              <w:bottom w:val="single" w:sz="4" w:space="0" w:color="D3D3D3"/>
              <w:right w:val="single" w:sz="4" w:space="0" w:color="D3D3D3"/>
            </w:tcBorders>
            <w:shd w:val="clear" w:color="708090" w:fill="708090"/>
            <w:vAlign w:val="center"/>
            <w:hideMark/>
          </w:tcPr>
          <w:p w14:paraId="6E5B1D8A"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10.236.951,73</w:t>
            </w:r>
          </w:p>
        </w:tc>
        <w:tc>
          <w:tcPr>
            <w:tcW w:w="586" w:type="pct"/>
            <w:tcBorders>
              <w:top w:val="nil"/>
              <w:left w:val="nil"/>
              <w:bottom w:val="single" w:sz="4" w:space="0" w:color="D3D3D3"/>
              <w:right w:val="single" w:sz="4" w:space="0" w:color="D3D3D3"/>
            </w:tcBorders>
            <w:shd w:val="clear" w:color="708090" w:fill="708090"/>
            <w:vAlign w:val="center"/>
            <w:hideMark/>
          </w:tcPr>
          <w:p w14:paraId="388925A7"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7.930.380.863,89</w:t>
            </w:r>
          </w:p>
        </w:tc>
      </w:tr>
    </w:tbl>
    <w:p w14:paraId="55AEBF12" w14:textId="02BB9893" w:rsidR="00B4053F" w:rsidRDefault="00B4053F" w:rsidP="00B4053F"/>
    <w:p w14:paraId="71D8E64A" w14:textId="77777777" w:rsidR="008470F4" w:rsidRPr="006241C5" w:rsidRDefault="008470F4" w:rsidP="00B4053F"/>
    <w:p w14:paraId="2BE4FA52" w14:textId="77777777" w:rsidR="00B4053F" w:rsidRDefault="00B4053F" w:rsidP="00B4053F">
      <w:pPr>
        <w:pStyle w:val="Balk5"/>
      </w:pPr>
      <w:bookmarkStart w:id="299" w:name="_Toc69303587"/>
      <w:bookmarkStart w:id="300" w:name="_Toc72595197"/>
      <w:r w:rsidRPr="00E164B2">
        <w:lastRenderedPageBreak/>
        <w:t>Tablo 10.41 İZMİR</w:t>
      </w:r>
      <w:bookmarkEnd w:id="299"/>
      <w:bookmarkEnd w:id="300"/>
    </w:p>
    <w:p w14:paraId="0A63E67F" w14:textId="77777777" w:rsidR="00B4053F" w:rsidRDefault="00B4053F" w:rsidP="00B4053F"/>
    <w:tbl>
      <w:tblPr>
        <w:tblW w:w="5000" w:type="pct"/>
        <w:tblCellMar>
          <w:left w:w="70" w:type="dxa"/>
          <w:right w:w="70" w:type="dxa"/>
        </w:tblCellMar>
        <w:tblLook w:val="04A0" w:firstRow="1" w:lastRow="0" w:firstColumn="1" w:lastColumn="0" w:noHBand="0" w:noVBand="1"/>
      </w:tblPr>
      <w:tblGrid>
        <w:gridCol w:w="1247"/>
        <w:gridCol w:w="1067"/>
        <w:gridCol w:w="1538"/>
        <w:gridCol w:w="1392"/>
        <w:gridCol w:w="942"/>
        <w:gridCol w:w="1541"/>
        <w:gridCol w:w="1291"/>
        <w:gridCol w:w="1392"/>
        <w:gridCol w:w="1191"/>
        <w:gridCol w:w="1541"/>
      </w:tblGrid>
      <w:tr w:rsidR="00B4053F" w:rsidRPr="00021403" w14:paraId="4334D65E" w14:textId="77777777" w:rsidTr="008470F4">
        <w:trPr>
          <w:trHeight w:val="408"/>
          <w:tblHeader/>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8E4D4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İZMİR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F37B75F"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78286CA"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579AD9A"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805CBF5"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16E35C5"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C119025"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D3C383"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F008454" w14:textId="77777777" w:rsidR="00B4053F" w:rsidRPr="00021403" w:rsidRDefault="00B4053F" w:rsidP="00092DEE">
            <w:pPr>
              <w:spacing w:after="0" w:line="240" w:lineRule="auto"/>
              <w:jc w:val="center"/>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1E18195"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Genel Toplam</w:t>
            </w:r>
          </w:p>
        </w:tc>
      </w:tr>
      <w:tr w:rsidR="00B4053F" w:rsidRPr="00021403" w14:paraId="7FE0BA98" w14:textId="77777777" w:rsidTr="00092DEE">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D10B88E"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84F95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395EBC6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26E729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22DF28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7BDF45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128.274,34</w:t>
            </w:r>
          </w:p>
        </w:tc>
        <w:tc>
          <w:tcPr>
            <w:tcW w:w="411" w:type="pct"/>
            <w:tcBorders>
              <w:top w:val="nil"/>
              <w:left w:val="nil"/>
              <w:bottom w:val="single" w:sz="4" w:space="0" w:color="D3D3D3"/>
              <w:right w:val="single" w:sz="4" w:space="0" w:color="D3D3D3"/>
            </w:tcBorders>
            <w:shd w:val="clear" w:color="auto" w:fill="auto"/>
            <w:vAlign w:val="center"/>
            <w:hideMark/>
          </w:tcPr>
          <w:p w14:paraId="6D52BF0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A76AC0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5B295E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F2EC24C"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128.274,34</w:t>
            </w:r>
          </w:p>
        </w:tc>
      </w:tr>
      <w:tr w:rsidR="00B4053F" w:rsidRPr="00021403" w14:paraId="20CF8786" w14:textId="77777777" w:rsidTr="00092DEE">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6B63430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5A0EDC93"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730D17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6DF8DF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955A26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545393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699.013,28</w:t>
            </w:r>
          </w:p>
        </w:tc>
        <w:tc>
          <w:tcPr>
            <w:tcW w:w="411" w:type="pct"/>
            <w:tcBorders>
              <w:top w:val="nil"/>
              <w:left w:val="nil"/>
              <w:bottom w:val="single" w:sz="4" w:space="0" w:color="D3D3D3"/>
              <w:right w:val="single" w:sz="4" w:space="0" w:color="D3D3D3"/>
            </w:tcBorders>
            <w:shd w:val="clear" w:color="auto" w:fill="auto"/>
            <w:vAlign w:val="center"/>
            <w:hideMark/>
          </w:tcPr>
          <w:p w14:paraId="2BB1CCE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67.505,90</w:t>
            </w:r>
          </w:p>
        </w:tc>
        <w:tc>
          <w:tcPr>
            <w:tcW w:w="411" w:type="pct"/>
            <w:tcBorders>
              <w:top w:val="nil"/>
              <w:left w:val="nil"/>
              <w:bottom w:val="single" w:sz="4" w:space="0" w:color="D3D3D3"/>
              <w:right w:val="single" w:sz="4" w:space="0" w:color="D3D3D3"/>
            </w:tcBorders>
            <w:shd w:val="clear" w:color="auto" w:fill="auto"/>
            <w:vAlign w:val="center"/>
            <w:hideMark/>
          </w:tcPr>
          <w:p w14:paraId="5F0F6BE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DAC360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2A220C3"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766.519,18</w:t>
            </w:r>
          </w:p>
        </w:tc>
      </w:tr>
      <w:tr w:rsidR="00B4053F" w:rsidRPr="00021403" w14:paraId="4BA2EFB4"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8ED96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736237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42FBAC8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C1598A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38DCC3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1E0C88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100.306,00</w:t>
            </w:r>
          </w:p>
        </w:tc>
        <w:tc>
          <w:tcPr>
            <w:tcW w:w="411" w:type="pct"/>
            <w:tcBorders>
              <w:top w:val="nil"/>
              <w:left w:val="nil"/>
              <w:bottom w:val="single" w:sz="4" w:space="0" w:color="D3D3D3"/>
              <w:right w:val="single" w:sz="4" w:space="0" w:color="D3D3D3"/>
            </w:tcBorders>
            <w:shd w:val="clear" w:color="auto" w:fill="auto"/>
            <w:vAlign w:val="center"/>
            <w:hideMark/>
          </w:tcPr>
          <w:p w14:paraId="477AB04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28.419,00</w:t>
            </w:r>
          </w:p>
        </w:tc>
        <w:tc>
          <w:tcPr>
            <w:tcW w:w="411" w:type="pct"/>
            <w:tcBorders>
              <w:top w:val="nil"/>
              <w:left w:val="nil"/>
              <w:bottom w:val="single" w:sz="4" w:space="0" w:color="D3D3D3"/>
              <w:right w:val="single" w:sz="4" w:space="0" w:color="D3D3D3"/>
            </w:tcBorders>
            <w:shd w:val="clear" w:color="auto" w:fill="auto"/>
            <w:vAlign w:val="center"/>
            <w:hideMark/>
          </w:tcPr>
          <w:p w14:paraId="48C857B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8DA313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759E0E99"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128.725,00</w:t>
            </w:r>
          </w:p>
        </w:tc>
      </w:tr>
      <w:tr w:rsidR="00B4053F" w:rsidRPr="00021403" w14:paraId="0B5B80F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4D2AA6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E0EFD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305ECA1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F7B1E1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118.827.501,45</w:t>
            </w:r>
          </w:p>
        </w:tc>
        <w:tc>
          <w:tcPr>
            <w:tcW w:w="411" w:type="pct"/>
            <w:tcBorders>
              <w:top w:val="nil"/>
              <w:left w:val="nil"/>
              <w:bottom w:val="single" w:sz="4" w:space="0" w:color="D3D3D3"/>
              <w:right w:val="single" w:sz="4" w:space="0" w:color="D3D3D3"/>
            </w:tcBorders>
            <w:shd w:val="clear" w:color="auto" w:fill="auto"/>
            <w:vAlign w:val="center"/>
            <w:hideMark/>
          </w:tcPr>
          <w:p w14:paraId="713EDE8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EBD06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5.458.861,88</w:t>
            </w:r>
          </w:p>
        </w:tc>
        <w:tc>
          <w:tcPr>
            <w:tcW w:w="411" w:type="pct"/>
            <w:tcBorders>
              <w:top w:val="nil"/>
              <w:left w:val="nil"/>
              <w:bottom w:val="single" w:sz="4" w:space="0" w:color="D3D3D3"/>
              <w:right w:val="single" w:sz="4" w:space="0" w:color="D3D3D3"/>
            </w:tcBorders>
            <w:shd w:val="clear" w:color="auto" w:fill="auto"/>
            <w:vAlign w:val="center"/>
            <w:hideMark/>
          </w:tcPr>
          <w:p w14:paraId="58A63CC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1.176.096,43</w:t>
            </w:r>
          </w:p>
        </w:tc>
        <w:tc>
          <w:tcPr>
            <w:tcW w:w="411" w:type="pct"/>
            <w:tcBorders>
              <w:top w:val="nil"/>
              <w:left w:val="nil"/>
              <w:bottom w:val="single" w:sz="4" w:space="0" w:color="D3D3D3"/>
              <w:right w:val="single" w:sz="4" w:space="0" w:color="D3D3D3"/>
            </w:tcBorders>
            <w:shd w:val="clear" w:color="auto" w:fill="auto"/>
            <w:vAlign w:val="center"/>
            <w:hideMark/>
          </w:tcPr>
          <w:p w14:paraId="7C7798A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292FF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164.709,04</w:t>
            </w:r>
          </w:p>
        </w:tc>
        <w:tc>
          <w:tcPr>
            <w:tcW w:w="411" w:type="pct"/>
            <w:tcBorders>
              <w:top w:val="nil"/>
              <w:left w:val="nil"/>
              <w:bottom w:val="single" w:sz="4" w:space="0" w:color="D3D3D3"/>
              <w:right w:val="single" w:sz="4" w:space="0" w:color="D3D3D3"/>
            </w:tcBorders>
            <w:shd w:val="clear" w:color="708090" w:fill="708090"/>
            <w:vAlign w:val="center"/>
            <w:hideMark/>
          </w:tcPr>
          <w:p w14:paraId="2E22E297"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125.627.168,80</w:t>
            </w:r>
          </w:p>
        </w:tc>
      </w:tr>
      <w:tr w:rsidR="00B4053F" w:rsidRPr="00021403" w14:paraId="69A8C98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070445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FAED6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1E71CDC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740.572.117,26</w:t>
            </w:r>
          </w:p>
        </w:tc>
        <w:tc>
          <w:tcPr>
            <w:tcW w:w="411" w:type="pct"/>
            <w:tcBorders>
              <w:top w:val="nil"/>
              <w:left w:val="nil"/>
              <w:bottom w:val="single" w:sz="4" w:space="0" w:color="D3D3D3"/>
              <w:right w:val="single" w:sz="4" w:space="0" w:color="D3D3D3"/>
            </w:tcBorders>
            <w:shd w:val="clear" w:color="auto" w:fill="auto"/>
            <w:vAlign w:val="center"/>
            <w:hideMark/>
          </w:tcPr>
          <w:p w14:paraId="0EEF100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294.741.223,00</w:t>
            </w:r>
          </w:p>
        </w:tc>
        <w:tc>
          <w:tcPr>
            <w:tcW w:w="411" w:type="pct"/>
            <w:tcBorders>
              <w:top w:val="nil"/>
              <w:left w:val="nil"/>
              <w:bottom w:val="single" w:sz="4" w:space="0" w:color="D3D3D3"/>
              <w:right w:val="single" w:sz="4" w:space="0" w:color="D3D3D3"/>
            </w:tcBorders>
            <w:shd w:val="clear" w:color="auto" w:fill="auto"/>
            <w:vAlign w:val="center"/>
            <w:hideMark/>
          </w:tcPr>
          <w:p w14:paraId="0447794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5042EE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328.917.507,26</w:t>
            </w:r>
          </w:p>
        </w:tc>
        <w:tc>
          <w:tcPr>
            <w:tcW w:w="411" w:type="pct"/>
            <w:tcBorders>
              <w:top w:val="nil"/>
              <w:left w:val="nil"/>
              <w:bottom w:val="single" w:sz="4" w:space="0" w:color="D3D3D3"/>
              <w:right w:val="single" w:sz="4" w:space="0" w:color="D3D3D3"/>
            </w:tcBorders>
            <w:shd w:val="clear" w:color="auto" w:fill="auto"/>
            <w:vAlign w:val="center"/>
            <w:hideMark/>
          </w:tcPr>
          <w:p w14:paraId="4C87F76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72C3AE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6DCD17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05C8D63"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1.364.230.847,52</w:t>
            </w:r>
          </w:p>
        </w:tc>
      </w:tr>
      <w:tr w:rsidR="00B4053F" w:rsidRPr="00021403" w14:paraId="6DF12DD2"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B494E7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52F036"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06D6131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A6700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523C7B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8B223F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72.166,00</w:t>
            </w:r>
          </w:p>
        </w:tc>
        <w:tc>
          <w:tcPr>
            <w:tcW w:w="411" w:type="pct"/>
            <w:tcBorders>
              <w:top w:val="nil"/>
              <w:left w:val="nil"/>
              <w:bottom w:val="single" w:sz="4" w:space="0" w:color="D3D3D3"/>
              <w:right w:val="single" w:sz="4" w:space="0" w:color="D3D3D3"/>
            </w:tcBorders>
            <w:shd w:val="clear" w:color="auto" w:fill="auto"/>
            <w:vAlign w:val="center"/>
            <w:hideMark/>
          </w:tcPr>
          <w:p w14:paraId="451A2B5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40.747,00</w:t>
            </w:r>
          </w:p>
        </w:tc>
        <w:tc>
          <w:tcPr>
            <w:tcW w:w="411" w:type="pct"/>
            <w:tcBorders>
              <w:top w:val="nil"/>
              <w:left w:val="nil"/>
              <w:bottom w:val="single" w:sz="4" w:space="0" w:color="D3D3D3"/>
              <w:right w:val="single" w:sz="4" w:space="0" w:color="D3D3D3"/>
            </w:tcBorders>
            <w:shd w:val="clear" w:color="auto" w:fill="auto"/>
            <w:vAlign w:val="center"/>
            <w:hideMark/>
          </w:tcPr>
          <w:p w14:paraId="17FEAC4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243F0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99255C5"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112.913,00</w:t>
            </w:r>
          </w:p>
        </w:tc>
      </w:tr>
      <w:tr w:rsidR="00B4053F" w:rsidRPr="00021403" w14:paraId="407D2CA7"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77C786"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2E51C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3A04CB1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4EFEBD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338C4E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E65AD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1.606.671,00</w:t>
            </w:r>
          </w:p>
        </w:tc>
        <w:tc>
          <w:tcPr>
            <w:tcW w:w="411" w:type="pct"/>
            <w:tcBorders>
              <w:top w:val="nil"/>
              <w:left w:val="nil"/>
              <w:bottom w:val="single" w:sz="4" w:space="0" w:color="D3D3D3"/>
              <w:right w:val="single" w:sz="4" w:space="0" w:color="D3D3D3"/>
            </w:tcBorders>
            <w:shd w:val="clear" w:color="auto" w:fill="auto"/>
            <w:vAlign w:val="center"/>
            <w:hideMark/>
          </w:tcPr>
          <w:p w14:paraId="07378ED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155.491,00</w:t>
            </w:r>
          </w:p>
        </w:tc>
        <w:tc>
          <w:tcPr>
            <w:tcW w:w="411" w:type="pct"/>
            <w:tcBorders>
              <w:top w:val="nil"/>
              <w:left w:val="nil"/>
              <w:bottom w:val="single" w:sz="4" w:space="0" w:color="D3D3D3"/>
              <w:right w:val="single" w:sz="4" w:space="0" w:color="D3D3D3"/>
            </w:tcBorders>
            <w:shd w:val="clear" w:color="auto" w:fill="auto"/>
            <w:vAlign w:val="center"/>
            <w:hideMark/>
          </w:tcPr>
          <w:p w14:paraId="796EE84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ED1CB6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245.883,39</w:t>
            </w:r>
          </w:p>
        </w:tc>
        <w:tc>
          <w:tcPr>
            <w:tcW w:w="411" w:type="pct"/>
            <w:tcBorders>
              <w:top w:val="nil"/>
              <w:left w:val="nil"/>
              <w:bottom w:val="single" w:sz="4" w:space="0" w:color="D3D3D3"/>
              <w:right w:val="single" w:sz="4" w:space="0" w:color="D3D3D3"/>
            </w:tcBorders>
            <w:shd w:val="clear" w:color="708090" w:fill="708090"/>
            <w:vAlign w:val="center"/>
            <w:hideMark/>
          </w:tcPr>
          <w:p w14:paraId="4174FF91"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2.008.045,39</w:t>
            </w:r>
          </w:p>
        </w:tc>
      </w:tr>
      <w:tr w:rsidR="00B4053F" w:rsidRPr="00021403" w14:paraId="76A666E3"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D26C761"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3BB9D5E"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7F9103C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94AC10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3DC44B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445279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50.152,00</w:t>
            </w:r>
          </w:p>
        </w:tc>
        <w:tc>
          <w:tcPr>
            <w:tcW w:w="411" w:type="pct"/>
            <w:tcBorders>
              <w:top w:val="nil"/>
              <w:left w:val="nil"/>
              <w:bottom w:val="single" w:sz="4" w:space="0" w:color="D3D3D3"/>
              <w:right w:val="single" w:sz="4" w:space="0" w:color="D3D3D3"/>
            </w:tcBorders>
            <w:shd w:val="clear" w:color="auto" w:fill="auto"/>
            <w:vAlign w:val="center"/>
            <w:hideMark/>
          </w:tcPr>
          <w:p w14:paraId="1C0C1F5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746.310,53</w:t>
            </w:r>
          </w:p>
        </w:tc>
        <w:tc>
          <w:tcPr>
            <w:tcW w:w="411" w:type="pct"/>
            <w:tcBorders>
              <w:top w:val="nil"/>
              <w:left w:val="nil"/>
              <w:bottom w:val="single" w:sz="4" w:space="0" w:color="D3D3D3"/>
              <w:right w:val="single" w:sz="4" w:space="0" w:color="D3D3D3"/>
            </w:tcBorders>
            <w:shd w:val="clear" w:color="auto" w:fill="auto"/>
            <w:vAlign w:val="center"/>
            <w:hideMark/>
          </w:tcPr>
          <w:p w14:paraId="181B775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0BF296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70A4A04C"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796.462,53</w:t>
            </w:r>
          </w:p>
        </w:tc>
      </w:tr>
      <w:tr w:rsidR="00B4053F" w:rsidRPr="00021403" w14:paraId="232255DD"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C6063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E9D157"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1810AA2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25C992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56D024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1FC463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95.997,38</w:t>
            </w:r>
          </w:p>
        </w:tc>
        <w:tc>
          <w:tcPr>
            <w:tcW w:w="411" w:type="pct"/>
            <w:tcBorders>
              <w:top w:val="nil"/>
              <w:left w:val="nil"/>
              <w:bottom w:val="single" w:sz="4" w:space="0" w:color="D3D3D3"/>
              <w:right w:val="single" w:sz="4" w:space="0" w:color="D3D3D3"/>
            </w:tcBorders>
            <w:shd w:val="clear" w:color="auto" w:fill="auto"/>
            <w:vAlign w:val="center"/>
            <w:hideMark/>
          </w:tcPr>
          <w:p w14:paraId="461E743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95D195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3A28B7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DCCC15A"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95.997,38</w:t>
            </w:r>
          </w:p>
        </w:tc>
      </w:tr>
      <w:tr w:rsidR="00B4053F" w:rsidRPr="00021403" w14:paraId="03462B5F"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744D3A7"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789BB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7BFB750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8.556.977,43</w:t>
            </w:r>
          </w:p>
        </w:tc>
        <w:tc>
          <w:tcPr>
            <w:tcW w:w="411" w:type="pct"/>
            <w:tcBorders>
              <w:top w:val="nil"/>
              <w:left w:val="nil"/>
              <w:bottom w:val="single" w:sz="4" w:space="0" w:color="D3D3D3"/>
              <w:right w:val="single" w:sz="4" w:space="0" w:color="D3D3D3"/>
            </w:tcBorders>
            <w:shd w:val="clear" w:color="auto" w:fill="auto"/>
            <w:vAlign w:val="center"/>
            <w:hideMark/>
          </w:tcPr>
          <w:p w14:paraId="78C67A4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14E71C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96FB3B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1.371.559,27</w:t>
            </w:r>
          </w:p>
        </w:tc>
        <w:tc>
          <w:tcPr>
            <w:tcW w:w="411" w:type="pct"/>
            <w:tcBorders>
              <w:top w:val="nil"/>
              <w:left w:val="nil"/>
              <w:bottom w:val="single" w:sz="4" w:space="0" w:color="D3D3D3"/>
              <w:right w:val="single" w:sz="4" w:space="0" w:color="D3D3D3"/>
            </w:tcBorders>
            <w:shd w:val="clear" w:color="auto" w:fill="auto"/>
            <w:vAlign w:val="center"/>
            <w:hideMark/>
          </w:tcPr>
          <w:p w14:paraId="7D4F286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0CE1A4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D444B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35C9ED5"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9.928.536,70</w:t>
            </w:r>
          </w:p>
        </w:tc>
      </w:tr>
      <w:tr w:rsidR="00B4053F" w:rsidRPr="00021403" w14:paraId="1C7FC138"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5FA94C2"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29A7A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7E108B1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BB5467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45C9A1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F906F4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309A12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2.626,18</w:t>
            </w:r>
          </w:p>
        </w:tc>
        <w:tc>
          <w:tcPr>
            <w:tcW w:w="411" w:type="pct"/>
            <w:tcBorders>
              <w:top w:val="nil"/>
              <w:left w:val="nil"/>
              <w:bottom w:val="single" w:sz="4" w:space="0" w:color="D3D3D3"/>
              <w:right w:val="single" w:sz="4" w:space="0" w:color="D3D3D3"/>
            </w:tcBorders>
            <w:shd w:val="clear" w:color="auto" w:fill="auto"/>
            <w:vAlign w:val="center"/>
            <w:hideMark/>
          </w:tcPr>
          <w:p w14:paraId="03773A9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00F974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412AA81A"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2.626,18</w:t>
            </w:r>
          </w:p>
        </w:tc>
      </w:tr>
      <w:tr w:rsidR="00B4053F" w:rsidRPr="00021403" w14:paraId="61EF8133"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C2437A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78690C"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5A62C79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A903B6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A43E42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99501D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363.750,00</w:t>
            </w:r>
          </w:p>
        </w:tc>
        <w:tc>
          <w:tcPr>
            <w:tcW w:w="411" w:type="pct"/>
            <w:tcBorders>
              <w:top w:val="nil"/>
              <w:left w:val="nil"/>
              <w:bottom w:val="single" w:sz="4" w:space="0" w:color="D3D3D3"/>
              <w:right w:val="single" w:sz="4" w:space="0" w:color="D3D3D3"/>
            </w:tcBorders>
            <w:shd w:val="clear" w:color="auto" w:fill="auto"/>
            <w:vAlign w:val="center"/>
            <w:hideMark/>
          </w:tcPr>
          <w:p w14:paraId="347556A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84.750,00</w:t>
            </w:r>
          </w:p>
        </w:tc>
        <w:tc>
          <w:tcPr>
            <w:tcW w:w="411" w:type="pct"/>
            <w:tcBorders>
              <w:top w:val="nil"/>
              <w:left w:val="nil"/>
              <w:bottom w:val="single" w:sz="4" w:space="0" w:color="D3D3D3"/>
              <w:right w:val="single" w:sz="4" w:space="0" w:color="D3D3D3"/>
            </w:tcBorders>
            <w:shd w:val="clear" w:color="auto" w:fill="auto"/>
            <w:vAlign w:val="center"/>
            <w:hideMark/>
          </w:tcPr>
          <w:p w14:paraId="1488FBB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62D48C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9.942,50</w:t>
            </w:r>
          </w:p>
        </w:tc>
        <w:tc>
          <w:tcPr>
            <w:tcW w:w="411" w:type="pct"/>
            <w:tcBorders>
              <w:top w:val="nil"/>
              <w:left w:val="nil"/>
              <w:bottom w:val="single" w:sz="4" w:space="0" w:color="D3D3D3"/>
              <w:right w:val="single" w:sz="4" w:space="0" w:color="D3D3D3"/>
            </w:tcBorders>
            <w:shd w:val="clear" w:color="708090" w:fill="708090"/>
            <w:vAlign w:val="center"/>
            <w:hideMark/>
          </w:tcPr>
          <w:p w14:paraId="724F2947"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458.442,50</w:t>
            </w:r>
          </w:p>
        </w:tc>
      </w:tr>
      <w:tr w:rsidR="00B4053F" w:rsidRPr="00021403" w14:paraId="0FDB3AA0"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C3C7DD5"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B43B5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5854F56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E5691C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A23960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24035E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2.174.103,00</w:t>
            </w:r>
          </w:p>
        </w:tc>
        <w:tc>
          <w:tcPr>
            <w:tcW w:w="411" w:type="pct"/>
            <w:tcBorders>
              <w:top w:val="nil"/>
              <w:left w:val="nil"/>
              <w:bottom w:val="single" w:sz="4" w:space="0" w:color="D3D3D3"/>
              <w:right w:val="single" w:sz="4" w:space="0" w:color="D3D3D3"/>
            </w:tcBorders>
            <w:shd w:val="clear" w:color="auto" w:fill="auto"/>
            <w:vAlign w:val="center"/>
            <w:hideMark/>
          </w:tcPr>
          <w:p w14:paraId="245FEBA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1.552.612,00</w:t>
            </w:r>
          </w:p>
        </w:tc>
        <w:tc>
          <w:tcPr>
            <w:tcW w:w="411" w:type="pct"/>
            <w:tcBorders>
              <w:top w:val="nil"/>
              <w:left w:val="nil"/>
              <w:bottom w:val="single" w:sz="4" w:space="0" w:color="D3D3D3"/>
              <w:right w:val="single" w:sz="4" w:space="0" w:color="D3D3D3"/>
            </w:tcBorders>
            <w:shd w:val="clear" w:color="auto" w:fill="auto"/>
            <w:vAlign w:val="center"/>
            <w:hideMark/>
          </w:tcPr>
          <w:p w14:paraId="0EE13E4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30.260,00</w:t>
            </w:r>
          </w:p>
        </w:tc>
        <w:tc>
          <w:tcPr>
            <w:tcW w:w="411" w:type="pct"/>
            <w:tcBorders>
              <w:top w:val="nil"/>
              <w:left w:val="nil"/>
              <w:bottom w:val="single" w:sz="4" w:space="0" w:color="D3D3D3"/>
              <w:right w:val="single" w:sz="4" w:space="0" w:color="D3D3D3"/>
            </w:tcBorders>
            <w:shd w:val="clear" w:color="auto" w:fill="auto"/>
            <w:vAlign w:val="center"/>
            <w:hideMark/>
          </w:tcPr>
          <w:p w14:paraId="721E783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1.561.212,00</w:t>
            </w:r>
          </w:p>
        </w:tc>
        <w:tc>
          <w:tcPr>
            <w:tcW w:w="411" w:type="pct"/>
            <w:tcBorders>
              <w:top w:val="nil"/>
              <w:left w:val="nil"/>
              <w:bottom w:val="single" w:sz="4" w:space="0" w:color="D3D3D3"/>
              <w:right w:val="single" w:sz="4" w:space="0" w:color="D3D3D3"/>
            </w:tcBorders>
            <w:shd w:val="clear" w:color="708090" w:fill="708090"/>
            <w:vAlign w:val="center"/>
            <w:hideMark/>
          </w:tcPr>
          <w:p w14:paraId="15F5C034"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5.318.187,00</w:t>
            </w:r>
          </w:p>
        </w:tc>
      </w:tr>
      <w:tr w:rsidR="00B4053F" w:rsidRPr="00021403" w14:paraId="201AE8EC"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64B44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xml:space="preserve">İZMİR DOĞALGAZ DAĞITIM TİCARET VE </w:t>
            </w:r>
            <w:r w:rsidRPr="00021403">
              <w:rPr>
                <w:rFonts w:ascii="Tahoma" w:eastAsia="Times New Roman" w:hAnsi="Tahoma" w:cs="Tahoma"/>
                <w:b/>
                <w:bCs/>
                <w:color w:val="FFFFFF"/>
                <w:sz w:val="16"/>
                <w:szCs w:val="16"/>
                <w:lang w:eastAsia="tr-TR"/>
              </w:rPr>
              <w:lastRenderedPageBreak/>
              <w:t>TAAHHÜT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653C2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lastRenderedPageBreak/>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18C1394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70.889.575,49</w:t>
            </w:r>
          </w:p>
        </w:tc>
        <w:tc>
          <w:tcPr>
            <w:tcW w:w="411" w:type="pct"/>
            <w:tcBorders>
              <w:top w:val="nil"/>
              <w:left w:val="nil"/>
              <w:bottom w:val="single" w:sz="4" w:space="0" w:color="D3D3D3"/>
              <w:right w:val="single" w:sz="4" w:space="0" w:color="D3D3D3"/>
            </w:tcBorders>
            <w:shd w:val="clear" w:color="auto" w:fill="auto"/>
            <w:vAlign w:val="center"/>
            <w:hideMark/>
          </w:tcPr>
          <w:p w14:paraId="47BFFB2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B12687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C3DCB7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343.659.069,97</w:t>
            </w:r>
          </w:p>
        </w:tc>
        <w:tc>
          <w:tcPr>
            <w:tcW w:w="411" w:type="pct"/>
            <w:tcBorders>
              <w:top w:val="nil"/>
              <w:left w:val="nil"/>
              <w:bottom w:val="single" w:sz="4" w:space="0" w:color="D3D3D3"/>
              <w:right w:val="single" w:sz="4" w:space="0" w:color="D3D3D3"/>
            </w:tcBorders>
            <w:shd w:val="clear" w:color="auto" w:fill="auto"/>
            <w:vAlign w:val="center"/>
            <w:hideMark/>
          </w:tcPr>
          <w:p w14:paraId="69B4275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69.466.174,37</w:t>
            </w:r>
          </w:p>
        </w:tc>
        <w:tc>
          <w:tcPr>
            <w:tcW w:w="411" w:type="pct"/>
            <w:tcBorders>
              <w:top w:val="nil"/>
              <w:left w:val="nil"/>
              <w:bottom w:val="single" w:sz="4" w:space="0" w:color="D3D3D3"/>
              <w:right w:val="single" w:sz="4" w:space="0" w:color="D3D3D3"/>
            </w:tcBorders>
            <w:shd w:val="clear" w:color="auto" w:fill="auto"/>
            <w:vAlign w:val="center"/>
            <w:hideMark/>
          </w:tcPr>
          <w:p w14:paraId="3F571A6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588.192.255,30</w:t>
            </w:r>
          </w:p>
        </w:tc>
        <w:tc>
          <w:tcPr>
            <w:tcW w:w="411" w:type="pct"/>
            <w:tcBorders>
              <w:top w:val="nil"/>
              <w:left w:val="nil"/>
              <w:bottom w:val="single" w:sz="4" w:space="0" w:color="D3D3D3"/>
              <w:right w:val="single" w:sz="4" w:space="0" w:color="D3D3D3"/>
            </w:tcBorders>
            <w:shd w:val="clear" w:color="auto" w:fill="auto"/>
            <w:vAlign w:val="center"/>
            <w:hideMark/>
          </w:tcPr>
          <w:p w14:paraId="0B9C2E9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1.499.696,28</w:t>
            </w:r>
          </w:p>
        </w:tc>
        <w:tc>
          <w:tcPr>
            <w:tcW w:w="411" w:type="pct"/>
            <w:tcBorders>
              <w:top w:val="nil"/>
              <w:left w:val="nil"/>
              <w:bottom w:val="single" w:sz="4" w:space="0" w:color="D3D3D3"/>
              <w:right w:val="single" w:sz="4" w:space="0" w:color="D3D3D3"/>
            </w:tcBorders>
            <w:shd w:val="clear" w:color="708090" w:fill="708090"/>
            <w:vAlign w:val="center"/>
            <w:hideMark/>
          </w:tcPr>
          <w:p w14:paraId="01B53766"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1.073.706.771,41</w:t>
            </w:r>
          </w:p>
        </w:tc>
      </w:tr>
      <w:tr w:rsidR="00B4053F" w:rsidRPr="00021403" w14:paraId="698DD9A2" w14:textId="77777777" w:rsidTr="00092DEE">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366674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95BCFA"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6D7FB20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6DD0C3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92A357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45.382,54</w:t>
            </w:r>
          </w:p>
        </w:tc>
        <w:tc>
          <w:tcPr>
            <w:tcW w:w="411" w:type="pct"/>
            <w:tcBorders>
              <w:top w:val="nil"/>
              <w:left w:val="nil"/>
              <w:bottom w:val="single" w:sz="4" w:space="0" w:color="D3D3D3"/>
              <w:right w:val="single" w:sz="4" w:space="0" w:color="D3D3D3"/>
            </w:tcBorders>
            <w:shd w:val="clear" w:color="auto" w:fill="auto"/>
            <w:vAlign w:val="center"/>
            <w:hideMark/>
          </w:tcPr>
          <w:p w14:paraId="63527C8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2.553.043,73</w:t>
            </w:r>
          </w:p>
        </w:tc>
        <w:tc>
          <w:tcPr>
            <w:tcW w:w="411" w:type="pct"/>
            <w:tcBorders>
              <w:top w:val="nil"/>
              <w:left w:val="nil"/>
              <w:bottom w:val="single" w:sz="4" w:space="0" w:color="D3D3D3"/>
              <w:right w:val="single" w:sz="4" w:space="0" w:color="D3D3D3"/>
            </w:tcBorders>
            <w:shd w:val="clear" w:color="auto" w:fill="auto"/>
            <w:vAlign w:val="center"/>
            <w:hideMark/>
          </w:tcPr>
          <w:p w14:paraId="6E8161D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494A5B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5A73C1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1.002.604,91</w:t>
            </w:r>
          </w:p>
        </w:tc>
        <w:tc>
          <w:tcPr>
            <w:tcW w:w="411" w:type="pct"/>
            <w:tcBorders>
              <w:top w:val="nil"/>
              <w:left w:val="nil"/>
              <w:bottom w:val="single" w:sz="4" w:space="0" w:color="D3D3D3"/>
              <w:right w:val="single" w:sz="4" w:space="0" w:color="D3D3D3"/>
            </w:tcBorders>
            <w:shd w:val="clear" w:color="708090" w:fill="708090"/>
            <w:vAlign w:val="center"/>
            <w:hideMark/>
          </w:tcPr>
          <w:p w14:paraId="7BB8547A"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3.601.031,18</w:t>
            </w:r>
          </w:p>
        </w:tc>
      </w:tr>
      <w:tr w:rsidR="00B4053F" w:rsidRPr="00021403" w14:paraId="513A1C76" w14:textId="77777777" w:rsidTr="00092DEE">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01E30BE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E4B32B0"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5E4917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CAE231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F8498B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CE3BE9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319.521,00</w:t>
            </w:r>
          </w:p>
        </w:tc>
        <w:tc>
          <w:tcPr>
            <w:tcW w:w="411" w:type="pct"/>
            <w:tcBorders>
              <w:top w:val="nil"/>
              <w:left w:val="nil"/>
              <w:bottom w:val="single" w:sz="4" w:space="0" w:color="D3D3D3"/>
              <w:right w:val="single" w:sz="4" w:space="0" w:color="D3D3D3"/>
            </w:tcBorders>
            <w:shd w:val="clear" w:color="auto" w:fill="auto"/>
            <w:vAlign w:val="center"/>
            <w:hideMark/>
          </w:tcPr>
          <w:p w14:paraId="3814328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9E22B7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4A9912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129.962,00</w:t>
            </w:r>
          </w:p>
        </w:tc>
        <w:tc>
          <w:tcPr>
            <w:tcW w:w="411" w:type="pct"/>
            <w:tcBorders>
              <w:top w:val="nil"/>
              <w:left w:val="nil"/>
              <w:bottom w:val="single" w:sz="4" w:space="0" w:color="D3D3D3"/>
              <w:right w:val="single" w:sz="4" w:space="0" w:color="D3D3D3"/>
            </w:tcBorders>
            <w:shd w:val="clear" w:color="708090" w:fill="708090"/>
            <w:vAlign w:val="center"/>
            <w:hideMark/>
          </w:tcPr>
          <w:p w14:paraId="28334065"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449.482,99</w:t>
            </w:r>
          </w:p>
        </w:tc>
      </w:tr>
      <w:tr w:rsidR="00B4053F" w:rsidRPr="00021403" w14:paraId="79A95EC9"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62B66E"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FD727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C1C937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F525FC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63202F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7A82F6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1.547.915,76</w:t>
            </w:r>
          </w:p>
        </w:tc>
        <w:tc>
          <w:tcPr>
            <w:tcW w:w="411" w:type="pct"/>
            <w:tcBorders>
              <w:top w:val="nil"/>
              <w:left w:val="nil"/>
              <w:bottom w:val="single" w:sz="4" w:space="0" w:color="D3D3D3"/>
              <w:right w:val="single" w:sz="4" w:space="0" w:color="D3D3D3"/>
            </w:tcBorders>
            <w:shd w:val="clear" w:color="auto" w:fill="auto"/>
            <w:vAlign w:val="center"/>
            <w:hideMark/>
          </w:tcPr>
          <w:p w14:paraId="0A30018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477.089,00</w:t>
            </w:r>
          </w:p>
        </w:tc>
        <w:tc>
          <w:tcPr>
            <w:tcW w:w="411" w:type="pct"/>
            <w:tcBorders>
              <w:top w:val="nil"/>
              <w:left w:val="nil"/>
              <w:bottom w:val="single" w:sz="4" w:space="0" w:color="D3D3D3"/>
              <w:right w:val="single" w:sz="4" w:space="0" w:color="D3D3D3"/>
            </w:tcBorders>
            <w:shd w:val="clear" w:color="auto" w:fill="auto"/>
            <w:vAlign w:val="center"/>
            <w:hideMark/>
          </w:tcPr>
          <w:p w14:paraId="6EB8446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E26115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5752216"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2.025.004,76</w:t>
            </w:r>
          </w:p>
        </w:tc>
      </w:tr>
      <w:tr w:rsidR="00B4053F" w:rsidRPr="00021403" w14:paraId="176979B3"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1A63915"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E8C268"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4C76D94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67AA6A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A57318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E14B780"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605.716,00</w:t>
            </w:r>
          </w:p>
        </w:tc>
        <w:tc>
          <w:tcPr>
            <w:tcW w:w="411" w:type="pct"/>
            <w:tcBorders>
              <w:top w:val="nil"/>
              <w:left w:val="nil"/>
              <w:bottom w:val="single" w:sz="4" w:space="0" w:color="D3D3D3"/>
              <w:right w:val="single" w:sz="4" w:space="0" w:color="D3D3D3"/>
            </w:tcBorders>
            <w:shd w:val="clear" w:color="auto" w:fill="auto"/>
            <w:vAlign w:val="center"/>
            <w:hideMark/>
          </w:tcPr>
          <w:p w14:paraId="2BD09C11"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313.470,00</w:t>
            </w:r>
          </w:p>
        </w:tc>
        <w:tc>
          <w:tcPr>
            <w:tcW w:w="411" w:type="pct"/>
            <w:tcBorders>
              <w:top w:val="nil"/>
              <w:left w:val="nil"/>
              <w:bottom w:val="single" w:sz="4" w:space="0" w:color="D3D3D3"/>
              <w:right w:val="single" w:sz="4" w:space="0" w:color="D3D3D3"/>
            </w:tcBorders>
            <w:shd w:val="clear" w:color="auto" w:fill="auto"/>
            <w:vAlign w:val="center"/>
            <w:hideMark/>
          </w:tcPr>
          <w:p w14:paraId="7D0007A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53346F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358.453,00</w:t>
            </w:r>
          </w:p>
        </w:tc>
        <w:tc>
          <w:tcPr>
            <w:tcW w:w="411" w:type="pct"/>
            <w:tcBorders>
              <w:top w:val="nil"/>
              <w:left w:val="nil"/>
              <w:bottom w:val="single" w:sz="4" w:space="0" w:color="D3D3D3"/>
              <w:right w:val="single" w:sz="4" w:space="0" w:color="D3D3D3"/>
            </w:tcBorders>
            <w:shd w:val="clear" w:color="708090" w:fill="708090"/>
            <w:vAlign w:val="center"/>
            <w:hideMark/>
          </w:tcPr>
          <w:p w14:paraId="1B36911B"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1.277.639,00</w:t>
            </w:r>
          </w:p>
        </w:tc>
      </w:tr>
      <w:tr w:rsidR="00B4053F" w:rsidRPr="00021403" w14:paraId="6DAAF0B1"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46E870B"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SHELL PETROL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3F819E"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25C755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00DAC5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79998D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A89470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17.536,00</w:t>
            </w:r>
          </w:p>
        </w:tc>
        <w:tc>
          <w:tcPr>
            <w:tcW w:w="411" w:type="pct"/>
            <w:tcBorders>
              <w:top w:val="nil"/>
              <w:left w:val="nil"/>
              <w:bottom w:val="single" w:sz="4" w:space="0" w:color="D3D3D3"/>
              <w:right w:val="single" w:sz="4" w:space="0" w:color="D3D3D3"/>
            </w:tcBorders>
            <w:shd w:val="clear" w:color="auto" w:fill="auto"/>
            <w:vAlign w:val="center"/>
            <w:hideMark/>
          </w:tcPr>
          <w:p w14:paraId="1F767FA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0B2426"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676856B"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BE93BE0"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17.536,00</w:t>
            </w:r>
          </w:p>
        </w:tc>
      </w:tr>
      <w:tr w:rsidR="00B4053F" w:rsidRPr="00021403" w14:paraId="2347135F"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E09AEE"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SOCAR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A47434"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300ABD4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70BB365"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6EDED6E"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0BA503A"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1.123.458.533,54</w:t>
            </w:r>
          </w:p>
        </w:tc>
        <w:tc>
          <w:tcPr>
            <w:tcW w:w="411" w:type="pct"/>
            <w:tcBorders>
              <w:top w:val="nil"/>
              <w:left w:val="nil"/>
              <w:bottom w:val="single" w:sz="4" w:space="0" w:color="D3D3D3"/>
              <w:right w:val="single" w:sz="4" w:space="0" w:color="D3D3D3"/>
            </w:tcBorders>
            <w:shd w:val="clear" w:color="auto" w:fill="auto"/>
            <w:vAlign w:val="center"/>
            <w:hideMark/>
          </w:tcPr>
          <w:p w14:paraId="36A4B4E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7BD2197"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BE7A9D"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F72D44A"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1.123.458.533,54</w:t>
            </w:r>
          </w:p>
        </w:tc>
      </w:tr>
      <w:tr w:rsidR="00B4053F" w:rsidRPr="00021403" w14:paraId="5E456364"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BED9FB"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VTC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BD7469"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1B27AE4C"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67.328.860,33</w:t>
            </w:r>
          </w:p>
        </w:tc>
        <w:tc>
          <w:tcPr>
            <w:tcW w:w="411" w:type="pct"/>
            <w:tcBorders>
              <w:top w:val="nil"/>
              <w:left w:val="nil"/>
              <w:bottom w:val="single" w:sz="4" w:space="0" w:color="D3D3D3"/>
              <w:right w:val="single" w:sz="4" w:space="0" w:color="D3D3D3"/>
            </w:tcBorders>
            <w:shd w:val="clear" w:color="auto" w:fill="auto"/>
            <w:vAlign w:val="center"/>
            <w:hideMark/>
          </w:tcPr>
          <w:p w14:paraId="5C565E64"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87018C9"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F73DDE3"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124.213.075,32</w:t>
            </w:r>
          </w:p>
        </w:tc>
        <w:tc>
          <w:tcPr>
            <w:tcW w:w="411" w:type="pct"/>
            <w:tcBorders>
              <w:top w:val="nil"/>
              <w:left w:val="nil"/>
              <w:bottom w:val="single" w:sz="4" w:space="0" w:color="D3D3D3"/>
              <w:right w:val="single" w:sz="4" w:space="0" w:color="D3D3D3"/>
            </w:tcBorders>
            <w:shd w:val="clear" w:color="auto" w:fill="auto"/>
            <w:vAlign w:val="center"/>
            <w:hideMark/>
          </w:tcPr>
          <w:p w14:paraId="1B144BDF"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4AF6DF8"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91AB9A2" w14:textId="77777777" w:rsidR="00B4053F" w:rsidRPr="00021403" w:rsidRDefault="00B4053F" w:rsidP="00092DEE">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1503D1D"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191.541.935,65</w:t>
            </w:r>
          </w:p>
        </w:tc>
      </w:tr>
      <w:tr w:rsidR="00B4053F" w:rsidRPr="00021403" w14:paraId="657BB8F4"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702D5B6"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2CD6D8D" w14:textId="77777777" w:rsidR="00B4053F" w:rsidRPr="00021403" w:rsidRDefault="00B4053F" w:rsidP="00092DEE">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0DF08A2D"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887.347.530,51</w:t>
            </w:r>
          </w:p>
        </w:tc>
        <w:tc>
          <w:tcPr>
            <w:tcW w:w="411" w:type="pct"/>
            <w:tcBorders>
              <w:top w:val="nil"/>
              <w:left w:val="nil"/>
              <w:bottom w:val="single" w:sz="4" w:space="0" w:color="D3D3D3"/>
              <w:right w:val="single" w:sz="4" w:space="0" w:color="D3D3D3"/>
            </w:tcBorders>
            <w:shd w:val="clear" w:color="708090" w:fill="708090"/>
            <w:vAlign w:val="center"/>
            <w:hideMark/>
          </w:tcPr>
          <w:p w14:paraId="5FF18C8E"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413.568.724,45</w:t>
            </w:r>
          </w:p>
        </w:tc>
        <w:tc>
          <w:tcPr>
            <w:tcW w:w="411" w:type="pct"/>
            <w:tcBorders>
              <w:top w:val="nil"/>
              <w:left w:val="nil"/>
              <w:bottom w:val="single" w:sz="4" w:space="0" w:color="D3D3D3"/>
              <w:right w:val="single" w:sz="4" w:space="0" w:color="D3D3D3"/>
            </w:tcBorders>
            <w:shd w:val="clear" w:color="708090" w:fill="708090"/>
            <w:vAlign w:val="center"/>
            <w:hideMark/>
          </w:tcPr>
          <w:p w14:paraId="50AA03DE"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45.382,54</w:t>
            </w:r>
          </w:p>
        </w:tc>
        <w:tc>
          <w:tcPr>
            <w:tcW w:w="411" w:type="pct"/>
            <w:tcBorders>
              <w:top w:val="nil"/>
              <w:left w:val="nil"/>
              <w:bottom w:val="single" w:sz="4" w:space="0" w:color="D3D3D3"/>
              <w:right w:val="single" w:sz="4" w:space="0" w:color="D3D3D3"/>
            </w:tcBorders>
            <w:shd w:val="clear" w:color="708090" w:fill="708090"/>
            <w:vAlign w:val="center"/>
            <w:hideMark/>
          </w:tcPr>
          <w:p w14:paraId="25634526"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1.937.412.772,73</w:t>
            </w:r>
          </w:p>
        </w:tc>
        <w:tc>
          <w:tcPr>
            <w:tcW w:w="411" w:type="pct"/>
            <w:tcBorders>
              <w:top w:val="nil"/>
              <w:left w:val="nil"/>
              <w:bottom w:val="single" w:sz="4" w:space="0" w:color="D3D3D3"/>
              <w:right w:val="single" w:sz="4" w:space="0" w:color="D3D3D3"/>
            </w:tcBorders>
            <w:shd w:val="clear" w:color="708090" w:fill="708090"/>
            <w:vAlign w:val="center"/>
            <w:hideMark/>
          </w:tcPr>
          <w:p w14:paraId="6C60930D"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74.111.291,41</w:t>
            </w:r>
          </w:p>
        </w:tc>
        <w:tc>
          <w:tcPr>
            <w:tcW w:w="411" w:type="pct"/>
            <w:tcBorders>
              <w:top w:val="nil"/>
              <w:left w:val="nil"/>
              <w:bottom w:val="single" w:sz="4" w:space="0" w:color="D3D3D3"/>
              <w:right w:val="single" w:sz="4" w:space="0" w:color="D3D3D3"/>
            </w:tcBorders>
            <w:shd w:val="clear" w:color="708090" w:fill="708090"/>
            <w:vAlign w:val="center"/>
            <w:hideMark/>
          </w:tcPr>
          <w:p w14:paraId="4FF6482B"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588.222.515,30</w:t>
            </w:r>
          </w:p>
        </w:tc>
        <w:tc>
          <w:tcPr>
            <w:tcW w:w="411" w:type="pct"/>
            <w:tcBorders>
              <w:top w:val="nil"/>
              <w:left w:val="nil"/>
              <w:bottom w:val="single" w:sz="4" w:space="0" w:color="D3D3D3"/>
              <w:right w:val="single" w:sz="4" w:space="0" w:color="D3D3D3"/>
            </w:tcBorders>
            <w:shd w:val="clear" w:color="708090" w:fill="708090"/>
            <w:vAlign w:val="center"/>
            <w:hideMark/>
          </w:tcPr>
          <w:p w14:paraId="363B6992"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4.972.463,11</w:t>
            </w:r>
          </w:p>
        </w:tc>
        <w:tc>
          <w:tcPr>
            <w:tcW w:w="411" w:type="pct"/>
            <w:tcBorders>
              <w:top w:val="nil"/>
              <w:left w:val="nil"/>
              <w:bottom w:val="single" w:sz="4" w:space="0" w:color="D3D3D3"/>
              <w:right w:val="single" w:sz="4" w:space="0" w:color="D3D3D3"/>
            </w:tcBorders>
            <w:shd w:val="clear" w:color="708090" w:fill="708090"/>
            <w:vAlign w:val="center"/>
            <w:hideMark/>
          </w:tcPr>
          <w:p w14:paraId="204DD89D" w14:textId="77777777" w:rsidR="00B4053F" w:rsidRPr="00021403" w:rsidRDefault="00B4053F" w:rsidP="00092DEE">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3.905.680.680,05</w:t>
            </w:r>
          </w:p>
        </w:tc>
      </w:tr>
    </w:tbl>
    <w:p w14:paraId="56735223" w14:textId="77777777" w:rsidR="00B4053F" w:rsidRDefault="00B4053F" w:rsidP="00B4053F"/>
    <w:p w14:paraId="2122FF54" w14:textId="77777777" w:rsidR="00B4053F" w:rsidRDefault="00B4053F" w:rsidP="00B4053F"/>
    <w:p w14:paraId="56AA0198" w14:textId="77777777" w:rsidR="00B4053F" w:rsidRDefault="00B4053F" w:rsidP="00B4053F"/>
    <w:p w14:paraId="530C1A61" w14:textId="77777777" w:rsidR="00B4053F" w:rsidRDefault="00B4053F" w:rsidP="00B4053F"/>
    <w:p w14:paraId="10F97453" w14:textId="77777777" w:rsidR="00B4053F" w:rsidRDefault="00B4053F" w:rsidP="00B4053F"/>
    <w:p w14:paraId="4CF0568A" w14:textId="77777777" w:rsidR="00B4053F" w:rsidRPr="000B627F" w:rsidRDefault="00B4053F" w:rsidP="00B4053F"/>
    <w:p w14:paraId="3B34C36D" w14:textId="77777777" w:rsidR="00B4053F" w:rsidRDefault="00B4053F" w:rsidP="00B4053F">
      <w:pPr>
        <w:pStyle w:val="Balk5"/>
      </w:pPr>
      <w:bookmarkStart w:id="301" w:name="_Toc69303588"/>
      <w:bookmarkStart w:id="302" w:name="_Toc72595198"/>
      <w:r w:rsidRPr="00E164B2">
        <w:t>Tablo 10.42 KAHRAMANMARAŞ</w:t>
      </w:r>
      <w:bookmarkEnd w:id="301"/>
      <w:bookmarkEnd w:id="302"/>
    </w:p>
    <w:tbl>
      <w:tblPr>
        <w:tblW w:w="5000" w:type="pct"/>
        <w:tblCellMar>
          <w:left w:w="70" w:type="dxa"/>
          <w:right w:w="70" w:type="dxa"/>
        </w:tblCellMar>
        <w:tblLook w:val="04A0" w:firstRow="1" w:lastRow="0" w:firstColumn="1" w:lastColumn="0" w:noHBand="0" w:noVBand="1"/>
      </w:tblPr>
      <w:tblGrid>
        <w:gridCol w:w="1927"/>
        <w:gridCol w:w="1081"/>
        <w:gridCol w:w="1560"/>
        <w:gridCol w:w="1309"/>
        <w:gridCol w:w="770"/>
        <w:gridCol w:w="1309"/>
        <w:gridCol w:w="1309"/>
        <w:gridCol w:w="1411"/>
        <w:gridCol w:w="1055"/>
        <w:gridCol w:w="1411"/>
      </w:tblGrid>
      <w:tr w:rsidR="00B4053F" w:rsidRPr="00BB0D16" w14:paraId="4C7EF459"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39F78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KAHRAMANMARAŞ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4D9C219"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F7FAA6"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57634E"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7899F9A"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BC7883"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A6821D0"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7E61BCE"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C56F40"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49B3AE"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Genel Toplam</w:t>
            </w:r>
          </w:p>
        </w:tc>
      </w:tr>
      <w:tr w:rsidR="00B4053F" w:rsidRPr="00BB0D16" w14:paraId="5015ABA6"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70E7E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7C6BA5"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533A68A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84.339.287,94</w:t>
            </w:r>
          </w:p>
        </w:tc>
        <w:tc>
          <w:tcPr>
            <w:tcW w:w="411" w:type="pct"/>
            <w:tcBorders>
              <w:top w:val="nil"/>
              <w:left w:val="nil"/>
              <w:bottom w:val="single" w:sz="4" w:space="0" w:color="D3D3D3"/>
              <w:right w:val="single" w:sz="4" w:space="0" w:color="D3D3D3"/>
            </w:tcBorders>
            <w:shd w:val="clear" w:color="auto" w:fill="auto"/>
            <w:vAlign w:val="center"/>
            <w:hideMark/>
          </w:tcPr>
          <w:p w14:paraId="02CE25C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21.589.613,46</w:t>
            </w:r>
          </w:p>
        </w:tc>
        <w:tc>
          <w:tcPr>
            <w:tcW w:w="411" w:type="pct"/>
            <w:tcBorders>
              <w:top w:val="nil"/>
              <w:left w:val="nil"/>
              <w:bottom w:val="single" w:sz="4" w:space="0" w:color="D3D3D3"/>
              <w:right w:val="single" w:sz="4" w:space="0" w:color="D3D3D3"/>
            </w:tcBorders>
            <w:shd w:val="clear" w:color="auto" w:fill="auto"/>
            <w:vAlign w:val="center"/>
            <w:hideMark/>
          </w:tcPr>
          <w:p w14:paraId="398C7CA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976E2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82.930.595,07</w:t>
            </w:r>
          </w:p>
        </w:tc>
        <w:tc>
          <w:tcPr>
            <w:tcW w:w="411" w:type="pct"/>
            <w:tcBorders>
              <w:top w:val="nil"/>
              <w:left w:val="nil"/>
              <w:bottom w:val="single" w:sz="4" w:space="0" w:color="D3D3D3"/>
              <w:right w:val="single" w:sz="4" w:space="0" w:color="D3D3D3"/>
            </w:tcBorders>
            <w:shd w:val="clear" w:color="auto" w:fill="auto"/>
            <w:vAlign w:val="center"/>
            <w:hideMark/>
          </w:tcPr>
          <w:p w14:paraId="1569002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31.255.716,42</w:t>
            </w:r>
          </w:p>
        </w:tc>
        <w:tc>
          <w:tcPr>
            <w:tcW w:w="411" w:type="pct"/>
            <w:tcBorders>
              <w:top w:val="nil"/>
              <w:left w:val="nil"/>
              <w:bottom w:val="single" w:sz="4" w:space="0" w:color="D3D3D3"/>
              <w:right w:val="single" w:sz="4" w:space="0" w:color="D3D3D3"/>
            </w:tcBorders>
            <w:shd w:val="clear" w:color="auto" w:fill="auto"/>
            <w:vAlign w:val="center"/>
            <w:hideMark/>
          </w:tcPr>
          <w:p w14:paraId="7838481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156.554.240,88</w:t>
            </w:r>
          </w:p>
        </w:tc>
        <w:tc>
          <w:tcPr>
            <w:tcW w:w="411" w:type="pct"/>
            <w:tcBorders>
              <w:top w:val="nil"/>
              <w:left w:val="nil"/>
              <w:bottom w:val="single" w:sz="4" w:space="0" w:color="D3D3D3"/>
              <w:right w:val="single" w:sz="4" w:space="0" w:color="D3D3D3"/>
            </w:tcBorders>
            <w:shd w:val="clear" w:color="auto" w:fill="auto"/>
            <w:vAlign w:val="center"/>
            <w:hideMark/>
          </w:tcPr>
          <w:p w14:paraId="2232655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2674D8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376.669.453,77</w:t>
            </w:r>
          </w:p>
        </w:tc>
      </w:tr>
      <w:tr w:rsidR="00B4053F" w:rsidRPr="00BB0D16" w14:paraId="75E941C4"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A66F252"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6B1DAB"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4A5DCF7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BEDA1E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668532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B4A3F1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A63BD0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F57CE0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687882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39.471,00</w:t>
            </w:r>
          </w:p>
        </w:tc>
        <w:tc>
          <w:tcPr>
            <w:tcW w:w="411" w:type="pct"/>
            <w:tcBorders>
              <w:top w:val="nil"/>
              <w:left w:val="nil"/>
              <w:bottom w:val="single" w:sz="4" w:space="0" w:color="D3D3D3"/>
              <w:right w:val="single" w:sz="4" w:space="0" w:color="D3D3D3"/>
            </w:tcBorders>
            <w:shd w:val="clear" w:color="708090" w:fill="708090"/>
            <w:vAlign w:val="center"/>
            <w:hideMark/>
          </w:tcPr>
          <w:p w14:paraId="687F4790"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39.471,00</w:t>
            </w:r>
          </w:p>
        </w:tc>
      </w:tr>
      <w:tr w:rsidR="00B4053F" w:rsidRPr="00BB0D16" w14:paraId="5B3FE53B"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08CEFF8"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DEC900"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42D1B88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642.050,81</w:t>
            </w:r>
          </w:p>
        </w:tc>
        <w:tc>
          <w:tcPr>
            <w:tcW w:w="411" w:type="pct"/>
            <w:tcBorders>
              <w:top w:val="nil"/>
              <w:left w:val="nil"/>
              <w:bottom w:val="single" w:sz="4" w:space="0" w:color="D3D3D3"/>
              <w:right w:val="single" w:sz="4" w:space="0" w:color="D3D3D3"/>
            </w:tcBorders>
            <w:shd w:val="clear" w:color="auto" w:fill="auto"/>
            <w:vAlign w:val="center"/>
            <w:hideMark/>
          </w:tcPr>
          <w:p w14:paraId="02A1D1D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4FCE08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43F763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1A5EEA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5C2112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118E8B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3A5D097"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642.050,81</w:t>
            </w:r>
          </w:p>
        </w:tc>
      </w:tr>
      <w:tr w:rsidR="00B4053F" w:rsidRPr="00BB0D16" w14:paraId="718179CF"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49E100"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498B4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5E71DBB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106038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EC1E69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FB7666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582.098,00</w:t>
            </w:r>
          </w:p>
        </w:tc>
        <w:tc>
          <w:tcPr>
            <w:tcW w:w="411" w:type="pct"/>
            <w:tcBorders>
              <w:top w:val="nil"/>
              <w:left w:val="nil"/>
              <w:bottom w:val="single" w:sz="4" w:space="0" w:color="D3D3D3"/>
              <w:right w:val="single" w:sz="4" w:space="0" w:color="D3D3D3"/>
            </w:tcBorders>
            <w:shd w:val="clear" w:color="auto" w:fill="auto"/>
            <w:vAlign w:val="center"/>
            <w:hideMark/>
          </w:tcPr>
          <w:p w14:paraId="59E03E8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22.793,00</w:t>
            </w:r>
          </w:p>
        </w:tc>
        <w:tc>
          <w:tcPr>
            <w:tcW w:w="411" w:type="pct"/>
            <w:tcBorders>
              <w:top w:val="nil"/>
              <w:left w:val="nil"/>
              <w:bottom w:val="single" w:sz="4" w:space="0" w:color="D3D3D3"/>
              <w:right w:val="single" w:sz="4" w:space="0" w:color="D3D3D3"/>
            </w:tcBorders>
            <w:shd w:val="clear" w:color="auto" w:fill="auto"/>
            <w:vAlign w:val="center"/>
            <w:hideMark/>
          </w:tcPr>
          <w:p w14:paraId="0ACBBB5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4DE49C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EC11CF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604.891,00</w:t>
            </w:r>
          </w:p>
        </w:tc>
      </w:tr>
      <w:tr w:rsidR="00B4053F" w:rsidRPr="00BB0D16" w14:paraId="4652C223"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F2AF5FC"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2B7AB7"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650FCB3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9F31BC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E7E4AC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E06D2A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60.905,90</w:t>
            </w:r>
          </w:p>
        </w:tc>
        <w:tc>
          <w:tcPr>
            <w:tcW w:w="411" w:type="pct"/>
            <w:tcBorders>
              <w:top w:val="nil"/>
              <w:left w:val="nil"/>
              <w:bottom w:val="single" w:sz="4" w:space="0" w:color="D3D3D3"/>
              <w:right w:val="single" w:sz="4" w:space="0" w:color="D3D3D3"/>
            </w:tcBorders>
            <w:shd w:val="clear" w:color="auto" w:fill="auto"/>
            <w:vAlign w:val="center"/>
            <w:hideMark/>
          </w:tcPr>
          <w:p w14:paraId="66CC83A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1.041.660,57</w:t>
            </w:r>
          </w:p>
        </w:tc>
        <w:tc>
          <w:tcPr>
            <w:tcW w:w="411" w:type="pct"/>
            <w:tcBorders>
              <w:top w:val="nil"/>
              <w:left w:val="nil"/>
              <w:bottom w:val="single" w:sz="4" w:space="0" w:color="D3D3D3"/>
              <w:right w:val="single" w:sz="4" w:space="0" w:color="D3D3D3"/>
            </w:tcBorders>
            <w:shd w:val="clear" w:color="auto" w:fill="auto"/>
            <w:vAlign w:val="center"/>
            <w:hideMark/>
          </w:tcPr>
          <w:p w14:paraId="4EE4351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3D500B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D88DB5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1.102.566,47</w:t>
            </w:r>
          </w:p>
        </w:tc>
      </w:tr>
      <w:tr w:rsidR="00B4053F" w:rsidRPr="00BB0D16" w14:paraId="6F2DDC13"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EEA163"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B249A7"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42C05AB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865108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837A9B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A75A9F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637.726,00</w:t>
            </w:r>
          </w:p>
        </w:tc>
        <w:tc>
          <w:tcPr>
            <w:tcW w:w="411" w:type="pct"/>
            <w:tcBorders>
              <w:top w:val="nil"/>
              <w:left w:val="nil"/>
              <w:bottom w:val="single" w:sz="4" w:space="0" w:color="D3D3D3"/>
              <w:right w:val="single" w:sz="4" w:space="0" w:color="D3D3D3"/>
            </w:tcBorders>
            <w:shd w:val="clear" w:color="auto" w:fill="auto"/>
            <w:vAlign w:val="center"/>
            <w:hideMark/>
          </w:tcPr>
          <w:p w14:paraId="6F0556B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ADBC3D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BF47BD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D4019E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637.726,00</w:t>
            </w:r>
          </w:p>
        </w:tc>
      </w:tr>
      <w:tr w:rsidR="00B4053F" w:rsidRPr="00BB0D16" w14:paraId="66E6EF45" w14:textId="77777777" w:rsidTr="00092DEE">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D60B119"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76F103"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1B08CD4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BB786F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AC2773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1647AF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71.336,44</w:t>
            </w:r>
          </w:p>
        </w:tc>
        <w:tc>
          <w:tcPr>
            <w:tcW w:w="411" w:type="pct"/>
            <w:tcBorders>
              <w:top w:val="nil"/>
              <w:left w:val="nil"/>
              <w:bottom w:val="single" w:sz="4" w:space="0" w:color="D3D3D3"/>
              <w:right w:val="single" w:sz="4" w:space="0" w:color="D3D3D3"/>
            </w:tcBorders>
            <w:shd w:val="clear" w:color="auto" w:fill="auto"/>
            <w:vAlign w:val="center"/>
            <w:hideMark/>
          </w:tcPr>
          <w:p w14:paraId="66CECEA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6DA532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B4D66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26.563,13</w:t>
            </w:r>
          </w:p>
        </w:tc>
        <w:tc>
          <w:tcPr>
            <w:tcW w:w="411" w:type="pct"/>
            <w:tcBorders>
              <w:top w:val="nil"/>
              <w:left w:val="nil"/>
              <w:bottom w:val="single" w:sz="4" w:space="0" w:color="D3D3D3"/>
              <w:right w:val="single" w:sz="4" w:space="0" w:color="D3D3D3"/>
            </w:tcBorders>
            <w:shd w:val="clear" w:color="708090" w:fill="708090"/>
            <w:vAlign w:val="center"/>
            <w:hideMark/>
          </w:tcPr>
          <w:p w14:paraId="549157ED"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97.899,57</w:t>
            </w:r>
          </w:p>
        </w:tc>
      </w:tr>
      <w:tr w:rsidR="00B4053F" w:rsidRPr="00BB0D16" w14:paraId="73720D79" w14:textId="77777777" w:rsidTr="00092DEE">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4476118B"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008BD56C"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F872E2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001940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798FFC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398BFF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2.063.261,00</w:t>
            </w:r>
          </w:p>
        </w:tc>
        <w:tc>
          <w:tcPr>
            <w:tcW w:w="411" w:type="pct"/>
            <w:tcBorders>
              <w:top w:val="nil"/>
              <w:left w:val="nil"/>
              <w:bottom w:val="single" w:sz="4" w:space="0" w:color="D3D3D3"/>
              <w:right w:val="single" w:sz="4" w:space="0" w:color="D3D3D3"/>
            </w:tcBorders>
            <w:shd w:val="clear" w:color="auto" w:fill="auto"/>
            <w:vAlign w:val="center"/>
            <w:hideMark/>
          </w:tcPr>
          <w:p w14:paraId="4608742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262.402,00</w:t>
            </w:r>
          </w:p>
        </w:tc>
        <w:tc>
          <w:tcPr>
            <w:tcW w:w="411" w:type="pct"/>
            <w:tcBorders>
              <w:top w:val="nil"/>
              <w:left w:val="nil"/>
              <w:bottom w:val="single" w:sz="4" w:space="0" w:color="D3D3D3"/>
              <w:right w:val="single" w:sz="4" w:space="0" w:color="D3D3D3"/>
            </w:tcBorders>
            <w:shd w:val="clear" w:color="auto" w:fill="auto"/>
            <w:vAlign w:val="center"/>
            <w:hideMark/>
          </w:tcPr>
          <w:p w14:paraId="4D5D539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153.170,00</w:t>
            </w:r>
          </w:p>
        </w:tc>
        <w:tc>
          <w:tcPr>
            <w:tcW w:w="411" w:type="pct"/>
            <w:tcBorders>
              <w:top w:val="nil"/>
              <w:left w:val="nil"/>
              <w:bottom w:val="single" w:sz="4" w:space="0" w:color="D3D3D3"/>
              <w:right w:val="single" w:sz="4" w:space="0" w:color="D3D3D3"/>
            </w:tcBorders>
            <w:shd w:val="clear" w:color="auto" w:fill="auto"/>
            <w:vAlign w:val="center"/>
            <w:hideMark/>
          </w:tcPr>
          <w:p w14:paraId="105C83A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47.209,00</w:t>
            </w:r>
          </w:p>
        </w:tc>
        <w:tc>
          <w:tcPr>
            <w:tcW w:w="411" w:type="pct"/>
            <w:tcBorders>
              <w:top w:val="nil"/>
              <w:left w:val="nil"/>
              <w:bottom w:val="single" w:sz="4" w:space="0" w:color="D3D3D3"/>
              <w:right w:val="single" w:sz="4" w:space="0" w:color="D3D3D3"/>
            </w:tcBorders>
            <w:shd w:val="clear" w:color="708090" w:fill="708090"/>
            <w:vAlign w:val="center"/>
            <w:hideMark/>
          </w:tcPr>
          <w:p w14:paraId="48334F32"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2.526.042,00</w:t>
            </w:r>
          </w:p>
        </w:tc>
      </w:tr>
      <w:tr w:rsidR="00B4053F" w:rsidRPr="00BB0D16" w14:paraId="03F1F980"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7BD2C4"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E51942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3AAC7142"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84.981.338,75</w:t>
            </w:r>
          </w:p>
        </w:tc>
        <w:tc>
          <w:tcPr>
            <w:tcW w:w="411" w:type="pct"/>
            <w:tcBorders>
              <w:top w:val="nil"/>
              <w:left w:val="nil"/>
              <w:bottom w:val="single" w:sz="4" w:space="0" w:color="D3D3D3"/>
              <w:right w:val="single" w:sz="4" w:space="0" w:color="D3D3D3"/>
            </w:tcBorders>
            <w:shd w:val="clear" w:color="708090" w:fill="708090"/>
            <w:vAlign w:val="center"/>
            <w:hideMark/>
          </w:tcPr>
          <w:p w14:paraId="0481BE7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21.589.613,46</w:t>
            </w:r>
          </w:p>
        </w:tc>
        <w:tc>
          <w:tcPr>
            <w:tcW w:w="411" w:type="pct"/>
            <w:tcBorders>
              <w:top w:val="nil"/>
              <w:left w:val="nil"/>
              <w:bottom w:val="single" w:sz="4" w:space="0" w:color="D3D3D3"/>
              <w:right w:val="single" w:sz="4" w:space="0" w:color="D3D3D3"/>
            </w:tcBorders>
            <w:shd w:val="clear" w:color="708090" w:fill="708090"/>
            <w:vAlign w:val="center"/>
            <w:hideMark/>
          </w:tcPr>
          <w:p w14:paraId="00743AF1"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605D804"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86.345.922,41</w:t>
            </w:r>
          </w:p>
        </w:tc>
        <w:tc>
          <w:tcPr>
            <w:tcW w:w="411" w:type="pct"/>
            <w:tcBorders>
              <w:top w:val="nil"/>
              <w:left w:val="nil"/>
              <w:bottom w:val="single" w:sz="4" w:space="0" w:color="D3D3D3"/>
              <w:right w:val="single" w:sz="4" w:space="0" w:color="D3D3D3"/>
            </w:tcBorders>
            <w:shd w:val="clear" w:color="708090" w:fill="708090"/>
            <w:vAlign w:val="center"/>
            <w:hideMark/>
          </w:tcPr>
          <w:p w14:paraId="293CC83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32.582.571,99</w:t>
            </w:r>
          </w:p>
        </w:tc>
        <w:tc>
          <w:tcPr>
            <w:tcW w:w="411" w:type="pct"/>
            <w:tcBorders>
              <w:top w:val="nil"/>
              <w:left w:val="nil"/>
              <w:bottom w:val="single" w:sz="4" w:space="0" w:color="D3D3D3"/>
              <w:right w:val="single" w:sz="4" w:space="0" w:color="D3D3D3"/>
            </w:tcBorders>
            <w:shd w:val="clear" w:color="708090" w:fill="708090"/>
            <w:vAlign w:val="center"/>
            <w:hideMark/>
          </w:tcPr>
          <w:p w14:paraId="1BDA35F1"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156.707.410,88</w:t>
            </w:r>
          </w:p>
        </w:tc>
        <w:tc>
          <w:tcPr>
            <w:tcW w:w="411" w:type="pct"/>
            <w:tcBorders>
              <w:top w:val="nil"/>
              <w:left w:val="nil"/>
              <w:bottom w:val="single" w:sz="4" w:space="0" w:color="D3D3D3"/>
              <w:right w:val="single" w:sz="4" w:space="0" w:color="D3D3D3"/>
            </w:tcBorders>
            <w:shd w:val="clear" w:color="708090" w:fill="708090"/>
            <w:vAlign w:val="center"/>
            <w:hideMark/>
          </w:tcPr>
          <w:p w14:paraId="1D54231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113.243,13</w:t>
            </w:r>
          </w:p>
        </w:tc>
        <w:tc>
          <w:tcPr>
            <w:tcW w:w="411" w:type="pct"/>
            <w:tcBorders>
              <w:top w:val="nil"/>
              <w:left w:val="nil"/>
              <w:bottom w:val="single" w:sz="4" w:space="0" w:color="D3D3D3"/>
              <w:right w:val="single" w:sz="4" w:space="0" w:color="D3D3D3"/>
            </w:tcBorders>
            <w:shd w:val="clear" w:color="708090" w:fill="708090"/>
            <w:vAlign w:val="center"/>
            <w:hideMark/>
          </w:tcPr>
          <w:p w14:paraId="3FD25AC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382.320.100,61</w:t>
            </w:r>
          </w:p>
        </w:tc>
      </w:tr>
    </w:tbl>
    <w:p w14:paraId="74FD53E7" w14:textId="77777777" w:rsidR="00B4053F" w:rsidRPr="009D22B1" w:rsidRDefault="00B4053F" w:rsidP="00B4053F"/>
    <w:p w14:paraId="3588ABCC" w14:textId="77777777" w:rsidR="00B4053F" w:rsidRPr="009D22B1" w:rsidRDefault="00B4053F" w:rsidP="00B4053F"/>
    <w:p w14:paraId="573373B8" w14:textId="77777777" w:rsidR="00B4053F" w:rsidRDefault="00B4053F" w:rsidP="00B4053F">
      <w:pPr>
        <w:rPr>
          <w:rFonts w:ascii="Times New Roman" w:hAnsi="Times New Roman"/>
        </w:rPr>
      </w:pPr>
    </w:p>
    <w:p w14:paraId="6BEB460A" w14:textId="77777777" w:rsidR="00B4053F" w:rsidRDefault="00B4053F" w:rsidP="00B4053F">
      <w:pPr>
        <w:rPr>
          <w:rFonts w:ascii="Times New Roman" w:hAnsi="Times New Roman"/>
        </w:rPr>
      </w:pPr>
    </w:p>
    <w:p w14:paraId="3BEAD290" w14:textId="77777777" w:rsidR="00B4053F" w:rsidRDefault="00B4053F" w:rsidP="00B4053F">
      <w:pPr>
        <w:rPr>
          <w:rFonts w:ascii="Times New Roman" w:hAnsi="Times New Roman"/>
        </w:rPr>
      </w:pPr>
    </w:p>
    <w:p w14:paraId="3A9CAB90" w14:textId="77777777" w:rsidR="00B4053F" w:rsidRDefault="00B4053F" w:rsidP="00B4053F">
      <w:pPr>
        <w:rPr>
          <w:rFonts w:ascii="Times New Roman" w:hAnsi="Times New Roman"/>
        </w:rPr>
      </w:pPr>
    </w:p>
    <w:p w14:paraId="276E9792" w14:textId="77777777" w:rsidR="00B4053F" w:rsidRPr="00E164B2" w:rsidRDefault="00B4053F" w:rsidP="00B4053F">
      <w:pPr>
        <w:rPr>
          <w:rFonts w:ascii="Times New Roman" w:hAnsi="Times New Roman"/>
        </w:rPr>
      </w:pPr>
    </w:p>
    <w:p w14:paraId="58B970DD" w14:textId="77777777" w:rsidR="00B4053F" w:rsidRPr="00E164B2" w:rsidRDefault="00B4053F" w:rsidP="00B4053F">
      <w:pPr>
        <w:pStyle w:val="Balk5"/>
      </w:pPr>
      <w:bookmarkStart w:id="303" w:name="_Toc69303589"/>
      <w:bookmarkStart w:id="304" w:name="_Toc72595199"/>
      <w:r w:rsidRPr="00E164B2">
        <w:t>Tablo 10.43 KARABÜK</w:t>
      </w:r>
      <w:bookmarkEnd w:id="303"/>
      <w:bookmarkEnd w:id="304"/>
    </w:p>
    <w:tbl>
      <w:tblPr>
        <w:tblW w:w="5000" w:type="pct"/>
        <w:tblCellMar>
          <w:left w:w="70" w:type="dxa"/>
          <w:right w:w="70" w:type="dxa"/>
        </w:tblCellMar>
        <w:tblLook w:val="04A0" w:firstRow="1" w:lastRow="0" w:firstColumn="1" w:lastColumn="0" w:noHBand="0" w:noVBand="1"/>
      </w:tblPr>
      <w:tblGrid>
        <w:gridCol w:w="3005"/>
        <w:gridCol w:w="1019"/>
        <w:gridCol w:w="1560"/>
        <w:gridCol w:w="852"/>
        <w:gridCol w:w="770"/>
        <w:gridCol w:w="1309"/>
        <w:gridCol w:w="1309"/>
        <w:gridCol w:w="1309"/>
        <w:gridCol w:w="598"/>
        <w:gridCol w:w="1411"/>
      </w:tblGrid>
      <w:tr w:rsidR="00B4053F" w:rsidRPr="00BB0D16" w14:paraId="3E120EFD" w14:textId="77777777" w:rsidTr="00092DEE">
        <w:trPr>
          <w:trHeight w:val="408"/>
        </w:trPr>
        <w:tc>
          <w:tcPr>
            <w:tcW w:w="126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2BAA4C"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KARABÜK</w:t>
            </w:r>
          </w:p>
        </w:tc>
        <w:tc>
          <w:tcPr>
            <w:tcW w:w="509" w:type="pct"/>
            <w:tcBorders>
              <w:top w:val="single" w:sz="4" w:space="0" w:color="D3D3D3"/>
              <w:left w:val="nil"/>
              <w:bottom w:val="single" w:sz="4" w:space="0" w:color="D3D3D3"/>
              <w:right w:val="single" w:sz="4" w:space="0" w:color="D3D3D3"/>
            </w:tcBorders>
            <w:shd w:val="clear" w:color="6E9ECA" w:fill="6E9ECA"/>
            <w:vAlign w:val="center"/>
            <w:hideMark/>
          </w:tcPr>
          <w:p w14:paraId="6F31018B"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Lisans Tipi</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46152CD4"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Dönüşüm/Çevrim Sektörü</w:t>
            </w:r>
          </w:p>
        </w:tc>
        <w:tc>
          <w:tcPr>
            <w:tcW w:w="376" w:type="pct"/>
            <w:tcBorders>
              <w:top w:val="single" w:sz="4" w:space="0" w:color="D3D3D3"/>
              <w:left w:val="nil"/>
              <w:bottom w:val="single" w:sz="4" w:space="0" w:color="D3D3D3"/>
              <w:right w:val="single" w:sz="4" w:space="0" w:color="D3D3D3"/>
            </w:tcBorders>
            <w:shd w:val="clear" w:color="6E9ECA" w:fill="6E9ECA"/>
            <w:vAlign w:val="center"/>
            <w:hideMark/>
          </w:tcPr>
          <w:p w14:paraId="35659A42"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Sektörü</w:t>
            </w:r>
          </w:p>
        </w:tc>
        <w:tc>
          <w:tcPr>
            <w:tcW w:w="385" w:type="pct"/>
            <w:tcBorders>
              <w:top w:val="single" w:sz="4" w:space="0" w:color="D3D3D3"/>
              <w:left w:val="nil"/>
              <w:bottom w:val="single" w:sz="4" w:space="0" w:color="D3D3D3"/>
              <w:right w:val="single" w:sz="4" w:space="0" w:color="D3D3D3"/>
            </w:tcBorders>
            <w:shd w:val="clear" w:color="6E9ECA" w:fill="6E9ECA"/>
            <w:vAlign w:val="center"/>
            <w:hideMark/>
          </w:tcPr>
          <w:p w14:paraId="15DB9645"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Ulaşım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242082B3"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Sanayi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0E42D842"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Hizmet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356F1D8A"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Konutlar</w:t>
            </w:r>
          </w:p>
        </w:tc>
        <w:tc>
          <w:tcPr>
            <w:tcW w:w="197" w:type="pct"/>
            <w:tcBorders>
              <w:top w:val="single" w:sz="4" w:space="0" w:color="D3D3D3"/>
              <w:left w:val="nil"/>
              <w:bottom w:val="single" w:sz="4" w:space="0" w:color="D3D3D3"/>
              <w:right w:val="single" w:sz="4" w:space="0" w:color="D3D3D3"/>
            </w:tcBorders>
            <w:shd w:val="clear" w:color="6E9ECA" w:fill="6E9ECA"/>
            <w:vAlign w:val="center"/>
            <w:hideMark/>
          </w:tcPr>
          <w:p w14:paraId="02CD0E81"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Diğer</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14:paraId="0FB2166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Genel Toplam</w:t>
            </w:r>
          </w:p>
        </w:tc>
      </w:tr>
      <w:tr w:rsidR="00B4053F" w:rsidRPr="00BB0D16" w14:paraId="14AB7C71" w14:textId="77777777" w:rsidTr="00092DEE">
        <w:trPr>
          <w:trHeight w:val="288"/>
        </w:trPr>
        <w:tc>
          <w:tcPr>
            <w:tcW w:w="1265" w:type="pct"/>
            <w:tcBorders>
              <w:top w:val="nil"/>
              <w:left w:val="single" w:sz="4" w:space="0" w:color="D3D3D3"/>
              <w:bottom w:val="single" w:sz="4" w:space="0" w:color="D3D3D3"/>
              <w:right w:val="single" w:sz="4" w:space="0" w:color="D3D3D3"/>
            </w:tcBorders>
            <w:shd w:val="clear" w:color="708090" w:fill="708090"/>
            <w:vAlign w:val="center"/>
            <w:hideMark/>
          </w:tcPr>
          <w:p w14:paraId="55D5D8C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509" w:type="pct"/>
            <w:tcBorders>
              <w:top w:val="nil"/>
              <w:left w:val="nil"/>
              <w:bottom w:val="single" w:sz="4" w:space="0" w:color="D3D3D3"/>
              <w:right w:val="single" w:sz="4" w:space="0" w:color="D3D3D3"/>
            </w:tcBorders>
            <w:shd w:val="clear" w:color="708090" w:fill="708090"/>
            <w:vAlign w:val="center"/>
            <w:hideMark/>
          </w:tcPr>
          <w:p w14:paraId="07EA0E1B"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13" w:type="pct"/>
            <w:tcBorders>
              <w:top w:val="nil"/>
              <w:left w:val="nil"/>
              <w:bottom w:val="single" w:sz="4" w:space="0" w:color="D3D3D3"/>
              <w:right w:val="single" w:sz="4" w:space="0" w:color="D3D3D3"/>
            </w:tcBorders>
            <w:shd w:val="clear" w:color="auto" w:fill="auto"/>
            <w:vAlign w:val="center"/>
            <w:hideMark/>
          </w:tcPr>
          <w:p w14:paraId="392BE40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6" w:type="pct"/>
            <w:tcBorders>
              <w:top w:val="nil"/>
              <w:left w:val="nil"/>
              <w:bottom w:val="single" w:sz="4" w:space="0" w:color="D3D3D3"/>
              <w:right w:val="single" w:sz="4" w:space="0" w:color="D3D3D3"/>
            </w:tcBorders>
            <w:shd w:val="clear" w:color="auto" w:fill="auto"/>
            <w:vAlign w:val="center"/>
            <w:hideMark/>
          </w:tcPr>
          <w:p w14:paraId="63D869B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85" w:type="pct"/>
            <w:tcBorders>
              <w:top w:val="nil"/>
              <w:left w:val="nil"/>
              <w:bottom w:val="single" w:sz="4" w:space="0" w:color="D3D3D3"/>
              <w:right w:val="single" w:sz="4" w:space="0" w:color="D3D3D3"/>
            </w:tcBorders>
            <w:shd w:val="clear" w:color="auto" w:fill="auto"/>
            <w:vAlign w:val="center"/>
            <w:hideMark/>
          </w:tcPr>
          <w:p w14:paraId="005C64A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738E25F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141.059,45</w:t>
            </w:r>
          </w:p>
        </w:tc>
        <w:tc>
          <w:tcPr>
            <w:tcW w:w="431" w:type="pct"/>
            <w:tcBorders>
              <w:top w:val="nil"/>
              <w:left w:val="nil"/>
              <w:bottom w:val="single" w:sz="4" w:space="0" w:color="D3D3D3"/>
              <w:right w:val="single" w:sz="4" w:space="0" w:color="D3D3D3"/>
            </w:tcBorders>
            <w:shd w:val="clear" w:color="auto" w:fill="auto"/>
            <w:vAlign w:val="center"/>
            <w:hideMark/>
          </w:tcPr>
          <w:p w14:paraId="2F5389F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32E1908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197" w:type="pct"/>
            <w:tcBorders>
              <w:top w:val="nil"/>
              <w:left w:val="nil"/>
              <w:bottom w:val="single" w:sz="4" w:space="0" w:color="D3D3D3"/>
              <w:right w:val="single" w:sz="4" w:space="0" w:color="D3D3D3"/>
            </w:tcBorders>
            <w:shd w:val="clear" w:color="auto" w:fill="auto"/>
            <w:vAlign w:val="center"/>
            <w:hideMark/>
          </w:tcPr>
          <w:p w14:paraId="1272F1F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14:paraId="5EB9B040"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141.059,45</w:t>
            </w:r>
          </w:p>
        </w:tc>
      </w:tr>
      <w:tr w:rsidR="00B4053F" w:rsidRPr="00BB0D16" w14:paraId="1249517B" w14:textId="77777777" w:rsidTr="00092DEE">
        <w:trPr>
          <w:trHeight w:val="288"/>
        </w:trPr>
        <w:tc>
          <w:tcPr>
            <w:tcW w:w="1265" w:type="pct"/>
            <w:tcBorders>
              <w:top w:val="nil"/>
              <w:left w:val="single" w:sz="4" w:space="0" w:color="D3D3D3"/>
              <w:bottom w:val="single" w:sz="4" w:space="0" w:color="D3D3D3"/>
              <w:right w:val="single" w:sz="4" w:space="0" w:color="D3D3D3"/>
            </w:tcBorders>
            <w:shd w:val="clear" w:color="708090" w:fill="708090"/>
            <w:vAlign w:val="center"/>
            <w:hideMark/>
          </w:tcPr>
          <w:p w14:paraId="11D1B1D4"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KARGAZ DOĞAL GAZ DAĞITIM SANAYİ VE TİCARET ANONİM ŞİRKETİ</w:t>
            </w:r>
          </w:p>
        </w:tc>
        <w:tc>
          <w:tcPr>
            <w:tcW w:w="509" w:type="pct"/>
            <w:tcBorders>
              <w:top w:val="nil"/>
              <w:left w:val="nil"/>
              <w:bottom w:val="single" w:sz="4" w:space="0" w:color="D3D3D3"/>
              <w:right w:val="single" w:sz="4" w:space="0" w:color="D3D3D3"/>
            </w:tcBorders>
            <w:shd w:val="clear" w:color="708090" w:fill="708090"/>
            <w:vAlign w:val="center"/>
            <w:hideMark/>
          </w:tcPr>
          <w:p w14:paraId="349FBD07"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Dağıtım Lisansı</w:t>
            </w:r>
          </w:p>
        </w:tc>
        <w:tc>
          <w:tcPr>
            <w:tcW w:w="513" w:type="pct"/>
            <w:tcBorders>
              <w:top w:val="nil"/>
              <w:left w:val="nil"/>
              <w:bottom w:val="single" w:sz="4" w:space="0" w:color="D3D3D3"/>
              <w:right w:val="single" w:sz="4" w:space="0" w:color="D3D3D3"/>
            </w:tcBorders>
            <w:shd w:val="clear" w:color="auto" w:fill="auto"/>
            <w:vAlign w:val="center"/>
            <w:hideMark/>
          </w:tcPr>
          <w:p w14:paraId="6F23730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18.304,91</w:t>
            </w:r>
          </w:p>
        </w:tc>
        <w:tc>
          <w:tcPr>
            <w:tcW w:w="376" w:type="pct"/>
            <w:tcBorders>
              <w:top w:val="nil"/>
              <w:left w:val="nil"/>
              <w:bottom w:val="single" w:sz="4" w:space="0" w:color="D3D3D3"/>
              <w:right w:val="single" w:sz="4" w:space="0" w:color="D3D3D3"/>
            </w:tcBorders>
            <w:shd w:val="clear" w:color="auto" w:fill="auto"/>
            <w:vAlign w:val="center"/>
            <w:hideMark/>
          </w:tcPr>
          <w:p w14:paraId="3E01E52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7.348,23</w:t>
            </w:r>
          </w:p>
        </w:tc>
        <w:tc>
          <w:tcPr>
            <w:tcW w:w="385" w:type="pct"/>
            <w:tcBorders>
              <w:top w:val="nil"/>
              <w:left w:val="nil"/>
              <w:bottom w:val="single" w:sz="4" w:space="0" w:color="D3D3D3"/>
              <w:right w:val="single" w:sz="4" w:space="0" w:color="D3D3D3"/>
            </w:tcBorders>
            <w:shd w:val="clear" w:color="auto" w:fill="auto"/>
            <w:vAlign w:val="center"/>
            <w:hideMark/>
          </w:tcPr>
          <w:p w14:paraId="69C1202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561,69</w:t>
            </w:r>
          </w:p>
        </w:tc>
        <w:tc>
          <w:tcPr>
            <w:tcW w:w="431" w:type="pct"/>
            <w:tcBorders>
              <w:top w:val="nil"/>
              <w:left w:val="nil"/>
              <w:bottom w:val="single" w:sz="4" w:space="0" w:color="D3D3D3"/>
              <w:right w:val="single" w:sz="4" w:space="0" w:color="D3D3D3"/>
            </w:tcBorders>
            <w:shd w:val="clear" w:color="auto" w:fill="auto"/>
            <w:vAlign w:val="center"/>
            <w:hideMark/>
          </w:tcPr>
          <w:p w14:paraId="30FB2BD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87.910.751,98</w:t>
            </w:r>
          </w:p>
        </w:tc>
        <w:tc>
          <w:tcPr>
            <w:tcW w:w="431" w:type="pct"/>
            <w:tcBorders>
              <w:top w:val="nil"/>
              <w:left w:val="nil"/>
              <w:bottom w:val="single" w:sz="4" w:space="0" w:color="D3D3D3"/>
              <w:right w:val="single" w:sz="4" w:space="0" w:color="D3D3D3"/>
            </w:tcBorders>
            <w:shd w:val="clear" w:color="auto" w:fill="auto"/>
            <w:vAlign w:val="center"/>
            <w:hideMark/>
          </w:tcPr>
          <w:p w14:paraId="2ECECA3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18.109.769,80</w:t>
            </w:r>
          </w:p>
        </w:tc>
        <w:tc>
          <w:tcPr>
            <w:tcW w:w="431" w:type="pct"/>
            <w:tcBorders>
              <w:top w:val="nil"/>
              <w:left w:val="nil"/>
              <w:bottom w:val="single" w:sz="4" w:space="0" w:color="D3D3D3"/>
              <w:right w:val="single" w:sz="4" w:space="0" w:color="D3D3D3"/>
            </w:tcBorders>
            <w:shd w:val="clear" w:color="auto" w:fill="auto"/>
            <w:vAlign w:val="center"/>
            <w:hideMark/>
          </w:tcPr>
          <w:p w14:paraId="4E30E01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58.454.098,91</w:t>
            </w:r>
          </w:p>
        </w:tc>
        <w:tc>
          <w:tcPr>
            <w:tcW w:w="197" w:type="pct"/>
            <w:tcBorders>
              <w:top w:val="nil"/>
              <w:left w:val="nil"/>
              <w:bottom w:val="single" w:sz="4" w:space="0" w:color="D3D3D3"/>
              <w:right w:val="single" w:sz="4" w:space="0" w:color="D3D3D3"/>
            </w:tcBorders>
            <w:shd w:val="clear" w:color="auto" w:fill="auto"/>
            <w:vAlign w:val="center"/>
            <w:hideMark/>
          </w:tcPr>
          <w:p w14:paraId="4411EE6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27,37</w:t>
            </w:r>
          </w:p>
        </w:tc>
        <w:tc>
          <w:tcPr>
            <w:tcW w:w="464" w:type="pct"/>
            <w:tcBorders>
              <w:top w:val="nil"/>
              <w:left w:val="nil"/>
              <w:bottom w:val="single" w:sz="4" w:space="0" w:color="D3D3D3"/>
              <w:right w:val="single" w:sz="4" w:space="0" w:color="D3D3D3"/>
            </w:tcBorders>
            <w:shd w:val="clear" w:color="708090" w:fill="708090"/>
            <w:vAlign w:val="center"/>
            <w:hideMark/>
          </w:tcPr>
          <w:p w14:paraId="7EF4D982"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164.500.862,88</w:t>
            </w:r>
          </w:p>
        </w:tc>
      </w:tr>
      <w:tr w:rsidR="00B4053F" w:rsidRPr="00BB0D16" w14:paraId="1A08414D" w14:textId="77777777" w:rsidTr="00092DEE">
        <w:trPr>
          <w:trHeight w:val="288"/>
        </w:trPr>
        <w:tc>
          <w:tcPr>
            <w:tcW w:w="1265" w:type="pct"/>
            <w:tcBorders>
              <w:top w:val="nil"/>
              <w:left w:val="single" w:sz="4" w:space="0" w:color="D3D3D3"/>
              <w:bottom w:val="single" w:sz="4" w:space="0" w:color="D3D3D3"/>
              <w:right w:val="single" w:sz="4" w:space="0" w:color="D3D3D3"/>
            </w:tcBorders>
            <w:shd w:val="clear" w:color="708090" w:fill="708090"/>
            <w:vAlign w:val="center"/>
            <w:hideMark/>
          </w:tcPr>
          <w:p w14:paraId="21C79BE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509" w:type="pct"/>
            <w:tcBorders>
              <w:top w:val="nil"/>
              <w:left w:val="nil"/>
              <w:bottom w:val="single" w:sz="4" w:space="0" w:color="D3D3D3"/>
              <w:right w:val="single" w:sz="4" w:space="0" w:color="D3D3D3"/>
            </w:tcBorders>
            <w:shd w:val="clear" w:color="708090" w:fill="708090"/>
            <w:vAlign w:val="center"/>
            <w:hideMark/>
          </w:tcPr>
          <w:p w14:paraId="01B4939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TOPLAM</w:t>
            </w:r>
          </w:p>
        </w:tc>
        <w:tc>
          <w:tcPr>
            <w:tcW w:w="513" w:type="pct"/>
            <w:tcBorders>
              <w:top w:val="nil"/>
              <w:left w:val="nil"/>
              <w:bottom w:val="single" w:sz="4" w:space="0" w:color="D3D3D3"/>
              <w:right w:val="single" w:sz="4" w:space="0" w:color="D3D3D3"/>
            </w:tcBorders>
            <w:shd w:val="clear" w:color="708090" w:fill="708090"/>
            <w:vAlign w:val="center"/>
            <w:hideMark/>
          </w:tcPr>
          <w:p w14:paraId="078E8A7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18.304,91</w:t>
            </w:r>
          </w:p>
        </w:tc>
        <w:tc>
          <w:tcPr>
            <w:tcW w:w="376" w:type="pct"/>
            <w:tcBorders>
              <w:top w:val="nil"/>
              <w:left w:val="nil"/>
              <w:bottom w:val="single" w:sz="4" w:space="0" w:color="D3D3D3"/>
              <w:right w:val="single" w:sz="4" w:space="0" w:color="D3D3D3"/>
            </w:tcBorders>
            <w:shd w:val="clear" w:color="708090" w:fill="708090"/>
            <w:vAlign w:val="center"/>
            <w:hideMark/>
          </w:tcPr>
          <w:p w14:paraId="026351E1"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7.348,23</w:t>
            </w:r>
          </w:p>
        </w:tc>
        <w:tc>
          <w:tcPr>
            <w:tcW w:w="385" w:type="pct"/>
            <w:tcBorders>
              <w:top w:val="nil"/>
              <w:left w:val="nil"/>
              <w:bottom w:val="single" w:sz="4" w:space="0" w:color="D3D3D3"/>
              <w:right w:val="single" w:sz="4" w:space="0" w:color="D3D3D3"/>
            </w:tcBorders>
            <w:shd w:val="clear" w:color="708090" w:fill="708090"/>
            <w:vAlign w:val="center"/>
            <w:hideMark/>
          </w:tcPr>
          <w:p w14:paraId="3748C9E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561,69</w:t>
            </w:r>
          </w:p>
        </w:tc>
        <w:tc>
          <w:tcPr>
            <w:tcW w:w="431" w:type="pct"/>
            <w:tcBorders>
              <w:top w:val="nil"/>
              <w:left w:val="nil"/>
              <w:bottom w:val="single" w:sz="4" w:space="0" w:color="D3D3D3"/>
              <w:right w:val="single" w:sz="4" w:space="0" w:color="D3D3D3"/>
            </w:tcBorders>
            <w:shd w:val="clear" w:color="708090" w:fill="708090"/>
            <w:vAlign w:val="center"/>
            <w:hideMark/>
          </w:tcPr>
          <w:p w14:paraId="7E76245E"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88.051.811,43</w:t>
            </w:r>
          </w:p>
        </w:tc>
        <w:tc>
          <w:tcPr>
            <w:tcW w:w="431" w:type="pct"/>
            <w:tcBorders>
              <w:top w:val="nil"/>
              <w:left w:val="nil"/>
              <w:bottom w:val="single" w:sz="4" w:space="0" w:color="D3D3D3"/>
              <w:right w:val="single" w:sz="4" w:space="0" w:color="D3D3D3"/>
            </w:tcBorders>
            <w:shd w:val="clear" w:color="708090" w:fill="708090"/>
            <w:vAlign w:val="center"/>
            <w:hideMark/>
          </w:tcPr>
          <w:p w14:paraId="155E33B8"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18.109.769,80</w:t>
            </w:r>
          </w:p>
        </w:tc>
        <w:tc>
          <w:tcPr>
            <w:tcW w:w="431" w:type="pct"/>
            <w:tcBorders>
              <w:top w:val="nil"/>
              <w:left w:val="nil"/>
              <w:bottom w:val="single" w:sz="4" w:space="0" w:color="D3D3D3"/>
              <w:right w:val="single" w:sz="4" w:space="0" w:color="D3D3D3"/>
            </w:tcBorders>
            <w:shd w:val="clear" w:color="708090" w:fill="708090"/>
            <w:vAlign w:val="center"/>
            <w:hideMark/>
          </w:tcPr>
          <w:p w14:paraId="59F2E03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58.454.098,91</w:t>
            </w:r>
          </w:p>
        </w:tc>
        <w:tc>
          <w:tcPr>
            <w:tcW w:w="197" w:type="pct"/>
            <w:tcBorders>
              <w:top w:val="nil"/>
              <w:left w:val="nil"/>
              <w:bottom w:val="single" w:sz="4" w:space="0" w:color="D3D3D3"/>
              <w:right w:val="single" w:sz="4" w:space="0" w:color="D3D3D3"/>
            </w:tcBorders>
            <w:shd w:val="clear" w:color="708090" w:fill="708090"/>
            <w:vAlign w:val="center"/>
            <w:hideMark/>
          </w:tcPr>
          <w:p w14:paraId="558FF3DF"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27,37</w:t>
            </w:r>
          </w:p>
        </w:tc>
        <w:tc>
          <w:tcPr>
            <w:tcW w:w="464" w:type="pct"/>
            <w:tcBorders>
              <w:top w:val="nil"/>
              <w:left w:val="nil"/>
              <w:bottom w:val="single" w:sz="4" w:space="0" w:color="D3D3D3"/>
              <w:right w:val="single" w:sz="4" w:space="0" w:color="D3D3D3"/>
            </w:tcBorders>
            <w:shd w:val="clear" w:color="708090" w:fill="708090"/>
            <w:vAlign w:val="center"/>
            <w:hideMark/>
          </w:tcPr>
          <w:p w14:paraId="0E8B88B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164.641.922,33</w:t>
            </w:r>
          </w:p>
        </w:tc>
      </w:tr>
    </w:tbl>
    <w:p w14:paraId="49BDEDA1" w14:textId="77777777" w:rsidR="00B4053F" w:rsidRDefault="00B4053F" w:rsidP="00B4053F">
      <w:pPr>
        <w:pStyle w:val="AralkYok"/>
      </w:pPr>
    </w:p>
    <w:p w14:paraId="16521E58" w14:textId="77777777" w:rsidR="00B4053F" w:rsidRPr="00E164B2" w:rsidRDefault="00B4053F" w:rsidP="00B4053F">
      <w:pPr>
        <w:pStyle w:val="Balk5"/>
      </w:pPr>
      <w:bookmarkStart w:id="305" w:name="_Toc69303590"/>
      <w:bookmarkStart w:id="306" w:name="_Toc72595200"/>
      <w:r w:rsidRPr="00E164B2">
        <w:t>Tablo 10.44 KARAMAN</w:t>
      </w:r>
      <w:bookmarkEnd w:id="305"/>
      <w:bookmarkEnd w:id="306"/>
    </w:p>
    <w:tbl>
      <w:tblPr>
        <w:tblW w:w="5000" w:type="pct"/>
        <w:tblCellMar>
          <w:left w:w="70" w:type="dxa"/>
          <w:right w:w="70" w:type="dxa"/>
        </w:tblCellMar>
        <w:tblLook w:val="04A0" w:firstRow="1" w:lastRow="0" w:firstColumn="1" w:lastColumn="0" w:noHBand="0" w:noVBand="1"/>
      </w:tblPr>
      <w:tblGrid>
        <w:gridCol w:w="2753"/>
        <w:gridCol w:w="896"/>
        <w:gridCol w:w="1560"/>
        <w:gridCol w:w="770"/>
        <w:gridCol w:w="770"/>
        <w:gridCol w:w="1309"/>
        <w:gridCol w:w="1309"/>
        <w:gridCol w:w="1309"/>
        <w:gridCol w:w="1055"/>
        <w:gridCol w:w="1411"/>
      </w:tblGrid>
      <w:tr w:rsidR="00B4053F" w:rsidRPr="00BB0D16" w14:paraId="6B340C21" w14:textId="77777777" w:rsidTr="00092DEE">
        <w:trPr>
          <w:trHeight w:val="408"/>
        </w:trPr>
        <w:tc>
          <w:tcPr>
            <w:tcW w:w="120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62DC2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KARAMAN</w:t>
            </w:r>
          </w:p>
        </w:tc>
        <w:tc>
          <w:tcPr>
            <w:tcW w:w="496" w:type="pct"/>
            <w:tcBorders>
              <w:top w:val="single" w:sz="4" w:space="0" w:color="D3D3D3"/>
              <w:left w:val="nil"/>
              <w:bottom w:val="single" w:sz="4" w:space="0" w:color="D3D3D3"/>
              <w:right w:val="single" w:sz="4" w:space="0" w:color="D3D3D3"/>
            </w:tcBorders>
            <w:shd w:val="clear" w:color="6E9ECA" w:fill="6E9ECA"/>
            <w:vAlign w:val="center"/>
            <w:hideMark/>
          </w:tcPr>
          <w:p w14:paraId="56A58BC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Lisans Tipi</w:t>
            </w:r>
          </w:p>
        </w:tc>
        <w:tc>
          <w:tcPr>
            <w:tcW w:w="503" w:type="pct"/>
            <w:tcBorders>
              <w:top w:val="single" w:sz="4" w:space="0" w:color="D3D3D3"/>
              <w:left w:val="nil"/>
              <w:bottom w:val="single" w:sz="4" w:space="0" w:color="D3D3D3"/>
              <w:right w:val="single" w:sz="4" w:space="0" w:color="D3D3D3"/>
            </w:tcBorders>
            <w:shd w:val="clear" w:color="6E9ECA" w:fill="6E9ECA"/>
            <w:vAlign w:val="center"/>
            <w:hideMark/>
          </w:tcPr>
          <w:p w14:paraId="27EF4A0D"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Dönüşüm/Çevrim Sektörü</w:t>
            </w:r>
          </w:p>
        </w:tc>
        <w:tc>
          <w:tcPr>
            <w:tcW w:w="364" w:type="pct"/>
            <w:tcBorders>
              <w:top w:val="single" w:sz="4" w:space="0" w:color="D3D3D3"/>
              <w:left w:val="nil"/>
              <w:bottom w:val="single" w:sz="4" w:space="0" w:color="D3D3D3"/>
              <w:right w:val="single" w:sz="4" w:space="0" w:color="D3D3D3"/>
            </w:tcBorders>
            <w:shd w:val="clear" w:color="6E9ECA" w:fill="6E9ECA"/>
            <w:vAlign w:val="center"/>
            <w:hideMark/>
          </w:tcPr>
          <w:p w14:paraId="21F88D85"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Sektörü</w:t>
            </w:r>
          </w:p>
        </w:tc>
        <w:tc>
          <w:tcPr>
            <w:tcW w:w="375" w:type="pct"/>
            <w:tcBorders>
              <w:top w:val="single" w:sz="4" w:space="0" w:color="D3D3D3"/>
              <w:left w:val="nil"/>
              <w:bottom w:val="single" w:sz="4" w:space="0" w:color="D3D3D3"/>
              <w:right w:val="single" w:sz="4" w:space="0" w:color="D3D3D3"/>
            </w:tcBorders>
            <w:shd w:val="clear" w:color="6E9ECA" w:fill="6E9ECA"/>
            <w:vAlign w:val="center"/>
            <w:hideMark/>
          </w:tcPr>
          <w:p w14:paraId="5759F504"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Ulaşım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31198228"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Sanayi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3AA2FAFE"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Hizmet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1983C089"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Konutlar</w:t>
            </w:r>
          </w:p>
        </w:tc>
        <w:tc>
          <w:tcPr>
            <w:tcW w:w="340" w:type="pct"/>
            <w:tcBorders>
              <w:top w:val="single" w:sz="4" w:space="0" w:color="D3D3D3"/>
              <w:left w:val="nil"/>
              <w:bottom w:val="single" w:sz="4" w:space="0" w:color="D3D3D3"/>
              <w:right w:val="single" w:sz="4" w:space="0" w:color="D3D3D3"/>
            </w:tcBorders>
            <w:shd w:val="clear" w:color="6E9ECA" w:fill="6E9ECA"/>
            <w:vAlign w:val="center"/>
            <w:hideMark/>
          </w:tcPr>
          <w:p w14:paraId="6E7E0E93"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Diğer</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7502103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Genel Toplam</w:t>
            </w:r>
          </w:p>
        </w:tc>
      </w:tr>
      <w:tr w:rsidR="00B4053F" w:rsidRPr="00BB0D16" w14:paraId="2A4699F4" w14:textId="77777777" w:rsidTr="00092DEE">
        <w:trPr>
          <w:trHeight w:val="288"/>
        </w:trPr>
        <w:tc>
          <w:tcPr>
            <w:tcW w:w="1203" w:type="pct"/>
            <w:tcBorders>
              <w:top w:val="nil"/>
              <w:left w:val="single" w:sz="4" w:space="0" w:color="D3D3D3"/>
              <w:bottom w:val="single" w:sz="4" w:space="0" w:color="D3D3D3"/>
              <w:right w:val="single" w:sz="4" w:space="0" w:color="D3D3D3"/>
            </w:tcBorders>
            <w:shd w:val="clear" w:color="708090" w:fill="708090"/>
            <w:vAlign w:val="center"/>
            <w:hideMark/>
          </w:tcPr>
          <w:p w14:paraId="46C23038"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AKPET GAZ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22C0B348"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55AA89F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0A7B235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3107A84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0DD0A12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709.725,30</w:t>
            </w:r>
          </w:p>
        </w:tc>
        <w:tc>
          <w:tcPr>
            <w:tcW w:w="422" w:type="pct"/>
            <w:tcBorders>
              <w:top w:val="nil"/>
              <w:left w:val="nil"/>
              <w:bottom w:val="single" w:sz="4" w:space="0" w:color="D3D3D3"/>
              <w:right w:val="single" w:sz="4" w:space="0" w:color="D3D3D3"/>
            </w:tcBorders>
            <w:shd w:val="clear" w:color="auto" w:fill="auto"/>
            <w:vAlign w:val="center"/>
            <w:hideMark/>
          </w:tcPr>
          <w:p w14:paraId="17C3802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4218455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3828E70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1434023D"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709.725,30</w:t>
            </w:r>
          </w:p>
        </w:tc>
      </w:tr>
      <w:tr w:rsidR="00B4053F" w:rsidRPr="00BB0D16" w14:paraId="68CDAAFF" w14:textId="77777777" w:rsidTr="00092DEE">
        <w:trPr>
          <w:trHeight w:val="288"/>
        </w:trPr>
        <w:tc>
          <w:tcPr>
            <w:tcW w:w="1203" w:type="pct"/>
            <w:tcBorders>
              <w:top w:val="nil"/>
              <w:left w:val="single" w:sz="4" w:space="0" w:color="D3D3D3"/>
              <w:bottom w:val="single" w:sz="4" w:space="0" w:color="D3D3D3"/>
              <w:right w:val="single" w:sz="4" w:space="0" w:color="D3D3D3"/>
            </w:tcBorders>
            <w:shd w:val="clear" w:color="708090" w:fill="708090"/>
            <w:vAlign w:val="center"/>
            <w:hideMark/>
          </w:tcPr>
          <w:p w14:paraId="718CFD87"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48E726B8"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66C5324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36272BB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17C57F8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0EBA025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161.134,68</w:t>
            </w:r>
          </w:p>
        </w:tc>
        <w:tc>
          <w:tcPr>
            <w:tcW w:w="422" w:type="pct"/>
            <w:tcBorders>
              <w:top w:val="nil"/>
              <w:left w:val="nil"/>
              <w:bottom w:val="single" w:sz="4" w:space="0" w:color="D3D3D3"/>
              <w:right w:val="single" w:sz="4" w:space="0" w:color="D3D3D3"/>
            </w:tcBorders>
            <w:shd w:val="clear" w:color="auto" w:fill="auto"/>
            <w:vAlign w:val="center"/>
            <w:hideMark/>
          </w:tcPr>
          <w:p w14:paraId="10F7673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7E40877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0C9AE20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31.811,71</w:t>
            </w:r>
          </w:p>
        </w:tc>
        <w:tc>
          <w:tcPr>
            <w:tcW w:w="455" w:type="pct"/>
            <w:tcBorders>
              <w:top w:val="nil"/>
              <w:left w:val="nil"/>
              <w:bottom w:val="single" w:sz="4" w:space="0" w:color="D3D3D3"/>
              <w:right w:val="single" w:sz="4" w:space="0" w:color="D3D3D3"/>
            </w:tcBorders>
            <w:shd w:val="clear" w:color="708090" w:fill="708090"/>
            <w:vAlign w:val="center"/>
            <w:hideMark/>
          </w:tcPr>
          <w:p w14:paraId="2CDE577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192.946,39</w:t>
            </w:r>
          </w:p>
        </w:tc>
      </w:tr>
      <w:tr w:rsidR="00B4053F" w:rsidRPr="00BB0D16" w14:paraId="1B39A165" w14:textId="77777777" w:rsidTr="00092DEE">
        <w:trPr>
          <w:trHeight w:val="288"/>
        </w:trPr>
        <w:tc>
          <w:tcPr>
            <w:tcW w:w="1203" w:type="pct"/>
            <w:tcBorders>
              <w:top w:val="nil"/>
              <w:left w:val="single" w:sz="4" w:space="0" w:color="D3D3D3"/>
              <w:bottom w:val="single" w:sz="4" w:space="0" w:color="D3D3D3"/>
              <w:right w:val="single" w:sz="4" w:space="0" w:color="D3D3D3"/>
            </w:tcBorders>
            <w:shd w:val="clear" w:color="708090" w:fill="708090"/>
            <w:vAlign w:val="center"/>
            <w:hideMark/>
          </w:tcPr>
          <w:p w14:paraId="3525D8C5"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BOTAŞ (BORU HATLARI İLE PETROL TAŞIMA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07F9D922"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İthalat Lisansı</w:t>
            </w:r>
          </w:p>
        </w:tc>
        <w:tc>
          <w:tcPr>
            <w:tcW w:w="503" w:type="pct"/>
            <w:tcBorders>
              <w:top w:val="nil"/>
              <w:left w:val="nil"/>
              <w:bottom w:val="single" w:sz="4" w:space="0" w:color="D3D3D3"/>
              <w:right w:val="single" w:sz="4" w:space="0" w:color="D3D3D3"/>
            </w:tcBorders>
            <w:shd w:val="clear" w:color="auto" w:fill="auto"/>
            <w:vAlign w:val="center"/>
            <w:hideMark/>
          </w:tcPr>
          <w:p w14:paraId="170B9F7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3.258.262,47</w:t>
            </w:r>
          </w:p>
        </w:tc>
        <w:tc>
          <w:tcPr>
            <w:tcW w:w="364" w:type="pct"/>
            <w:tcBorders>
              <w:top w:val="nil"/>
              <w:left w:val="nil"/>
              <w:bottom w:val="single" w:sz="4" w:space="0" w:color="D3D3D3"/>
              <w:right w:val="single" w:sz="4" w:space="0" w:color="D3D3D3"/>
            </w:tcBorders>
            <w:shd w:val="clear" w:color="auto" w:fill="auto"/>
            <w:vAlign w:val="center"/>
            <w:hideMark/>
          </w:tcPr>
          <w:p w14:paraId="33F1F90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4EAE54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26B5C1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32.944.653,76</w:t>
            </w:r>
          </w:p>
        </w:tc>
        <w:tc>
          <w:tcPr>
            <w:tcW w:w="422" w:type="pct"/>
            <w:tcBorders>
              <w:top w:val="nil"/>
              <w:left w:val="nil"/>
              <w:bottom w:val="single" w:sz="4" w:space="0" w:color="D3D3D3"/>
              <w:right w:val="single" w:sz="4" w:space="0" w:color="D3D3D3"/>
            </w:tcBorders>
            <w:shd w:val="clear" w:color="auto" w:fill="auto"/>
            <w:vAlign w:val="center"/>
            <w:hideMark/>
          </w:tcPr>
          <w:p w14:paraId="0BB8C32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4A22D4F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35507A2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6B6BA22E"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36.202.916,23</w:t>
            </w:r>
          </w:p>
        </w:tc>
      </w:tr>
      <w:tr w:rsidR="00B4053F" w:rsidRPr="00BB0D16" w14:paraId="50F5DB2C" w14:textId="77777777" w:rsidTr="00092DEE">
        <w:trPr>
          <w:trHeight w:val="288"/>
        </w:trPr>
        <w:tc>
          <w:tcPr>
            <w:tcW w:w="1203" w:type="pct"/>
            <w:tcBorders>
              <w:top w:val="nil"/>
              <w:left w:val="single" w:sz="4" w:space="0" w:color="D3D3D3"/>
              <w:bottom w:val="single" w:sz="4" w:space="0" w:color="D3D3D3"/>
              <w:right w:val="single" w:sz="4" w:space="0" w:color="D3D3D3"/>
            </w:tcBorders>
            <w:shd w:val="clear" w:color="708090" w:fill="708090"/>
            <w:vAlign w:val="center"/>
            <w:hideMark/>
          </w:tcPr>
          <w:p w14:paraId="0CF15BB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ENERYA KARAMAN GAZ DAĞITIM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22581B8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Dağıtım Lisansı</w:t>
            </w:r>
          </w:p>
        </w:tc>
        <w:tc>
          <w:tcPr>
            <w:tcW w:w="503" w:type="pct"/>
            <w:tcBorders>
              <w:top w:val="nil"/>
              <w:left w:val="nil"/>
              <w:bottom w:val="single" w:sz="4" w:space="0" w:color="D3D3D3"/>
              <w:right w:val="single" w:sz="4" w:space="0" w:color="D3D3D3"/>
            </w:tcBorders>
            <w:shd w:val="clear" w:color="auto" w:fill="auto"/>
            <w:vAlign w:val="center"/>
            <w:hideMark/>
          </w:tcPr>
          <w:p w14:paraId="2925C02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284A2A8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404F69D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419D532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24.301.223,90</w:t>
            </w:r>
          </w:p>
        </w:tc>
        <w:tc>
          <w:tcPr>
            <w:tcW w:w="422" w:type="pct"/>
            <w:tcBorders>
              <w:top w:val="nil"/>
              <w:left w:val="nil"/>
              <w:bottom w:val="single" w:sz="4" w:space="0" w:color="D3D3D3"/>
              <w:right w:val="single" w:sz="4" w:space="0" w:color="D3D3D3"/>
            </w:tcBorders>
            <w:shd w:val="clear" w:color="auto" w:fill="auto"/>
            <w:vAlign w:val="center"/>
            <w:hideMark/>
          </w:tcPr>
          <w:p w14:paraId="4B8BA90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12.101.707,40</w:t>
            </w:r>
          </w:p>
        </w:tc>
        <w:tc>
          <w:tcPr>
            <w:tcW w:w="422" w:type="pct"/>
            <w:tcBorders>
              <w:top w:val="nil"/>
              <w:left w:val="nil"/>
              <w:bottom w:val="single" w:sz="4" w:space="0" w:color="D3D3D3"/>
              <w:right w:val="single" w:sz="4" w:space="0" w:color="D3D3D3"/>
            </w:tcBorders>
            <w:shd w:val="clear" w:color="auto" w:fill="auto"/>
            <w:vAlign w:val="center"/>
            <w:hideMark/>
          </w:tcPr>
          <w:p w14:paraId="47E1462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52.442.786,81</w:t>
            </w:r>
          </w:p>
        </w:tc>
        <w:tc>
          <w:tcPr>
            <w:tcW w:w="340" w:type="pct"/>
            <w:tcBorders>
              <w:top w:val="nil"/>
              <w:left w:val="nil"/>
              <w:bottom w:val="single" w:sz="4" w:space="0" w:color="D3D3D3"/>
              <w:right w:val="single" w:sz="4" w:space="0" w:color="D3D3D3"/>
            </w:tcBorders>
            <w:shd w:val="clear" w:color="auto" w:fill="auto"/>
            <w:vAlign w:val="center"/>
            <w:hideMark/>
          </w:tcPr>
          <w:p w14:paraId="284DAF6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415.489,12</w:t>
            </w:r>
          </w:p>
        </w:tc>
        <w:tc>
          <w:tcPr>
            <w:tcW w:w="455" w:type="pct"/>
            <w:tcBorders>
              <w:top w:val="nil"/>
              <w:left w:val="nil"/>
              <w:bottom w:val="single" w:sz="4" w:space="0" w:color="D3D3D3"/>
              <w:right w:val="single" w:sz="4" w:space="0" w:color="D3D3D3"/>
            </w:tcBorders>
            <w:shd w:val="clear" w:color="708090" w:fill="708090"/>
            <w:vAlign w:val="center"/>
            <w:hideMark/>
          </w:tcPr>
          <w:p w14:paraId="474F86DE"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89.261.207,23</w:t>
            </w:r>
          </w:p>
        </w:tc>
      </w:tr>
      <w:tr w:rsidR="00B4053F" w:rsidRPr="00BB0D16" w14:paraId="2EC079FF" w14:textId="77777777" w:rsidTr="00092DEE">
        <w:trPr>
          <w:trHeight w:val="288"/>
        </w:trPr>
        <w:tc>
          <w:tcPr>
            <w:tcW w:w="1203" w:type="pct"/>
            <w:tcBorders>
              <w:top w:val="nil"/>
              <w:left w:val="single" w:sz="4" w:space="0" w:color="D3D3D3"/>
              <w:bottom w:val="single" w:sz="4" w:space="0" w:color="D3D3D3"/>
              <w:right w:val="single" w:sz="4" w:space="0" w:color="D3D3D3"/>
            </w:tcBorders>
            <w:shd w:val="clear" w:color="708090" w:fill="708090"/>
            <w:vAlign w:val="center"/>
            <w:hideMark/>
          </w:tcPr>
          <w:p w14:paraId="02E60FB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OMV ENERJİ TİCARET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4EF67696"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603049C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378B871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7EC9C2A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1D3EAB2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522.782,00</w:t>
            </w:r>
          </w:p>
        </w:tc>
        <w:tc>
          <w:tcPr>
            <w:tcW w:w="422" w:type="pct"/>
            <w:tcBorders>
              <w:top w:val="nil"/>
              <w:left w:val="nil"/>
              <w:bottom w:val="single" w:sz="4" w:space="0" w:color="D3D3D3"/>
              <w:right w:val="single" w:sz="4" w:space="0" w:color="D3D3D3"/>
            </w:tcBorders>
            <w:shd w:val="clear" w:color="auto" w:fill="auto"/>
            <w:vAlign w:val="center"/>
            <w:hideMark/>
          </w:tcPr>
          <w:p w14:paraId="083919D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11A10DB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6A972F2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44F965BA"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522.782,00</w:t>
            </w:r>
          </w:p>
        </w:tc>
      </w:tr>
      <w:tr w:rsidR="00B4053F" w:rsidRPr="00BB0D16" w14:paraId="5A5E0754" w14:textId="77777777" w:rsidTr="00092DEE">
        <w:trPr>
          <w:trHeight w:val="288"/>
        </w:trPr>
        <w:tc>
          <w:tcPr>
            <w:tcW w:w="1203" w:type="pct"/>
            <w:tcBorders>
              <w:top w:val="nil"/>
              <w:left w:val="single" w:sz="4" w:space="0" w:color="D3D3D3"/>
              <w:bottom w:val="single" w:sz="4" w:space="0" w:color="D3D3D3"/>
              <w:right w:val="single" w:sz="4" w:space="0" w:color="D3D3D3"/>
            </w:tcBorders>
            <w:shd w:val="clear" w:color="708090" w:fill="708090"/>
            <w:vAlign w:val="center"/>
            <w:hideMark/>
          </w:tcPr>
          <w:p w14:paraId="2914F4EB"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96" w:type="pct"/>
            <w:tcBorders>
              <w:top w:val="nil"/>
              <w:left w:val="nil"/>
              <w:bottom w:val="single" w:sz="4" w:space="0" w:color="D3D3D3"/>
              <w:right w:val="single" w:sz="4" w:space="0" w:color="D3D3D3"/>
            </w:tcBorders>
            <w:shd w:val="clear" w:color="708090" w:fill="708090"/>
            <w:vAlign w:val="center"/>
            <w:hideMark/>
          </w:tcPr>
          <w:p w14:paraId="2404A793"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TOPLAM</w:t>
            </w:r>
          </w:p>
        </w:tc>
        <w:tc>
          <w:tcPr>
            <w:tcW w:w="503" w:type="pct"/>
            <w:tcBorders>
              <w:top w:val="nil"/>
              <w:left w:val="nil"/>
              <w:bottom w:val="single" w:sz="4" w:space="0" w:color="D3D3D3"/>
              <w:right w:val="single" w:sz="4" w:space="0" w:color="D3D3D3"/>
            </w:tcBorders>
            <w:shd w:val="clear" w:color="708090" w:fill="708090"/>
            <w:vAlign w:val="center"/>
            <w:hideMark/>
          </w:tcPr>
          <w:p w14:paraId="619D81D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3.258.262,47</w:t>
            </w:r>
          </w:p>
        </w:tc>
        <w:tc>
          <w:tcPr>
            <w:tcW w:w="364" w:type="pct"/>
            <w:tcBorders>
              <w:top w:val="nil"/>
              <w:left w:val="nil"/>
              <w:bottom w:val="single" w:sz="4" w:space="0" w:color="D3D3D3"/>
              <w:right w:val="single" w:sz="4" w:space="0" w:color="D3D3D3"/>
            </w:tcBorders>
            <w:shd w:val="clear" w:color="708090" w:fill="708090"/>
            <w:vAlign w:val="center"/>
            <w:hideMark/>
          </w:tcPr>
          <w:p w14:paraId="728A6A2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75" w:type="pct"/>
            <w:tcBorders>
              <w:top w:val="nil"/>
              <w:left w:val="nil"/>
              <w:bottom w:val="single" w:sz="4" w:space="0" w:color="D3D3D3"/>
              <w:right w:val="single" w:sz="4" w:space="0" w:color="D3D3D3"/>
            </w:tcBorders>
            <w:shd w:val="clear" w:color="708090" w:fill="708090"/>
            <w:vAlign w:val="center"/>
            <w:hideMark/>
          </w:tcPr>
          <w:p w14:paraId="4317F0C0"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087BDCC8"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58.639.519,64</w:t>
            </w:r>
          </w:p>
        </w:tc>
        <w:tc>
          <w:tcPr>
            <w:tcW w:w="422" w:type="pct"/>
            <w:tcBorders>
              <w:top w:val="nil"/>
              <w:left w:val="nil"/>
              <w:bottom w:val="single" w:sz="4" w:space="0" w:color="D3D3D3"/>
              <w:right w:val="single" w:sz="4" w:space="0" w:color="D3D3D3"/>
            </w:tcBorders>
            <w:shd w:val="clear" w:color="708090" w:fill="708090"/>
            <w:vAlign w:val="center"/>
            <w:hideMark/>
          </w:tcPr>
          <w:p w14:paraId="12D18EC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12.101.707,40</w:t>
            </w:r>
          </w:p>
        </w:tc>
        <w:tc>
          <w:tcPr>
            <w:tcW w:w="422" w:type="pct"/>
            <w:tcBorders>
              <w:top w:val="nil"/>
              <w:left w:val="nil"/>
              <w:bottom w:val="single" w:sz="4" w:space="0" w:color="D3D3D3"/>
              <w:right w:val="single" w:sz="4" w:space="0" w:color="D3D3D3"/>
            </w:tcBorders>
            <w:shd w:val="clear" w:color="708090" w:fill="708090"/>
            <w:vAlign w:val="center"/>
            <w:hideMark/>
          </w:tcPr>
          <w:p w14:paraId="0C5ED231"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52.442.786,81</w:t>
            </w:r>
          </w:p>
        </w:tc>
        <w:tc>
          <w:tcPr>
            <w:tcW w:w="340" w:type="pct"/>
            <w:tcBorders>
              <w:top w:val="nil"/>
              <w:left w:val="nil"/>
              <w:bottom w:val="single" w:sz="4" w:space="0" w:color="D3D3D3"/>
              <w:right w:val="single" w:sz="4" w:space="0" w:color="D3D3D3"/>
            </w:tcBorders>
            <w:shd w:val="clear" w:color="708090" w:fill="708090"/>
            <w:vAlign w:val="center"/>
            <w:hideMark/>
          </w:tcPr>
          <w:p w14:paraId="2CB2653D"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447.300,83</w:t>
            </w:r>
          </w:p>
        </w:tc>
        <w:tc>
          <w:tcPr>
            <w:tcW w:w="455" w:type="pct"/>
            <w:tcBorders>
              <w:top w:val="nil"/>
              <w:left w:val="nil"/>
              <w:bottom w:val="single" w:sz="4" w:space="0" w:color="D3D3D3"/>
              <w:right w:val="single" w:sz="4" w:space="0" w:color="D3D3D3"/>
            </w:tcBorders>
            <w:shd w:val="clear" w:color="708090" w:fill="708090"/>
            <w:vAlign w:val="center"/>
            <w:hideMark/>
          </w:tcPr>
          <w:p w14:paraId="52E29AE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126.889.577,15</w:t>
            </w:r>
          </w:p>
        </w:tc>
      </w:tr>
    </w:tbl>
    <w:p w14:paraId="644C192D" w14:textId="77777777" w:rsidR="00B4053F" w:rsidRDefault="00B4053F" w:rsidP="00B4053F">
      <w:pPr>
        <w:pStyle w:val="AralkYok"/>
      </w:pPr>
    </w:p>
    <w:p w14:paraId="566EB042" w14:textId="77777777" w:rsidR="00B4053F" w:rsidRDefault="00B4053F" w:rsidP="00B4053F">
      <w:pPr>
        <w:pStyle w:val="AralkYok"/>
      </w:pPr>
    </w:p>
    <w:p w14:paraId="6F6CB6CE" w14:textId="77777777" w:rsidR="00B4053F" w:rsidRDefault="00B4053F" w:rsidP="00B4053F">
      <w:pPr>
        <w:pStyle w:val="AralkYok"/>
      </w:pPr>
    </w:p>
    <w:p w14:paraId="38ADED14" w14:textId="77777777" w:rsidR="00B4053F" w:rsidRDefault="00B4053F" w:rsidP="00B4053F">
      <w:pPr>
        <w:pStyle w:val="AralkYok"/>
      </w:pPr>
    </w:p>
    <w:p w14:paraId="036CF601" w14:textId="77777777" w:rsidR="00B4053F" w:rsidRDefault="00B4053F" w:rsidP="00B4053F">
      <w:pPr>
        <w:pStyle w:val="AralkYok"/>
      </w:pPr>
    </w:p>
    <w:p w14:paraId="062640C2" w14:textId="77777777" w:rsidR="00B4053F" w:rsidRDefault="00B4053F" w:rsidP="00B4053F">
      <w:pPr>
        <w:pStyle w:val="AralkYok"/>
      </w:pPr>
    </w:p>
    <w:p w14:paraId="048F1564" w14:textId="77777777" w:rsidR="00B4053F" w:rsidRDefault="00B4053F" w:rsidP="00B4053F">
      <w:pPr>
        <w:pStyle w:val="AralkYok"/>
      </w:pPr>
    </w:p>
    <w:p w14:paraId="003458AD" w14:textId="77777777" w:rsidR="00B4053F" w:rsidRDefault="00B4053F" w:rsidP="00B4053F">
      <w:pPr>
        <w:pStyle w:val="AralkYok"/>
      </w:pPr>
    </w:p>
    <w:p w14:paraId="733A92ED" w14:textId="77777777" w:rsidR="00B4053F" w:rsidRDefault="00B4053F" w:rsidP="00B4053F">
      <w:pPr>
        <w:pStyle w:val="AralkYok"/>
      </w:pPr>
    </w:p>
    <w:p w14:paraId="29238324" w14:textId="77777777" w:rsidR="00B4053F" w:rsidRPr="00E164B2" w:rsidRDefault="00B4053F" w:rsidP="00B4053F">
      <w:pPr>
        <w:pStyle w:val="Balk5"/>
      </w:pPr>
      <w:bookmarkStart w:id="307" w:name="_Toc69303591"/>
      <w:bookmarkStart w:id="308" w:name="_Toc72595201"/>
      <w:r w:rsidRPr="00E164B2">
        <w:t>Tablo 10.45 KARS</w:t>
      </w:r>
      <w:bookmarkEnd w:id="307"/>
      <w:bookmarkEnd w:id="308"/>
    </w:p>
    <w:tbl>
      <w:tblPr>
        <w:tblW w:w="5000" w:type="pct"/>
        <w:tblCellMar>
          <w:left w:w="70" w:type="dxa"/>
          <w:right w:w="70" w:type="dxa"/>
        </w:tblCellMar>
        <w:tblLook w:val="04A0" w:firstRow="1" w:lastRow="0" w:firstColumn="1" w:lastColumn="0" w:noHBand="0" w:noVBand="1"/>
      </w:tblPr>
      <w:tblGrid>
        <w:gridCol w:w="2620"/>
        <w:gridCol w:w="1081"/>
        <w:gridCol w:w="1560"/>
        <w:gridCol w:w="770"/>
        <w:gridCol w:w="770"/>
        <w:gridCol w:w="1207"/>
        <w:gridCol w:w="1309"/>
        <w:gridCol w:w="1309"/>
        <w:gridCol w:w="1207"/>
        <w:gridCol w:w="1309"/>
      </w:tblGrid>
      <w:tr w:rsidR="00B4053F" w:rsidRPr="00BB0D16" w14:paraId="55607863" w14:textId="77777777" w:rsidTr="00092DEE">
        <w:trPr>
          <w:trHeight w:val="408"/>
        </w:trPr>
        <w:tc>
          <w:tcPr>
            <w:tcW w:w="114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6AB34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KARS</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626D65CA"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Lisans Tipi</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19E6E7E7"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Dönüşüm/Çevrim Sektörü</w:t>
            </w:r>
          </w:p>
        </w:tc>
        <w:tc>
          <w:tcPr>
            <w:tcW w:w="367" w:type="pct"/>
            <w:tcBorders>
              <w:top w:val="single" w:sz="4" w:space="0" w:color="D3D3D3"/>
              <w:left w:val="nil"/>
              <w:bottom w:val="single" w:sz="4" w:space="0" w:color="D3D3D3"/>
              <w:right w:val="single" w:sz="4" w:space="0" w:color="D3D3D3"/>
            </w:tcBorders>
            <w:shd w:val="clear" w:color="6E9ECA" w:fill="6E9ECA"/>
            <w:vAlign w:val="center"/>
            <w:hideMark/>
          </w:tcPr>
          <w:p w14:paraId="4A5B4383"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Sektörü</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14:paraId="2A39D414"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Ulaşım Sektörü</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0789D4CB"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Sanayi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4DB514D6"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Hizmet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36ED2C36"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Konutlar</w:t>
            </w:r>
          </w:p>
        </w:tc>
        <w:tc>
          <w:tcPr>
            <w:tcW w:w="393" w:type="pct"/>
            <w:tcBorders>
              <w:top w:val="single" w:sz="4" w:space="0" w:color="D3D3D3"/>
              <w:left w:val="nil"/>
              <w:bottom w:val="single" w:sz="4" w:space="0" w:color="D3D3D3"/>
              <w:right w:val="single" w:sz="4" w:space="0" w:color="D3D3D3"/>
            </w:tcBorders>
            <w:shd w:val="clear" w:color="6E9ECA" w:fill="6E9ECA"/>
            <w:vAlign w:val="center"/>
            <w:hideMark/>
          </w:tcPr>
          <w:p w14:paraId="43C5DE9F"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Diğer</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18FA4CC9"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Genel Toplam</w:t>
            </w:r>
          </w:p>
        </w:tc>
      </w:tr>
      <w:tr w:rsidR="00B4053F" w:rsidRPr="00BB0D16" w14:paraId="41C8CC8E"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70F73EBC"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82EAB28"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1168F6E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02D589F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551A6E1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71FF673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1.268.226,33</w:t>
            </w:r>
          </w:p>
        </w:tc>
        <w:tc>
          <w:tcPr>
            <w:tcW w:w="426" w:type="pct"/>
            <w:tcBorders>
              <w:top w:val="nil"/>
              <w:left w:val="nil"/>
              <w:bottom w:val="single" w:sz="4" w:space="0" w:color="D3D3D3"/>
              <w:right w:val="single" w:sz="4" w:space="0" w:color="D3D3D3"/>
            </w:tcBorders>
            <w:shd w:val="clear" w:color="auto" w:fill="auto"/>
            <w:vAlign w:val="center"/>
            <w:hideMark/>
          </w:tcPr>
          <w:p w14:paraId="6E28870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23D1A2D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3C5FDC1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708090" w:fill="708090"/>
            <w:vAlign w:val="center"/>
            <w:hideMark/>
          </w:tcPr>
          <w:p w14:paraId="448BC9C8"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1.268.226,33</w:t>
            </w:r>
          </w:p>
        </w:tc>
      </w:tr>
      <w:tr w:rsidR="00B4053F" w:rsidRPr="00BB0D16" w14:paraId="57B2D192"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4F5C47B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İPRAGAZ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22371E8E"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379BEB7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73A5828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2F8C913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3EACAD1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38.523,00</w:t>
            </w:r>
          </w:p>
        </w:tc>
        <w:tc>
          <w:tcPr>
            <w:tcW w:w="426" w:type="pct"/>
            <w:tcBorders>
              <w:top w:val="nil"/>
              <w:left w:val="nil"/>
              <w:bottom w:val="single" w:sz="4" w:space="0" w:color="D3D3D3"/>
              <w:right w:val="single" w:sz="4" w:space="0" w:color="D3D3D3"/>
            </w:tcBorders>
            <w:shd w:val="clear" w:color="auto" w:fill="auto"/>
            <w:vAlign w:val="center"/>
            <w:hideMark/>
          </w:tcPr>
          <w:p w14:paraId="01796D0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2A5964D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427D584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708090" w:fill="708090"/>
            <w:vAlign w:val="center"/>
            <w:hideMark/>
          </w:tcPr>
          <w:p w14:paraId="5DB08388"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38.523,00</w:t>
            </w:r>
          </w:p>
        </w:tc>
      </w:tr>
      <w:tr w:rsidR="00B4053F" w:rsidRPr="00BB0D16" w14:paraId="4E9A3711" w14:textId="77777777" w:rsidTr="00092DEE">
        <w:trPr>
          <w:trHeight w:val="40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021EADBA"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KARGAZ KARS ARDAHAN DOĞAL GAZ DAĞITIM PAZARLAMA TAAHHÜT SANAYİ VE TİCARET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6DFB6A52"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Dağıtım Lisansı</w:t>
            </w:r>
          </w:p>
        </w:tc>
        <w:tc>
          <w:tcPr>
            <w:tcW w:w="508" w:type="pct"/>
            <w:tcBorders>
              <w:top w:val="nil"/>
              <w:left w:val="nil"/>
              <w:bottom w:val="single" w:sz="4" w:space="0" w:color="D3D3D3"/>
              <w:right w:val="single" w:sz="4" w:space="0" w:color="D3D3D3"/>
            </w:tcBorders>
            <w:shd w:val="clear" w:color="auto" w:fill="auto"/>
            <w:vAlign w:val="center"/>
            <w:hideMark/>
          </w:tcPr>
          <w:p w14:paraId="612ABD0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3FA1D1D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3DFAFB7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608DFB7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1F3F78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21.922.687,85</w:t>
            </w:r>
          </w:p>
        </w:tc>
        <w:tc>
          <w:tcPr>
            <w:tcW w:w="426" w:type="pct"/>
            <w:tcBorders>
              <w:top w:val="nil"/>
              <w:left w:val="nil"/>
              <w:bottom w:val="single" w:sz="4" w:space="0" w:color="D3D3D3"/>
              <w:right w:val="single" w:sz="4" w:space="0" w:color="D3D3D3"/>
            </w:tcBorders>
            <w:shd w:val="clear" w:color="auto" w:fill="auto"/>
            <w:vAlign w:val="center"/>
            <w:hideMark/>
          </w:tcPr>
          <w:p w14:paraId="476B582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35.005.581,86</w:t>
            </w:r>
          </w:p>
        </w:tc>
        <w:tc>
          <w:tcPr>
            <w:tcW w:w="393" w:type="pct"/>
            <w:tcBorders>
              <w:top w:val="nil"/>
              <w:left w:val="nil"/>
              <w:bottom w:val="single" w:sz="4" w:space="0" w:color="D3D3D3"/>
              <w:right w:val="single" w:sz="4" w:space="0" w:color="D3D3D3"/>
            </w:tcBorders>
            <w:shd w:val="clear" w:color="auto" w:fill="auto"/>
            <w:vAlign w:val="center"/>
            <w:hideMark/>
          </w:tcPr>
          <w:p w14:paraId="7C21716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1.096.002,07</w:t>
            </w:r>
          </w:p>
        </w:tc>
        <w:tc>
          <w:tcPr>
            <w:tcW w:w="426" w:type="pct"/>
            <w:tcBorders>
              <w:top w:val="nil"/>
              <w:left w:val="nil"/>
              <w:bottom w:val="single" w:sz="4" w:space="0" w:color="D3D3D3"/>
              <w:right w:val="single" w:sz="4" w:space="0" w:color="D3D3D3"/>
            </w:tcBorders>
            <w:shd w:val="clear" w:color="708090" w:fill="708090"/>
            <w:vAlign w:val="center"/>
            <w:hideMark/>
          </w:tcPr>
          <w:p w14:paraId="2A09A20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58.024.271,78</w:t>
            </w:r>
          </w:p>
        </w:tc>
      </w:tr>
      <w:tr w:rsidR="00B4053F" w:rsidRPr="00BB0D16" w14:paraId="140BEE12" w14:textId="77777777" w:rsidTr="00092DEE">
        <w:trPr>
          <w:trHeight w:val="40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0D3F746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NATURELGAZ SANAYİ VE TİCARET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66226A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0E70CEB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18B6653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2855038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6075667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612.425,05</w:t>
            </w:r>
          </w:p>
        </w:tc>
        <w:tc>
          <w:tcPr>
            <w:tcW w:w="426" w:type="pct"/>
            <w:tcBorders>
              <w:top w:val="nil"/>
              <w:left w:val="nil"/>
              <w:bottom w:val="single" w:sz="4" w:space="0" w:color="D3D3D3"/>
              <w:right w:val="single" w:sz="4" w:space="0" w:color="D3D3D3"/>
            </w:tcBorders>
            <w:shd w:val="clear" w:color="auto" w:fill="auto"/>
            <w:vAlign w:val="center"/>
            <w:hideMark/>
          </w:tcPr>
          <w:p w14:paraId="12E929A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15EF51D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1922A59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708090" w:fill="708090"/>
            <w:vAlign w:val="center"/>
            <w:hideMark/>
          </w:tcPr>
          <w:p w14:paraId="6136F2C2"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612.425,05</w:t>
            </w:r>
          </w:p>
        </w:tc>
      </w:tr>
      <w:tr w:rsidR="00B4053F" w:rsidRPr="00BB0D16" w14:paraId="60A25856"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28B8EA1A"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OR-CAN DOĞAL GAZ TOPTAN SATIŞ DAĞITIM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8F9BECF"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001A037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14:paraId="01038DC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063B35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BE3C57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C1C4A5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1.261.285,00</w:t>
            </w:r>
          </w:p>
        </w:tc>
        <w:tc>
          <w:tcPr>
            <w:tcW w:w="426" w:type="pct"/>
            <w:tcBorders>
              <w:top w:val="nil"/>
              <w:left w:val="nil"/>
              <w:bottom w:val="single" w:sz="4" w:space="0" w:color="D3D3D3"/>
              <w:right w:val="single" w:sz="4" w:space="0" w:color="D3D3D3"/>
            </w:tcBorders>
            <w:shd w:val="clear" w:color="auto" w:fill="auto"/>
            <w:vAlign w:val="center"/>
            <w:hideMark/>
          </w:tcPr>
          <w:p w14:paraId="245DD27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3E5F9FC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708090" w:fill="708090"/>
            <w:vAlign w:val="center"/>
            <w:hideMark/>
          </w:tcPr>
          <w:p w14:paraId="7580935D"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1.261.285,00</w:t>
            </w:r>
          </w:p>
        </w:tc>
      </w:tr>
      <w:tr w:rsidR="00B4053F" w:rsidRPr="00BB0D16" w14:paraId="56A7EDA2" w14:textId="77777777" w:rsidTr="00092DEE">
        <w:trPr>
          <w:trHeight w:val="288"/>
        </w:trPr>
        <w:tc>
          <w:tcPr>
            <w:tcW w:w="1141" w:type="pct"/>
            <w:tcBorders>
              <w:top w:val="nil"/>
              <w:left w:val="single" w:sz="4" w:space="0" w:color="D3D3D3"/>
              <w:bottom w:val="single" w:sz="4" w:space="0" w:color="D3D3D3"/>
              <w:right w:val="single" w:sz="4" w:space="0" w:color="D3D3D3"/>
            </w:tcBorders>
            <w:shd w:val="clear" w:color="708090" w:fill="708090"/>
            <w:vAlign w:val="center"/>
            <w:hideMark/>
          </w:tcPr>
          <w:p w14:paraId="4F23B754"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527" w:type="pct"/>
            <w:tcBorders>
              <w:top w:val="nil"/>
              <w:left w:val="nil"/>
              <w:bottom w:val="single" w:sz="4" w:space="0" w:color="D3D3D3"/>
              <w:right w:val="single" w:sz="4" w:space="0" w:color="D3D3D3"/>
            </w:tcBorders>
            <w:shd w:val="clear" w:color="708090" w:fill="708090"/>
            <w:vAlign w:val="center"/>
            <w:hideMark/>
          </w:tcPr>
          <w:p w14:paraId="283CF46C"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TOPLAM</w:t>
            </w:r>
          </w:p>
        </w:tc>
        <w:tc>
          <w:tcPr>
            <w:tcW w:w="508" w:type="pct"/>
            <w:tcBorders>
              <w:top w:val="nil"/>
              <w:left w:val="nil"/>
              <w:bottom w:val="single" w:sz="4" w:space="0" w:color="D3D3D3"/>
              <w:right w:val="single" w:sz="4" w:space="0" w:color="D3D3D3"/>
            </w:tcBorders>
            <w:shd w:val="clear" w:color="708090" w:fill="708090"/>
            <w:vAlign w:val="center"/>
            <w:hideMark/>
          </w:tcPr>
          <w:p w14:paraId="4579A41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67" w:type="pct"/>
            <w:tcBorders>
              <w:top w:val="nil"/>
              <w:left w:val="nil"/>
              <w:bottom w:val="single" w:sz="4" w:space="0" w:color="D3D3D3"/>
              <w:right w:val="single" w:sz="4" w:space="0" w:color="D3D3D3"/>
            </w:tcBorders>
            <w:shd w:val="clear" w:color="708090" w:fill="708090"/>
            <w:vAlign w:val="center"/>
            <w:hideMark/>
          </w:tcPr>
          <w:p w14:paraId="66989317"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14:paraId="064FD4E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08" w:type="pct"/>
            <w:tcBorders>
              <w:top w:val="nil"/>
              <w:left w:val="nil"/>
              <w:bottom w:val="single" w:sz="4" w:space="0" w:color="D3D3D3"/>
              <w:right w:val="single" w:sz="4" w:space="0" w:color="D3D3D3"/>
            </w:tcBorders>
            <w:shd w:val="clear" w:color="708090" w:fill="708090"/>
            <w:vAlign w:val="center"/>
            <w:hideMark/>
          </w:tcPr>
          <w:p w14:paraId="3FA7DCA4"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1.919.174,38</w:t>
            </w:r>
          </w:p>
        </w:tc>
        <w:tc>
          <w:tcPr>
            <w:tcW w:w="426" w:type="pct"/>
            <w:tcBorders>
              <w:top w:val="nil"/>
              <w:left w:val="nil"/>
              <w:bottom w:val="single" w:sz="4" w:space="0" w:color="D3D3D3"/>
              <w:right w:val="single" w:sz="4" w:space="0" w:color="D3D3D3"/>
            </w:tcBorders>
            <w:shd w:val="clear" w:color="708090" w:fill="708090"/>
            <w:vAlign w:val="center"/>
            <w:hideMark/>
          </w:tcPr>
          <w:p w14:paraId="25C84BEF"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23.183.972,85</w:t>
            </w:r>
          </w:p>
        </w:tc>
        <w:tc>
          <w:tcPr>
            <w:tcW w:w="426" w:type="pct"/>
            <w:tcBorders>
              <w:top w:val="nil"/>
              <w:left w:val="nil"/>
              <w:bottom w:val="single" w:sz="4" w:space="0" w:color="D3D3D3"/>
              <w:right w:val="single" w:sz="4" w:space="0" w:color="D3D3D3"/>
            </w:tcBorders>
            <w:shd w:val="clear" w:color="708090" w:fill="708090"/>
            <w:vAlign w:val="center"/>
            <w:hideMark/>
          </w:tcPr>
          <w:p w14:paraId="1015C6D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35.005.581,86</w:t>
            </w:r>
          </w:p>
        </w:tc>
        <w:tc>
          <w:tcPr>
            <w:tcW w:w="393" w:type="pct"/>
            <w:tcBorders>
              <w:top w:val="nil"/>
              <w:left w:val="nil"/>
              <w:bottom w:val="single" w:sz="4" w:space="0" w:color="D3D3D3"/>
              <w:right w:val="single" w:sz="4" w:space="0" w:color="D3D3D3"/>
            </w:tcBorders>
            <w:shd w:val="clear" w:color="708090" w:fill="708090"/>
            <w:vAlign w:val="center"/>
            <w:hideMark/>
          </w:tcPr>
          <w:p w14:paraId="2E794C91"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1.096.002,07</w:t>
            </w:r>
          </w:p>
        </w:tc>
        <w:tc>
          <w:tcPr>
            <w:tcW w:w="426" w:type="pct"/>
            <w:tcBorders>
              <w:top w:val="nil"/>
              <w:left w:val="nil"/>
              <w:bottom w:val="single" w:sz="4" w:space="0" w:color="D3D3D3"/>
              <w:right w:val="single" w:sz="4" w:space="0" w:color="D3D3D3"/>
            </w:tcBorders>
            <w:shd w:val="clear" w:color="708090" w:fill="708090"/>
            <w:vAlign w:val="center"/>
            <w:hideMark/>
          </w:tcPr>
          <w:p w14:paraId="7E7B2E30"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61.204.731,16</w:t>
            </w:r>
          </w:p>
        </w:tc>
      </w:tr>
    </w:tbl>
    <w:p w14:paraId="035445FC" w14:textId="77777777" w:rsidR="00B4053F" w:rsidRDefault="00B4053F" w:rsidP="00B4053F">
      <w:pPr>
        <w:pStyle w:val="Tablo1"/>
        <w:jc w:val="left"/>
        <w:rPr>
          <w:rFonts w:ascii="Times New Roman" w:hAnsi="Times New Roman"/>
        </w:rPr>
      </w:pPr>
    </w:p>
    <w:p w14:paraId="530D77C3" w14:textId="77777777" w:rsidR="00B4053F" w:rsidRPr="00E164B2" w:rsidRDefault="00B4053F" w:rsidP="00B4053F">
      <w:pPr>
        <w:pStyle w:val="Balk5"/>
      </w:pPr>
      <w:bookmarkStart w:id="309" w:name="_Toc69303592"/>
      <w:bookmarkStart w:id="310" w:name="_Toc72595202"/>
      <w:r w:rsidRPr="00E164B2">
        <w:t>Tablo 10.46 KASTAMONU</w:t>
      </w:r>
      <w:bookmarkEnd w:id="309"/>
      <w:bookmarkEnd w:id="310"/>
    </w:p>
    <w:tbl>
      <w:tblPr>
        <w:tblW w:w="5203" w:type="pct"/>
        <w:tblCellMar>
          <w:left w:w="70" w:type="dxa"/>
          <w:right w:w="70" w:type="dxa"/>
        </w:tblCellMar>
        <w:tblLook w:val="04A0" w:firstRow="1" w:lastRow="0" w:firstColumn="1" w:lastColumn="0" w:noHBand="0" w:noVBand="1"/>
      </w:tblPr>
      <w:tblGrid>
        <w:gridCol w:w="2851"/>
        <w:gridCol w:w="1160"/>
        <w:gridCol w:w="1625"/>
        <w:gridCol w:w="801"/>
        <w:gridCol w:w="801"/>
        <w:gridCol w:w="1255"/>
        <w:gridCol w:w="1362"/>
        <w:gridCol w:w="1362"/>
        <w:gridCol w:w="1097"/>
        <w:gridCol w:w="1362"/>
      </w:tblGrid>
      <w:tr w:rsidR="00B4053F" w:rsidRPr="00BB0D16" w14:paraId="6D6BB2A4" w14:textId="77777777" w:rsidTr="008470F4">
        <w:trPr>
          <w:trHeight w:val="526"/>
        </w:trPr>
        <w:tc>
          <w:tcPr>
            <w:tcW w:w="10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6B85BEB"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KASTAMONU</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29AB1C51"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Lisans Tipi</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246A1004"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Dönüşüm/Çevrim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13F532F6"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40B0C21C"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Ulaşım Sektörü</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8139598"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Sanayi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25ED7DE"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Hizmet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B8C057E"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Konutlar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15BB5BD7" w14:textId="77777777" w:rsidR="00B4053F" w:rsidRPr="00BB0D16" w:rsidRDefault="00B4053F" w:rsidP="00092DEE">
            <w:pPr>
              <w:spacing w:after="0" w:line="240" w:lineRule="auto"/>
              <w:jc w:val="center"/>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Diğer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FBEFFE4"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Genel Toplam</w:t>
            </w:r>
          </w:p>
        </w:tc>
      </w:tr>
      <w:tr w:rsidR="00B4053F" w:rsidRPr="00BB0D16" w14:paraId="62D0A57E" w14:textId="77777777" w:rsidTr="008470F4">
        <w:trPr>
          <w:trHeight w:val="371"/>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57B139CF"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424" w:type="pct"/>
            <w:tcBorders>
              <w:top w:val="nil"/>
              <w:left w:val="nil"/>
              <w:bottom w:val="single" w:sz="4" w:space="0" w:color="D3D3D3"/>
              <w:right w:val="single" w:sz="4" w:space="0" w:color="D3D3D3"/>
            </w:tcBorders>
            <w:shd w:val="clear" w:color="708090" w:fill="708090"/>
            <w:vAlign w:val="center"/>
            <w:hideMark/>
          </w:tcPr>
          <w:p w14:paraId="45039A55"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36448A71"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E7FE98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C2F40D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BD6DBD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506.732,57</w:t>
            </w:r>
          </w:p>
        </w:tc>
        <w:tc>
          <w:tcPr>
            <w:tcW w:w="498" w:type="pct"/>
            <w:tcBorders>
              <w:top w:val="nil"/>
              <w:left w:val="nil"/>
              <w:bottom w:val="single" w:sz="4" w:space="0" w:color="D3D3D3"/>
              <w:right w:val="single" w:sz="4" w:space="0" w:color="D3D3D3"/>
            </w:tcBorders>
            <w:shd w:val="clear" w:color="auto" w:fill="auto"/>
            <w:vAlign w:val="center"/>
            <w:hideMark/>
          </w:tcPr>
          <w:p w14:paraId="4CBD4E6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575AA3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E0F25C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30.379,28</w:t>
            </w:r>
          </w:p>
        </w:tc>
        <w:tc>
          <w:tcPr>
            <w:tcW w:w="498" w:type="pct"/>
            <w:tcBorders>
              <w:top w:val="nil"/>
              <w:left w:val="nil"/>
              <w:bottom w:val="single" w:sz="4" w:space="0" w:color="D3D3D3"/>
              <w:right w:val="single" w:sz="4" w:space="0" w:color="D3D3D3"/>
            </w:tcBorders>
            <w:shd w:val="clear" w:color="708090" w:fill="708090"/>
            <w:vAlign w:val="center"/>
            <w:hideMark/>
          </w:tcPr>
          <w:p w14:paraId="0628B5BC"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537.111,85</w:t>
            </w:r>
          </w:p>
        </w:tc>
      </w:tr>
      <w:tr w:rsidR="00B4053F" w:rsidRPr="00BB0D16" w14:paraId="450934E6" w14:textId="77777777" w:rsidTr="008470F4">
        <w:trPr>
          <w:trHeight w:val="526"/>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7969B573"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GRUP SIVI DOĞAL GAZ LNG AKARYAKIT PETROL ÜRÜNLERİ TOPTAN SATIŞ ANONİM ŞİRKETİ</w:t>
            </w:r>
          </w:p>
        </w:tc>
        <w:tc>
          <w:tcPr>
            <w:tcW w:w="424" w:type="pct"/>
            <w:tcBorders>
              <w:top w:val="nil"/>
              <w:left w:val="nil"/>
              <w:bottom w:val="single" w:sz="4" w:space="0" w:color="D3D3D3"/>
              <w:right w:val="single" w:sz="4" w:space="0" w:color="D3D3D3"/>
            </w:tcBorders>
            <w:shd w:val="clear" w:color="708090" w:fill="708090"/>
            <w:vAlign w:val="center"/>
            <w:hideMark/>
          </w:tcPr>
          <w:p w14:paraId="67630572"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5CD4CC3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AAC3A9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C50AB6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DCCE54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88605C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1.279.358,13</w:t>
            </w:r>
          </w:p>
        </w:tc>
        <w:tc>
          <w:tcPr>
            <w:tcW w:w="498" w:type="pct"/>
            <w:tcBorders>
              <w:top w:val="nil"/>
              <w:left w:val="nil"/>
              <w:bottom w:val="single" w:sz="4" w:space="0" w:color="D3D3D3"/>
              <w:right w:val="single" w:sz="4" w:space="0" w:color="D3D3D3"/>
            </w:tcBorders>
            <w:shd w:val="clear" w:color="auto" w:fill="auto"/>
            <w:vAlign w:val="center"/>
            <w:hideMark/>
          </w:tcPr>
          <w:p w14:paraId="78997E4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38E972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04A7F7B"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1.279.358,13</w:t>
            </w:r>
          </w:p>
        </w:tc>
      </w:tr>
      <w:tr w:rsidR="00B4053F" w:rsidRPr="00BB0D16" w14:paraId="2F2C7AB6" w14:textId="77777777" w:rsidTr="008470F4">
        <w:trPr>
          <w:trHeight w:val="371"/>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0D3F43A3"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İPRAGAZ ANONİM ŞİRKETİ</w:t>
            </w:r>
          </w:p>
        </w:tc>
        <w:tc>
          <w:tcPr>
            <w:tcW w:w="424" w:type="pct"/>
            <w:tcBorders>
              <w:top w:val="nil"/>
              <w:left w:val="nil"/>
              <w:bottom w:val="single" w:sz="4" w:space="0" w:color="D3D3D3"/>
              <w:right w:val="single" w:sz="4" w:space="0" w:color="D3D3D3"/>
            </w:tcBorders>
            <w:shd w:val="clear" w:color="708090" w:fill="708090"/>
            <w:vAlign w:val="center"/>
            <w:hideMark/>
          </w:tcPr>
          <w:p w14:paraId="4F126B2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10A6889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FD2201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1B268833"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043BE9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474.212,00</w:t>
            </w:r>
          </w:p>
        </w:tc>
        <w:tc>
          <w:tcPr>
            <w:tcW w:w="498" w:type="pct"/>
            <w:tcBorders>
              <w:top w:val="nil"/>
              <w:left w:val="nil"/>
              <w:bottom w:val="single" w:sz="4" w:space="0" w:color="D3D3D3"/>
              <w:right w:val="single" w:sz="4" w:space="0" w:color="D3D3D3"/>
            </w:tcBorders>
            <w:shd w:val="clear" w:color="auto" w:fill="auto"/>
            <w:vAlign w:val="center"/>
            <w:hideMark/>
          </w:tcPr>
          <w:p w14:paraId="31F31A7E"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645.776,00</w:t>
            </w:r>
          </w:p>
        </w:tc>
        <w:tc>
          <w:tcPr>
            <w:tcW w:w="498" w:type="pct"/>
            <w:tcBorders>
              <w:top w:val="nil"/>
              <w:left w:val="nil"/>
              <w:bottom w:val="single" w:sz="4" w:space="0" w:color="D3D3D3"/>
              <w:right w:val="single" w:sz="4" w:space="0" w:color="D3D3D3"/>
            </w:tcBorders>
            <w:shd w:val="clear" w:color="auto" w:fill="auto"/>
            <w:vAlign w:val="center"/>
            <w:hideMark/>
          </w:tcPr>
          <w:p w14:paraId="564C2EB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3A9CFC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4947A80"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1.119.988,00</w:t>
            </w:r>
          </w:p>
        </w:tc>
      </w:tr>
      <w:tr w:rsidR="00B4053F" w:rsidRPr="00BB0D16" w14:paraId="58F85C43" w14:textId="77777777" w:rsidTr="008470F4">
        <w:trPr>
          <w:trHeight w:val="371"/>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586C5568"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KARGAZ DOĞAL GAZ DAĞITIM SANAYİ VE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14:paraId="4F1566F3"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031B4EE6"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4.068.887,00</w:t>
            </w:r>
          </w:p>
        </w:tc>
        <w:tc>
          <w:tcPr>
            <w:tcW w:w="293" w:type="pct"/>
            <w:tcBorders>
              <w:top w:val="nil"/>
              <w:left w:val="nil"/>
              <w:bottom w:val="single" w:sz="4" w:space="0" w:color="D3D3D3"/>
              <w:right w:val="single" w:sz="4" w:space="0" w:color="D3D3D3"/>
            </w:tcBorders>
            <w:shd w:val="clear" w:color="auto" w:fill="auto"/>
            <w:vAlign w:val="center"/>
            <w:hideMark/>
          </w:tcPr>
          <w:p w14:paraId="49AE802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46766322"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6C5E478"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5.335.167,10</w:t>
            </w:r>
          </w:p>
        </w:tc>
        <w:tc>
          <w:tcPr>
            <w:tcW w:w="498" w:type="pct"/>
            <w:tcBorders>
              <w:top w:val="nil"/>
              <w:left w:val="nil"/>
              <w:bottom w:val="single" w:sz="4" w:space="0" w:color="D3D3D3"/>
              <w:right w:val="single" w:sz="4" w:space="0" w:color="D3D3D3"/>
            </w:tcBorders>
            <w:shd w:val="clear" w:color="auto" w:fill="auto"/>
            <w:vAlign w:val="center"/>
            <w:hideMark/>
          </w:tcPr>
          <w:p w14:paraId="30DAB69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22.490.188,01</w:t>
            </w:r>
          </w:p>
        </w:tc>
        <w:tc>
          <w:tcPr>
            <w:tcW w:w="498" w:type="pct"/>
            <w:tcBorders>
              <w:top w:val="nil"/>
              <w:left w:val="nil"/>
              <w:bottom w:val="single" w:sz="4" w:space="0" w:color="D3D3D3"/>
              <w:right w:val="single" w:sz="4" w:space="0" w:color="D3D3D3"/>
            </w:tcBorders>
            <w:shd w:val="clear" w:color="auto" w:fill="auto"/>
            <w:vAlign w:val="center"/>
            <w:hideMark/>
          </w:tcPr>
          <w:p w14:paraId="519CC23C"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55.358.347,63</w:t>
            </w:r>
          </w:p>
        </w:tc>
        <w:tc>
          <w:tcPr>
            <w:tcW w:w="401" w:type="pct"/>
            <w:tcBorders>
              <w:top w:val="nil"/>
              <w:left w:val="nil"/>
              <w:bottom w:val="single" w:sz="4" w:space="0" w:color="D3D3D3"/>
              <w:right w:val="single" w:sz="4" w:space="0" w:color="D3D3D3"/>
            </w:tcBorders>
            <w:shd w:val="clear" w:color="auto" w:fill="auto"/>
            <w:vAlign w:val="center"/>
            <w:hideMark/>
          </w:tcPr>
          <w:p w14:paraId="05D454C9"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471.805,85</w:t>
            </w:r>
          </w:p>
        </w:tc>
        <w:tc>
          <w:tcPr>
            <w:tcW w:w="498" w:type="pct"/>
            <w:tcBorders>
              <w:top w:val="nil"/>
              <w:left w:val="nil"/>
              <w:bottom w:val="single" w:sz="4" w:space="0" w:color="D3D3D3"/>
              <w:right w:val="single" w:sz="4" w:space="0" w:color="D3D3D3"/>
            </w:tcBorders>
            <w:shd w:val="clear" w:color="708090" w:fill="708090"/>
            <w:vAlign w:val="center"/>
            <w:hideMark/>
          </w:tcPr>
          <w:p w14:paraId="3DC56675"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87.724.395,58</w:t>
            </w:r>
          </w:p>
        </w:tc>
      </w:tr>
      <w:tr w:rsidR="00B4053F" w:rsidRPr="00BB0D16" w14:paraId="3504B732" w14:textId="77777777" w:rsidTr="008470F4">
        <w:trPr>
          <w:trHeight w:val="371"/>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4AF8544D"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OMV ENERJİ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14:paraId="33C6DF45"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6F7036F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EF9F7A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169E8BA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B5F3750"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525.830,00</w:t>
            </w:r>
          </w:p>
        </w:tc>
        <w:tc>
          <w:tcPr>
            <w:tcW w:w="498" w:type="pct"/>
            <w:tcBorders>
              <w:top w:val="nil"/>
              <w:left w:val="nil"/>
              <w:bottom w:val="single" w:sz="4" w:space="0" w:color="D3D3D3"/>
              <w:right w:val="single" w:sz="4" w:space="0" w:color="D3D3D3"/>
            </w:tcBorders>
            <w:shd w:val="clear" w:color="auto" w:fill="auto"/>
            <w:vAlign w:val="center"/>
            <w:hideMark/>
          </w:tcPr>
          <w:p w14:paraId="6ED9EF1F"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9B76A27"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C70379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811FC32"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525.830,00</w:t>
            </w:r>
          </w:p>
        </w:tc>
      </w:tr>
      <w:tr w:rsidR="00B4053F" w:rsidRPr="00BB0D16" w14:paraId="6ABDC3B8" w14:textId="77777777" w:rsidTr="008470F4">
        <w:trPr>
          <w:trHeight w:val="526"/>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10F4D960"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lastRenderedPageBreak/>
              <w:t>TEZ OKSİJEN SANAYİ VE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14:paraId="1C43F40C"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75F61E5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DF7C3DA"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5217BF5"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09D1FED"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4.500,00</w:t>
            </w:r>
          </w:p>
        </w:tc>
        <w:tc>
          <w:tcPr>
            <w:tcW w:w="498" w:type="pct"/>
            <w:tcBorders>
              <w:top w:val="nil"/>
              <w:left w:val="nil"/>
              <w:bottom w:val="single" w:sz="4" w:space="0" w:color="D3D3D3"/>
              <w:right w:val="single" w:sz="4" w:space="0" w:color="D3D3D3"/>
            </w:tcBorders>
            <w:shd w:val="clear" w:color="auto" w:fill="auto"/>
            <w:vAlign w:val="center"/>
            <w:hideMark/>
          </w:tcPr>
          <w:p w14:paraId="76DE8A3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15.996,00</w:t>
            </w:r>
          </w:p>
        </w:tc>
        <w:tc>
          <w:tcPr>
            <w:tcW w:w="498" w:type="pct"/>
            <w:tcBorders>
              <w:top w:val="nil"/>
              <w:left w:val="nil"/>
              <w:bottom w:val="single" w:sz="4" w:space="0" w:color="D3D3D3"/>
              <w:right w:val="single" w:sz="4" w:space="0" w:color="D3D3D3"/>
            </w:tcBorders>
            <w:shd w:val="clear" w:color="auto" w:fill="auto"/>
            <w:vAlign w:val="center"/>
            <w:hideMark/>
          </w:tcPr>
          <w:p w14:paraId="5269F00B"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52AC484" w14:textId="77777777" w:rsidR="00B4053F" w:rsidRPr="00BB0D16" w:rsidRDefault="00B4053F" w:rsidP="00092DEE">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4C1D2B9"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20.496,00</w:t>
            </w:r>
          </w:p>
        </w:tc>
      </w:tr>
      <w:tr w:rsidR="00B4053F" w:rsidRPr="00BB0D16" w14:paraId="04510CDA" w14:textId="77777777" w:rsidTr="008470F4">
        <w:trPr>
          <w:trHeight w:val="371"/>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14:paraId="0D0A52BF"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24" w:type="pct"/>
            <w:tcBorders>
              <w:top w:val="nil"/>
              <w:left w:val="nil"/>
              <w:bottom w:val="single" w:sz="4" w:space="0" w:color="D3D3D3"/>
              <w:right w:val="single" w:sz="4" w:space="0" w:color="D3D3D3"/>
            </w:tcBorders>
            <w:shd w:val="clear" w:color="708090" w:fill="708090"/>
            <w:vAlign w:val="center"/>
            <w:hideMark/>
          </w:tcPr>
          <w:p w14:paraId="60152840" w14:textId="77777777" w:rsidR="00B4053F" w:rsidRPr="00BB0D16" w:rsidRDefault="00B4053F" w:rsidP="00092DEE">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TOPLAM</w:t>
            </w:r>
          </w:p>
        </w:tc>
        <w:tc>
          <w:tcPr>
            <w:tcW w:w="594" w:type="pct"/>
            <w:tcBorders>
              <w:top w:val="nil"/>
              <w:left w:val="nil"/>
              <w:bottom w:val="single" w:sz="4" w:space="0" w:color="D3D3D3"/>
              <w:right w:val="single" w:sz="4" w:space="0" w:color="D3D3D3"/>
            </w:tcBorders>
            <w:shd w:val="clear" w:color="708090" w:fill="708090"/>
            <w:vAlign w:val="center"/>
            <w:hideMark/>
          </w:tcPr>
          <w:p w14:paraId="26B6084D"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4.068.887,00</w:t>
            </w:r>
          </w:p>
        </w:tc>
        <w:tc>
          <w:tcPr>
            <w:tcW w:w="293" w:type="pct"/>
            <w:tcBorders>
              <w:top w:val="nil"/>
              <w:left w:val="nil"/>
              <w:bottom w:val="single" w:sz="4" w:space="0" w:color="D3D3D3"/>
              <w:right w:val="single" w:sz="4" w:space="0" w:color="D3D3D3"/>
            </w:tcBorders>
            <w:shd w:val="clear" w:color="708090" w:fill="708090"/>
            <w:vAlign w:val="center"/>
            <w:hideMark/>
          </w:tcPr>
          <w:p w14:paraId="30693EC7"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293" w:type="pct"/>
            <w:tcBorders>
              <w:top w:val="nil"/>
              <w:left w:val="nil"/>
              <w:bottom w:val="single" w:sz="4" w:space="0" w:color="D3D3D3"/>
              <w:right w:val="single" w:sz="4" w:space="0" w:color="D3D3D3"/>
            </w:tcBorders>
            <w:shd w:val="clear" w:color="708090" w:fill="708090"/>
            <w:vAlign w:val="center"/>
            <w:hideMark/>
          </w:tcPr>
          <w:p w14:paraId="509A12BD"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1CDAA36"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6.846.441,67</w:t>
            </w:r>
          </w:p>
        </w:tc>
        <w:tc>
          <w:tcPr>
            <w:tcW w:w="498" w:type="pct"/>
            <w:tcBorders>
              <w:top w:val="nil"/>
              <w:left w:val="nil"/>
              <w:bottom w:val="single" w:sz="4" w:space="0" w:color="D3D3D3"/>
              <w:right w:val="single" w:sz="4" w:space="0" w:color="D3D3D3"/>
            </w:tcBorders>
            <w:shd w:val="clear" w:color="708090" w:fill="708090"/>
            <w:vAlign w:val="center"/>
            <w:hideMark/>
          </w:tcPr>
          <w:p w14:paraId="0A07B363"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24.431.318,14</w:t>
            </w:r>
          </w:p>
        </w:tc>
        <w:tc>
          <w:tcPr>
            <w:tcW w:w="498" w:type="pct"/>
            <w:tcBorders>
              <w:top w:val="nil"/>
              <w:left w:val="nil"/>
              <w:bottom w:val="single" w:sz="4" w:space="0" w:color="D3D3D3"/>
              <w:right w:val="single" w:sz="4" w:space="0" w:color="D3D3D3"/>
            </w:tcBorders>
            <w:shd w:val="clear" w:color="708090" w:fill="708090"/>
            <w:vAlign w:val="center"/>
            <w:hideMark/>
          </w:tcPr>
          <w:p w14:paraId="6479814E"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55.358.347,63</w:t>
            </w:r>
          </w:p>
        </w:tc>
        <w:tc>
          <w:tcPr>
            <w:tcW w:w="401" w:type="pct"/>
            <w:tcBorders>
              <w:top w:val="nil"/>
              <w:left w:val="nil"/>
              <w:bottom w:val="single" w:sz="4" w:space="0" w:color="D3D3D3"/>
              <w:right w:val="single" w:sz="4" w:space="0" w:color="D3D3D3"/>
            </w:tcBorders>
            <w:shd w:val="clear" w:color="708090" w:fill="708090"/>
            <w:vAlign w:val="center"/>
            <w:hideMark/>
          </w:tcPr>
          <w:p w14:paraId="24626AD9"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502.185,13</w:t>
            </w:r>
          </w:p>
        </w:tc>
        <w:tc>
          <w:tcPr>
            <w:tcW w:w="498" w:type="pct"/>
            <w:tcBorders>
              <w:top w:val="nil"/>
              <w:left w:val="nil"/>
              <w:bottom w:val="single" w:sz="4" w:space="0" w:color="D3D3D3"/>
              <w:right w:val="single" w:sz="4" w:space="0" w:color="D3D3D3"/>
            </w:tcBorders>
            <w:shd w:val="clear" w:color="708090" w:fill="708090"/>
            <w:vAlign w:val="center"/>
            <w:hideMark/>
          </w:tcPr>
          <w:p w14:paraId="6EA9D4AE" w14:textId="77777777" w:rsidR="00B4053F" w:rsidRPr="00BB0D16" w:rsidRDefault="00B4053F" w:rsidP="00092DEE">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91.207.179,56</w:t>
            </w:r>
          </w:p>
        </w:tc>
      </w:tr>
    </w:tbl>
    <w:p w14:paraId="3466C191" w14:textId="77777777" w:rsidR="00B4053F" w:rsidRDefault="00B4053F" w:rsidP="00B4053F"/>
    <w:p w14:paraId="651C9E42" w14:textId="77777777" w:rsidR="00B4053F" w:rsidRPr="00E164B2" w:rsidRDefault="00B4053F" w:rsidP="00B4053F">
      <w:pPr>
        <w:pStyle w:val="Balk5"/>
      </w:pPr>
      <w:bookmarkStart w:id="311" w:name="_Toc69303593"/>
      <w:bookmarkStart w:id="312" w:name="_Toc72595203"/>
      <w:r w:rsidRPr="00E164B2">
        <w:t>Tablo 10.47 KAYSERİ</w:t>
      </w:r>
      <w:bookmarkEnd w:id="311"/>
      <w:bookmarkEnd w:id="312"/>
    </w:p>
    <w:tbl>
      <w:tblPr>
        <w:tblW w:w="5000" w:type="pct"/>
        <w:tblCellMar>
          <w:left w:w="70" w:type="dxa"/>
          <w:right w:w="70" w:type="dxa"/>
        </w:tblCellMar>
        <w:tblLook w:val="04A0" w:firstRow="1" w:lastRow="0" w:firstColumn="1" w:lastColumn="0" w:noHBand="0" w:noVBand="1"/>
      </w:tblPr>
      <w:tblGrid>
        <w:gridCol w:w="2028"/>
        <w:gridCol w:w="1081"/>
        <w:gridCol w:w="1560"/>
        <w:gridCol w:w="770"/>
        <w:gridCol w:w="1207"/>
        <w:gridCol w:w="1411"/>
        <w:gridCol w:w="1309"/>
        <w:gridCol w:w="1411"/>
        <w:gridCol w:w="954"/>
        <w:gridCol w:w="1411"/>
      </w:tblGrid>
      <w:tr w:rsidR="00B4053F" w:rsidRPr="00527603" w14:paraId="3E1104C3" w14:textId="77777777" w:rsidTr="00092DEE">
        <w:trPr>
          <w:trHeight w:val="408"/>
        </w:trPr>
        <w:tc>
          <w:tcPr>
            <w:tcW w:w="10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F027D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KAYSERİ</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3936139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6A9B4F11"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366" w:type="pct"/>
            <w:tcBorders>
              <w:top w:val="single" w:sz="4" w:space="0" w:color="D3D3D3"/>
              <w:left w:val="nil"/>
              <w:bottom w:val="single" w:sz="4" w:space="0" w:color="D3D3D3"/>
              <w:right w:val="single" w:sz="4" w:space="0" w:color="D3D3D3"/>
            </w:tcBorders>
            <w:shd w:val="clear" w:color="6E9ECA" w:fill="6E9ECA"/>
            <w:vAlign w:val="center"/>
            <w:hideMark/>
          </w:tcPr>
          <w:p w14:paraId="633521A1"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08581142"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14:paraId="359AB671"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0B55E00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14:paraId="787F1665"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318" w:type="pct"/>
            <w:tcBorders>
              <w:top w:val="single" w:sz="4" w:space="0" w:color="D3D3D3"/>
              <w:left w:val="nil"/>
              <w:bottom w:val="single" w:sz="4" w:space="0" w:color="D3D3D3"/>
              <w:right w:val="single" w:sz="4" w:space="0" w:color="D3D3D3"/>
            </w:tcBorders>
            <w:shd w:val="clear" w:color="6E9ECA" w:fill="6E9ECA"/>
            <w:vAlign w:val="center"/>
            <w:hideMark/>
          </w:tcPr>
          <w:p w14:paraId="3E8B1BF3"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14:paraId="79BC0B7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5EE3A2F4" w14:textId="77777777" w:rsidTr="00092DEE">
        <w:trPr>
          <w:trHeight w:val="40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2DF0849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ATAERK AKARYAKIT ÇİMENTO İNŞAAT SANAYİ VE TİCARET LİMİTED ŞİRKETİ</w:t>
            </w:r>
          </w:p>
        </w:tc>
        <w:tc>
          <w:tcPr>
            <w:tcW w:w="525" w:type="pct"/>
            <w:tcBorders>
              <w:top w:val="nil"/>
              <w:left w:val="nil"/>
              <w:bottom w:val="single" w:sz="4" w:space="0" w:color="D3D3D3"/>
              <w:right w:val="single" w:sz="4" w:space="0" w:color="D3D3D3"/>
            </w:tcBorders>
            <w:shd w:val="clear" w:color="708090" w:fill="708090"/>
            <w:vAlign w:val="center"/>
            <w:hideMark/>
          </w:tcPr>
          <w:p w14:paraId="7F1B168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19" w:type="pct"/>
            <w:tcBorders>
              <w:top w:val="nil"/>
              <w:left w:val="nil"/>
              <w:bottom w:val="single" w:sz="4" w:space="0" w:color="D3D3D3"/>
              <w:right w:val="single" w:sz="4" w:space="0" w:color="D3D3D3"/>
            </w:tcBorders>
            <w:shd w:val="clear" w:color="auto" w:fill="auto"/>
            <w:vAlign w:val="center"/>
            <w:hideMark/>
          </w:tcPr>
          <w:p w14:paraId="4D3B2C8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1.713,58</w:t>
            </w:r>
          </w:p>
        </w:tc>
        <w:tc>
          <w:tcPr>
            <w:tcW w:w="366" w:type="pct"/>
            <w:tcBorders>
              <w:top w:val="nil"/>
              <w:left w:val="nil"/>
              <w:bottom w:val="single" w:sz="4" w:space="0" w:color="D3D3D3"/>
              <w:right w:val="single" w:sz="4" w:space="0" w:color="D3D3D3"/>
            </w:tcBorders>
            <w:shd w:val="clear" w:color="auto" w:fill="auto"/>
            <w:vAlign w:val="center"/>
            <w:hideMark/>
          </w:tcPr>
          <w:p w14:paraId="7229076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2B0D964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7.378.576,29</w:t>
            </w:r>
          </w:p>
        </w:tc>
        <w:tc>
          <w:tcPr>
            <w:tcW w:w="470" w:type="pct"/>
            <w:tcBorders>
              <w:top w:val="nil"/>
              <w:left w:val="nil"/>
              <w:bottom w:val="single" w:sz="4" w:space="0" w:color="D3D3D3"/>
              <w:right w:val="single" w:sz="4" w:space="0" w:color="D3D3D3"/>
            </w:tcBorders>
            <w:shd w:val="clear" w:color="auto" w:fill="auto"/>
            <w:vAlign w:val="center"/>
            <w:hideMark/>
          </w:tcPr>
          <w:p w14:paraId="434B849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32ADB1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5E24D93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46AD686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058BCA7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7.380.289,87</w:t>
            </w:r>
          </w:p>
        </w:tc>
      </w:tr>
      <w:tr w:rsidR="00B4053F" w:rsidRPr="00527603" w14:paraId="352F961B" w14:textId="77777777" w:rsidTr="00092DEE">
        <w:trPr>
          <w:trHeight w:val="28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5DEF556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41AC972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152E9BB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6" w:type="pct"/>
            <w:tcBorders>
              <w:top w:val="nil"/>
              <w:left w:val="nil"/>
              <w:bottom w:val="single" w:sz="4" w:space="0" w:color="D3D3D3"/>
              <w:right w:val="single" w:sz="4" w:space="0" w:color="D3D3D3"/>
            </w:tcBorders>
            <w:shd w:val="clear" w:color="auto" w:fill="auto"/>
            <w:vAlign w:val="center"/>
            <w:hideMark/>
          </w:tcPr>
          <w:p w14:paraId="381977D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416D58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3B09BFB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405.040,51</w:t>
            </w:r>
          </w:p>
        </w:tc>
        <w:tc>
          <w:tcPr>
            <w:tcW w:w="436" w:type="pct"/>
            <w:tcBorders>
              <w:top w:val="nil"/>
              <w:left w:val="nil"/>
              <w:bottom w:val="single" w:sz="4" w:space="0" w:color="D3D3D3"/>
              <w:right w:val="single" w:sz="4" w:space="0" w:color="D3D3D3"/>
            </w:tcBorders>
            <w:shd w:val="clear" w:color="auto" w:fill="auto"/>
            <w:vAlign w:val="center"/>
            <w:hideMark/>
          </w:tcPr>
          <w:p w14:paraId="000D4B2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1909691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19127C1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752F5DD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405.040,51</w:t>
            </w:r>
          </w:p>
        </w:tc>
      </w:tr>
      <w:tr w:rsidR="00B4053F" w:rsidRPr="00527603" w14:paraId="4D2D5670" w14:textId="77777777" w:rsidTr="00092DEE">
        <w:trPr>
          <w:trHeight w:val="28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7D9E567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3E67BFB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19" w:type="pct"/>
            <w:tcBorders>
              <w:top w:val="nil"/>
              <w:left w:val="nil"/>
              <w:bottom w:val="single" w:sz="4" w:space="0" w:color="D3D3D3"/>
              <w:right w:val="single" w:sz="4" w:space="0" w:color="D3D3D3"/>
            </w:tcBorders>
            <w:shd w:val="clear" w:color="auto" w:fill="auto"/>
            <w:vAlign w:val="center"/>
            <w:hideMark/>
          </w:tcPr>
          <w:p w14:paraId="2D338B9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11.992.274,91</w:t>
            </w:r>
          </w:p>
        </w:tc>
        <w:tc>
          <w:tcPr>
            <w:tcW w:w="366" w:type="pct"/>
            <w:tcBorders>
              <w:top w:val="nil"/>
              <w:left w:val="nil"/>
              <w:bottom w:val="single" w:sz="4" w:space="0" w:color="D3D3D3"/>
              <w:right w:val="single" w:sz="4" w:space="0" w:color="D3D3D3"/>
            </w:tcBorders>
            <w:shd w:val="clear" w:color="auto" w:fill="auto"/>
            <w:vAlign w:val="center"/>
            <w:hideMark/>
          </w:tcPr>
          <w:p w14:paraId="2D7F79E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0E74361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692.053,71</w:t>
            </w:r>
          </w:p>
        </w:tc>
        <w:tc>
          <w:tcPr>
            <w:tcW w:w="470" w:type="pct"/>
            <w:tcBorders>
              <w:top w:val="nil"/>
              <w:left w:val="nil"/>
              <w:bottom w:val="single" w:sz="4" w:space="0" w:color="D3D3D3"/>
              <w:right w:val="single" w:sz="4" w:space="0" w:color="D3D3D3"/>
            </w:tcBorders>
            <w:shd w:val="clear" w:color="auto" w:fill="auto"/>
            <w:vAlign w:val="center"/>
            <w:hideMark/>
          </w:tcPr>
          <w:p w14:paraId="1B4ABE8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119.641.456,77</w:t>
            </w:r>
          </w:p>
        </w:tc>
        <w:tc>
          <w:tcPr>
            <w:tcW w:w="436" w:type="pct"/>
            <w:tcBorders>
              <w:top w:val="nil"/>
              <w:left w:val="nil"/>
              <w:bottom w:val="single" w:sz="4" w:space="0" w:color="D3D3D3"/>
              <w:right w:val="single" w:sz="4" w:space="0" w:color="D3D3D3"/>
            </w:tcBorders>
            <w:shd w:val="clear" w:color="auto" w:fill="auto"/>
            <w:vAlign w:val="center"/>
            <w:hideMark/>
          </w:tcPr>
          <w:p w14:paraId="1D7D370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7.100.254,06</w:t>
            </w:r>
          </w:p>
        </w:tc>
        <w:tc>
          <w:tcPr>
            <w:tcW w:w="470" w:type="pct"/>
            <w:tcBorders>
              <w:top w:val="nil"/>
              <w:left w:val="nil"/>
              <w:bottom w:val="single" w:sz="4" w:space="0" w:color="D3D3D3"/>
              <w:right w:val="single" w:sz="4" w:space="0" w:color="D3D3D3"/>
            </w:tcBorders>
            <w:shd w:val="clear" w:color="auto" w:fill="auto"/>
            <w:vAlign w:val="center"/>
            <w:hideMark/>
          </w:tcPr>
          <w:p w14:paraId="67B4375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07BD03B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794452E7"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139.426.039,45</w:t>
            </w:r>
          </w:p>
        </w:tc>
      </w:tr>
      <w:tr w:rsidR="00B4053F" w:rsidRPr="00527603" w14:paraId="7B7BDB12" w14:textId="77777777" w:rsidTr="00092DEE">
        <w:trPr>
          <w:trHeight w:val="28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5F59DD8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159471E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7AE1F63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6" w:type="pct"/>
            <w:tcBorders>
              <w:top w:val="nil"/>
              <w:left w:val="nil"/>
              <w:bottom w:val="single" w:sz="4" w:space="0" w:color="D3D3D3"/>
              <w:right w:val="single" w:sz="4" w:space="0" w:color="D3D3D3"/>
            </w:tcBorders>
            <w:shd w:val="clear" w:color="auto" w:fill="auto"/>
            <w:vAlign w:val="center"/>
            <w:hideMark/>
          </w:tcPr>
          <w:p w14:paraId="49B08E2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1549472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373B81B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451.976,00</w:t>
            </w:r>
          </w:p>
        </w:tc>
        <w:tc>
          <w:tcPr>
            <w:tcW w:w="436" w:type="pct"/>
            <w:tcBorders>
              <w:top w:val="nil"/>
              <w:left w:val="nil"/>
              <w:bottom w:val="single" w:sz="4" w:space="0" w:color="D3D3D3"/>
              <w:right w:val="single" w:sz="4" w:space="0" w:color="D3D3D3"/>
            </w:tcBorders>
            <w:shd w:val="clear" w:color="auto" w:fill="auto"/>
            <w:vAlign w:val="center"/>
            <w:hideMark/>
          </w:tcPr>
          <w:p w14:paraId="00EC9F4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58.918,00</w:t>
            </w:r>
          </w:p>
        </w:tc>
        <w:tc>
          <w:tcPr>
            <w:tcW w:w="470" w:type="pct"/>
            <w:tcBorders>
              <w:top w:val="nil"/>
              <w:left w:val="nil"/>
              <w:bottom w:val="single" w:sz="4" w:space="0" w:color="D3D3D3"/>
              <w:right w:val="single" w:sz="4" w:space="0" w:color="D3D3D3"/>
            </w:tcBorders>
            <w:shd w:val="clear" w:color="auto" w:fill="auto"/>
            <w:vAlign w:val="center"/>
            <w:hideMark/>
          </w:tcPr>
          <w:p w14:paraId="10A63C8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546DF96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1A063715"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510.894,00</w:t>
            </w:r>
          </w:p>
        </w:tc>
      </w:tr>
      <w:tr w:rsidR="00B4053F" w:rsidRPr="00527603" w14:paraId="6F9D3A9A" w14:textId="77777777" w:rsidTr="00092DEE">
        <w:trPr>
          <w:trHeight w:val="40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5990357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KAYSERİGAZ KAYSERİ DOĞALGAZ DAĞITIM PAZARLAMA VE TİCARET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0C5F7CF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19" w:type="pct"/>
            <w:tcBorders>
              <w:top w:val="nil"/>
              <w:left w:val="nil"/>
              <w:bottom w:val="single" w:sz="4" w:space="0" w:color="D3D3D3"/>
              <w:right w:val="single" w:sz="4" w:space="0" w:color="D3D3D3"/>
            </w:tcBorders>
            <w:shd w:val="clear" w:color="auto" w:fill="auto"/>
            <w:vAlign w:val="center"/>
            <w:hideMark/>
          </w:tcPr>
          <w:p w14:paraId="464A7AD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8.029.778,00</w:t>
            </w:r>
          </w:p>
        </w:tc>
        <w:tc>
          <w:tcPr>
            <w:tcW w:w="366" w:type="pct"/>
            <w:tcBorders>
              <w:top w:val="nil"/>
              <w:left w:val="nil"/>
              <w:bottom w:val="single" w:sz="4" w:space="0" w:color="D3D3D3"/>
              <w:right w:val="single" w:sz="4" w:space="0" w:color="D3D3D3"/>
            </w:tcBorders>
            <w:shd w:val="clear" w:color="auto" w:fill="auto"/>
            <w:vAlign w:val="center"/>
            <w:hideMark/>
          </w:tcPr>
          <w:p w14:paraId="3257FCF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748FC48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4A7254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62.022.845,00</w:t>
            </w:r>
          </w:p>
        </w:tc>
        <w:tc>
          <w:tcPr>
            <w:tcW w:w="436" w:type="pct"/>
            <w:tcBorders>
              <w:top w:val="nil"/>
              <w:left w:val="nil"/>
              <w:bottom w:val="single" w:sz="4" w:space="0" w:color="D3D3D3"/>
              <w:right w:val="single" w:sz="4" w:space="0" w:color="D3D3D3"/>
            </w:tcBorders>
            <w:shd w:val="clear" w:color="auto" w:fill="auto"/>
            <w:vAlign w:val="center"/>
            <w:hideMark/>
          </w:tcPr>
          <w:p w14:paraId="1F24FD7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84.586.701,00</w:t>
            </w:r>
          </w:p>
        </w:tc>
        <w:tc>
          <w:tcPr>
            <w:tcW w:w="470" w:type="pct"/>
            <w:tcBorders>
              <w:top w:val="nil"/>
              <w:left w:val="nil"/>
              <w:bottom w:val="single" w:sz="4" w:space="0" w:color="D3D3D3"/>
              <w:right w:val="single" w:sz="4" w:space="0" w:color="D3D3D3"/>
            </w:tcBorders>
            <w:shd w:val="clear" w:color="auto" w:fill="auto"/>
            <w:vAlign w:val="center"/>
            <w:hideMark/>
          </w:tcPr>
          <w:p w14:paraId="691C0CA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370.673.431,00</w:t>
            </w:r>
          </w:p>
        </w:tc>
        <w:tc>
          <w:tcPr>
            <w:tcW w:w="318" w:type="pct"/>
            <w:tcBorders>
              <w:top w:val="nil"/>
              <w:left w:val="nil"/>
              <w:bottom w:val="single" w:sz="4" w:space="0" w:color="D3D3D3"/>
              <w:right w:val="single" w:sz="4" w:space="0" w:color="D3D3D3"/>
            </w:tcBorders>
            <w:shd w:val="clear" w:color="auto" w:fill="auto"/>
            <w:vAlign w:val="center"/>
            <w:hideMark/>
          </w:tcPr>
          <w:p w14:paraId="741D4CE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231B767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525.312.755,00</w:t>
            </w:r>
          </w:p>
        </w:tc>
      </w:tr>
      <w:tr w:rsidR="00B4053F" w:rsidRPr="00527603" w14:paraId="063FD97B" w14:textId="77777777" w:rsidTr="00092DEE">
        <w:trPr>
          <w:trHeight w:val="408"/>
        </w:trPr>
        <w:tc>
          <w:tcPr>
            <w:tcW w:w="102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DDE11B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4B5994E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19" w:type="pct"/>
            <w:tcBorders>
              <w:top w:val="nil"/>
              <w:left w:val="nil"/>
              <w:bottom w:val="single" w:sz="4" w:space="0" w:color="D3D3D3"/>
              <w:right w:val="single" w:sz="4" w:space="0" w:color="D3D3D3"/>
            </w:tcBorders>
            <w:shd w:val="clear" w:color="auto" w:fill="auto"/>
            <w:vAlign w:val="center"/>
            <w:hideMark/>
          </w:tcPr>
          <w:p w14:paraId="46B3626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6" w:type="pct"/>
            <w:tcBorders>
              <w:top w:val="nil"/>
              <w:left w:val="nil"/>
              <w:bottom w:val="single" w:sz="4" w:space="0" w:color="D3D3D3"/>
              <w:right w:val="single" w:sz="4" w:space="0" w:color="D3D3D3"/>
            </w:tcBorders>
            <w:shd w:val="clear" w:color="auto" w:fill="auto"/>
            <w:vAlign w:val="center"/>
            <w:hideMark/>
          </w:tcPr>
          <w:p w14:paraId="6AD1D6A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0F241C4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1.426,17</w:t>
            </w:r>
          </w:p>
        </w:tc>
        <w:tc>
          <w:tcPr>
            <w:tcW w:w="470" w:type="pct"/>
            <w:tcBorders>
              <w:top w:val="nil"/>
              <w:left w:val="nil"/>
              <w:bottom w:val="single" w:sz="4" w:space="0" w:color="D3D3D3"/>
              <w:right w:val="single" w:sz="4" w:space="0" w:color="D3D3D3"/>
            </w:tcBorders>
            <w:shd w:val="clear" w:color="auto" w:fill="auto"/>
            <w:vAlign w:val="center"/>
            <w:hideMark/>
          </w:tcPr>
          <w:p w14:paraId="775DD3B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6590F4D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2.852,85</w:t>
            </w:r>
          </w:p>
        </w:tc>
        <w:tc>
          <w:tcPr>
            <w:tcW w:w="470" w:type="pct"/>
            <w:tcBorders>
              <w:top w:val="nil"/>
              <w:left w:val="nil"/>
              <w:bottom w:val="single" w:sz="4" w:space="0" w:color="D3D3D3"/>
              <w:right w:val="single" w:sz="4" w:space="0" w:color="D3D3D3"/>
            </w:tcBorders>
            <w:shd w:val="clear" w:color="auto" w:fill="auto"/>
            <w:vAlign w:val="center"/>
            <w:hideMark/>
          </w:tcPr>
          <w:p w14:paraId="050DCDA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7D962DB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60.852,22</w:t>
            </w:r>
          </w:p>
        </w:tc>
        <w:tc>
          <w:tcPr>
            <w:tcW w:w="470" w:type="pct"/>
            <w:tcBorders>
              <w:top w:val="nil"/>
              <w:left w:val="nil"/>
              <w:bottom w:val="single" w:sz="4" w:space="0" w:color="D3D3D3"/>
              <w:right w:val="single" w:sz="4" w:space="0" w:color="D3D3D3"/>
            </w:tcBorders>
            <w:shd w:val="clear" w:color="708090" w:fill="708090"/>
            <w:vAlign w:val="center"/>
            <w:hideMark/>
          </w:tcPr>
          <w:p w14:paraId="0564C75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65.131,24</w:t>
            </w:r>
          </w:p>
        </w:tc>
      </w:tr>
      <w:tr w:rsidR="00B4053F" w:rsidRPr="00527603" w14:paraId="01172A0D" w14:textId="77777777" w:rsidTr="00092DEE">
        <w:trPr>
          <w:trHeight w:val="288"/>
        </w:trPr>
        <w:tc>
          <w:tcPr>
            <w:tcW w:w="1022" w:type="pct"/>
            <w:vMerge/>
            <w:tcBorders>
              <w:top w:val="nil"/>
              <w:left w:val="single" w:sz="4" w:space="0" w:color="D3D3D3"/>
              <w:bottom w:val="single" w:sz="4" w:space="0" w:color="D3D3D3"/>
              <w:right w:val="single" w:sz="4" w:space="0" w:color="D3D3D3"/>
            </w:tcBorders>
            <w:vAlign w:val="center"/>
            <w:hideMark/>
          </w:tcPr>
          <w:p w14:paraId="5A86EFB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p>
        </w:tc>
        <w:tc>
          <w:tcPr>
            <w:tcW w:w="525" w:type="pct"/>
            <w:tcBorders>
              <w:top w:val="nil"/>
              <w:left w:val="nil"/>
              <w:bottom w:val="single" w:sz="4" w:space="0" w:color="D3D3D3"/>
              <w:right w:val="single" w:sz="4" w:space="0" w:color="D3D3D3"/>
            </w:tcBorders>
            <w:shd w:val="clear" w:color="708090" w:fill="708090"/>
            <w:vAlign w:val="center"/>
            <w:hideMark/>
          </w:tcPr>
          <w:p w14:paraId="05A81E6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1DA1EDE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6" w:type="pct"/>
            <w:tcBorders>
              <w:top w:val="nil"/>
              <w:left w:val="nil"/>
              <w:bottom w:val="single" w:sz="4" w:space="0" w:color="D3D3D3"/>
              <w:right w:val="single" w:sz="4" w:space="0" w:color="D3D3D3"/>
            </w:tcBorders>
            <w:shd w:val="clear" w:color="auto" w:fill="auto"/>
            <w:vAlign w:val="center"/>
            <w:hideMark/>
          </w:tcPr>
          <w:p w14:paraId="6830135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17624CA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3123023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592.511,00</w:t>
            </w:r>
          </w:p>
        </w:tc>
        <w:tc>
          <w:tcPr>
            <w:tcW w:w="436" w:type="pct"/>
            <w:tcBorders>
              <w:top w:val="nil"/>
              <w:left w:val="nil"/>
              <w:bottom w:val="single" w:sz="4" w:space="0" w:color="D3D3D3"/>
              <w:right w:val="single" w:sz="4" w:space="0" w:color="D3D3D3"/>
            </w:tcBorders>
            <w:shd w:val="clear" w:color="auto" w:fill="auto"/>
            <w:vAlign w:val="center"/>
            <w:hideMark/>
          </w:tcPr>
          <w:p w14:paraId="27192BF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0BB83B6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35CAEF3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454848A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592.511,00</w:t>
            </w:r>
          </w:p>
        </w:tc>
      </w:tr>
      <w:tr w:rsidR="00B4053F" w:rsidRPr="00527603" w14:paraId="55EB28C6" w14:textId="77777777" w:rsidTr="00092DEE">
        <w:trPr>
          <w:trHeight w:val="28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70B4D4D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64571F9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7D62D7A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6" w:type="pct"/>
            <w:tcBorders>
              <w:top w:val="nil"/>
              <w:left w:val="nil"/>
              <w:bottom w:val="single" w:sz="4" w:space="0" w:color="D3D3D3"/>
              <w:right w:val="single" w:sz="4" w:space="0" w:color="D3D3D3"/>
            </w:tcBorders>
            <w:shd w:val="clear" w:color="auto" w:fill="auto"/>
            <w:vAlign w:val="center"/>
            <w:hideMark/>
          </w:tcPr>
          <w:p w14:paraId="53F8745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7D950B4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59DF319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22.268.766,72</w:t>
            </w:r>
          </w:p>
        </w:tc>
        <w:tc>
          <w:tcPr>
            <w:tcW w:w="436" w:type="pct"/>
            <w:tcBorders>
              <w:top w:val="nil"/>
              <w:left w:val="nil"/>
              <w:bottom w:val="single" w:sz="4" w:space="0" w:color="D3D3D3"/>
              <w:right w:val="single" w:sz="4" w:space="0" w:color="D3D3D3"/>
            </w:tcBorders>
            <w:shd w:val="clear" w:color="auto" w:fill="auto"/>
            <w:vAlign w:val="center"/>
            <w:hideMark/>
          </w:tcPr>
          <w:p w14:paraId="627E0C5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18ACAFC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33DFA83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2645917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22.268.766,72</w:t>
            </w:r>
          </w:p>
        </w:tc>
      </w:tr>
      <w:tr w:rsidR="00B4053F" w:rsidRPr="00527603" w14:paraId="667D26CD" w14:textId="77777777" w:rsidTr="00092DEE">
        <w:trPr>
          <w:trHeight w:val="28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39880EE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525" w:type="pct"/>
            <w:tcBorders>
              <w:top w:val="nil"/>
              <w:left w:val="nil"/>
              <w:bottom w:val="single" w:sz="4" w:space="0" w:color="D3D3D3"/>
              <w:right w:val="single" w:sz="4" w:space="0" w:color="D3D3D3"/>
            </w:tcBorders>
            <w:shd w:val="clear" w:color="708090" w:fill="708090"/>
            <w:vAlign w:val="center"/>
            <w:hideMark/>
          </w:tcPr>
          <w:p w14:paraId="33B02E4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08ED01E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6" w:type="pct"/>
            <w:tcBorders>
              <w:top w:val="nil"/>
              <w:left w:val="nil"/>
              <w:bottom w:val="single" w:sz="4" w:space="0" w:color="D3D3D3"/>
              <w:right w:val="single" w:sz="4" w:space="0" w:color="D3D3D3"/>
            </w:tcBorders>
            <w:shd w:val="clear" w:color="auto" w:fill="auto"/>
            <w:vAlign w:val="center"/>
            <w:hideMark/>
          </w:tcPr>
          <w:p w14:paraId="076F1B7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C7E6E1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14:paraId="29514BF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EDCB2C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350.981,00</w:t>
            </w:r>
          </w:p>
        </w:tc>
        <w:tc>
          <w:tcPr>
            <w:tcW w:w="470" w:type="pct"/>
            <w:tcBorders>
              <w:top w:val="nil"/>
              <w:left w:val="nil"/>
              <w:bottom w:val="single" w:sz="4" w:space="0" w:color="D3D3D3"/>
              <w:right w:val="single" w:sz="4" w:space="0" w:color="D3D3D3"/>
            </w:tcBorders>
            <w:shd w:val="clear" w:color="auto" w:fill="auto"/>
            <w:vAlign w:val="center"/>
            <w:hideMark/>
          </w:tcPr>
          <w:p w14:paraId="63C43B6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18" w:type="pct"/>
            <w:tcBorders>
              <w:top w:val="nil"/>
              <w:left w:val="nil"/>
              <w:bottom w:val="single" w:sz="4" w:space="0" w:color="D3D3D3"/>
              <w:right w:val="single" w:sz="4" w:space="0" w:color="D3D3D3"/>
            </w:tcBorders>
            <w:shd w:val="clear" w:color="auto" w:fill="auto"/>
            <w:vAlign w:val="center"/>
            <w:hideMark/>
          </w:tcPr>
          <w:p w14:paraId="7A281C4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14:paraId="6FD200F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350.981,00</w:t>
            </w:r>
          </w:p>
        </w:tc>
      </w:tr>
      <w:tr w:rsidR="00B4053F" w:rsidRPr="00527603" w14:paraId="753EF850" w14:textId="77777777" w:rsidTr="00092DEE">
        <w:trPr>
          <w:trHeight w:val="288"/>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6A46838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2E30B1F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519" w:type="pct"/>
            <w:tcBorders>
              <w:top w:val="nil"/>
              <w:left w:val="nil"/>
              <w:bottom w:val="single" w:sz="4" w:space="0" w:color="D3D3D3"/>
              <w:right w:val="single" w:sz="4" w:space="0" w:color="D3D3D3"/>
            </w:tcBorders>
            <w:shd w:val="clear" w:color="708090" w:fill="708090"/>
            <w:vAlign w:val="center"/>
            <w:hideMark/>
          </w:tcPr>
          <w:p w14:paraId="1D27A44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20.023.766,49</w:t>
            </w:r>
          </w:p>
        </w:tc>
        <w:tc>
          <w:tcPr>
            <w:tcW w:w="366" w:type="pct"/>
            <w:tcBorders>
              <w:top w:val="nil"/>
              <w:left w:val="nil"/>
              <w:bottom w:val="single" w:sz="4" w:space="0" w:color="D3D3D3"/>
              <w:right w:val="single" w:sz="4" w:space="0" w:color="D3D3D3"/>
            </w:tcBorders>
            <w:shd w:val="clear" w:color="708090" w:fill="708090"/>
            <w:vAlign w:val="center"/>
            <w:hideMark/>
          </w:tcPr>
          <w:p w14:paraId="14D6DC77"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05" w:type="pct"/>
            <w:tcBorders>
              <w:top w:val="nil"/>
              <w:left w:val="nil"/>
              <w:bottom w:val="single" w:sz="4" w:space="0" w:color="D3D3D3"/>
              <w:right w:val="single" w:sz="4" w:space="0" w:color="D3D3D3"/>
            </w:tcBorders>
            <w:shd w:val="clear" w:color="708090" w:fill="708090"/>
            <w:vAlign w:val="center"/>
            <w:hideMark/>
          </w:tcPr>
          <w:p w14:paraId="11D4877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8.072.056,17</w:t>
            </w:r>
          </w:p>
        </w:tc>
        <w:tc>
          <w:tcPr>
            <w:tcW w:w="470" w:type="pct"/>
            <w:tcBorders>
              <w:top w:val="nil"/>
              <w:left w:val="nil"/>
              <w:bottom w:val="single" w:sz="4" w:space="0" w:color="D3D3D3"/>
              <w:right w:val="single" w:sz="4" w:space="0" w:color="D3D3D3"/>
            </w:tcBorders>
            <w:shd w:val="clear" w:color="708090" w:fill="708090"/>
            <w:vAlign w:val="center"/>
            <w:hideMark/>
          </w:tcPr>
          <w:p w14:paraId="215CB51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205.382.595,99</w:t>
            </w:r>
          </w:p>
        </w:tc>
        <w:tc>
          <w:tcPr>
            <w:tcW w:w="436" w:type="pct"/>
            <w:tcBorders>
              <w:top w:val="nil"/>
              <w:left w:val="nil"/>
              <w:bottom w:val="single" w:sz="4" w:space="0" w:color="D3D3D3"/>
              <w:right w:val="single" w:sz="4" w:space="0" w:color="D3D3D3"/>
            </w:tcBorders>
            <w:shd w:val="clear" w:color="708090" w:fill="708090"/>
            <w:vAlign w:val="center"/>
            <w:hideMark/>
          </w:tcPr>
          <w:p w14:paraId="7C9C38A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92.099.706,91</w:t>
            </w:r>
          </w:p>
        </w:tc>
        <w:tc>
          <w:tcPr>
            <w:tcW w:w="470" w:type="pct"/>
            <w:tcBorders>
              <w:top w:val="nil"/>
              <w:left w:val="nil"/>
              <w:bottom w:val="single" w:sz="4" w:space="0" w:color="D3D3D3"/>
              <w:right w:val="single" w:sz="4" w:space="0" w:color="D3D3D3"/>
            </w:tcBorders>
            <w:shd w:val="clear" w:color="708090" w:fill="708090"/>
            <w:vAlign w:val="center"/>
            <w:hideMark/>
          </w:tcPr>
          <w:p w14:paraId="10363DD5"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370.673.431,00</w:t>
            </w:r>
          </w:p>
        </w:tc>
        <w:tc>
          <w:tcPr>
            <w:tcW w:w="318" w:type="pct"/>
            <w:tcBorders>
              <w:top w:val="nil"/>
              <w:left w:val="nil"/>
              <w:bottom w:val="single" w:sz="4" w:space="0" w:color="D3D3D3"/>
              <w:right w:val="single" w:sz="4" w:space="0" w:color="D3D3D3"/>
            </w:tcBorders>
            <w:shd w:val="clear" w:color="708090" w:fill="708090"/>
            <w:vAlign w:val="center"/>
            <w:hideMark/>
          </w:tcPr>
          <w:p w14:paraId="0BEEBBD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60.852,22</w:t>
            </w:r>
          </w:p>
        </w:tc>
        <w:tc>
          <w:tcPr>
            <w:tcW w:w="470" w:type="pct"/>
            <w:tcBorders>
              <w:top w:val="nil"/>
              <w:left w:val="nil"/>
              <w:bottom w:val="single" w:sz="4" w:space="0" w:color="D3D3D3"/>
              <w:right w:val="single" w:sz="4" w:space="0" w:color="D3D3D3"/>
            </w:tcBorders>
            <w:shd w:val="clear" w:color="708090" w:fill="708090"/>
            <w:vAlign w:val="center"/>
            <w:hideMark/>
          </w:tcPr>
          <w:p w14:paraId="60AA02E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696.312.408,78</w:t>
            </w:r>
          </w:p>
        </w:tc>
      </w:tr>
    </w:tbl>
    <w:p w14:paraId="0BC91A70" w14:textId="107432BA" w:rsidR="00B4053F" w:rsidRDefault="00B4053F" w:rsidP="00B4053F">
      <w:pPr>
        <w:pStyle w:val="Balk5"/>
      </w:pPr>
    </w:p>
    <w:p w14:paraId="54CAD09A" w14:textId="03B18548" w:rsidR="008470F4" w:rsidRDefault="008470F4" w:rsidP="008470F4"/>
    <w:p w14:paraId="4C52CCC2" w14:textId="77777777" w:rsidR="008470F4" w:rsidRPr="008470F4" w:rsidRDefault="008470F4" w:rsidP="008470F4"/>
    <w:p w14:paraId="3D07FA74" w14:textId="77777777" w:rsidR="00B4053F" w:rsidRDefault="00B4053F" w:rsidP="00B4053F">
      <w:pPr>
        <w:pStyle w:val="Balk5"/>
      </w:pPr>
      <w:bookmarkStart w:id="313" w:name="_Toc69303594"/>
      <w:bookmarkStart w:id="314" w:name="_Toc72595204"/>
      <w:r w:rsidRPr="00E164B2">
        <w:t>Tablo 10.48 KIRIKKALE</w:t>
      </w:r>
      <w:bookmarkEnd w:id="313"/>
      <w:bookmarkEnd w:id="314"/>
    </w:p>
    <w:tbl>
      <w:tblPr>
        <w:tblW w:w="5000" w:type="pct"/>
        <w:tblCellMar>
          <w:left w:w="70" w:type="dxa"/>
          <w:right w:w="70" w:type="dxa"/>
        </w:tblCellMar>
        <w:tblLook w:val="04A0" w:firstRow="1" w:lastRow="0" w:firstColumn="1" w:lastColumn="0" w:noHBand="0" w:noVBand="1"/>
      </w:tblPr>
      <w:tblGrid>
        <w:gridCol w:w="1588"/>
        <w:gridCol w:w="1081"/>
        <w:gridCol w:w="1563"/>
        <w:gridCol w:w="1411"/>
        <w:gridCol w:w="954"/>
        <w:gridCol w:w="1309"/>
        <w:gridCol w:w="1309"/>
        <w:gridCol w:w="1309"/>
        <w:gridCol w:w="1055"/>
        <w:gridCol w:w="1563"/>
      </w:tblGrid>
      <w:tr w:rsidR="00B4053F" w:rsidRPr="00527603" w14:paraId="54ECBB40" w14:textId="77777777" w:rsidTr="00092DEE">
        <w:trPr>
          <w:trHeight w:val="408"/>
        </w:trPr>
        <w:tc>
          <w:tcPr>
            <w:tcW w:w="101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61FFDB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KIRIKKALE</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14:paraId="445563E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1AE713C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DED7D6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14:paraId="0AEF907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2384D3E2"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39C14B9C"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477E7697"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343" w:type="pct"/>
            <w:tcBorders>
              <w:top w:val="single" w:sz="4" w:space="0" w:color="D3D3D3"/>
              <w:left w:val="nil"/>
              <w:bottom w:val="single" w:sz="4" w:space="0" w:color="D3D3D3"/>
              <w:right w:val="single" w:sz="4" w:space="0" w:color="D3D3D3"/>
            </w:tcBorders>
            <w:shd w:val="clear" w:color="6E9ECA" w:fill="6E9ECA"/>
            <w:vAlign w:val="center"/>
            <w:hideMark/>
          </w:tcPr>
          <w:p w14:paraId="59984D4E"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42DA89F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18B95DF7" w14:textId="77777777" w:rsidTr="00092DEE">
        <w:trPr>
          <w:trHeight w:val="28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18D8684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412475E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2ECD100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BEC3A2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72.540.065,78</w:t>
            </w:r>
          </w:p>
        </w:tc>
        <w:tc>
          <w:tcPr>
            <w:tcW w:w="378" w:type="pct"/>
            <w:tcBorders>
              <w:top w:val="nil"/>
              <w:left w:val="nil"/>
              <w:bottom w:val="single" w:sz="4" w:space="0" w:color="D3D3D3"/>
              <w:right w:val="single" w:sz="4" w:space="0" w:color="D3D3D3"/>
            </w:tcBorders>
            <w:shd w:val="clear" w:color="auto" w:fill="auto"/>
            <w:vAlign w:val="center"/>
            <w:hideMark/>
          </w:tcPr>
          <w:p w14:paraId="007FB5B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E6A4B1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95.762,46</w:t>
            </w:r>
          </w:p>
        </w:tc>
        <w:tc>
          <w:tcPr>
            <w:tcW w:w="426" w:type="pct"/>
            <w:tcBorders>
              <w:top w:val="nil"/>
              <w:left w:val="nil"/>
              <w:bottom w:val="single" w:sz="4" w:space="0" w:color="D3D3D3"/>
              <w:right w:val="single" w:sz="4" w:space="0" w:color="D3D3D3"/>
            </w:tcBorders>
            <w:shd w:val="clear" w:color="auto" w:fill="auto"/>
            <w:vAlign w:val="center"/>
            <w:hideMark/>
          </w:tcPr>
          <w:p w14:paraId="0ECFEB5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175.579,56</w:t>
            </w:r>
          </w:p>
        </w:tc>
        <w:tc>
          <w:tcPr>
            <w:tcW w:w="426" w:type="pct"/>
            <w:tcBorders>
              <w:top w:val="nil"/>
              <w:left w:val="nil"/>
              <w:bottom w:val="single" w:sz="4" w:space="0" w:color="D3D3D3"/>
              <w:right w:val="single" w:sz="4" w:space="0" w:color="D3D3D3"/>
            </w:tcBorders>
            <w:shd w:val="clear" w:color="auto" w:fill="auto"/>
            <w:vAlign w:val="center"/>
            <w:hideMark/>
          </w:tcPr>
          <w:p w14:paraId="5983D46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31773F1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115.309,38</w:t>
            </w:r>
          </w:p>
        </w:tc>
        <w:tc>
          <w:tcPr>
            <w:tcW w:w="508" w:type="pct"/>
            <w:tcBorders>
              <w:top w:val="nil"/>
              <w:left w:val="nil"/>
              <w:bottom w:val="single" w:sz="4" w:space="0" w:color="D3D3D3"/>
              <w:right w:val="single" w:sz="4" w:space="0" w:color="D3D3D3"/>
            </w:tcBorders>
            <w:shd w:val="clear" w:color="708090" w:fill="708090"/>
            <w:vAlign w:val="center"/>
            <w:hideMark/>
          </w:tcPr>
          <w:p w14:paraId="46BB40F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72.926.717,18</w:t>
            </w:r>
          </w:p>
        </w:tc>
      </w:tr>
      <w:tr w:rsidR="00B4053F" w:rsidRPr="00527603" w14:paraId="23297EFD" w14:textId="77777777" w:rsidTr="00092DEE">
        <w:trPr>
          <w:trHeight w:val="28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1A5692B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064742F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08" w:type="pct"/>
            <w:tcBorders>
              <w:top w:val="nil"/>
              <w:left w:val="nil"/>
              <w:bottom w:val="single" w:sz="4" w:space="0" w:color="D3D3D3"/>
              <w:right w:val="single" w:sz="4" w:space="0" w:color="D3D3D3"/>
            </w:tcBorders>
            <w:shd w:val="clear" w:color="auto" w:fill="auto"/>
            <w:vAlign w:val="center"/>
            <w:hideMark/>
          </w:tcPr>
          <w:p w14:paraId="76E1827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1.624.081.923,76</w:t>
            </w:r>
          </w:p>
        </w:tc>
        <w:tc>
          <w:tcPr>
            <w:tcW w:w="459" w:type="pct"/>
            <w:tcBorders>
              <w:top w:val="nil"/>
              <w:left w:val="nil"/>
              <w:bottom w:val="single" w:sz="4" w:space="0" w:color="D3D3D3"/>
              <w:right w:val="single" w:sz="4" w:space="0" w:color="D3D3D3"/>
            </w:tcBorders>
            <w:shd w:val="clear" w:color="auto" w:fill="auto"/>
            <w:vAlign w:val="center"/>
            <w:hideMark/>
          </w:tcPr>
          <w:p w14:paraId="445786B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179.231.169,11</w:t>
            </w:r>
          </w:p>
        </w:tc>
        <w:tc>
          <w:tcPr>
            <w:tcW w:w="378" w:type="pct"/>
            <w:tcBorders>
              <w:top w:val="nil"/>
              <w:left w:val="nil"/>
              <w:bottom w:val="single" w:sz="4" w:space="0" w:color="D3D3D3"/>
              <w:right w:val="single" w:sz="4" w:space="0" w:color="D3D3D3"/>
            </w:tcBorders>
            <w:shd w:val="clear" w:color="auto" w:fill="auto"/>
            <w:vAlign w:val="center"/>
            <w:hideMark/>
          </w:tcPr>
          <w:p w14:paraId="6CD8192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94AFFD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0D456D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B8AF4B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5CDA80F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4592934B"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1.803.313.092,87</w:t>
            </w:r>
          </w:p>
        </w:tc>
      </w:tr>
      <w:tr w:rsidR="00B4053F" w:rsidRPr="00527603" w14:paraId="5AA31E56" w14:textId="77777777" w:rsidTr="00092DEE">
        <w:trPr>
          <w:trHeight w:val="40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09F9621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GRUP SIVI DOĞAL GAZ LNG AKARYAKIT PETROL ÜRÜNLERİ TOPTAN SATIŞ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3F35C0D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0C33A47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439311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111CFA4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1FB93A4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62.445,52</w:t>
            </w:r>
          </w:p>
        </w:tc>
        <w:tc>
          <w:tcPr>
            <w:tcW w:w="426" w:type="pct"/>
            <w:tcBorders>
              <w:top w:val="nil"/>
              <w:left w:val="nil"/>
              <w:bottom w:val="single" w:sz="4" w:space="0" w:color="D3D3D3"/>
              <w:right w:val="single" w:sz="4" w:space="0" w:color="D3D3D3"/>
            </w:tcBorders>
            <w:shd w:val="clear" w:color="auto" w:fill="auto"/>
            <w:vAlign w:val="center"/>
            <w:hideMark/>
          </w:tcPr>
          <w:p w14:paraId="1FFC6A4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18665D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0BFD8B2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18CF0FF0"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62.445,52</w:t>
            </w:r>
          </w:p>
        </w:tc>
      </w:tr>
      <w:tr w:rsidR="00B4053F" w:rsidRPr="00527603" w14:paraId="716C510D" w14:textId="77777777" w:rsidTr="00092DEE">
        <w:trPr>
          <w:trHeight w:val="28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3ECFB34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411D125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135671C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6567EC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6F4B9D8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2E7CF5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61.889,00</w:t>
            </w:r>
          </w:p>
        </w:tc>
        <w:tc>
          <w:tcPr>
            <w:tcW w:w="426" w:type="pct"/>
            <w:tcBorders>
              <w:top w:val="nil"/>
              <w:left w:val="nil"/>
              <w:bottom w:val="single" w:sz="4" w:space="0" w:color="D3D3D3"/>
              <w:right w:val="single" w:sz="4" w:space="0" w:color="D3D3D3"/>
            </w:tcBorders>
            <w:shd w:val="clear" w:color="auto" w:fill="auto"/>
            <w:vAlign w:val="center"/>
            <w:hideMark/>
          </w:tcPr>
          <w:p w14:paraId="5209069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159.232,00</w:t>
            </w:r>
          </w:p>
        </w:tc>
        <w:tc>
          <w:tcPr>
            <w:tcW w:w="426" w:type="pct"/>
            <w:tcBorders>
              <w:top w:val="nil"/>
              <w:left w:val="nil"/>
              <w:bottom w:val="single" w:sz="4" w:space="0" w:color="D3D3D3"/>
              <w:right w:val="single" w:sz="4" w:space="0" w:color="D3D3D3"/>
            </w:tcBorders>
            <w:shd w:val="clear" w:color="auto" w:fill="auto"/>
            <w:vAlign w:val="center"/>
            <w:hideMark/>
          </w:tcPr>
          <w:p w14:paraId="3F4F3A4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5D7BAB0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6C5E1C30"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221.121,00</w:t>
            </w:r>
          </w:p>
        </w:tc>
      </w:tr>
      <w:tr w:rsidR="00B4053F" w:rsidRPr="00527603" w14:paraId="76ED103B" w14:textId="77777777" w:rsidTr="00092DEE">
        <w:trPr>
          <w:trHeight w:val="40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636E440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KIRGAZ KIRIKKALE-KIRŞEHİR DOĞAL GAZ DAĞITIM PAZ. VE TİCARET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183588F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08" w:type="pct"/>
            <w:tcBorders>
              <w:top w:val="nil"/>
              <w:left w:val="nil"/>
              <w:bottom w:val="single" w:sz="4" w:space="0" w:color="D3D3D3"/>
              <w:right w:val="single" w:sz="4" w:space="0" w:color="D3D3D3"/>
            </w:tcBorders>
            <w:shd w:val="clear" w:color="auto" w:fill="auto"/>
            <w:vAlign w:val="center"/>
            <w:hideMark/>
          </w:tcPr>
          <w:p w14:paraId="58D3D78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440.415,00</w:t>
            </w:r>
          </w:p>
        </w:tc>
        <w:tc>
          <w:tcPr>
            <w:tcW w:w="459" w:type="pct"/>
            <w:tcBorders>
              <w:top w:val="nil"/>
              <w:left w:val="nil"/>
              <w:bottom w:val="single" w:sz="4" w:space="0" w:color="D3D3D3"/>
              <w:right w:val="single" w:sz="4" w:space="0" w:color="D3D3D3"/>
            </w:tcBorders>
            <w:shd w:val="clear" w:color="auto" w:fill="auto"/>
            <w:vAlign w:val="center"/>
            <w:hideMark/>
          </w:tcPr>
          <w:p w14:paraId="51FF21B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51.177,00</w:t>
            </w:r>
          </w:p>
        </w:tc>
        <w:tc>
          <w:tcPr>
            <w:tcW w:w="378" w:type="pct"/>
            <w:tcBorders>
              <w:top w:val="nil"/>
              <w:left w:val="nil"/>
              <w:bottom w:val="single" w:sz="4" w:space="0" w:color="D3D3D3"/>
              <w:right w:val="single" w:sz="4" w:space="0" w:color="D3D3D3"/>
            </w:tcBorders>
            <w:shd w:val="clear" w:color="auto" w:fill="auto"/>
            <w:vAlign w:val="center"/>
            <w:hideMark/>
          </w:tcPr>
          <w:p w14:paraId="43BC551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69.841,00</w:t>
            </w:r>
          </w:p>
        </w:tc>
        <w:tc>
          <w:tcPr>
            <w:tcW w:w="426" w:type="pct"/>
            <w:tcBorders>
              <w:top w:val="nil"/>
              <w:left w:val="nil"/>
              <w:bottom w:val="single" w:sz="4" w:space="0" w:color="D3D3D3"/>
              <w:right w:val="single" w:sz="4" w:space="0" w:color="D3D3D3"/>
            </w:tcBorders>
            <w:shd w:val="clear" w:color="auto" w:fill="auto"/>
            <w:vAlign w:val="center"/>
            <w:hideMark/>
          </w:tcPr>
          <w:p w14:paraId="2B1A6D9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17.434.803,00</w:t>
            </w:r>
          </w:p>
        </w:tc>
        <w:tc>
          <w:tcPr>
            <w:tcW w:w="426" w:type="pct"/>
            <w:tcBorders>
              <w:top w:val="nil"/>
              <w:left w:val="nil"/>
              <w:bottom w:val="single" w:sz="4" w:space="0" w:color="D3D3D3"/>
              <w:right w:val="single" w:sz="4" w:space="0" w:color="D3D3D3"/>
            </w:tcBorders>
            <w:shd w:val="clear" w:color="auto" w:fill="auto"/>
            <w:vAlign w:val="center"/>
            <w:hideMark/>
          </w:tcPr>
          <w:p w14:paraId="2FEAFFD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18.897.227,00</w:t>
            </w:r>
          </w:p>
        </w:tc>
        <w:tc>
          <w:tcPr>
            <w:tcW w:w="426" w:type="pct"/>
            <w:tcBorders>
              <w:top w:val="nil"/>
              <w:left w:val="nil"/>
              <w:bottom w:val="single" w:sz="4" w:space="0" w:color="D3D3D3"/>
              <w:right w:val="single" w:sz="4" w:space="0" w:color="D3D3D3"/>
            </w:tcBorders>
            <w:shd w:val="clear" w:color="auto" w:fill="auto"/>
            <w:vAlign w:val="center"/>
            <w:hideMark/>
          </w:tcPr>
          <w:p w14:paraId="6565A79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66.794.320,00</w:t>
            </w:r>
          </w:p>
        </w:tc>
        <w:tc>
          <w:tcPr>
            <w:tcW w:w="343" w:type="pct"/>
            <w:tcBorders>
              <w:top w:val="nil"/>
              <w:left w:val="nil"/>
              <w:bottom w:val="single" w:sz="4" w:space="0" w:color="D3D3D3"/>
              <w:right w:val="single" w:sz="4" w:space="0" w:color="D3D3D3"/>
            </w:tcBorders>
            <w:shd w:val="clear" w:color="auto" w:fill="auto"/>
            <w:vAlign w:val="center"/>
            <w:hideMark/>
          </w:tcPr>
          <w:p w14:paraId="07DBD09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16DEA85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103.687.783,00</w:t>
            </w:r>
          </w:p>
        </w:tc>
      </w:tr>
      <w:tr w:rsidR="00B4053F" w:rsidRPr="00527603" w14:paraId="70ED99E0" w14:textId="77777777" w:rsidTr="00092DEE">
        <w:trPr>
          <w:trHeight w:val="40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7F94A69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04C7ABC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7B15985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681C0B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3ACAB2B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468,09</w:t>
            </w:r>
          </w:p>
        </w:tc>
        <w:tc>
          <w:tcPr>
            <w:tcW w:w="426" w:type="pct"/>
            <w:tcBorders>
              <w:top w:val="nil"/>
              <w:left w:val="nil"/>
              <w:bottom w:val="single" w:sz="4" w:space="0" w:color="D3D3D3"/>
              <w:right w:val="single" w:sz="4" w:space="0" w:color="D3D3D3"/>
            </w:tcBorders>
            <w:shd w:val="clear" w:color="auto" w:fill="auto"/>
            <w:vAlign w:val="center"/>
            <w:hideMark/>
          </w:tcPr>
          <w:p w14:paraId="0D3659C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854.205,52</w:t>
            </w:r>
          </w:p>
        </w:tc>
        <w:tc>
          <w:tcPr>
            <w:tcW w:w="426" w:type="pct"/>
            <w:tcBorders>
              <w:top w:val="nil"/>
              <w:left w:val="nil"/>
              <w:bottom w:val="single" w:sz="4" w:space="0" w:color="D3D3D3"/>
              <w:right w:val="single" w:sz="4" w:space="0" w:color="D3D3D3"/>
            </w:tcBorders>
            <w:shd w:val="clear" w:color="auto" w:fill="auto"/>
            <w:vAlign w:val="center"/>
            <w:hideMark/>
          </w:tcPr>
          <w:p w14:paraId="791F6F4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5FCC8E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0DB495D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33.421,89</w:t>
            </w:r>
          </w:p>
        </w:tc>
        <w:tc>
          <w:tcPr>
            <w:tcW w:w="508" w:type="pct"/>
            <w:tcBorders>
              <w:top w:val="nil"/>
              <w:left w:val="nil"/>
              <w:bottom w:val="single" w:sz="4" w:space="0" w:color="D3D3D3"/>
              <w:right w:val="single" w:sz="4" w:space="0" w:color="D3D3D3"/>
            </w:tcBorders>
            <w:shd w:val="clear" w:color="708090" w:fill="708090"/>
            <w:vAlign w:val="center"/>
            <w:hideMark/>
          </w:tcPr>
          <w:p w14:paraId="63E55B5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888.095,50</w:t>
            </w:r>
          </w:p>
        </w:tc>
      </w:tr>
      <w:tr w:rsidR="00B4053F" w:rsidRPr="00527603" w14:paraId="423BA8B5" w14:textId="77777777" w:rsidTr="00092DEE">
        <w:trPr>
          <w:trHeight w:val="28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663529F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2097279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61D7B82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BC0B5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1B04352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0B771ED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117.344,00</w:t>
            </w:r>
          </w:p>
        </w:tc>
        <w:tc>
          <w:tcPr>
            <w:tcW w:w="426" w:type="pct"/>
            <w:tcBorders>
              <w:top w:val="nil"/>
              <w:left w:val="nil"/>
              <w:bottom w:val="single" w:sz="4" w:space="0" w:color="D3D3D3"/>
              <w:right w:val="single" w:sz="4" w:space="0" w:color="D3D3D3"/>
            </w:tcBorders>
            <w:shd w:val="clear" w:color="auto" w:fill="auto"/>
            <w:vAlign w:val="center"/>
            <w:hideMark/>
          </w:tcPr>
          <w:p w14:paraId="73E5D3A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52F5691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2BCD4C7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7DFBDC3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117.344,00</w:t>
            </w:r>
          </w:p>
        </w:tc>
      </w:tr>
      <w:tr w:rsidR="00B4053F" w:rsidRPr="00527603" w14:paraId="6D5E30D0" w14:textId="77777777" w:rsidTr="00092DEE">
        <w:trPr>
          <w:trHeight w:val="28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05C3FE4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4AFF7B9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4634D20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36A3AA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4D58BF8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60B98EE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9AC892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142.554,00</w:t>
            </w:r>
          </w:p>
        </w:tc>
        <w:tc>
          <w:tcPr>
            <w:tcW w:w="426" w:type="pct"/>
            <w:tcBorders>
              <w:top w:val="nil"/>
              <w:left w:val="nil"/>
              <w:bottom w:val="single" w:sz="4" w:space="0" w:color="D3D3D3"/>
              <w:right w:val="single" w:sz="4" w:space="0" w:color="D3D3D3"/>
            </w:tcBorders>
            <w:shd w:val="clear" w:color="auto" w:fill="auto"/>
            <w:vAlign w:val="center"/>
            <w:hideMark/>
          </w:tcPr>
          <w:p w14:paraId="7B16E82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38D4D61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58270E5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142.554,00</w:t>
            </w:r>
          </w:p>
        </w:tc>
      </w:tr>
      <w:tr w:rsidR="00B4053F" w:rsidRPr="00527603" w14:paraId="7CB680C3" w14:textId="77777777" w:rsidTr="00092DEE">
        <w:trPr>
          <w:trHeight w:val="288"/>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51839C8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10" w:type="pct"/>
            <w:tcBorders>
              <w:top w:val="nil"/>
              <w:left w:val="nil"/>
              <w:bottom w:val="single" w:sz="4" w:space="0" w:color="D3D3D3"/>
              <w:right w:val="single" w:sz="4" w:space="0" w:color="D3D3D3"/>
            </w:tcBorders>
            <w:shd w:val="clear" w:color="708090" w:fill="708090"/>
            <w:vAlign w:val="center"/>
            <w:hideMark/>
          </w:tcPr>
          <w:p w14:paraId="41183EA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508" w:type="pct"/>
            <w:tcBorders>
              <w:top w:val="nil"/>
              <w:left w:val="nil"/>
              <w:bottom w:val="single" w:sz="4" w:space="0" w:color="D3D3D3"/>
              <w:right w:val="single" w:sz="4" w:space="0" w:color="D3D3D3"/>
            </w:tcBorders>
            <w:shd w:val="clear" w:color="708090" w:fill="708090"/>
            <w:vAlign w:val="center"/>
            <w:hideMark/>
          </w:tcPr>
          <w:p w14:paraId="5A28908A"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1.624.522.338,76</w:t>
            </w:r>
          </w:p>
        </w:tc>
        <w:tc>
          <w:tcPr>
            <w:tcW w:w="459" w:type="pct"/>
            <w:tcBorders>
              <w:top w:val="nil"/>
              <w:left w:val="nil"/>
              <w:bottom w:val="single" w:sz="4" w:space="0" w:color="D3D3D3"/>
              <w:right w:val="single" w:sz="4" w:space="0" w:color="D3D3D3"/>
            </w:tcBorders>
            <w:shd w:val="clear" w:color="708090" w:fill="708090"/>
            <w:vAlign w:val="center"/>
            <w:hideMark/>
          </w:tcPr>
          <w:p w14:paraId="613DF25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251.822.411,89</w:t>
            </w:r>
          </w:p>
        </w:tc>
        <w:tc>
          <w:tcPr>
            <w:tcW w:w="378" w:type="pct"/>
            <w:tcBorders>
              <w:top w:val="nil"/>
              <w:left w:val="nil"/>
              <w:bottom w:val="single" w:sz="4" w:space="0" w:color="D3D3D3"/>
              <w:right w:val="single" w:sz="4" w:space="0" w:color="D3D3D3"/>
            </w:tcBorders>
            <w:shd w:val="clear" w:color="708090" w:fill="708090"/>
            <w:vAlign w:val="center"/>
            <w:hideMark/>
          </w:tcPr>
          <w:p w14:paraId="20870F9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70.309,09</w:t>
            </w:r>
          </w:p>
        </w:tc>
        <w:tc>
          <w:tcPr>
            <w:tcW w:w="426" w:type="pct"/>
            <w:tcBorders>
              <w:top w:val="nil"/>
              <w:left w:val="nil"/>
              <w:bottom w:val="single" w:sz="4" w:space="0" w:color="D3D3D3"/>
              <w:right w:val="single" w:sz="4" w:space="0" w:color="D3D3D3"/>
            </w:tcBorders>
            <w:shd w:val="clear" w:color="708090" w:fill="708090"/>
            <w:vAlign w:val="center"/>
            <w:hideMark/>
          </w:tcPr>
          <w:p w14:paraId="786E8DE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18.626.449,50</w:t>
            </w:r>
          </w:p>
        </w:tc>
        <w:tc>
          <w:tcPr>
            <w:tcW w:w="426" w:type="pct"/>
            <w:tcBorders>
              <w:top w:val="nil"/>
              <w:left w:val="nil"/>
              <w:bottom w:val="single" w:sz="4" w:space="0" w:color="D3D3D3"/>
              <w:right w:val="single" w:sz="4" w:space="0" w:color="D3D3D3"/>
            </w:tcBorders>
            <w:shd w:val="clear" w:color="708090" w:fill="708090"/>
            <w:vAlign w:val="center"/>
            <w:hideMark/>
          </w:tcPr>
          <w:p w14:paraId="444642D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19.374.592,56</w:t>
            </w:r>
          </w:p>
        </w:tc>
        <w:tc>
          <w:tcPr>
            <w:tcW w:w="426" w:type="pct"/>
            <w:tcBorders>
              <w:top w:val="nil"/>
              <w:left w:val="nil"/>
              <w:bottom w:val="single" w:sz="4" w:space="0" w:color="D3D3D3"/>
              <w:right w:val="single" w:sz="4" w:space="0" w:color="D3D3D3"/>
            </w:tcBorders>
            <w:shd w:val="clear" w:color="708090" w:fill="708090"/>
            <w:vAlign w:val="center"/>
            <w:hideMark/>
          </w:tcPr>
          <w:p w14:paraId="567EF1D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66.794.320,00</w:t>
            </w:r>
          </w:p>
        </w:tc>
        <w:tc>
          <w:tcPr>
            <w:tcW w:w="343" w:type="pct"/>
            <w:tcBorders>
              <w:top w:val="nil"/>
              <w:left w:val="nil"/>
              <w:bottom w:val="single" w:sz="4" w:space="0" w:color="D3D3D3"/>
              <w:right w:val="single" w:sz="4" w:space="0" w:color="D3D3D3"/>
            </w:tcBorders>
            <w:shd w:val="clear" w:color="708090" w:fill="708090"/>
            <w:vAlign w:val="center"/>
            <w:hideMark/>
          </w:tcPr>
          <w:p w14:paraId="5F11C197"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148.731,27</w:t>
            </w:r>
          </w:p>
        </w:tc>
        <w:tc>
          <w:tcPr>
            <w:tcW w:w="508" w:type="pct"/>
            <w:tcBorders>
              <w:top w:val="nil"/>
              <w:left w:val="nil"/>
              <w:bottom w:val="single" w:sz="4" w:space="0" w:color="D3D3D3"/>
              <w:right w:val="single" w:sz="4" w:space="0" w:color="D3D3D3"/>
            </w:tcBorders>
            <w:shd w:val="clear" w:color="708090" w:fill="708090"/>
            <w:vAlign w:val="center"/>
            <w:hideMark/>
          </w:tcPr>
          <w:p w14:paraId="473CA5E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1.981.359.153,07</w:t>
            </w:r>
          </w:p>
        </w:tc>
      </w:tr>
    </w:tbl>
    <w:p w14:paraId="0076A8DD" w14:textId="77777777" w:rsidR="00B4053F" w:rsidRDefault="00B4053F" w:rsidP="00B4053F"/>
    <w:p w14:paraId="6338C8AD" w14:textId="77777777" w:rsidR="00B4053F" w:rsidRDefault="00B4053F" w:rsidP="00B4053F"/>
    <w:p w14:paraId="14777D01" w14:textId="77777777" w:rsidR="00B4053F" w:rsidRPr="000B627F" w:rsidRDefault="00B4053F" w:rsidP="00B4053F"/>
    <w:p w14:paraId="47033A5F" w14:textId="77777777" w:rsidR="00B4053F" w:rsidRPr="00E164B2" w:rsidRDefault="00B4053F" w:rsidP="00B4053F">
      <w:pPr>
        <w:pStyle w:val="Balk5"/>
      </w:pPr>
      <w:bookmarkStart w:id="315" w:name="_Toc69303595"/>
      <w:bookmarkStart w:id="316" w:name="_Toc72595205"/>
      <w:r w:rsidRPr="00E164B2">
        <w:t>Tablo 10.49 KIRKLARELİ</w:t>
      </w:r>
      <w:bookmarkEnd w:id="315"/>
      <w:bookmarkEnd w:id="316"/>
    </w:p>
    <w:tbl>
      <w:tblPr>
        <w:tblW w:w="5000" w:type="pct"/>
        <w:tblCellMar>
          <w:left w:w="0" w:type="dxa"/>
          <w:right w:w="0" w:type="dxa"/>
        </w:tblCellMar>
        <w:tblLook w:val="0000" w:firstRow="0" w:lastRow="0" w:firstColumn="0" w:lastColumn="0" w:noHBand="0" w:noVBand="0"/>
      </w:tblPr>
      <w:tblGrid>
        <w:gridCol w:w="13152"/>
      </w:tblGrid>
      <w:tr w:rsidR="00B4053F" w14:paraId="66EC9973" w14:textId="77777777" w:rsidTr="00092DEE">
        <w:tc>
          <w:tcPr>
            <w:tcW w:w="5000" w:type="pct"/>
          </w:tcPr>
          <w:tbl>
            <w:tblPr>
              <w:tblW w:w="12953" w:type="dxa"/>
              <w:tblCellMar>
                <w:left w:w="70" w:type="dxa"/>
                <w:right w:w="70" w:type="dxa"/>
              </w:tblCellMar>
              <w:tblLook w:val="04A0" w:firstRow="1" w:lastRow="0" w:firstColumn="1" w:lastColumn="0" w:noHBand="0" w:noVBand="1"/>
            </w:tblPr>
            <w:tblGrid>
              <w:gridCol w:w="1837"/>
              <w:gridCol w:w="1081"/>
              <w:gridCol w:w="1563"/>
              <w:gridCol w:w="1055"/>
              <w:gridCol w:w="770"/>
              <w:gridCol w:w="1411"/>
              <w:gridCol w:w="1309"/>
              <w:gridCol w:w="1309"/>
              <w:gridCol w:w="1055"/>
              <w:gridCol w:w="1563"/>
            </w:tblGrid>
            <w:tr w:rsidR="00B4053F" w:rsidRPr="00527603" w14:paraId="37954032" w14:textId="77777777" w:rsidTr="0037545C">
              <w:trPr>
                <w:trHeight w:val="301"/>
              </w:trPr>
              <w:tc>
                <w:tcPr>
                  <w:tcW w:w="77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E3326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KIRKLARELİ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11050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7BFB1AE2"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B435087"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107531C6"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B032D9A"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3F96162"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119D0EE"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6711C9D"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1C63B14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07DAF178"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3CC8F9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09AE3E8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7CA14F0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362A4A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A53691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CF4848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375.952,67</w:t>
                  </w:r>
                </w:p>
              </w:tc>
              <w:tc>
                <w:tcPr>
                  <w:tcW w:w="498" w:type="pct"/>
                  <w:tcBorders>
                    <w:top w:val="nil"/>
                    <w:left w:val="nil"/>
                    <w:bottom w:val="single" w:sz="4" w:space="0" w:color="D3D3D3"/>
                    <w:right w:val="single" w:sz="4" w:space="0" w:color="D3D3D3"/>
                  </w:tcBorders>
                  <w:shd w:val="clear" w:color="auto" w:fill="auto"/>
                  <w:vAlign w:val="center"/>
                  <w:hideMark/>
                </w:tcPr>
                <w:p w14:paraId="0B8E219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185.666,42</w:t>
                  </w:r>
                </w:p>
              </w:tc>
              <w:tc>
                <w:tcPr>
                  <w:tcW w:w="498" w:type="pct"/>
                  <w:tcBorders>
                    <w:top w:val="nil"/>
                    <w:left w:val="nil"/>
                    <w:bottom w:val="single" w:sz="4" w:space="0" w:color="D3D3D3"/>
                    <w:right w:val="single" w:sz="4" w:space="0" w:color="D3D3D3"/>
                  </w:tcBorders>
                  <w:shd w:val="clear" w:color="auto" w:fill="auto"/>
                  <w:vAlign w:val="center"/>
                  <w:hideMark/>
                </w:tcPr>
                <w:p w14:paraId="66AA735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416DAB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113.506,07</w:t>
                  </w:r>
                </w:p>
              </w:tc>
              <w:tc>
                <w:tcPr>
                  <w:tcW w:w="595" w:type="pct"/>
                  <w:tcBorders>
                    <w:top w:val="nil"/>
                    <w:left w:val="nil"/>
                    <w:bottom w:val="single" w:sz="4" w:space="0" w:color="D3D3D3"/>
                    <w:right w:val="single" w:sz="4" w:space="0" w:color="D3D3D3"/>
                  </w:tcBorders>
                  <w:shd w:val="clear" w:color="708090" w:fill="708090"/>
                  <w:vAlign w:val="center"/>
                  <w:hideMark/>
                </w:tcPr>
                <w:p w14:paraId="6BD28F9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675.125,16</w:t>
                  </w:r>
                </w:p>
              </w:tc>
            </w:tr>
            <w:tr w:rsidR="00B4053F" w:rsidRPr="00527603" w14:paraId="1A72F50E"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56E2DD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EE128C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95" w:type="pct"/>
                  <w:tcBorders>
                    <w:top w:val="nil"/>
                    <w:left w:val="nil"/>
                    <w:bottom w:val="single" w:sz="4" w:space="0" w:color="D3D3D3"/>
                    <w:right w:val="single" w:sz="4" w:space="0" w:color="D3D3D3"/>
                  </w:tcBorders>
                  <w:shd w:val="clear" w:color="auto" w:fill="auto"/>
                  <w:vAlign w:val="center"/>
                  <w:hideMark/>
                </w:tcPr>
                <w:p w14:paraId="3EE669C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1.039.619.381,89</w:t>
                  </w:r>
                </w:p>
              </w:tc>
              <w:tc>
                <w:tcPr>
                  <w:tcW w:w="401" w:type="pct"/>
                  <w:tcBorders>
                    <w:top w:val="nil"/>
                    <w:left w:val="nil"/>
                    <w:bottom w:val="single" w:sz="4" w:space="0" w:color="D3D3D3"/>
                    <w:right w:val="single" w:sz="4" w:space="0" w:color="D3D3D3"/>
                  </w:tcBorders>
                  <w:shd w:val="clear" w:color="auto" w:fill="auto"/>
                  <w:vAlign w:val="center"/>
                  <w:hideMark/>
                </w:tcPr>
                <w:p w14:paraId="2874F16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95EBF4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2DD217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31.134.443,36</w:t>
                  </w:r>
                </w:p>
              </w:tc>
              <w:tc>
                <w:tcPr>
                  <w:tcW w:w="498" w:type="pct"/>
                  <w:tcBorders>
                    <w:top w:val="nil"/>
                    <w:left w:val="nil"/>
                    <w:bottom w:val="single" w:sz="4" w:space="0" w:color="D3D3D3"/>
                    <w:right w:val="single" w:sz="4" w:space="0" w:color="D3D3D3"/>
                  </w:tcBorders>
                  <w:shd w:val="clear" w:color="auto" w:fill="auto"/>
                  <w:vAlign w:val="center"/>
                  <w:hideMark/>
                </w:tcPr>
                <w:p w14:paraId="6858E8A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5E2517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65D2E2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FC09722"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1.070.753.825,25</w:t>
                  </w:r>
                </w:p>
              </w:tc>
            </w:tr>
            <w:tr w:rsidR="00B4053F" w:rsidRPr="00527603" w14:paraId="00316461" w14:textId="77777777" w:rsidTr="0037545C">
              <w:trPr>
                <w:trHeight w:val="301"/>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472FDDB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25AC30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3EF99B5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8C86B3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BC5C8F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DBB771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80.254,52</w:t>
                  </w:r>
                </w:p>
              </w:tc>
              <w:tc>
                <w:tcPr>
                  <w:tcW w:w="498" w:type="pct"/>
                  <w:tcBorders>
                    <w:top w:val="nil"/>
                    <w:left w:val="nil"/>
                    <w:bottom w:val="single" w:sz="4" w:space="0" w:color="D3D3D3"/>
                    <w:right w:val="single" w:sz="4" w:space="0" w:color="D3D3D3"/>
                  </w:tcBorders>
                  <w:shd w:val="clear" w:color="auto" w:fill="auto"/>
                  <w:vAlign w:val="center"/>
                  <w:hideMark/>
                </w:tcPr>
                <w:p w14:paraId="5BD53CA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E85619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DFE705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527BAA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80.254,52</w:t>
                  </w:r>
                </w:p>
              </w:tc>
            </w:tr>
            <w:tr w:rsidR="00B4053F" w:rsidRPr="00527603" w14:paraId="233DECC1"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01E4957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ENGİE ENERJİ TİCARET VE PAZARLAMA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3945A60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95" w:type="pct"/>
                  <w:tcBorders>
                    <w:top w:val="nil"/>
                    <w:left w:val="nil"/>
                    <w:bottom w:val="single" w:sz="4" w:space="0" w:color="D3D3D3"/>
                    <w:right w:val="single" w:sz="4" w:space="0" w:color="D3D3D3"/>
                  </w:tcBorders>
                  <w:shd w:val="clear" w:color="auto" w:fill="auto"/>
                  <w:vAlign w:val="center"/>
                  <w:hideMark/>
                </w:tcPr>
                <w:p w14:paraId="3FFE650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7.335.513,26</w:t>
                  </w:r>
                </w:p>
              </w:tc>
              <w:tc>
                <w:tcPr>
                  <w:tcW w:w="401" w:type="pct"/>
                  <w:tcBorders>
                    <w:top w:val="nil"/>
                    <w:left w:val="nil"/>
                    <w:bottom w:val="single" w:sz="4" w:space="0" w:color="D3D3D3"/>
                    <w:right w:val="single" w:sz="4" w:space="0" w:color="D3D3D3"/>
                  </w:tcBorders>
                  <w:shd w:val="clear" w:color="auto" w:fill="auto"/>
                  <w:vAlign w:val="center"/>
                  <w:hideMark/>
                </w:tcPr>
                <w:p w14:paraId="1D77381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1B026E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DD0024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FF4C37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BFAF93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637255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CA07890"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7.335.513,26</w:t>
                  </w:r>
                </w:p>
              </w:tc>
            </w:tr>
            <w:tr w:rsidR="00B4053F" w:rsidRPr="00527603" w14:paraId="7BDCF9B5" w14:textId="77777777" w:rsidTr="0037545C">
              <w:trPr>
                <w:trHeight w:val="301"/>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19B063A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GAZPORT DOĞALGAZ TOPTAN SATIŞ TİCARET VE SANAYİ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EECF39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95" w:type="pct"/>
                  <w:tcBorders>
                    <w:top w:val="nil"/>
                    <w:left w:val="nil"/>
                    <w:bottom w:val="single" w:sz="4" w:space="0" w:color="D3D3D3"/>
                    <w:right w:val="single" w:sz="4" w:space="0" w:color="D3D3D3"/>
                  </w:tcBorders>
                  <w:shd w:val="clear" w:color="auto" w:fill="auto"/>
                  <w:vAlign w:val="center"/>
                  <w:hideMark/>
                </w:tcPr>
                <w:p w14:paraId="03489DA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10.802.827,45</w:t>
                  </w:r>
                </w:p>
              </w:tc>
              <w:tc>
                <w:tcPr>
                  <w:tcW w:w="401" w:type="pct"/>
                  <w:tcBorders>
                    <w:top w:val="nil"/>
                    <w:left w:val="nil"/>
                    <w:bottom w:val="single" w:sz="4" w:space="0" w:color="D3D3D3"/>
                    <w:right w:val="single" w:sz="4" w:space="0" w:color="D3D3D3"/>
                  </w:tcBorders>
                  <w:shd w:val="clear" w:color="auto" w:fill="auto"/>
                  <w:vAlign w:val="center"/>
                  <w:hideMark/>
                </w:tcPr>
                <w:p w14:paraId="13D3D37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4063B1D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BA9F4B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21D32F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53939E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F6FE6C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2F63F0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10.802.827,45</w:t>
                  </w:r>
                </w:p>
              </w:tc>
            </w:tr>
            <w:tr w:rsidR="00B4053F" w:rsidRPr="00527603" w14:paraId="6B6FFF0F"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676492D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862D06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21E0AD2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360309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C353F9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1D54DD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1.916.305,00</w:t>
                  </w:r>
                </w:p>
              </w:tc>
              <w:tc>
                <w:tcPr>
                  <w:tcW w:w="498" w:type="pct"/>
                  <w:tcBorders>
                    <w:top w:val="nil"/>
                    <w:left w:val="nil"/>
                    <w:bottom w:val="single" w:sz="4" w:space="0" w:color="D3D3D3"/>
                    <w:right w:val="single" w:sz="4" w:space="0" w:color="D3D3D3"/>
                  </w:tcBorders>
                  <w:shd w:val="clear" w:color="auto" w:fill="auto"/>
                  <w:vAlign w:val="center"/>
                  <w:hideMark/>
                </w:tcPr>
                <w:p w14:paraId="6F16E2C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553.611,00</w:t>
                  </w:r>
                </w:p>
              </w:tc>
              <w:tc>
                <w:tcPr>
                  <w:tcW w:w="498" w:type="pct"/>
                  <w:tcBorders>
                    <w:top w:val="nil"/>
                    <w:left w:val="nil"/>
                    <w:bottom w:val="single" w:sz="4" w:space="0" w:color="D3D3D3"/>
                    <w:right w:val="single" w:sz="4" w:space="0" w:color="D3D3D3"/>
                  </w:tcBorders>
                  <w:shd w:val="clear" w:color="auto" w:fill="auto"/>
                  <w:vAlign w:val="center"/>
                  <w:hideMark/>
                </w:tcPr>
                <w:p w14:paraId="5C05D6D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70ECC1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20.087,00</w:t>
                  </w:r>
                </w:p>
              </w:tc>
              <w:tc>
                <w:tcPr>
                  <w:tcW w:w="595" w:type="pct"/>
                  <w:tcBorders>
                    <w:top w:val="nil"/>
                    <w:left w:val="nil"/>
                    <w:bottom w:val="single" w:sz="4" w:space="0" w:color="D3D3D3"/>
                    <w:right w:val="single" w:sz="4" w:space="0" w:color="D3D3D3"/>
                  </w:tcBorders>
                  <w:shd w:val="clear" w:color="708090" w:fill="708090"/>
                  <w:vAlign w:val="center"/>
                  <w:hideMark/>
                </w:tcPr>
                <w:p w14:paraId="3DB88917"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2.490.003,00</w:t>
                  </w:r>
                </w:p>
              </w:tc>
            </w:tr>
            <w:tr w:rsidR="00B4053F" w:rsidRPr="00527603" w14:paraId="48F2FDB2" w14:textId="77777777" w:rsidTr="0037545C">
              <w:trPr>
                <w:trHeight w:val="301"/>
              </w:trPr>
              <w:tc>
                <w:tcPr>
                  <w:tcW w:w="77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298DC2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7D41DD9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95" w:type="pct"/>
                  <w:tcBorders>
                    <w:top w:val="nil"/>
                    <w:left w:val="nil"/>
                    <w:bottom w:val="single" w:sz="4" w:space="0" w:color="D3D3D3"/>
                    <w:right w:val="single" w:sz="4" w:space="0" w:color="D3D3D3"/>
                  </w:tcBorders>
                  <w:shd w:val="clear" w:color="auto" w:fill="auto"/>
                  <w:vAlign w:val="center"/>
                  <w:hideMark/>
                </w:tcPr>
                <w:p w14:paraId="62DED08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8F1DF6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121318A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1A6848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C372D8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BDA388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DB7B07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254,01</w:t>
                  </w:r>
                </w:p>
              </w:tc>
              <w:tc>
                <w:tcPr>
                  <w:tcW w:w="595" w:type="pct"/>
                  <w:tcBorders>
                    <w:top w:val="nil"/>
                    <w:left w:val="nil"/>
                    <w:bottom w:val="single" w:sz="4" w:space="0" w:color="D3D3D3"/>
                    <w:right w:val="single" w:sz="4" w:space="0" w:color="D3D3D3"/>
                  </w:tcBorders>
                  <w:shd w:val="clear" w:color="708090" w:fill="708090"/>
                  <w:vAlign w:val="center"/>
                  <w:hideMark/>
                </w:tcPr>
                <w:p w14:paraId="2AF9B720"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254,01</w:t>
                  </w:r>
                </w:p>
              </w:tc>
            </w:tr>
            <w:tr w:rsidR="00B4053F" w:rsidRPr="00527603" w14:paraId="1BDB4B74" w14:textId="77777777" w:rsidTr="0037545C">
              <w:trPr>
                <w:trHeight w:val="213"/>
              </w:trPr>
              <w:tc>
                <w:tcPr>
                  <w:tcW w:w="772" w:type="pct"/>
                  <w:vMerge/>
                  <w:tcBorders>
                    <w:top w:val="nil"/>
                    <w:left w:val="single" w:sz="4" w:space="0" w:color="D3D3D3"/>
                    <w:bottom w:val="single" w:sz="4" w:space="0" w:color="D3D3D3"/>
                    <w:right w:val="single" w:sz="4" w:space="0" w:color="D3D3D3"/>
                  </w:tcBorders>
                  <w:vAlign w:val="center"/>
                  <w:hideMark/>
                </w:tcPr>
                <w:p w14:paraId="2CFB82E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vAlign w:val="center"/>
                  <w:hideMark/>
                </w:tcPr>
                <w:p w14:paraId="47D9F80A"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100D77D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FBB55A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608.764,45</w:t>
                  </w:r>
                </w:p>
              </w:tc>
              <w:tc>
                <w:tcPr>
                  <w:tcW w:w="293" w:type="pct"/>
                  <w:tcBorders>
                    <w:top w:val="nil"/>
                    <w:left w:val="nil"/>
                    <w:bottom w:val="single" w:sz="4" w:space="0" w:color="D3D3D3"/>
                    <w:right w:val="single" w:sz="4" w:space="0" w:color="D3D3D3"/>
                  </w:tcBorders>
                  <w:shd w:val="clear" w:color="auto" w:fill="auto"/>
                  <w:vAlign w:val="center"/>
                  <w:hideMark/>
                </w:tcPr>
                <w:p w14:paraId="00D1229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2289C5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B02E39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E1F46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F6986A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3E609FB2"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608.764,45</w:t>
                  </w:r>
                </w:p>
              </w:tc>
            </w:tr>
            <w:tr w:rsidR="00B4053F" w:rsidRPr="00527603" w14:paraId="083BB83F"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46EA682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9AB415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29F5986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DE4179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426A890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C1689D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574.423,00</w:t>
                  </w:r>
                </w:p>
              </w:tc>
              <w:tc>
                <w:tcPr>
                  <w:tcW w:w="498" w:type="pct"/>
                  <w:tcBorders>
                    <w:top w:val="nil"/>
                    <w:left w:val="nil"/>
                    <w:bottom w:val="single" w:sz="4" w:space="0" w:color="D3D3D3"/>
                    <w:right w:val="single" w:sz="4" w:space="0" w:color="D3D3D3"/>
                  </w:tcBorders>
                  <w:shd w:val="clear" w:color="auto" w:fill="auto"/>
                  <w:vAlign w:val="center"/>
                  <w:hideMark/>
                </w:tcPr>
                <w:p w14:paraId="57B393F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412D4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273950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728EDE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574.423,00</w:t>
                  </w:r>
                </w:p>
              </w:tc>
            </w:tr>
            <w:tr w:rsidR="00B4053F" w:rsidRPr="00527603" w14:paraId="01CB2B98"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6180FF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42A6B9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3A6DBA3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E8EE68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B2F2C4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BC35C9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C3E5C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214.225,00</w:t>
                  </w:r>
                </w:p>
              </w:tc>
              <w:tc>
                <w:tcPr>
                  <w:tcW w:w="498" w:type="pct"/>
                  <w:tcBorders>
                    <w:top w:val="nil"/>
                    <w:left w:val="nil"/>
                    <w:bottom w:val="single" w:sz="4" w:space="0" w:color="D3D3D3"/>
                    <w:right w:val="single" w:sz="4" w:space="0" w:color="D3D3D3"/>
                  </w:tcBorders>
                  <w:shd w:val="clear" w:color="auto" w:fill="auto"/>
                  <w:vAlign w:val="center"/>
                  <w:hideMark/>
                </w:tcPr>
                <w:p w14:paraId="56538DE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E7721F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B5E0AA5"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214.225,00</w:t>
                  </w:r>
                </w:p>
              </w:tc>
            </w:tr>
            <w:tr w:rsidR="00B4053F" w:rsidRPr="00527603" w14:paraId="1A3D520B"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6A541CEA"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ŞİŞECAM ENERJİ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37E62DC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147703F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1.541.535,66</w:t>
                  </w:r>
                </w:p>
              </w:tc>
              <w:tc>
                <w:tcPr>
                  <w:tcW w:w="401" w:type="pct"/>
                  <w:tcBorders>
                    <w:top w:val="nil"/>
                    <w:left w:val="nil"/>
                    <w:bottom w:val="single" w:sz="4" w:space="0" w:color="D3D3D3"/>
                    <w:right w:val="single" w:sz="4" w:space="0" w:color="D3D3D3"/>
                  </w:tcBorders>
                  <w:shd w:val="clear" w:color="auto" w:fill="auto"/>
                  <w:vAlign w:val="center"/>
                  <w:hideMark/>
                </w:tcPr>
                <w:p w14:paraId="34DEBD1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009105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6C3E20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3C2B78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0087EF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0FC261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44E486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1.541.535,66</w:t>
                  </w:r>
                </w:p>
              </w:tc>
            </w:tr>
            <w:tr w:rsidR="00B4053F" w:rsidRPr="00527603" w14:paraId="3E345196" w14:textId="77777777" w:rsidTr="0037545C">
              <w:trPr>
                <w:trHeight w:val="301"/>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3D813EA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THRACE BASIN NATURAL GAS (TÜRKİYE) CORPORATION TÜRKİYE-ANKARA ŞUBESİ</w:t>
                  </w:r>
                </w:p>
              </w:tc>
              <w:tc>
                <w:tcPr>
                  <w:tcW w:w="411" w:type="pct"/>
                  <w:tcBorders>
                    <w:top w:val="nil"/>
                    <w:left w:val="nil"/>
                    <w:bottom w:val="single" w:sz="4" w:space="0" w:color="D3D3D3"/>
                    <w:right w:val="single" w:sz="4" w:space="0" w:color="D3D3D3"/>
                  </w:tcBorders>
                  <w:shd w:val="clear" w:color="708090" w:fill="708090"/>
                  <w:vAlign w:val="center"/>
                  <w:hideMark/>
                </w:tcPr>
                <w:p w14:paraId="224E1BB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2988E23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7.131,00</w:t>
                  </w:r>
                </w:p>
              </w:tc>
              <w:tc>
                <w:tcPr>
                  <w:tcW w:w="401" w:type="pct"/>
                  <w:tcBorders>
                    <w:top w:val="nil"/>
                    <w:left w:val="nil"/>
                    <w:bottom w:val="single" w:sz="4" w:space="0" w:color="D3D3D3"/>
                    <w:right w:val="single" w:sz="4" w:space="0" w:color="D3D3D3"/>
                  </w:tcBorders>
                  <w:shd w:val="clear" w:color="auto" w:fill="auto"/>
                  <w:vAlign w:val="center"/>
                  <w:hideMark/>
                </w:tcPr>
                <w:p w14:paraId="035A2E9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5B9566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235871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4.751.383,76</w:t>
                  </w:r>
                </w:p>
              </w:tc>
              <w:tc>
                <w:tcPr>
                  <w:tcW w:w="498" w:type="pct"/>
                  <w:tcBorders>
                    <w:top w:val="nil"/>
                    <w:left w:val="nil"/>
                    <w:bottom w:val="single" w:sz="4" w:space="0" w:color="D3D3D3"/>
                    <w:right w:val="single" w:sz="4" w:space="0" w:color="D3D3D3"/>
                  </w:tcBorders>
                  <w:shd w:val="clear" w:color="auto" w:fill="auto"/>
                  <w:vAlign w:val="center"/>
                  <w:hideMark/>
                </w:tcPr>
                <w:p w14:paraId="7A8B472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34A06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9FB043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DDD4F3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4.758.514,76</w:t>
                  </w:r>
                </w:p>
              </w:tc>
            </w:tr>
            <w:tr w:rsidR="00B4053F" w:rsidRPr="00527603" w14:paraId="6EF2DCAB"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82ABD3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TRAKYA BÖLGESİ DOĞAL 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AA992A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95" w:type="pct"/>
                  <w:tcBorders>
                    <w:top w:val="nil"/>
                    <w:left w:val="nil"/>
                    <w:bottom w:val="single" w:sz="4" w:space="0" w:color="D3D3D3"/>
                    <w:right w:val="single" w:sz="4" w:space="0" w:color="D3D3D3"/>
                  </w:tcBorders>
                  <w:shd w:val="clear" w:color="auto" w:fill="auto"/>
                  <w:vAlign w:val="center"/>
                  <w:hideMark/>
                </w:tcPr>
                <w:p w14:paraId="766C59B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21.519.570,51</w:t>
                  </w:r>
                </w:p>
              </w:tc>
              <w:tc>
                <w:tcPr>
                  <w:tcW w:w="401" w:type="pct"/>
                  <w:tcBorders>
                    <w:top w:val="nil"/>
                    <w:left w:val="nil"/>
                    <w:bottom w:val="single" w:sz="4" w:space="0" w:color="D3D3D3"/>
                    <w:right w:val="single" w:sz="4" w:space="0" w:color="D3D3D3"/>
                  </w:tcBorders>
                  <w:shd w:val="clear" w:color="auto" w:fill="auto"/>
                  <w:vAlign w:val="center"/>
                  <w:hideMark/>
                </w:tcPr>
                <w:p w14:paraId="35BA0EF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DDD7CD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50B0CC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51.522.841,61</w:t>
                  </w:r>
                </w:p>
              </w:tc>
              <w:tc>
                <w:tcPr>
                  <w:tcW w:w="498" w:type="pct"/>
                  <w:tcBorders>
                    <w:top w:val="nil"/>
                    <w:left w:val="nil"/>
                    <w:bottom w:val="single" w:sz="4" w:space="0" w:color="D3D3D3"/>
                    <w:right w:val="single" w:sz="4" w:space="0" w:color="D3D3D3"/>
                  </w:tcBorders>
                  <w:shd w:val="clear" w:color="auto" w:fill="auto"/>
                  <w:vAlign w:val="center"/>
                  <w:hideMark/>
                </w:tcPr>
                <w:p w14:paraId="43F65C3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15.262.967,03</w:t>
                  </w:r>
                </w:p>
              </w:tc>
              <w:tc>
                <w:tcPr>
                  <w:tcW w:w="498" w:type="pct"/>
                  <w:tcBorders>
                    <w:top w:val="nil"/>
                    <w:left w:val="nil"/>
                    <w:bottom w:val="single" w:sz="4" w:space="0" w:color="D3D3D3"/>
                    <w:right w:val="single" w:sz="4" w:space="0" w:color="D3D3D3"/>
                  </w:tcBorders>
                  <w:shd w:val="clear" w:color="auto" w:fill="auto"/>
                  <w:vAlign w:val="center"/>
                  <w:hideMark/>
                </w:tcPr>
                <w:p w14:paraId="5D3C00F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76.122.630,10</w:t>
                  </w:r>
                </w:p>
              </w:tc>
              <w:tc>
                <w:tcPr>
                  <w:tcW w:w="401" w:type="pct"/>
                  <w:tcBorders>
                    <w:top w:val="nil"/>
                    <w:left w:val="nil"/>
                    <w:bottom w:val="single" w:sz="4" w:space="0" w:color="D3D3D3"/>
                    <w:right w:val="single" w:sz="4" w:space="0" w:color="D3D3D3"/>
                  </w:tcBorders>
                  <w:shd w:val="clear" w:color="auto" w:fill="auto"/>
                  <w:vAlign w:val="center"/>
                  <w:hideMark/>
                </w:tcPr>
                <w:p w14:paraId="61FF02C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F19E1A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164.428.009,24</w:t>
                  </w:r>
                </w:p>
              </w:tc>
            </w:tr>
            <w:tr w:rsidR="00B4053F" w:rsidRPr="00527603" w14:paraId="3A9E55DF"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60888E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TÜRKİYE PETROLLERİ ANONİM ORTAKLIĞI</w:t>
                  </w:r>
                </w:p>
              </w:tc>
              <w:tc>
                <w:tcPr>
                  <w:tcW w:w="411" w:type="pct"/>
                  <w:tcBorders>
                    <w:top w:val="nil"/>
                    <w:left w:val="nil"/>
                    <w:bottom w:val="single" w:sz="4" w:space="0" w:color="D3D3D3"/>
                    <w:right w:val="single" w:sz="4" w:space="0" w:color="D3D3D3"/>
                  </w:tcBorders>
                  <w:shd w:val="clear" w:color="708090" w:fill="708090"/>
                  <w:vAlign w:val="center"/>
                  <w:hideMark/>
                </w:tcPr>
                <w:p w14:paraId="4077E3D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5" w:type="pct"/>
                  <w:tcBorders>
                    <w:top w:val="nil"/>
                    <w:left w:val="nil"/>
                    <w:bottom w:val="single" w:sz="4" w:space="0" w:color="D3D3D3"/>
                    <w:right w:val="single" w:sz="4" w:space="0" w:color="D3D3D3"/>
                  </w:tcBorders>
                  <w:shd w:val="clear" w:color="auto" w:fill="auto"/>
                  <w:vAlign w:val="center"/>
                  <w:hideMark/>
                </w:tcPr>
                <w:p w14:paraId="526CDA0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4F4B1A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A504A9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549F3B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123.271.823,00</w:t>
                  </w:r>
                </w:p>
              </w:tc>
              <w:tc>
                <w:tcPr>
                  <w:tcW w:w="498" w:type="pct"/>
                  <w:tcBorders>
                    <w:top w:val="nil"/>
                    <w:left w:val="nil"/>
                    <w:bottom w:val="single" w:sz="4" w:space="0" w:color="D3D3D3"/>
                    <w:right w:val="single" w:sz="4" w:space="0" w:color="D3D3D3"/>
                  </w:tcBorders>
                  <w:shd w:val="clear" w:color="auto" w:fill="auto"/>
                  <w:vAlign w:val="center"/>
                  <w:hideMark/>
                </w:tcPr>
                <w:p w14:paraId="6117BF8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71B3DC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B1F2F0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37.514,00</w:t>
                  </w:r>
                </w:p>
              </w:tc>
              <w:tc>
                <w:tcPr>
                  <w:tcW w:w="595" w:type="pct"/>
                  <w:tcBorders>
                    <w:top w:val="nil"/>
                    <w:left w:val="nil"/>
                    <w:bottom w:val="single" w:sz="4" w:space="0" w:color="D3D3D3"/>
                    <w:right w:val="single" w:sz="4" w:space="0" w:color="D3D3D3"/>
                  </w:tcBorders>
                  <w:shd w:val="clear" w:color="708090" w:fill="708090"/>
                  <w:vAlign w:val="center"/>
                  <w:hideMark/>
                </w:tcPr>
                <w:p w14:paraId="165AF60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123.309.337,00</w:t>
                  </w:r>
                </w:p>
              </w:tc>
            </w:tr>
            <w:tr w:rsidR="00B4053F" w:rsidRPr="00527603" w14:paraId="7738C39E" w14:textId="77777777" w:rsidTr="0037545C">
              <w:trPr>
                <w:trHeight w:val="213"/>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67511D3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DDB5CB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595" w:type="pct"/>
                  <w:tcBorders>
                    <w:top w:val="nil"/>
                    <w:left w:val="nil"/>
                    <w:bottom w:val="single" w:sz="4" w:space="0" w:color="D3D3D3"/>
                    <w:right w:val="single" w:sz="4" w:space="0" w:color="D3D3D3"/>
                  </w:tcBorders>
                  <w:shd w:val="clear" w:color="708090" w:fill="708090"/>
                  <w:vAlign w:val="center"/>
                  <w:hideMark/>
                </w:tcPr>
                <w:p w14:paraId="5381A59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1.080.825.959,77</w:t>
                  </w:r>
                </w:p>
              </w:tc>
              <w:tc>
                <w:tcPr>
                  <w:tcW w:w="401" w:type="pct"/>
                  <w:tcBorders>
                    <w:top w:val="nil"/>
                    <w:left w:val="nil"/>
                    <w:bottom w:val="single" w:sz="4" w:space="0" w:color="D3D3D3"/>
                    <w:right w:val="single" w:sz="4" w:space="0" w:color="D3D3D3"/>
                  </w:tcBorders>
                  <w:shd w:val="clear" w:color="708090" w:fill="708090"/>
                  <w:vAlign w:val="center"/>
                  <w:hideMark/>
                </w:tcPr>
                <w:p w14:paraId="2FBB418B"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608.764,45</w:t>
                  </w:r>
                </w:p>
              </w:tc>
              <w:tc>
                <w:tcPr>
                  <w:tcW w:w="293" w:type="pct"/>
                  <w:tcBorders>
                    <w:top w:val="nil"/>
                    <w:left w:val="nil"/>
                    <w:bottom w:val="single" w:sz="4" w:space="0" w:color="D3D3D3"/>
                    <w:right w:val="single" w:sz="4" w:space="0" w:color="D3D3D3"/>
                  </w:tcBorders>
                  <w:shd w:val="clear" w:color="708090" w:fill="708090"/>
                  <w:vAlign w:val="center"/>
                  <w:hideMark/>
                </w:tcPr>
                <w:p w14:paraId="3DCE2C3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984099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213.627.426,92</w:t>
                  </w:r>
                </w:p>
              </w:tc>
              <w:tc>
                <w:tcPr>
                  <w:tcW w:w="498" w:type="pct"/>
                  <w:tcBorders>
                    <w:top w:val="nil"/>
                    <w:left w:val="nil"/>
                    <w:bottom w:val="single" w:sz="4" w:space="0" w:color="D3D3D3"/>
                    <w:right w:val="single" w:sz="4" w:space="0" w:color="D3D3D3"/>
                  </w:tcBorders>
                  <w:shd w:val="clear" w:color="708090" w:fill="708090"/>
                  <w:vAlign w:val="center"/>
                  <w:hideMark/>
                </w:tcPr>
                <w:p w14:paraId="497088C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16.216.469,45</w:t>
                  </w:r>
                </w:p>
              </w:tc>
              <w:tc>
                <w:tcPr>
                  <w:tcW w:w="498" w:type="pct"/>
                  <w:tcBorders>
                    <w:top w:val="nil"/>
                    <w:left w:val="nil"/>
                    <w:bottom w:val="single" w:sz="4" w:space="0" w:color="D3D3D3"/>
                    <w:right w:val="single" w:sz="4" w:space="0" w:color="D3D3D3"/>
                  </w:tcBorders>
                  <w:shd w:val="clear" w:color="708090" w:fill="708090"/>
                  <w:vAlign w:val="center"/>
                  <w:hideMark/>
                </w:tcPr>
                <w:p w14:paraId="7D3BE02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76.122.630,10</w:t>
                  </w:r>
                </w:p>
              </w:tc>
              <w:tc>
                <w:tcPr>
                  <w:tcW w:w="401" w:type="pct"/>
                  <w:tcBorders>
                    <w:top w:val="nil"/>
                    <w:left w:val="nil"/>
                    <w:bottom w:val="single" w:sz="4" w:space="0" w:color="D3D3D3"/>
                    <w:right w:val="single" w:sz="4" w:space="0" w:color="D3D3D3"/>
                  </w:tcBorders>
                  <w:shd w:val="clear" w:color="708090" w:fill="708090"/>
                  <w:vAlign w:val="center"/>
                  <w:hideMark/>
                </w:tcPr>
                <w:p w14:paraId="7D1247C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171.361,08</w:t>
                  </w:r>
                </w:p>
              </w:tc>
              <w:tc>
                <w:tcPr>
                  <w:tcW w:w="595" w:type="pct"/>
                  <w:tcBorders>
                    <w:top w:val="nil"/>
                    <w:left w:val="nil"/>
                    <w:bottom w:val="single" w:sz="4" w:space="0" w:color="D3D3D3"/>
                    <w:right w:val="single" w:sz="4" w:space="0" w:color="D3D3D3"/>
                  </w:tcBorders>
                  <w:shd w:val="clear" w:color="708090" w:fill="708090"/>
                  <w:vAlign w:val="center"/>
                  <w:hideMark/>
                </w:tcPr>
                <w:p w14:paraId="4158657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1.387.572.611,76</w:t>
                  </w:r>
                </w:p>
              </w:tc>
            </w:tr>
          </w:tbl>
          <w:p w14:paraId="57B5723E" w14:textId="77777777" w:rsidR="00B4053F" w:rsidRDefault="00B4053F" w:rsidP="00092DEE">
            <w:pPr>
              <w:spacing w:after="0" w:line="240" w:lineRule="auto"/>
            </w:pPr>
          </w:p>
        </w:tc>
      </w:tr>
    </w:tbl>
    <w:p w14:paraId="1DC7C452" w14:textId="77777777" w:rsidR="00B4053F" w:rsidRDefault="00B4053F" w:rsidP="00B4053F">
      <w:pPr>
        <w:pStyle w:val="Balk5"/>
      </w:pPr>
    </w:p>
    <w:p w14:paraId="5BD8763C" w14:textId="77777777" w:rsidR="00B4053F" w:rsidRPr="00E164B2" w:rsidRDefault="00B4053F" w:rsidP="00B4053F">
      <w:pPr>
        <w:pStyle w:val="Balk5"/>
      </w:pPr>
      <w:bookmarkStart w:id="317" w:name="_Toc69303596"/>
      <w:bookmarkStart w:id="318" w:name="_Toc72595206"/>
      <w:r w:rsidRPr="00E164B2">
        <w:t>Tablo 10.50 KIRŞEHİR</w:t>
      </w:r>
      <w:bookmarkEnd w:id="317"/>
      <w:bookmarkEnd w:id="318"/>
    </w:p>
    <w:tbl>
      <w:tblPr>
        <w:tblW w:w="5000" w:type="pct"/>
        <w:tblCellMar>
          <w:left w:w="70" w:type="dxa"/>
          <w:right w:w="70" w:type="dxa"/>
        </w:tblCellMar>
        <w:tblLook w:val="04A0" w:firstRow="1" w:lastRow="0" w:firstColumn="1" w:lastColumn="0" w:noHBand="0" w:noVBand="1"/>
      </w:tblPr>
      <w:tblGrid>
        <w:gridCol w:w="2718"/>
        <w:gridCol w:w="1209"/>
        <w:gridCol w:w="1560"/>
        <w:gridCol w:w="844"/>
        <w:gridCol w:w="875"/>
        <w:gridCol w:w="1309"/>
        <w:gridCol w:w="1309"/>
        <w:gridCol w:w="1309"/>
        <w:gridCol w:w="700"/>
        <w:gridCol w:w="1309"/>
      </w:tblGrid>
      <w:tr w:rsidR="00B4053F" w:rsidRPr="00527603" w14:paraId="19C69728" w14:textId="77777777" w:rsidTr="00092DEE">
        <w:trPr>
          <w:trHeight w:val="408"/>
        </w:trPr>
        <w:tc>
          <w:tcPr>
            <w:tcW w:w="11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3CBB4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KIRŞEHİR</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26E8963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538" w:type="pct"/>
            <w:tcBorders>
              <w:top w:val="single" w:sz="4" w:space="0" w:color="D3D3D3"/>
              <w:left w:val="nil"/>
              <w:bottom w:val="single" w:sz="4" w:space="0" w:color="D3D3D3"/>
              <w:right w:val="single" w:sz="4" w:space="0" w:color="D3D3D3"/>
            </w:tcBorders>
            <w:shd w:val="clear" w:color="6E9ECA" w:fill="6E9ECA"/>
            <w:vAlign w:val="center"/>
            <w:hideMark/>
          </w:tcPr>
          <w:p w14:paraId="43D686A7"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17F89EFE"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400" w:type="pct"/>
            <w:tcBorders>
              <w:top w:val="single" w:sz="4" w:space="0" w:color="D3D3D3"/>
              <w:left w:val="nil"/>
              <w:bottom w:val="single" w:sz="4" w:space="0" w:color="D3D3D3"/>
              <w:right w:val="single" w:sz="4" w:space="0" w:color="D3D3D3"/>
            </w:tcBorders>
            <w:shd w:val="clear" w:color="6E9ECA" w:fill="6E9ECA"/>
            <w:vAlign w:val="center"/>
            <w:hideMark/>
          </w:tcPr>
          <w:p w14:paraId="37F84673"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4AB36AE4"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601880BF"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27100A03"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241" w:type="pct"/>
            <w:tcBorders>
              <w:top w:val="single" w:sz="4" w:space="0" w:color="D3D3D3"/>
              <w:left w:val="nil"/>
              <w:bottom w:val="single" w:sz="4" w:space="0" w:color="D3D3D3"/>
              <w:right w:val="single" w:sz="4" w:space="0" w:color="D3D3D3"/>
            </w:tcBorders>
            <w:shd w:val="clear" w:color="6E9ECA" w:fill="6E9ECA"/>
            <w:vAlign w:val="center"/>
            <w:hideMark/>
          </w:tcPr>
          <w:p w14:paraId="2D5CDAC6"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5E41B4E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14E1567A" w14:textId="77777777" w:rsidTr="00092DEE">
        <w:trPr>
          <w:trHeight w:val="28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72A18FB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3B12D2B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38" w:type="pct"/>
            <w:tcBorders>
              <w:top w:val="nil"/>
              <w:left w:val="nil"/>
              <w:bottom w:val="single" w:sz="4" w:space="0" w:color="D3D3D3"/>
              <w:right w:val="single" w:sz="4" w:space="0" w:color="D3D3D3"/>
            </w:tcBorders>
            <w:shd w:val="clear" w:color="auto" w:fill="auto"/>
            <w:vAlign w:val="center"/>
            <w:hideMark/>
          </w:tcPr>
          <w:p w14:paraId="5C2BA1A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0E593A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525F586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2ECF00E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566221B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21.324,07</w:t>
            </w:r>
          </w:p>
        </w:tc>
        <w:tc>
          <w:tcPr>
            <w:tcW w:w="451" w:type="pct"/>
            <w:tcBorders>
              <w:top w:val="nil"/>
              <w:left w:val="nil"/>
              <w:bottom w:val="single" w:sz="4" w:space="0" w:color="D3D3D3"/>
              <w:right w:val="single" w:sz="4" w:space="0" w:color="D3D3D3"/>
            </w:tcBorders>
            <w:shd w:val="clear" w:color="auto" w:fill="auto"/>
            <w:vAlign w:val="center"/>
            <w:hideMark/>
          </w:tcPr>
          <w:p w14:paraId="0DB533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41" w:type="pct"/>
            <w:tcBorders>
              <w:top w:val="nil"/>
              <w:left w:val="nil"/>
              <w:bottom w:val="single" w:sz="4" w:space="0" w:color="D3D3D3"/>
              <w:right w:val="single" w:sz="4" w:space="0" w:color="D3D3D3"/>
            </w:tcBorders>
            <w:shd w:val="clear" w:color="auto" w:fill="auto"/>
            <w:vAlign w:val="center"/>
            <w:hideMark/>
          </w:tcPr>
          <w:p w14:paraId="7B89F3B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7657799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21.324,07</w:t>
            </w:r>
          </w:p>
        </w:tc>
      </w:tr>
      <w:tr w:rsidR="00B4053F" w:rsidRPr="00527603" w14:paraId="7D960D98" w14:textId="77777777" w:rsidTr="00092DEE">
        <w:trPr>
          <w:trHeight w:val="28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23BF431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7B7D88B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38" w:type="pct"/>
            <w:tcBorders>
              <w:top w:val="nil"/>
              <w:left w:val="nil"/>
              <w:bottom w:val="single" w:sz="4" w:space="0" w:color="D3D3D3"/>
              <w:right w:val="single" w:sz="4" w:space="0" w:color="D3D3D3"/>
            </w:tcBorders>
            <w:shd w:val="clear" w:color="auto" w:fill="auto"/>
            <w:vAlign w:val="center"/>
            <w:hideMark/>
          </w:tcPr>
          <w:p w14:paraId="19F3D47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1.414.157,21</w:t>
            </w:r>
          </w:p>
        </w:tc>
        <w:tc>
          <w:tcPr>
            <w:tcW w:w="388" w:type="pct"/>
            <w:tcBorders>
              <w:top w:val="nil"/>
              <w:left w:val="nil"/>
              <w:bottom w:val="single" w:sz="4" w:space="0" w:color="D3D3D3"/>
              <w:right w:val="single" w:sz="4" w:space="0" w:color="D3D3D3"/>
            </w:tcBorders>
            <w:shd w:val="clear" w:color="auto" w:fill="auto"/>
            <w:vAlign w:val="center"/>
            <w:hideMark/>
          </w:tcPr>
          <w:p w14:paraId="3A2B95C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351EC3D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784D192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12.821.774,30</w:t>
            </w:r>
          </w:p>
        </w:tc>
        <w:tc>
          <w:tcPr>
            <w:tcW w:w="451" w:type="pct"/>
            <w:tcBorders>
              <w:top w:val="nil"/>
              <w:left w:val="nil"/>
              <w:bottom w:val="single" w:sz="4" w:space="0" w:color="D3D3D3"/>
              <w:right w:val="single" w:sz="4" w:space="0" w:color="D3D3D3"/>
            </w:tcBorders>
            <w:shd w:val="clear" w:color="auto" w:fill="auto"/>
            <w:vAlign w:val="center"/>
            <w:hideMark/>
          </w:tcPr>
          <w:p w14:paraId="40CAD08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3FAE792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41" w:type="pct"/>
            <w:tcBorders>
              <w:top w:val="nil"/>
              <w:left w:val="nil"/>
              <w:bottom w:val="single" w:sz="4" w:space="0" w:color="D3D3D3"/>
              <w:right w:val="single" w:sz="4" w:space="0" w:color="D3D3D3"/>
            </w:tcBorders>
            <w:shd w:val="clear" w:color="auto" w:fill="auto"/>
            <w:vAlign w:val="center"/>
            <w:hideMark/>
          </w:tcPr>
          <w:p w14:paraId="23698F4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3AB4C2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14.235.931,51</w:t>
            </w:r>
          </w:p>
        </w:tc>
      </w:tr>
      <w:tr w:rsidR="00B4053F" w:rsidRPr="00527603" w14:paraId="00ABBD9C" w14:textId="77777777" w:rsidTr="00092DEE">
        <w:trPr>
          <w:trHeight w:val="28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009489B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5D73F0F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38" w:type="pct"/>
            <w:tcBorders>
              <w:top w:val="nil"/>
              <w:left w:val="nil"/>
              <w:bottom w:val="single" w:sz="4" w:space="0" w:color="D3D3D3"/>
              <w:right w:val="single" w:sz="4" w:space="0" w:color="D3D3D3"/>
            </w:tcBorders>
            <w:shd w:val="clear" w:color="auto" w:fill="auto"/>
            <w:vAlign w:val="center"/>
            <w:hideMark/>
          </w:tcPr>
          <w:p w14:paraId="43EF47F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DA96C3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77A9090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2ACCB20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59.325,00</w:t>
            </w:r>
          </w:p>
        </w:tc>
        <w:tc>
          <w:tcPr>
            <w:tcW w:w="451" w:type="pct"/>
            <w:tcBorders>
              <w:top w:val="nil"/>
              <w:left w:val="nil"/>
              <w:bottom w:val="single" w:sz="4" w:space="0" w:color="D3D3D3"/>
              <w:right w:val="single" w:sz="4" w:space="0" w:color="D3D3D3"/>
            </w:tcBorders>
            <w:shd w:val="clear" w:color="auto" w:fill="auto"/>
            <w:vAlign w:val="center"/>
            <w:hideMark/>
          </w:tcPr>
          <w:p w14:paraId="09D697E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68.959,00</w:t>
            </w:r>
          </w:p>
        </w:tc>
        <w:tc>
          <w:tcPr>
            <w:tcW w:w="451" w:type="pct"/>
            <w:tcBorders>
              <w:top w:val="nil"/>
              <w:left w:val="nil"/>
              <w:bottom w:val="single" w:sz="4" w:space="0" w:color="D3D3D3"/>
              <w:right w:val="single" w:sz="4" w:space="0" w:color="D3D3D3"/>
            </w:tcBorders>
            <w:shd w:val="clear" w:color="auto" w:fill="auto"/>
            <w:vAlign w:val="center"/>
            <w:hideMark/>
          </w:tcPr>
          <w:p w14:paraId="088D445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41" w:type="pct"/>
            <w:tcBorders>
              <w:top w:val="nil"/>
              <w:left w:val="nil"/>
              <w:bottom w:val="single" w:sz="4" w:space="0" w:color="D3D3D3"/>
              <w:right w:val="single" w:sz="4" w:space="0" w:color="D3D3D3"/>
            </w:tcBorders>
            <w:shd w:val="clear" w:color="auto" w:fill="auto"/>
            <w:vAlign w:val="center"/>
            <w:hideMark/>
          </w:tcPr>
          <w:p w14:paraId="2E83A0E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ABFF1CB"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128.284,00</w:t>
            </w:r>
          </w:p>
        </w:tc>
      </w:tr>
      <w:tr w:rsidR="00B4053F" w:rsidRPr="00527603" w14:paraId="49426B43" w14:textId="77777777" w:rsidTr="00092DEE">
        <w:trPr>
          <w:trHeight w:val="40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5795BA6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KIRGAZ KIRIKKALE-KIRŞEHİR DOĞAL GAZ DAĞITIM PAZ. VE TİCARET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261BD14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38" w:type="pct"/>
            <w:tcBorders>
              <w:top w:val="nil"/>
              <w:left w:val="nil"/>
              <w:bottom w:val="single" w:sz="4" w:space="0" w:color="D3D3D3"/>
              <w:right w:val="single" w:sz="4" w:space="0" w:color="D3D3D3"/>
            </w:tcBorders>
            <w:shd w:val="clear" w:color="auto" w:fill="auto"/>
            <w:vAlign w:val="center"/>
            <w:hideMark/>
          </w:tcPr>
          <w:p w14:paraId="1437DB3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DE1D20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1B442D5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218C3CA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14.518.963,00</w:t>
            </w:r>
          </w:p>
        </w:tc>
        <w:tc>
          <w:tcPr>
            <w:tcW w:w="451" w:type="pct"/>
            <w:tcBorders>
              <w:top w:val="nil"/>
              <w:left w:val="nil"/>
              <w:bottom w:val="single" w:sz="4" w:space="0" w:color="D3D3D3"/>
              <w:right w:val="single" w:sz="4" w:space="0" w:color="D3D3D3"/>
            </w:tcBorders>
            <w:shd w:val="clear" w:color="auto" w:fill="auto"/>
            <w:vAlign w:val="center"/>
            <w:hideMark/>
          </w:tcPr>
          <w:p w14:paraId="1C0052B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13.505.257,00</w:t>
            </w:r>
          </w:p>
        </w:tc>
        <w:tc>
          <w:tcPr>
            <w:tcW w:w="451" w:type="pct"/>
            <w:tcBorders>
              <w:top w:val="nil"/>
              <w:left w:val="nil"/>
              <w:bottom w:val="single" w:sz="4" w:space="0" w:color="D3D3D3"/>
              <w:right w:val="single" w:sz="4" w:space="0" w:color="D3D3D3"/>
            </w:tcBorders>
            <w:shd w:val="clear" w:color="auto" w:fill="auto"/>
            <w:vAlign w:val="center"/>
            <w:hideMark/>
          </w:tcPr>
          <w:p w14:paraId="53716A0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47.460.091,00</w:t>
            </w:r>
          </w:p>
        </w:tc>
        <w:tc>
          <w:tcPr>
            <w:tcW w:w="241" w:type="pct"/>
            <w:tcBorders>
              <w:top w:val="nil"/>
              <w:left w:val="nil"/>
              <w:bottom w:val="single" w:sz="4" w:space="0" w:color="D3D3D3"/>
              <w:right w:val="single" w:sz="4" w:space="0" w:color="D3D3D3"/>
            </w:tcBorders>
            <w:shd w:val="clear" w:color="auto" w:fill="auto"/>
            <w:vAlign w:val="center"/>
            <w:hideMark/>
          </w:tcPr>
          <w:p w14:paraId="40FE6A6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7B460BD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75.484.311,00</w:t>
            </w:r>
          </w:p>
        </w:tc>
      </w:tr>
      <w:tr w:rsidR="00B4053F" w:rsidRPr="00527603" w14:paraId="5CE21DBF" w14:textId="77777777" w:rsidTr="00092DEE">
        <w:trPr>
          <w:trHeight w:val="28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1419CFE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3D4A376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38" w:type="pct"/>
            <w:tcBorders>
              <w:top w:val="nil"/>
              <w:left w:val="nil"/>
              <w:bottom w:val="single" w:sz="4" w:space="0" w:color="D3D3D3"/>
              <w:right w:val="single" w:sz="4" w:space="0" w:color="D3D3D3"/>
            </w:tcBorders>
            <w:shd w:val="clear" w:color="auto" w:fill="auto"/>
            <w:vAlign w:val="center"/>
            <w:hideMark/>
          </w:tcPr>
          <w:p w14:paraId="633C136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2C13DF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1A732DF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4FB7DCA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4.692,00</w:t>
            </w:r>
          </w:p>
        </w:tc>
        <w:tc>
          <w:tcPr>
            <w:tcW w:w="451" w:type="pct"/>
            <w:tcBorders>
              <w:top w:val="nil"/>
              <w:left w:val="nil"/>
              <w:bottom w:val="single" w:sz="4" w:space="0" w:color="D3D3D3"/>
              <w:right w:val="single" w:sz="4" w:space="0" w:color="D3D3D3"/>
            </w:tcBorders>
            <w:shd w:val="clear" w:color="auto" w:fill="auto"/>
            <w:vAlign w:val="center"/>
            <w:hideMark/>
          </w:tcPr>
          <w:p w14:paraId="5B9A11F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40B1371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41" w:type="pct"/>
            <w:tcBorders>
              <w:top w:val="nil"/>
              <w:left w:val="nil"/>
              <w:bottom w:val="single" w:sz="4" w:space="0" w:color="D3D3D3"/>
              <w:right w:val="single" w:sz="4" w:space="0" w:color="D3D3D3"/>
            </w:tcBorders>
            <w:shd w:val="clear" w:color="auto" w:fill="auto"/>
            <w:vAlign w:val="center"/>
            <w:hideMark/>
          </w:tcPr>
          <w:p w14:paraId="699BEDF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1E05BAF5"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4.692,00</w:t>
            </w:r>
          </w:p>
        </w:tc>
      </w:tr>
      <w:tr w:rsidR="00B4053F" w:rsidRPr="00527603" w14:paraId="705BA74C" w14:textId="77777777" w:rsidTr="00092DEE">
        <w:trPr>
          <w:trHeight w:val="40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699C12E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SÜRMELİ DOĞAL GAZ DAĞITIM SANAYİ VE TİCARET ANONİM ŞİRKETİ</w:t>
            </w:r>
          </w:p>
        </w:tc>
        <w:tc>
          <w:tcPr>
            <w:tcW w:w="527" w:type="pct"/>
            <w:tcBorders>
              <w:top w:val="nil"/>
              <w:left w:val="nil"/>
              <w:bottom w:val="single" w:sz="4" w:space="0" w:color="D3D3D3"/>
              <w:right w:val="single" w:sz="4" w:space="0" w:color="D3D3D3"/>
            </w:tcBorders>
            <w:shd w:val="clear" w:color="708090" w:fill="708090"/>
            <w:vAlign w:val="center"/>
            <w:hideMark/>
          </w:tcPr>
          <w:p w14:paraId="238F3FE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38" w:type="pct"/>
            <w:tcBorders>
              <w:top w:val="nil"/>
              <w:left w:val="nil"/>
              <w:bottom w:val="single" w:sz="4" w:space="0" w:color="D3D3D3"/>
              <w:right w:val="single" w:sz="4" w:space="0" w:color="D3D3D3"/>
            </w:tcBorders>
            <w:shd w:val="clear" w:color="auto" w:fill="auto"/>
            <w:vAlign w:val="center"/>
            <w:hideMark/>
          </w:tcPr>
          <w:p w14:paraId="49935C0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353E73F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0" w:type="pct"/>
            <w:tcBorders>
              <w:top w:val="nil"/>
              <w:left w:val="nil"/>
              <w:bottom w:val="single" w:sz="4" w:space="0" w:color="D3D3D3"/>
              <w:right w:val="single" w:sz="4" w:space="0" w:color="D3D3D3"/>
            </w:tcBorders>
            <w:shd w:val="clear" w:color="auto" w:fill="auto"/>
            <w:vAlign w:val="center"/>
            <w:hideMark/>
          </w:tcPr>
          <w:p w14:paraId="37F3115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02ECE4D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14:paraId="5513C25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469.802,48</w:t>
            </w:r>
          </w:p>
        </w:tc>
        <w:tc>
          <w:tcPr>
            <w:tcW w:w="451" w:type="pct"/>
            <w:tcBorders>
              <w:top w:val="nil"/>
              <w:left w:val="nil"/>
              <w:bottom w:val="single" w:sz="4" w:space="0" w:color="D3D3D3"/>
              <w:right w:val="single" w:sz="4" w:space="0" w:color="D3D3D3"/>
            </w:tcBorders>
            <w:shd w:val="clear" w:color="auto" w:fill="auto"/>
            <w:vAlign w:val="center"/>
            <w:hideMark/>
          </w:tcPr>
          <w:p w14:paraId="7213E40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1.615.861,78</w:t>
            </w:r>
          </w:p>
        </w:tc>
        <w:tc>
          <w:tcPr>
            <w:tcW w:w="241" w:type="pct"/>
            <w:tcBorders>
              <w:top w:val="nil"/>
              <w:left w:val="nil"/>
              <w:bottom w:val="single" w:sz="4" w:space="0" w:color="D3D3D3"/>
              <w:right w:val="single" w:sz="4" w:space="0" w:color="D3D3D3"/>
            </w:tcBorders>
            <w:shd w:val="clear" w:color="auto" w:fill="auto"/>
            <w:vAlign w:val="center"/>
            <w:hideMark/>
          </w:tcPr>
          <w:p w14:paraId="001F5ED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161,58</w:t>
            </w:r>
          </w:p>
        </w:tc>
        <w:tc>
          <w:tcPr>
            <w:tcW w:w="451" w:type="pct"/>
            <w:tcBorders>
              <w:top w:val="nil"/>
              <w:left w:val="nil"/>
              <w:bottom w:val="single" w:sz="4" w:space="0" w:color="D3D3D3"/>
              <w:right w:val="single" w:sz="4" w:space="0" w:color="D3D3D3"/>
            </w:tcBorders>
            <w:shd w:val="clear" w:color="708090" w:fill="708090"/>
            <w:vAlign w:val="center"/>
            <w:hideMark/>
          </w:tcPr>
          <w:p w14:paraId="4E857162"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2.085.825,84</w:t>
            </w:r>
          </w:p>
        </w:tc>
      </w:tr>
      <w:tr w:rsidR="00B4053F" w:rsidRPr="00527603" w14:paraId="143CEAE1" w14:textId="77777777" w:rsidTr="00092DEE">
        <w:trPr>
          <w:trHeight w:val="288"/>
        </w:trPr>
        <w:tc>
          <w:tcPr>
            <w:tcW w:w="1101" w:type="pct"/>
            <w:tcBorders>
              <w:top w:val="nil"/>
              <w:left w:val="single" w:sz="4" w:space="0" w:color="D3D3D3"/>
              <w:bottom w:val="single" w:sz="4" w:space="0" w:color="D3D3D3"/>
              <w:right w:val="single" w:sz="4" w:space="0" w:color="D3D3D3"/>
            </w:tcBorders>
            <w:shd w:val="clear" w:color="708090" w:fill="708090"/>
            <w:vAlign w:val="center"/>
            <w:hideMark/>
          </w:tcPr>
          <w:p w14:paraId="072E100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27" w:type="pct"/>
            <w:tcBorders>
              <w:top w:val="nil"/>
              <w:left w:val="nil"/>
              <w:bottom w:val="single" w:sz="4" w:space="0" w:color="D3D3D3"/>
              <w:right w:val="single" w:sz="4" w:space="0" w:color="D3D3D3"/>
            </w:tcBorders>
            <w:shd w:val="clear" w:color="708090" w:fill="708090"/>
            <w:vAlign w:val="center"/>
            <w:hideMark/>
          </w:tcPr>
          <w:p w14:paraId="0D29113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538" w:type="pct"/>
            <w:tcBorders>
              <w:top w:val="nil"/>
              <w:left w:val="nil"/>
              <w:bottom w:val="single" w:sz="4" w:space="0" w:color="D3D3D3"/>
              <w:right w:val="single" w:sz="4" w:space="0" w:color="D3D3D3"/>
            </w:tcBorders>
            <w:shd w:val="clear" w:color="708090" w:fill="708090"/>
            <w:vAlign w:val="center"/>
            <w:hideMark/>
          </w:tcPr>
          <w:p w14:paraId="7B873C4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1.414.157,21</w:t>
            </w:r>
          </w:p>
        </w:tc>
        <w:tc>
          <w:tcPr>
            <w:tcW w:w="388" w:type="pct"/>
            <w:tcBorders>
              <w:top w:val="nil"/>
              <w:left w:val="nil"/>
              <w:bottom w:val="single" w:sz="4" w:space="0" w:color="D3D3D3"/>
              <w:right w:val="single" w:sz="4" w:space="0" w:color="D3D3D3"/>
            </w:tcBorders>
            <w:shd w:val="clear" w:color="708090" w:fill="708090"/>
            <w:vAlign w:val="center"/>
            <w:hideMark/>
          </w:tcPr>
          <w:p w14:paraId="0E2172C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00" w:type="pct"/>
            <w:tcBorders>
              <w:top w:val="nil"/>
              <w:left w:val="nil"/>
              <w:bottom w:val="single" w:sz="4" w:space="0" w:color="D3D3D3"/>
              <w:right w:val="single" w:sz="4" w:space="0" w:color="D3D3D3"/>
            </w:tcBorders>
            <w:shd w:val="clear" w:color="708090" w:fill="708090"/>
            <w:vAlign w:val="center"/>
            <w:hideMark/>
          </w:tcPr>
          <w:p w14:paraId="343DDCB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4448514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27.404.754,30</w:t>
            </w:r>
          </w:p>
        </w:tc>
        <w:tc>
          <w:tcPr>
            <w:tcW w:w="451" w:type="pct"/>
            <w:tcBorders>
              <w:top w:val="nil"/>
              <w:left w:val="nil"/>
              <w:bottom w:val="single" w:sz="4" w:space="0" w:color="D3D3D3"/>
              <w:right w:val="single" w:sz="4" w:space="0" w:color="D3D3D3"/>
            </w:tcBorders>
            <w:shd w:val="clear" w:color="708090" w:fill="708090"/>
            <w:vAlign w:val="center"/>
            <w:hideMark/>
          </w:tcPr>
          <w:p w14:paraId="256429D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14.065.342,55</w:t>
            </w:r>
          </w:p>
        </w:tc>
        <w:tc>
          <w:tcPr>
            <w:tcW w:w="451" w:type="pct"/>
            <w:tcBorders>
              <w:top w:val="nil"/>
              <w:left w:val="nil"/>
              <w:bottom w:val="single" w:sz="4" w:space="0" w:color="D3D3D3"/>
              <w:right w:val="single" w:sz="4" w:space="0" w:color="D3D3D3"/>
            </w:tcBorders>
            <w:shd w:val="clear" w:color="708090" w:fill="708090"/>
            <w:vAlign w:val="center"/>
            <w:hideMark/>
          </w:tcPr>
          <w:p w14:paraId="0EA5739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49.075.952,78</w:t>
            </w:r>
          </w:p>
        </w:tc>
        <w:tc>
          <w:tcPr>
            <w:tcW w:w="241" w:type="pct"/>
            <w:tcBorders>
              <w:top w:val="nil"/>
              <w:left w:val="nil"/>
              <w:bottom w:val="single" w:sz="4" w:space="0" w:color="D3D3D3"/>
              <w:right w:val="single" w:sz="4" w:space="0" w:color="D3D3D3"/>
            </w:tcBorders>
            <w:shd w:val="clear" w:color="708090" w:fill="708090"/>
            <w:vAlign w:val="center"/>
            <w:hideMark/>
          </w:tcPr>
          <w:p w14:paraId="7C50764A"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161,58</w:t>
            </w:r>
          </w:p>
        </w:tc>
        <w:tc>
          <w:tcPr>
            <w:tcW w:w="451" w:type="pct"/>
            <w:tcBorders>
              <w:top w:val="nil"/>
              <w:left w:val="nil"/>
              <w:bottom w:val="single" w:sz="4" w:space="0" w:color="D3D3D3"/>
              <w:right w:val="single" w:sz="4" w:space="0" w:color="D3D3D3"/>
            </w:tcBorders>
            <w:shd w:val="clear" w:color="708090" w:fill="708090"/>
            <w:vAlign w:val="center"/>
            <w:hideMark/>
          </w:tcPr>
          <w:p w14:paraId="35D7008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91.960.368,42</w:t>
            </w:r>
          </w:p>
        </w:tc>
      </w:tr>
    </w:tbl>
    <w:p w14:paraId="000B826C" w14:textId="77777777" w:rsidR="00B4053F" w:rsidRDefault="00B4053F" w:rsidP="00B4053F">
      <w:pPr>
        <w:pStyle w:val="Balk5"/>
      </w:pPr>
    </w:p>
    <w:p w14:paraId="454EF71E" w14:textId="63AC7294" w:rsidR="00B4053F" w:rsidRDefault="00B4053F" w:rsidP="00B4053F"/>
    <w:p w14:paraId="69B4884E" w14:textId="77777777" w:rsidR="0037545C" w:rsidRPr="00527603" w:rsidRDefault="0037545C" w:rsidP="00B4053F"/>
    <w:p w14:paraId="016B0CB3" w14:textId="77777777" w:rsidR="00B4053F" w:rsidRDefault="00B4053F" w:rsidP="00B4053F">
      <w:pPr>
        <w:pStyle w:val="Balk5"/>
      </w:pPr>
      <w:bookmarkStart w:id="319" w:name="_Toc69303597"/>
      <w:bookmarkStart w:id="320" w:name="_Toc72595207"/>
      <w:r w:rsidRPr="00E164B2">
        <w:t>Tablo 10.51 KİLİS</w:t>
      </w:r>
      <w:bookmarkEnd w:id="319"/>
      <w:bookmarkEnd w:id="320"/>
    </w:p>
    <w:tbl>
      <w:tblPr>
        <w:tblW w:w="5386" w:type="pct"/>
        <w:tblCellMar>
          <w:left w:w="70" w:type="dxa"/>
          <w:right w:w="70" w:type="dxa"/>
        </w:tblCellMar>
        <w:tblLook w:val="04A0" w:firstRow="1" w:lastRow="0" w:firstColumn="1" w:lastColumn="0" w:noHBand="0" w:noVBand="1"/>
      </w:tblPr>
      <w:tblGrid>
        <w:gridCol w:w="2894"/>
        <w:gridCol w:w="1444"/>
        <w:gridCol w:w="1682"/>
        <w:gridCol w:w="1033"/>
        <w:gridCol w:w="1067"/>
        <w:gridCol w:w="1300"/>
        <w:gridCol w:w="1300"/>
        <w:gridCol w:w="1410"/>
        <w:gridCol w:w="620"/>
        <w:gridCol w:w="1407"/>
      </w:tblGrid>
      <w:tr w:rsidR="00B4053F" w:rsidRPr="00527603" w14:paraId="6F3879F0" w14:textId="77777777" w:rsidTr="004C7060">
        <w:trPr>
          <w:trHeight w:val="388"/>
        </w:trPr>
        <w:tc>
          <w:tcPr>
            <w:tcW w:w="10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2D2D77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KİLİS</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14:paraId="6DA1B38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6F71DEBA"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365" w:type="pct"/>
            <w:tcBorders>
              <w:top w:val="single" w:sz="4" w:space="0" w:color="D3D3D3"/>
              <w:left w:val="nil"/>
              <w:bottom w:val="single" w:sz="4" w:space="0" w:color="D3D3D3"/>
              <w:right w:val="single" w:sz="4" w:space="0" w:color="D3D3D3"/>
            </w:tcBorders>
            <w:shd w:val="clear" w:color="6E9ECA" w:fill="6E9ECA"/>
            <w:vAlign w:val="center"/>
            <w:hideMark/>
          </w:tcPr>
          <w:p w14:paraId="7E7A8791"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377" w:type="pct"/>
            <w:tcBorders>
              <w:top w:val="single" w:sz="4" w:space="0" w:color="D3D3D3"/>
              <w:left w:val="nil"/>
              <w:bottom w:val="single" w:sz="4" w:space="0" w:color="D3D3D3"/>
              <w:right w:val="single" w:sz="4" w:space="0" w:color="D3D3D3"/>
            </w:tcBorders>
            <w:shd w:val="clear" w:color="6E9ECA" w:fill="6E9ECA"/>
            <w:vAlign w:val="center"/>
            <w:hideMark/>
          </w:tcPr>
          <w:p w14:paraId="3DAFCB93"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C2190A9"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4EB75718"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A951A4B"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219" w:type="pct"/>
            <w:tcBorders>
              <w:top w:val="single" w:sz="4" w:space="0" w:color="D3D3D3"/>
              <w:left w:val="nil"/>
              <w:bottom w:val="single" w:sz="4" w:space="0" w:color="D3D3D3"/>
              <w:right w:val="single" w:sz="4" w:space="0" w:color="D3D3D3"/>
            </w:tcBorders>
            <w:shd w:val="clear" w:color="6E9ECA" w:fill="6E9ECA"/>
            <w:vAlign w:val="center"/>
            <w:hideMark/>
          </w:tcPr>
          <w:p w14:paraId="751EA2A2"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352169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71326CEC" w14:textId="77777777" w:rsidTr="004C7060">
        <w:trPr>
          <w:trHeight w:val="274"/>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64AACE0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07AF5E8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6DCA356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016FEB3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3D9F706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8A6F31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100.108,96</w:t>
            </w:r>
          </w:p>
        </w:tc>
        <w:tc>
          <w:tcPr>
            <w:tcW w:w="459" w:type="pct"/>
            <w:tcBorders>
              <w:top w:val="nil"/>
              <w:left w:val="nil"/>
              <w:bottom w:val="single" w:sz="4" w:space="0" w:color="D3D3D3"/>
              <w:right w:val="single" w:sz="4" w:space="0" w:color="D3D3D3"/>
            </w:tcBorders>
            <w:shd w:val="clear" w:color="auto" w:fill="auto"/>
            <w:vAlign w:val="center"/>
            <w:hideMark/>
          </w:tcPr>
          <w:p w14:paraId="27C85AA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49787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399FBDA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03CA27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100.108,96</w:t>
            </w:r>
          </w:p>
        </w:tc>
      </w:tr>
      <w:tr w:rsidR="00B4053F" w:rsidRPr="00527603" w14:paraId="3299DB3E" w14:textId="77777777" w:rsidTr="004C7060">
        <w:trPr>
          <w:trHeight w:val="274"/>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36899FE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GAZDAŞ GAZİANTEP DOĞAL GAZ DAĞITIM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58C9539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3E98916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7E10376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4F2A295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F81781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2.705.658,35</w:t>
            </w:r>
          </w:p>
        </w:tc>
        <w:tc>
          <w:tcPr>
            <w:tcW w:w="459" w:type="pct"/>
            <w:tcBorders>
              <w:top w:val="nil"/>
              <w:left w:val="nil"/>
              <w:bottom w:val="single" w:sz="4" w:space="0" w:color="D3D3D3"/>
              <w:right w:val="single" w:sz="4" w:space="0" w:color="D3D3D3"/>
            </w:tcBorders>
            <w:shd w:val="clear" w:color="auto" w:fill="auto"/>
            <w:vAlign w:val="center"/>
            <w:hideMark/>
          </w:tcPr>
          <w:p w14:paraId="44E85FF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4.500.078,83</w:t>
            </w:r>
          </w:p>
        </w:tc>
        <w:tc>
          <w:tcPr>
            <w:tcW w:w="498" w:type="pct"/>
            <w:tcBorders>
              <w:top w:val="nil"/>
              <w:left w:val="nil"/>
              <w:bottom w:val="single" w:sz="4" w:space="0" w:color="D3D3D3"/>
              <w:right w:val="single" w:sz="4" w:space="0" w:color="D3D3D3"/>
            </w:tcBorders>
            <w:shd w:val="clear" w:color="auto" w:fill="auto"/>
            <w:vAlign w:val="center"/>
            <w:hideMark/>
          </w:tcPr>
          <w:p w14:paraId="21B5A81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16.179.607,67</w:t>
            </w:r>
          </w:p>
        </w:tc>
        <w:tc>
          <w:tcPr>
            <w:tcW w:w="219" w:type="pct"/>
            <w:tcBorders>
              <w:top w:val="nil"/>
              <w:left w:val="nil"/>
              <w:bottom w:val="single" w:sz="4" w:space="0" w:color="D3D3D3"/>
              <w:right w:val="single" w:sz="4" w:space="0" w:color="D3D3D3"/>
            </w:tcBorders>
            <w:shd w:val="clear" w:color="auto" w:fill="auto"/>
            <w:vAlign w:val="center"/>
            <w:hideMark/>
          </w:tcPr>
          <w:p w14:paraId="50FE911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111CAB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23.385.344,84</w:t>
            </w:r>
          </w:p>
        </w:tc>
      </w:tr>
      <w:tr w:rsidR="00B4053F" w:rsidRPr="00527603" w14:paraId="27E66770" w14:textId="77777777" w:rsidTr="004C7060">
        <w:trPr>
          <w:trHeight w:val="274"/>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537CA56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6FE3208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77631A3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2FF21EC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76938DE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5B8FB4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75.056,00</w:t>
            </w:r>
          </w:p>
        </w:tc>
        <w:tc>
          <w:tcPr>
            <w:tcW w:w="459" w:type="pct"/>
            <w:tcBorders>
              <w:top w:val="nil"/>
              <w:left w:val="nil"/>
              <w:bottom w:val="single" w:sz="4" w:space="0" w:color="D3D3D3"/>
              <w:right w:val="single" w:sz="4" w:space="0" w:color="D3D3D3"/>
            </w:tcBorders>
            <w:shd w:val="clear" w:color="auto" w:fill="auto"/>
            <w:vAlign w:val="center"/>
            <w:hideMark/>
          </w:tcPr>
          <w:p w14:paraId="748C39D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585.688,00</w:t>
            </w:r>
          </w:p>
        </w:tc>
        <w:tc>
          <w:tcPr>
            <w:tcW w:w="498" w:type="pct"/>
            <w:tcBorders>
              <w:top w:val="nil"/>
              <w:left w:val="nil"/>
              <w:bottom w:val="single" w:sz="4" w:space="0" w:color="D3D3D3"/>
              <w:right w:val="single" w:sz="4" w:space="0" w:color="D3D3D3"/>
            </w:tcBorders>
            <w:shd w:val="clear" w:color="auto" w:fill="auto"/>
            <w:vAlign w:val="center"/>
            <w:hideMark/>
          </w:tcPr>
          <w:p w14:paraId="4293DAA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3D3801B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8A6F3D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660.744,00</w:t>
            </w:r>
          </w:p>
        </w:tc>
      </w:tr>
      <w:tr w:rsidR="00B4053F" w:rsidRPr="00527603" w14:paraId="3F7777D2" w14:textId="77777777" w:rsidTr="004C7060">
        <w:trPr>
          <w:trHeight w:val="274"/>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4D1AFAB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510" w:type="pct"/>
            <w:tcBorders>
              <w:top w:val="nil"/>
              <w:left w:val="nil"/>
              <w:bottom w:val="single" w:sz="4" w:space="0" w:color="D3D3D3"/>
              <w:right w:val="single" w:sz="4" w:space="0" w:color="D3D3D3"/>
            </w:tcBorders>
            <w:shd w:val="clear" w:color="708090" w:fill="708090"/>
            <w:vAlign w:val="center"/>
            <w:hideMark/>
          </w:tcPr>
          <w:p w14:paraId="1F11462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74BE045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5" w:type="pct"/>
            <w:tcBorders>
              <w:top w:val="nil"/>
              <w:left w:val="nil"/>
              <w:bottom w:val="single" w:sz="4" w:space="0" w:color="D3D3D3"/>
              <w:right w:val="single" w:sz="4" w:space="0" w:color="D3D3D3"/>
            </w:tcBorders>
            <w:shd w:val="clear" w:color="auto" w:fill="auto"/>
            <w:vAlign w:val="center"/>
            <w:hideMark/>
          </w:tcPr>
          <w:p w14:paraId="38B8545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14:paraId="1288815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9D7E55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111.472,00</w:t>
            </w:r>
          </w:p>
        </w:tc>
        <w:tc>
          <w:tcPr>
            <w:tcW w:w="459" w:type="pct"/>
            <w:tcBorders>
              <w:top w:val="nil"/>
              <w:left w:val="nil"/>
              <w:bottom w:val="single" w:sz="4" w:space="0" w:color="D3D3D3"/>
              <w:right w:val="single" w:sz="4" w:space="0" w:color="D3D3D3"/>
            </w:tcBorders>
            <w:shd w:val="clear" w:color="auto" w:fill="auto"/>
            <w:vAlign w:val="center"/>
            <w:hideMark/>
          </w:tcPr>
          <w:p w14:paraId="0A860D8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3C2B6F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6FF2B67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D4DDF2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111.472,00</w:t>
            </w:r>
          </w:p>
        </w:tc>
      </w:tr>
      <w:tr w:rsidR="00B4053F" w:rsidRPr="00527603" w14:paraId="6171E389" w14:textId="77777777" w:rsidTr="004C7060">
        <w:trPr>
          <w:trHeight w:val="274"/>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14:paraId="653C8F2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10" w:type="pct"/>
            <w:tcBorders>
              <w:top w:val="nil"/>
              <w:left w:val="nil"/>
              <w:bottom w:val="single" w:sz="4" w:space="0" w:color="D3D3D3"/>
              <w:right w:val="single" w:sz="4" w:space="0" w:color="D3D3D3"/>
            </w:tcBorders>
            <w:shd w:val="clear" w:color="708090" w:fill="708090"/>
            <w:vAlign w:val="center"/>
            <w:hideMark/>
          </w:tcPr>
          <w:p w14:paraId="5F4C992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594" w:type="pct"/>
            <w:tcBorders>
              <w:top w:val="nil"/>
              <w:left w:val="nil"/>
              <w:bottom w:val="single" w:sz="4" w:space="0" w:color="D3D3D3"/>
              <w:right w:val="single" w:sz="4" w:space="0" w:color="D3D3D3"/>
            </w:tcBorders>
            <w:shd w:val="clear" w:color="708090" w:fill="708090"/>
            <w:vAlign w:val="center"/>
            <w:hideMark/>
          </w:tcPr>
          <w:p w14:paraId="189CE3D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365" w:type="pct"/>
            <w:tcBorders>
              <w:top w:val="nil"/>
              <w:left w:val="nil"/>
              <w:bottom w:val="single" w:sz="4" w:space="0" w:color="D3D3D3"/>
              <w:right w:val="single" w:sz="4" w:space="0" w:color="D3D3D3"/>
            </w:tcBorders>
            <w:shd w:val="clear" w:color="708090" w:fill="708090"/>
            <w:vAlign w:val="center"/>
            <w:hideMark/>
          </w:tcPr>
          <w:p w14:paraId="55DD3AB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377" w:type="pct"/>
            <w:tcBorders>
              <w:top w:val="nil"/>
              <w:left w:val="nil"/>
              <w:bottom w:val="single" w:sz="4" w:space="0" w:color="D3D3D3"/>
              <w:right w:val="single" w:sz="4" w:space="0" w:color="D3D3D3"/>
            </w:tcBorders>
            <w:shd w:val="clear" w:color="708090" w:fill="708090"/>
            <w:vAlign w:val="center"/>
            <w:hideMark/>
          </w:tcPr>
          <w:p w14:paraId="2322849B"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E45E707"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2.992.295,31</w:t>
            </w:r>
          </w:p>
        </w:tc>
        <w:tc>
          <w:tcPr>
            <w:tcW w:w="459" w:type="pct"/>
            <w:tcBorders>
              <w:top w:val="nil"/>
              <w:left w:val="nil"/>
              <w:bottom w:val="single" w:sz="4" w:space="0" w:color="D3D3D3"/>
              <w:right w:val="single" w:sz="4" w:space="0" w:color="D3D3D3"/>
            </w:tcBorders>
            <w:shd w:val="clear" w:color="708090" w:fill="708090"/>
            <w:vAlign w:val="center"/>
            <w:hideMark/>
          </w:tcPr>
          <w:p w14:paraId="5ABCE4A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5.085.766,83</w:t>
            </w:r>
          </w:p>
        </w:tc>
        <w:tc>
          <w:tcPr>
            <w:tcW w:w="498" w:type="pct"/>
            <w:tcBorders>
              <w:top w:val="nil"/>
              <w:left w:val="nil"/>
              <w:bottom w:val="single" w:sz="4" w:space="0" w:color="D3D3D3"/>
              <w:right w:val="single" w:sz="4" w:space="0" w:color="D3D3D3"/>
            </w:tcBorders>
            <w:shd w:val="clear" w:color="708090" w:fill="708090"/>
            <w:vAlign w:val="center"/>
            <w:hideMark/>
          </w:tcPr>
          <w:p w14:paraId="1B9C2D0A"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16.179.607,67</w:t>
            </w:r>
          </w:p>
        </w:tc>
        <w:tc>
          <w:tcPr>
            <w:tcW w:w="219" w:type="pct"/>
            <w:tcBorders>
              <w:top w:val="nil"/>
              <w:left w:val="nil"/>
              <w:bottom w:val="single" w:sz="4" w:space="0" w:color="D3D3D3"/>
              <w:right w:val="single" w:sz="4" w:space="0" w:color="D3D3D3"/>
            </w:tcBorders>
            <w:shd w:val="clear" w:color="708090" w:fill="708090"/>
            <w:vAlign w:val="center"/>
            <w:hideMark/>
          </w:tcPr>
          <w:p w14:paraId="51789AB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AD466A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24.257.669,80</w:t>
            </w:r>
          </w:p>
        </w:tc>
      </w:tr>
    </w:tbl>
    <w:p w14:paraId="6932EFAF" w14:textId="77777777" w:rsidR="00B4053F" w:rsidRDefault="00B4053F" w:rsidP="00B4053F">
      <w:pPr>
        <w:pStyle w:val="Balk5"/>
      </w:pPr>
    </w:p>
    <w:p w14:paraId="62220282" w14:textId="77777777" w:rsidR="00B4053F" w:rsidRPr="00E164B2" w:rsidRDefault="00B4053F" w:rsidP="00B4053F">
      <w:pPr>
        <w:pStyle w:val="Balk5"/>
      </w:pPr>
      <w:bookmarkStart w:id="321" w:name="_Toc69303598"/>
      <w:bookmarkStart w:id="322" w:name="_Toc72595208"/>
      <w:r w:rsidRPr="00E164B2">
        <w:t>Tablo 10.52 KOCAELİ</w:t>
      </w:r>
      <w:bookmarkEnd w:id="321"/>
      <w:bookmarkEnd w:id="322"/>
    </w:p>
    <w:tbl>
      <w:tblPr>
        <w:tblW w:w="5312" w:type="pct"/>
        <w:tblCellMar>
          <w:left w:w="70" w:type="dxa"/>
          <w:right w:w="70" w:type="dxa"/>
        </w:tblCellMar>
        <w:tblLook w:val="04A0" w:firstRow="1" w:lastRow="0" w:firstColumn="1" w:lastColumn="0" w:noHBand="0" w:noVBand="1"/>
      </w:tblPr>
      <w:tblGrid>
        <w:gridCol w:w="1837"/>
        <w:gridCol w:w="1147"/>
        <w:gridCol w:w="1560"/>
        <w:gridCol w:w="1411"/>
        <w:gridCol w:w="1207"/>
        <w:gridCol w:w="1563"/>
        <w:gridCol w:w="1309"/>
        <w:gridCol w:w="1411"/>
        <w:gridCol w:w="954"/>
        <w:gridCol w:w="1563"/>
      </w:tblGrid>
      <w:tr w:rsidR="00B4053F" w:rsidRPr="00527603" w14:paraId="547CA9B9" w14:textId="77777777" w:rsidTr="004C7060">
        <w:trPr>
          <w:trHeight w:val="378"/>
          <w:tblHeader/>
        </w:trPr>
        <w:tc>
          <w:tcPr>
            <w:tcW w:w="6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DC731A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KOCAELİ</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14:paraId="6DC9D51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14:paraId="730107B4"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09918CB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2FCEFF0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33196C48"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69" w:type="pct"/>
            <w:tcBorders>
              <w:top w:val="single" w:sz="4" w:space="0" w:color="D3D3D3"/>
              <w:left w:val="nil"/>
              <w:bottom w:val="single" w:sz="4" w:space="0" w:color="D3D3D3"/>
              <w:right w:val="single" w:sz="4" w:space="0" w:color="D3D3D3"/>
            </w:tcBorders>
            <w:shd w:val="clear" w:color="6E9ECA" w:fill="6E9ECA"/>
            <w:vAlign w:val="center"/>
            <w:hideMark/>
          </w:tcPr>
          <w:p w14:paraId="715BD25B"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6AA1E2D8"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342" w:type="pct"/>
            <w:tcBorders>
              <w:top w:val="single" w:sz="4" w:space="0" w:color="D3D3D3"/>
              <w:left w:val="nil"/>
              <w:bottom w:val="single" w:sz="4" w:space="0" w:color="D3D3D3"/>
              <w:right w:val="single" w:sz="4" w:space="0" w:color="D3D3D3"/>
            </w:tcBorders>
            <w:shd w:val="clear" w:color="6E9ECA" w:fill="6E9ECA"/>
            <w:vAlign w:val="center"/>
            <w:hideMark/>
          </w:tcPr>
          <w:p w14:paraId="5F8866FD"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0EE3CEA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7AC216BA"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4D88071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ARMAGAZ ARSAN MARMARA DOĞALGAZ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76857C0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12" w:type="pct"/>
            <w:tcBorders>
              <w:top w:val="nil"/>
              <w:left w:val="nil"/>
              <w:bottom w:val="single" w:sz="4" w:space="0" w:color="D3D3D3"/>
              <w:right w:val="single" w:sz="4" w:space="0" w:color="D3D3D3"/>
            </w:tcBorders>
            <w:shd w:val="clear" w:color="auto" w:fill="auto"/>
            <w:vAlign w:val="center"/>
            <w:hideMark/>
          </w:tcPr>
          <w:p w14:paraId="79F44E5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C6D6CB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CF17D7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5767A3F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3E09EAE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1.572.379,25</w:t>
            </w:r>
          </w:p>
        </w:tc>
        <w:tc>
          <w:tcPr>
            <w:tcW w:w="505" w:type="pct"/>
            <w:tcBorders>
              <w:top w:val="nil"/>
              <w:left w:val="nil"/>
              <w:bottom w:val="single" w:sz="4" w:space="0" w:color="D3D3D3"/>
              <w:right w:val="single" w:sz="4" w:space="0" w:color="D3D3D3"/>
            </w:tcBorders>
            <w:shd w:val="clear" w:color="auto" w:fill="auto"/>
            <w:vAlign w:val="center"/>
            <w:hideMark/>
          </w:tcPr>
          <w:p w14:paraId="1D85BE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14.770.843,53</w:t>
            </w:r>
          </w:p>
        </w:tc>
        <w:tc>
          <w:tcPr>
            <w:tcW w:w="342" w:type="pct"/>
            <w:tcBorders>
              <w:top w:val="nil"/>
              <w:left w:val="nil"/>
              <w:bottom w:val="single" w:sz="4" w:space="0" w:color="D3D3D3"/>
              <w:right w:val="single" w:sz="4" w:space="0" w:color="D3D3D3"/>
            </w:tcBorders>
            <w:shd w:val="clear" w:color="auto" w:fill="auto"/>
            <w:vAlign w:val="center"/>
            <w:hideMark/>
          </w:tcPr>
          <w:p w14:paraId="2EEE824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0F0981B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16.343.222,78</w:t>
            </w:r>
          </w:p>
        </w:tc>
      </w:tr>
      <w:tr w:rsidR="00B4053F" w:rsidRPr="00527603" w14:paraId="26562DFC"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02EEE83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24E54C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321719E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13.443.848,12</w:t>
            </w:r>
          </w:p>
        </w:tc>
        <w:tc>
          <w:tcPr>
            <w:tcW w:w="505" w:type="pct"/>
            <w:tcBorders>
              <w:top w:val="nil"/>
              <w:left w:val="nil"/>
              <w:bottom w:val="single" w:sz="4" w:space="0" w:color="D3D3D3"/>
              <w:right w:val="single" w:sz="4" w:space="0" w:color="D3D3D3"/>
            </w:tcBorders>
            <w:shd w:val="clear" w:color="auto" w:fill="auto"/>
            <w:vAlign w:val="center"/>
            <w:hideMark/>
          </w:tcPr>
          <w:p w14:paraId="3B48B77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254.066.054,41</w:t>
            </w:r>
          </w:p>
        </w:tc>
        <w:tc>
          <w:tcPr>
            <w:tcW w:w="432" w:type="pct"/>
            <w:tcBorders>
              <w:top w:val="nil"/>
              <w:left w:val="nil"/>
              <w:bottom w:val="single" w:sz="4" w:space="0" w:color="D3D3D3"/>
              <w:right w:val="single" w:sz="4" w:space="0" w:color="D3D3D3"/>
            </w:tcBorders>
            <w:shd w:val="clear" w:color="auto" w:fill="auto"/>
            <w:vAlign w:val="center"/>
            <w:hideMark/>
          </w:tcPr>
          <w:p w14:paraId="6FB2105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D29AC7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103.589,77</w:t>
            </w:r>
          </w:p>
        </w:tc>
        <w:tc>
          <w:tcPr>
            <w:tcW w:w="469" w:type="pct"/>
            <w:tcBorders>
              <w:top w:val="nil"/>
              <w:left w:val="nil"/>
              <w:bottom w:val="single" w:sz="4" w:space="0" w:color="D3D3D3"/>
              <w:right w:val="single" w:sz="4" w:space="0" w:color="D3D3D3"/>
            </w:tcBorders>
            <w:shd w:val="clear" w:color="auto" w:fill="auto"/>
            <w:vAlign w:val="center"/>
            <w:hideMark/>
          </w:tcPr>
          <w:p w14:paraId="62CA9A4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18CE34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4F87DC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2BFD0FD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267.613.492,30</w:t>
            </w:r>
          </w:p>
        </w:tc>
      </w:tr>
      <w:tr w:rsidR="00B4053F" w:rsidRPr="00527603" w14:paraId="5127A3A8"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532EE5D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4933C23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61AEADC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468.136.282,95</w:t>
            </w:r>
          </w:p>
        </w:tc>
        <w:tc>
          <w:tcPr>
            <w:tcW w:w="505" w:type="pct"/>
            <w:tcBorders>
              <w:top w:val="nil"/>
              <w:left w:val="nil"/>
              <w:bottom w:val="single" w:sz="4" w:space="0" w:color="D3D3D3"/>
              <w:right w:val="single" w:sz="4" w:space="0" w:color="D3D3D3"/>
            </w:tcBorders>
            <w:shd w:val="clear" w:color="auto" w:fill="auto"/>
            <w:vAlign w:val="center"/>
            <w:hideMark/>
          </w:tcPr>
          <w:p w14:paraId="054D26B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583.327.553,42</w:t>
            </w:r>
          </w:p>
        </w:tc>
        <w:tc>
          <w:tcPr>
            <w:tcW w:w="432" w:type="pct"/>
            <w:tcBorders>
              <w:top w:val="nil"/>
              <w:left w:val="nil"/>
              <w:bottom w:val="single" w:sz="4" w:space="0" w:color="D3D3D3"/>
              <w:right w:val="single" w:sz="4" w:space="0" w:color="D3D3D3"/>
            </w:tcBorders>
            <w:shd w:val="clear" w:color="auto" w:fill="auto"/>
            <w:vAlign w:val="center"/>
            <w:hideMark/>
          </w:tcPr>
          <w:p w14:paraId="7BD35DF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76C9005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759.738.296,62</w:t>
            </w:r>
          </w:p>
        </w:tc>
        <w:tc>
          <w:tcPr>
            <w:tcW w:w="469" w:type="pct"/>
            <w:tcBorders>
              <w:top w:val="nil"/>
              <w:left w:val="nil"/>
              <w:bottom w:val="single" w:sz="4" w:space="0" w:color="D3D3D3"/>
              <w:right w:val="single" w:sz="4" w:space="0" w:color="D3D3D3"/>
            </w:tcBorders>
            <w:shd w:val="clear" w:color="auto" w:fill="auto"/>
            <w:vAlign w:val="center"/>
            <w:hideMark/>
          </w:tcPr>
          <w:p w14:paraId="181EA5D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ACD887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9F9292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16ABA00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1.811.202.132,98</w:t>
            </w:r>
          </w:p>
        </w:tc>
      </w:tr>
      <w:tr w:rsidR="00B4053F" w:rsidRPr="00527603" w14:paraId="18046277" w14:textId="77777777" w:rsidTr="004C7060">
        <w:trPr>
          <w:trHeight w:val="378"/>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78BE3FD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GRUP SIVI DOĞAL GAZ LNG AKARYAKIT PETROL ÜRÜNLERİ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35A3225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4E68851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AC7CE3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E3F6A5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61DFCC0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227.879,02</w:t>
            </w:r>
          </w:p>
        </w:tc>
        <w:tc>
          <w:tcPr>
            <w:tcW w:w="469" w:type="pct"/>
            <w:tcBorders>
              <w:top w:val="nil"/>
              <w:left w:val="nil"/>
              <w:bottom w:val="single" w:sz="4" w:space="0" w:color="D3D3D3"/>
              <w:right w:val="single" w:sz="4" w:space="0" w:color="D3D3D3"/>
            </w:tcBorders>
            <w:shd w:val="clear" w:color="auto" w:fill="auto"/>
            <w:vAlign w:val="center"/>
            <w:hideMark/>
          </w:tcPr>
          <w:p w14:paraId="61A2C70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1.712,05</w:t>
            </w:r>
          </w:p>
        </w:tc>
        <w:tc>
          <w:tcPr>
            <w:tcW w:w="505" w:type="pct"/>
            <w:tcBorders>
              <w:top w:val="nil"/>
              <w:left w:val="nil"/>
              <w:bottom w:val="single" w:sz="4" w:space="0" w:color="D3D3D3"/>
              <w:right w:val="single" w:sz="4" w:space="0" w:color="D3D3D3"/>
            </w:tcBorders>
            <w:shd w:val="clear" w:color="auto" w:fill="auto"/>
            <w:vAlign w:val="center"/>
            <w:hideMark/>
          </w:tcPr>
          <w:p w14:paraId="3CBAA1B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5EDA2C6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72E6B6E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229.591,07</w:t>
            </w:r>
          </w:p>
        </w:tc>
      </w:tr>
      <w:tr w:rsidR="00B4053F" w:rsidRPr="00527603" w14:paraId="30AC656C"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7B4223E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ENERJİSA DOĞAL GAZ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3368495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42D30C6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58F141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D03C12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2415D17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40.822.760,06</w:t>
            </w:r>
          </w:p>
        </w:tc>
        <w:tc>
          <w:tcPr>
            <w:tcW w:w="469" w:type="pct"/>
            <w:tcBorders>
              <w:top w:val="nil"/>
              <w:left w:val="nil"/>
              <w:bottom w:val="single" w:sz="4" w:space="0" w:color="D3D3D3"/>
              <w:right w:val="single" w:sz="4" w:space="0" w:color="D3D3D3"/>
            </w:tcBorders>
            <w:shd w:val="clear" w:color="auto" w:fill="auto"/>
            <w:vAlign w:val="center"/>
            <w:hideMark/>
          </w:tcPr>
          <w:p w14:paraId="74122D2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85A35D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37D02D7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486DA05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40.822.760,06</w:t>
            </w:r>
          </w:p>
        </w:tc>
      </w:tr>
      <w:tr w:rsidR="00B4053F" w:rsidRPr="00527603" w14:paraId="499DFF2B"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60BBAED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ENGİE ENERJİ TİCARET VE PAZARLAMA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1B2F0FFA"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7784A13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628B78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316AC0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27D1B85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10.166.457,87</w:t>
            </w:r>
          </w:p>
        </w:tc>
        <w:tc>
          <w:tcPr>
            <w:tcW w:w="469" w:type="pct"/>
            <w:tcBorders>
              <w:top w:val="nil"/>
              <w:left w:val="nil"/>
              <w:bottom w:val="single" w:sz="4" w:space="0" w:color="D3D3D3"/>
              <w:right w:val="single" w:sz="4" w:space="0" w:color="D3D3D3"/>
            </w:tcBorders>
            <w:shd w:val="clear" w:color="auto" w:fill="auto"/>
            <w:vAlign w:val="center"/>
            <w:hideMark/>
          </w:tcPr>
          <w:p w14:paraId="339AE0B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57AB9BE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D88DB6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36572E75"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10.166.457,87</w:t>
            </w:r>
          </w:p>
        </w:tc>
      </w:tr>
      <w:tr w:rsidR="00B4053F" w:rsidRPr="00527603" w14:paraId="6E2F9A7D" w14:textId="77777777" w:rsidTr="004C7060">
        <w:trPr>
          <w:trHeight w:val="378"/>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4D52E51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GAZPORT DOĞALGAZ TOPTAN SATIŞ TİCARET VE SANAYİ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002BA6B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25A7313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1.571.455,16</w:t>
            </w:r>
          </w:p>
        </w:tc>
        <w:tc>
          <w:tcPr>
            <w:tcW w:w="505" w:type="pct"/>
            <w:tcBorders>
              <w:top w:val="nil"/>
              <w:left w:val="nil"/>
              <w:bottom w:val="single" w:sz="4" w:space="0" w:color="D3D3D3"/>
              <w:right w:val="single" w:sz="4" w:space="0" w:color="D3D3D3"/>
            </w:tcBorders>
            <w:shd w:val="clear" w:color="auto" w:fill="auto"/>
            <w:vAlign w:val="center"/>
            <w:hideMark/>
          </w:tcPr>
          <w:p w14:paraId="1A16EA9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C315C4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CAE9C1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10.719.022,00</w:t>
            </w:r>
          </w:p>
        </w:tc>
        <w:tc>
          <w:tcPr>
            <w:tcW w:w="469" w:type="pct"/>
            <w:tcBorders>
              <w:top w:val="nil"/>
              <w:left w:val="nil"/>
              <w:bottom w:val="single" w:sz="4" w:space="0" w:color="D3D3D3"/>
              <w:right w:val="single" w:sz="4" w:space="0" w:color="D3D3D3"/>
            </w:tcBorders>
            <w:shd w:val="clear" w:color="auto" w:fill="auto"/>
            <w:vAlign w:val="center"/>
            <w:hideMark/>
          </w:tcPr>
          <w:p w14:paraId="21A7C98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CEBBE8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3AF808A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8707B1B"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12.290.477,16</w:t>
            </w:r>
          </w:p>
        </w:tc>
      </w:tr>
      <w:tr w:rsidR="00B4053F" w:rsidRPr="00527603" w14:paraId="411C483F" w14:textId="77777777" w:rsidTr="004C7060">
        <w:trPr>
          <w:trHeight w:val="378"/>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3346ABE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GENİA TURKEY ENERJİ YATIRIMLARI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393D14A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12" w:type="pct"/>
            <w:tcBorders>
              <w:top w:val="nil"/>
              <w:left w:val="nil"/>
              <w:bottom w:val="single" w:sz="4" w:space="0" w:color="D3D3D3"/>
              <w:right w:val="single" w:sz="4" w:space="0" w:color="D3D3D3"/>
            </w:tcBorders>
            <w:shd w:val="clear" w:color="auto" w:fill="auto"/>
            <w:vAlign w:val="center"/>
            <w:hideMark/>
          </w:tcPr>
          <w:p w14:paraId="774F42A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6BD130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E8EDD7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9D2D86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48C3B2E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147.218,47</w:t>
            </w:r>
          </w:p>
        </w:tc>
        <w:tc>
          <w:tcPr>
            <w:tcW w:w="505" w:type="pct"/>
            <w:tcBorders>
              <w:top w:val="nil"/>
              <w:left w:val="nil"/>
              <w:bottom w:val="single" w:sz="4" w:space="0" w:color="D3D3D3"/>
              <w:right w:val="single" w:sz="4" w:space="0" w:color="D3D3D3"/>
            </w:tcBorders>
            <w:shd w:val="clear" w:color="auto" w:fill="auto"/>
            <w:vAlign w:val="center"/>
            <w:hideMark/>
          </w:tcPr>
          <w:p w14:paraId="16B3A54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04D79E2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EDC364E"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147.218,47</w:t>
            </w:r>
          </w:p>
        </w:tc>
      </w:tr>
      <w:tr w:rsidR="00B4053F" w:rsidRPr="00527603" w14:paraId="402AAF5E" w14:textId="77777777" w:rsidTr="004C7060">
        <w:trPr>
          <w:trHeight w:val="378"/>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750C60AA"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HABAŞ SINAİ VE TIBBİ GAZLAR İSTİHSAL ENDÜSTRİSİ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76E55A6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12" w:type="pct"/>
            <w:tcBorders>
              <w:top w:val="nil"/>
              <w:left w:val="nil"/>
              <w:bottom w:val="single" w:sz="4" w:space="0" w:color="D3D3D3"/>
              <w:right w:val="single" w:sz="4" w:space="0" w:color="D3D3D3"/>
            </w:tcBorders>
            <w:shd w:val="clear" w:color="auto" w:fill="auto"/>
            <w:vAlign w:val="center"/>
            <w:hideMark/>
          </w:tcPr>
          <w:p w14:paraId="57CA435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0586285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6C5586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5BDC80D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518.250,00</w:t>
            </w:r>
          </w:p>
        </w:tc>
        <w:tc>
          <w:tcPr>
            <w:tcW w:w="469" w:type="pct"/>
            <w:tcBorders>
              <w:top w:val="nil"/>
              <w:left w:val="nil"/>
              <w:bottom w:val="single" w:sz="4" w:space="0" w:color="D3D3D3"/>
              <w:right w:val="single" w:sz="4" w:space="0" w:color="D3D3D3"/>
            </w:tcBorders>
            <w:shd w:val="clear" w:color="auto" w:fill="auto"/>
            <w:vAlign w:val="center"/>
            <w:hideMark/>
          </w:tcPr>
          <w:p w14:paraId="35479EC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28.500,00</w:t>
            </w:r>
          </w:p>
        </w:tc>
        <w:tc>
          <w:tcPr>
            <w:tcW w:w="505" w:type="pct"/>
            <w:tcBorders>
              <w:top w:val="nil"/>
              <w:left w:val="nil"/>
              <w:bottom w:val="single" w:sz="4" w:space="0" w:color="D3D3D3"/>
              <w:right w:val="single" w:sz="4" w:space="0" w:color="D3D3D3"/>
            </w:tcBorders>
            <w:shd w:val="clear" w:color="auto" w:fill="auto"/>
            <w:vAlign w:val="center"/>
            <w:hideMark/>
          </w:tcPr>
          <w:p w14:paraId="17A24C7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485C892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11.672,50</w:t>
            </w:r>
          </w:p>
        </w:tc>
        <w:tc>
          <w:tcPr>
            <w:tcW w:w="560" w:type="pct"/>
            <w:tcBorders>
              <w:top w:val="nil"/>
              <w:left w:val="nil"/>
              <w:bottom w:val="single" w:sz="4" w:space="0" w:color="D3D3D3"/>
              <w:right w:val="single" w:sz="4" w:space="0" w:color="D3D3D3"/>
            </w:tcBorders>
            <w:shd w:val="clear" w:color="708090" w:fill="708090"/>
            <w:vAlign w:val="center"/>
            <w:hideMark/>
          </w:tcPr>
          <w:p w14:paraId="2107B80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558.422,50</w:t>
            </w:r>
          </w:p>
        </w:tc>
      </w:tr>
      <w:tr w:rsidR="00B4053F" w:rsidRPr="00527603" w14:paraId="103D0B0D"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40967B0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67FB434A"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2D51561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4613D0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16FDD2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7B83512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803.413,00</w:t>
            </w:r>
          </w:p>
        </w:tc>
        <w:tc>
          <w:tcPr>
            <w:tcW w:w="469" w:type="pct"/>
            <w:tcBorders>
              <w:top w:val="nil"/>
              <w:left w:val="nil"/>
              <w:bottom w:val="single" w:sz="4" w:space="0" w:color="D3D3D3"/>
              <w:right w:val="single" w:sz="4" w:space="0" w:color="D3D3D3"/>
            </w:tcBorders>
            <w:shd w:val="clear" w:color="auto" w:fill="auto"/>
            <w:vAlign w:val="center"/>
            <w:hideMark/>
          </w:tcPr>
          <w:p w14:paraId="77CCD29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89.379,00</w:t>
            </w:r>
          </w:p>
        </w:tc>
        <w:tc>
          <w:tcPr>
            <w:tcW w:w="505" w:type="pct"/>
            <w:tcBorders>
              <w:top w:val="nil"/>
              <w:left w:val="nil"/>
              <w:bottom w:val="single" w:sz="4" w:space="0" w:color="D3D3D3"/>
              <w:right w:val="single" w:sz="4" w:space="0" w:color="D3D3D3"/>
            </w:tcBorders>
            <w:shd w:val="clear" w:color="auto" w:fill="auto"/>
            <w:vAlign w:val="center"/>
            <w:hideMark/>
          </w:tcPr>
          <w:p w14:paraId="07B7656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21B956E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27.399,00</w:t>
            </w:r>
          </w:p>
        </w:tc>
        <w:tc>
          <w:tcPr>
            <w:tcW w:w="560" w:type="pct"/>
            <w:tcBorders>
              <w:top w:val="nil"/>
              <w:left w:val="nil"/>
              <w:bottom w:val="single" w:sz="4" w:space="0" w:color="D3D3D3"/>
              <w:right w:val="single" w:sz="4" w:space="0" w:color="D3D3D3"/>
            </w:tcBorders>
            <w:shd w:val="clear" w:color="708090" w:fill="708090"/>
            <w:vAlign w:val="center"/>
            <w:hideMark/>
          </w:tcPr>
          <w:p w14:paraId="5E48219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920.191,00</w:t>
            </w:r>
          </w:p>
        </w:tc>
      </w:tr>
      <w:tr w:rsidR="00B4053F" w:rsidRPr="00527603" w14:paraId="32A3E032"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10DDB4DD"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İZGAZ İZMİT GAZ DAĞITIM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4702C2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12" w:type="pct"/>
            <w:tcBorders>
              <w:top w:val="nil"/>
              <w:left w:val="nil"/>
              <w:bottom w:val="single" w:sz="4" w:space="0" w:color="D3D3D3"/>
              <w:right w:val="single" w:sz="4" w:space="0" w:color="D3D3D3"/>
            </w:tcBorders>
            <w:shd w:val="clear" w:color="auto" w:fill="auto"/>
            <w:vAlign w:val="center"/>
            <w:hideMark/>
          </w:tcPr>
          <w:p w14:paraId="7E5B5C1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34.554.744,90</w:t>
            </w:r>
          </w:p>
        </w:tc>
        <w:tc>
          <w:tcPr>
            <w:tcW w:w="505" w:type="pct"/>
            <w:tcBorders>
              <w:top w:val="nil"/>
              <w:left w:val="nil"/>
              <w:bottom w:val="single" w:sz="4" w:space="0" w:color="D3D3D3"/>
              <w:right w:val="single" w:sz="4" w:space="0" w:color="D3D3D3"/>
            </w:tcBorders>
            <w:shd w:val="clear" w:color="auto" w:fill="auto"/>
            <w:vAlign w:val="center"/>
            <w:hideMark/>
          </w:tcPr>
          <w:p w14:paraId="11E7C7F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183.653,00</w:t>
            </w:r>
          </w:p>
        </w:tc>
        <w:tc>
          <w:tcPr>
            <w:tcW w:w="432" w:type="pct"/>
            <w:tcBorders>
              <w:top w:val="nil"/>
              <w:left w:val="nil"/>
              <w:bottom w:val="single" w:sz="4" w:space="0" w:color="D3D3D3"/>
              <w:right w:val="single" w:sz="4" w:space="0" w:color="D3D3D3"/>
            </w:tcBorders>
            <w:shd w:val="clear" w:color="auto" w:fill="auto"/>
            <w:vAlign w:val="center"/>
            <w:hideMark/>
          </w:tcPr>
          <w:p w14:paraId="03EF868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708D88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87.688.312,49</w:t>
            </w:r>
          </w:p>
        </w:tc>
        <w:tc>
          <w:tcPr>
            <w:tcW w:w="469" w:type="pct"/>
            <w:tcBorders>
              <w:top w:val="nil"/>
              <w:left w:val="nil"/>
              <w:bottom w:val="single" w:sz="4" w:space="0" w:color="D3D3D3"/>
              <w:right w:val="single" w:sz="4" w:space="0" w:color="D3D3D3"/>
            </w:tcBorders>
            <w:shd w:val="clear" w:color="auto" w:fill="auto"/>
            <w:vAlign w:val="center"/>
            <w:hideMark/>
          </w:tcPr>
          <w:p w14:paraId="4967E46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64.316.172,92</w:t>
            </w:r>
          </w:p>
        </w:tc>
        <w:tc>
          <w:tcPr>
            <w:tcW w:w="505" w:type="pct"/>
            <w:tcBorders>
              <w:top w:val="nil"/>
              <w:left w:val="nil"/>
              <w:bottom w:val="single" w:sz="4" w:space="0" w:color="D3D3D3"/>
              <w:right w:val="single" w:sz="4" w:space="0" w:color="D3D3D3"/>
            </w:tcBorders>
            <w:shd w:val="clear" w:color="auto" w:fill="auto"/>
            <w:vAlign w:val="center"/>
            <w:hideMark/>
          </w:tcPr>
          <w:p w14:paraId="31B1F4B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345.165.291,95</w:t>
            </w:r>
          </w:p>
        </w:tc>
        <w:tc>
          <w:tcPr>
            <w:tcW w:w="342" w:type="pct"/>
            <w:tcBorders>
              <w:top w:val="nil"/>
              <w:left w:val="nil"/>
              <w:bottom w:val="single" w:sz="4" w:space="0" w:color="D3D3D3"/>
              <w:right w:val="single" w:sz="4" w:space="0" w:color="D3D3D3"/>
            </w:tcBorders>
            <w:shd w:val="clear" w:color="auto" w:fill="auto"/>
            <w:vAlign w:val="center"/>
            <w:hideMark/>
          </w:tcPr>
          <w:p w14:paraId="130624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6DB778D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531.908.175,26</w:t>
            </w:r>
          </w:p>
        </w:tc>
      </w:tr>
      <w:tr w:rsidR="00B4053F" w:rsidRPr="00527603" w14:paraId="66549B27" w14:textId="77777777" w:rsidTr="004C7060">
        <w:trPr>
          <w:trHeight w:val="378"/>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53DC9D0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5180FE9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512" w:type="pct"/>
            <w:tcBorders>
              <w:top w:val="nil"/>
              <w:left w:val="nil"/>
              <w:bottom w:val="single" w:sz="4" w:space="0" w:color="D3D3D3"/>
              <w:right w:val="single" w:sz="4" w:space="0" w:color="D3D3D3"/>
            </w:tcBorders>
            <w:shd w:val="clear" w:color="auto" w:fill="auto"/>
            <w:vAlign w:val="center"/>
            <w:hideMark/>
          </w:tcPr>
          <w:p w14:paraId="5CB3DA0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ABFD29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C0011A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306.716,07</w:t>
            </w:r>
          </w:p>
        </w:tc>
        <w:tc>
          <w:tcPr>
            <w:tcW w:w="560" w:type="pct"/>
            <w:tcBorders>
              <w:top w:val="nil"/>
              <w:left w:val="nil"/>
              <w:bottom w:val="single" w:sz="4" w:space="0" w:color="D3D3D3"/>
              <w:right w:val="single" w:sz="4" w:space="0" w:color="D3D3D3"/>
            </w:tcBorders>
            <w:shd w:val="clear" w:color="auto" w:fill="auto"/>
            <w:vAlign w:val="center"/>
            <w:hideMark/>
          </w:tcPr>
          <w:p w14:paraId="19B2F3B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013B789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18ED20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3F1D7E0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69791CD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306.716,07</w:t>
            </w:r>
          </w:p>
        </w:tc>
      </w:tr>
      <w:tr w:rsidR="00B4053F" w:rsidRPr="00527603" w14:paraId="0953C416"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56D11DB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2F6D69D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13833D9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CDDCE4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44025A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3BF1750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21.056.161,29</w:t>
            </w:r>
          </w:p>
        </w:tc>
        <w:tc>
          <w:tcPr>
            <w:tcW w:w="469" w:type="pct"/>
            <w:tcBorders>
              <w:top w:val="nil"/>
              <w:left w:val="nil"/>
              <w:bottom w:val="single" w:sz="4" w:space="0" w:color="D3D3D3"/>
              <w:right w:val="single" w:sz="4" w:space="0" w:color="D3D3D3"/>
            </w:tcBorders>
            <w:shd w:val="clear" w:color="auto" w:fill="auto"/>
            <w:vAlign w:val="center"/>
            <w:hideMark/>
          </w:tcPr>
          <w:p w14:paraId="39233C9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7D8961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B03E34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4.439,00</w:t>
            </w:r>
          </w:p>
        </w:tc>
        <w:tc>
          <w:tcPr>
            <w:tcW w:w="560" w:type="pct"/>
            <w:tcBorders>
              <w:top w:val="nil"/>
              <w:left w:val="nil"/>
              <w:bottom w:val="single" w:sz="4" w:space="0" w:color="D3D3D3"/>
              <w:right w:val="single" w:sz="4" w:space="0" w:color="D3D3D3"/>
            </w:tcBorders>
            <w:shd w:val="clear" w:color="708090" w:fill="708090"/>
            <w:vAlign w:val="center"/>
            <w:hideMark/>
          </w:tcPr>
          <w:p w14:paraId="0F31ECB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21.060.600,29</w:t>
            </w:r>
          </w:p>
        </w:tc>
      </w:tr>
      <w:tr w:rsidR="00B4053F" w:rsidRPr="00527603" w14:paraId="3F3C53A3"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6D96470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392F928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711483A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B0AA1B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1EB990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665A019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91.717,00</w:t>
            </w:r>
          </w:p>
        </w:tc>
        <w:tc>
          <w:tcPr>
            <w:tcW w:w="469" w:type="pct"/>
            <w:tcBorders>
              <w:top w:val="nil"/>
              <w:left w:val="nil"/>
              <w:bottom w:val="single" w:sz="4" w:space="0" w:color="D3D3D3"/>
              <w:right w:val="single" w:sz="4" w:space="0" w:color="D3D3D3"/>
            </w:tcBorders>
            <w:shd w:val="clear" w:color="auto" w:fill="auto"/>
            <w:vAlign w:val="center"/>
            <w:hideMark/>
          </w:tcPr>
          <w:p w14:paraId="25FD226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B1E9E7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0B31B0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220612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91.717,00</w:t>
            </w:r>
          </w:p>
        </w:tc>
      </w:tr>
      <w:tr w:rsidR="00B4053F" w:rsidRPr="00527603" w14:paraId="1FECABE3"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086163B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PALGAZ DOĞAL GAZ DAĞITIM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1B3B329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512" w:type="pct"/>
            <w:tcBorders>
              <w:top w:val="nil"/>
              <w:left w:val="nil"/>
              <w:bottom w:val="single" w:sz="4" w:space="0" w:color="D3D3D3"/>
              <w:right w:val="single" w:sz="4" w:space="0" w:color="D3D3D3"/>
            </w:tcBorders>
            <w:shd w:val="clear" w:color="auto" w:fill="auto"/>
            <w:vAlign w:val="center"/>
            <w:hideMark/>
          </w:tcPr>
          <w:p w14:paraId="491136F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79.740.169,40</w:t>
            </w:r>
          </w:p>
        </w:tc>
        <w:tc>
          <w:tcPr>
            <w:tcW w:w="505" w:type="pct"/>
            <w:tcBorders>
              <w:top w:val="nil"/>
              <w:left w:val="nil"/>
              <w:bottom w:val="single" w:sz="4" w:space="0" w:color="D3D3D3"/>
              <w:right w:val="single" w:sz="4" w:space="0" w:color="D3D3D3"/>
            </w:tcBorders>
            <w:shd w:val="clear" w:color="auto" w:fill="auto"/>
            <w:vAlign w:val="center"/>
            <w:hideMark/>
          </w:tcPr>
          <w:p w14:paraId="347615E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132B13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0C50EE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463.179.736,02</w:t>
            </w:r>
          </w:p>
        </w:tc>
        <w:tc>
          <w:tcPr>
            <w:tcW w:w="469" w:type="pct"/>
            <w:tcBorders>
              <w:top w:val="nil"/>
              <w:left w:val="nil"/>
              <w:bottom w:val="single" w:sz="4" w:space="0" w:color="D3D3D3"/>
              <w:right w:val="single" w:sz="4" w:space="0" w:color="D3D3D3"/>
            </w:tcBorders>
            <w:shd w:val="clear" w:color="auto" w:fill="auto"/>
            <w:vAlign w:val="center"/>
            <w:hideMark/>
          </w:tcPr>
          <w:p w14:paraId="22D8924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22.447.462,96</w:t>
            </w:r>
          </w:p>
        </w:tc>
        <w:tc>
          <w:tcPr>
            <w:tcW w:w="505" w:type="pct"/>
            <w:tcBorders>
              <w:top w:val="nil"/>
              <w:left w:val="nil"/>
              <w:bottom w:val="single" w:sz="4" w:space="0" w:color="D3D3D3"/>
              <w:right w:val="single" w:sz="4" w:space="0" w:color="D3D3D3"/>
            </w:tcBorders>
            <w:shd w:val="clear" w:color="auto" w:fill="auto"/>
            <w:vAlign w:val="center"/>
            <w:hideMark/>
          </w:tcPr>
          <w:p w14:paraId="69714F2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212.047.514,02</w:t>
            </w:r>
          </w:p>
        </w:tc>
        <w:tc>
          <w:tcPr>
            <w:tcW w:w="342" w:type="pct"/>
            <w:tcBorders>
              <w:top w:val="nil"/>
              <w:left w:val="nil"/>
              <w:bottom w:val="single" w:sz="4" w:space="0" w:color="D3D3D3"/>
              <w:right w:val="single" w:sz="4" w:space="0" w:color="D3D3D3"/>
            </w:tcBorders>
            <w:shd w:val="clear" w:color="auto" w:fill="auto"/>
            <w:vAlign w:val="center"/>
            <w:hideMark/>
          </w:tcPr>
          <w:p w14:paraId="3AF6F6A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2F60641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777.414.882,39</w:t>
            </w:r>
          </w:p>
        </w:tc>
      </w:tr>
      <w:tr w:rsidR="00B4053F" w:rsidRPr="00527603" w14:paraId="48571E12"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558ADBA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SHELL ENERJİ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4B19C51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512" w:type="pct"/>
            <w:tcBorders>
              <w:top w:val="nil"/>
              <w:left w:val="nil"/>
              <w:bottom w:val="single" w:sz="4" w:space="0" w:color="D3D3D3"/>
              <w:right w:val="single" w:sz="4" w:space="0" w:color="D3D3D3"/>
            </w:tcBorders>
            <w:shd w:val="clear" w:color="auto" w:fill="auto"/>
            <w:vAlign w:val="center"/>
            <w:hideMark/>
          </w:tcPr>
          <w:p w14:paraId="36AA4C3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E3A731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35DC0B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EB6653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27.798.656,50</w:t>
            </w:r>
          </w:p>
        </w:tc>
        <w:tc>
          <w:tcPr>
            <w:tcW w:w="469" w:type="pct"/>
            <w:tcBorders>
              <w:top w:val="nil"/>
              <w:left w:val="nil"/>
              <w:bottom w:val="single" w:sz="4" w:space="0" w:color="D3D3D3"/>
              <w:right w:val="single" w:sz="4" w:space="0" w:color="D3D3D3"/>
            </w:tcBorders>
            <w:shd w:val="clear" w:color="auto" w:fill="auto"/>
            <w:vAlign w:val="center"/>
            <w:hideMark/>
          </w:tcPr>
          <w:p w14:paraId="56561F8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4103BC5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475CD74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4FBAB24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27.798.656,50</w:t>
            </w:r>
          </w:p>
        </w:tc>
      </w:tr>
      <w:tr w:rsidR="00B4053F" w:rsidRPr="00527603" w14:paraId="6258FCED"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51297A2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SİMGE OTOMOTİV TURİZM TİCARET VE SANAYİ LİMİTED ŞİRKETİ</w:t>
            </w:r>
          </w:p>
        </w:tc>
        <w:tc>
          <w:tcPr>
            <w:tcW w:w="434" w:type="pct"/>
            <w:tcBorders>
              <w:top w:val="nil"/>
              <w:left w:val="nil"/>
              <w:bottom w:val="single" w:sz="4" w:space="0" w:color="D3D3D3"/>
              <w:right w:val="single" w:sz="4" w:space="0" w:color="D3D3D3"/>
            </w:tcBorders>
            <w:shd w:val="clear" w:color="708090" w:fill="708090"/>
            <w:vAlign w:val="center"/>
            <w:hideMark/>
          </w:tcPr>
          <w:p w14:paraId="3F40B77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30CAFCA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64BD49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627354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785.851,03</w:t>
            </w:r>
          </w:p>
        </w:tc>
        <w:tc>
          <w:tcPr>
            <w:tcW w:w="560" w:type="pct"/>
            <w:tcBorders>
              <w:top w:val="nil"/>
              <w:left w:val="nil"/>
              <w:bottom w:val="single" w:sz="4" w:space="0" w:color="D3D3D3"/>
              <w:right w:val="single" w:sz="4" w:space="0" w:color="D3D3D3"/>
            </w:tcBorders>
            <w:shd w:val="clear" w:color="auto" w:fill="auto"/>
            <w:vAlign w:val="center"/>
            <w:hideMark/>
          </w:tcPr>
          <w:p w14:paraId="3933432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7EA3F3A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2C7284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5D6036A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4F1E8EC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785.851,03</w:t>
            </w:r>
          </w:p>
        </w:tc>
      </w:tr>
      <w:tr w:rsidR="00B4053F" w:rsidRPr="00527603" w14:paraId="68BD2F1E"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0AEC019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VTC ENERJİ ANONİM ŞİRKETİ</w:t>
            </w:r>
          </w:p>
        </w:tc>
        <w:tc>
          <w:tcPr>
            <w:tcW w:w="434" w:type="pct"/>
            <w:tcBorders>
              <w:top w:val="nil"/>
              <w:left w:val="nil"/>
              <w:bottom w:val="single" w:sz="4" w:space="0" w:color="D3D3D3"/>
              <w:right w:val="single" w:sz="4" w:space="0" w:color="D3D3D3"/>
            </w:tcBorders>
            <w:shd w:val="clear" w:color="708090" w:fill="708090"/>
            <w:vAlign w:val="center"/>
            <w:hideMark/>
          </w:tcPr>
          <w:p w14:paraId="1B06C4F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512" w:type="pct"/>
            <w:tcBorders>
              <w:top w:val="nil"/>
              <w:left w:val="nil"/>
              <w:bottom w:val="single" w:sz="4" w:space="0" w:color="D3D3D3"/>
              <w:right w:val="single" w:sz="4" w:space="0" w:color="D3D3D3"/>
            </w:tcBorders>
            <w:shd w:val="clear" w:color="auto" w:fill="auto"/>
            <w:vAlign w:val="center"/>
            <w:hideMark/>
          </w:tcPr>
          <w:p w14:paraId="6DC01FC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20.896.491,27</w:t>
            </w:r>
          </w:p>
        </w:tc>
        <w:tc>
          <w:tcPr>
            <w:tcW w:w="505" w:type="pct"/>
            <w:tcBorders>
              <w:top w:val="nil"/>
              <w:left w:val="nil"/>
              <w:bottom w:val="single" w:sz="4" w:space="0" w:color="D3D3D3"/>
              <w:right w:val="single" w:sz="4" w:space="0" w:color="D3D3D3"/>
            </w:tcBorders>
            <w:shd w:val="clear" w:color="auto" w:fill="auto"/>
            <w:vAlign w:val="center"/>
            <w:hideMark/>
          </w:tcPr>
          <w:p w14:paraId="7E8F4D5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A97B43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8EA5EB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3.364.241,78</w:t>
            </w:r>
          </w:p>
        </w:tc>
        <w:tc>
          <w:tcPr>
            <w:tcW w:w="469" w:type="pct"/>
            <w:tcBorders>
              <w:top w:val="nil"/>
              <w:left w:val="nil"/>
              <w:bottom w:val="single" w:sz="4" w:space="0" w:color="D3D3D3"/>
              <w:right w:val="single" w:sz="4" w:space="0" w:color="D3D3D3"/>
            </w:tcBorders>
            <w:shd w:val="clear" w:color="auto" w:fill="auto"/>
            <w:vAlign w:val="center"/>
            <w:hideMark/>
          </w:tcPr>
          <w:p w14:paraId="223FF15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751,64</w:t>
            </w:r>
          </w:p>
        </w:tc>
        <w:tc>
          <w:tcPr>
            <w:tcW w:w="505" w:type="pct"/>
            <w:tcBorders>
              <w:top w:val="nil"/>
              <w:left w:val="nil"/>
              <w:bottom w:val="single" w:sz="4" w:space="0" w:color="D3D3D3"/>
              <w:right w:val="single" w:sz="4" w:space="0" w:color="D3D3D3"/>
            </w:tcBorders>
            <w:shd w:val="clear" w:color="auto" w:fill="auto"/>
            <w:vAlign w:val="center"/>
            <w:hideMark/>
          </w:tcPr>
          <w:p w14:paraId="0A1B4BB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54335CA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1774C7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24.261.484,69</w:t>
            </w:r>
          </w:p>
        </w:tc>
      </w:tr>
      <w:tr w:rsidR="00B4053F" w:rsidRPr="00527603" w14:paraId="0AEA6E67" w14:textId="77777777" w:rsidTr="004C7060">
        <w:trPr>
          <w:trHeight w:val="267"/>
        </w:trPr>
        <w:tc>
          <w:tcPr>
            <w:tcW w:w="681" w:type="pct"/>
            <w:tcBorders>
              <w:top w:val="nil"/>
              <w:left w:val="single" w:sz="4" w:space="0" w:color="D3D3D3"/>
              <w:bottom w:val="single" w:sz="4" w:space="0" w:color="D3D3D3"/>
              <w:right w:val="single" w:sz="4" w:space="0" w:color="D3D3D3"/>
            </w:tcBorders>
            <w:shd w:val="clear" w:color="708090" w:fill="708090"/>
            <w:vAlign w:val="center"/>
            <w:hideMark/>
          </w:tcPr>
          <w:p w14:paraId="3CC5937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34" w:type="pct"/>
            <w:tcBorders>
              <w:top w:val="nil"/>
              <w:left w:val="nil"/>
              <w:bottom w:val="single" w:sz="4" w:space="0" w:color="D3D3D3"/>
              <w:right w:val="single" w:sz="4" w:space="0" w:color="D3D3D3"/>
            </w:tcBorders>
            <w:shd w:val="clear" w:color="708090" w:fill="708090"/>
            <w:vAlign w:val="center"/>
            <w:hideMark/>
          </w:tcPr>
          <w:p w14:paraId="02B67EC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512" w:type="pct"/>
            <w:tcBorders>
              <w:top w:val="nil"/>
              <w:left w:val="nil"/>
              <w:bottom w:val="single" w:sz="4" w:space="0" w:color="D3D3D3"/>
              <w:right w:val="single" w:sz="4" w:space="0" w:color="D3D3D3"/>
            </w:tcBorders>
            <w:shd w:val="clear" w:color="708090" w:fill="708090"/>
            <w:vAlign w:val="center"/>
            <w:hideMark/>
          </w:tcPr>
          <w:p w14:paraId="2E2AE752"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618.342.991,79</w:t>
            </w:r>
          </w:p>
        </w:tc>
        <w:tc>
          <w:tcPr>
            <w:tcW w:w="505" w:type="pct"/>
            <w:tcBorders>
              <w:top w:val="nil"/>
              <w:left w:val="nil"/>
              <w:bottom w:val="single" w:sz="4" w:space="0" w:color="D3D3D3"/>
              <w:right w:val="single" w:sz="4" w:space="0" w:color="D3D3D3"/>
            </w:tcBorders>
            <w:shd w:val="clear" w:color="708090" w:fill="708090"/>
            <w:vAlign w:val="center"/>
            <w:hideMark/>
          </w:tcPr>
          <w:p w14:paraId="3EF909C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837.577.260,83</w:t>
            </w:r>
          </w:p>
        </w:tc>
        <w:tc>
          <w:tcPr>
            <w:tcW w:w="432" w:type="pct"/>
            <w:tcBorders>
              <w:top w:val="nil"/>
              <w:left w:val="nil"/>
              <w:bottom w:val="single" w:sz="4" w:space="0" w:color="D3D3D3"/>
              <w:right w:val="single" w:sz="4" w:space="0" w:color="D3D3D3"/>
            </w:tcBorders>
            <w:shd w:val="clear" w:color="708090" w:fill="708090"/>
            <w:vAlign w:val="center"/>
            <w:hideMark/>
          </w:tcPr>
          <w:p w14:paraId="72F8479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1.092.567,10</w:t>
            </w:r>
          </w:p>
        </w:tc>
        <w:tc>
          <w:tcPr>
            <w:tcW w:w="560" w:type="pct"/>
            <w:tcBorders>
              <w:top w:val="nil"/>
              <w:left w:val="nil"/>
              <w:bottom w:val="single" w:sz="4" w:space="0" w:color="D3D3D3"/>
              <w:right w:val="single" w:sz="4" w:space="0" w:color="D3D3D3"/>
            </w:tcBorders>
            <w:shd w:val="clear" w:color="708090" w:fill="708090"/>
            <w:vAlign w:val="center"/>
            <w:hideMark/>
          </w:tcPr>
          <w:p w14:paraId="39DE7BB0"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1.426.278.493,41</w:t>
            </w:r>
          </w:p>
        </w:tc>
        <w:tc>
          <w:tcPr>
            <w:tcW w:w="469" w:type="pct"/>
            <w:tcBorders>
              <w:top w:val="nil"/>
              <w:left w:val="nil"/>
              <w:bottom w:val="single" w:sz="4" w:space="0" w:color="D3D3D3"/>
              <w:right w:val="single" w:sz="4" w:space="0" w:color="D3D3D3"/>
            </w:tcBorders>
            <w:shd w:val="clear" w:color="708090" w:fill="708090"/>
            <w:vAlign w:val="center"/>
            <w:hideMark/>
          </w:tcPr>
          <w:p w14:paraId="273BEC1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88.603.576,28</w:t>
            </w:r>
          </w:p>
        </w:tc>
        <w:tc>
          <w:tcPr>
            <w:tcW w:w="505" w:type="pct"/>
            <w:tcBorders>
              <w:top w:val="nil"/>
              <w:left w:val="nil"/>
              <w:bottom w:val="single" w:sz="4" w:space="0" w:color="D3D3D3"/>
              <w:right w:val="single" w:sz="4" w:space="0" w:color="D3D3D3"/>
            </w:tcBorders>
            <w:shd w:val="clear" w:color="708090" w:fill="708090"/>
            <w:vAlign w:val="center"/>
            <w:hideMark/>
          </w:tcPr>
          <w:p w14:paraId="40DC6646"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571.983.649,49</w:t>
            </w:r>
          </w:p>
        </w:tc>
        <w:tc>
          <w:tcPr>
            <w:tcW w:w="342" w:type="pct"/>
            <w:tcBorders>
              <w:top w:val="nil"/>
              <w:left w:val="nil"/>
              <w:bottom w:val="single" w:sz="4" w:space="0" w:color="D3D3D3"/>
              <w:right w:val="single" w:sz="4" w:space="0" w:color="D3D3D3"/>
            </w:tcBorders>
            <w:shd w:val="clear" w:color="708090" w:fill="708090"/>
            <w:vAlign w:val="center"/>
            <w:hideMark/>
          </w:tcPr>
          <w:p w14:paraId="624C6F4F"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43.510,50</w:t>
            </w:r>
          </w:p>
        </w:tc>
        <w:tc>
          <w:tcPr>
            <w:tcW w:w="560" w:type="pct"/>
            <w:tcBorders>
              <w:top w:val="nil"/>
              <w:left w:val="nil"/>
              <w:bottom w:val="single" w:sz="4" w:space="0" w:color="D3D3D3"/>
              <w:right w:val="single" w:sz="4" w:space="0" w:color="D3D3D3"/>
            </w:tcBorders>
            <w:shd w:val="clear" w:color="708090" w:fill="708090"/>
            <w:vAlign w:val="center"/>
            <w:hideMark/>
          </w:tcPr>
          <w:p w14:paraId="2957086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3.543.922.049,41</w:t>
            </w:r>
          </w:p>
        </w:tc>
      </w:tr>
    </w:tbl>
    <w:p w14:paraId="5E9A191E" w14:textId="77777777" w:rsidR="00B4053F" w:rsidRDefault="00B4053F" w:rsidP="00B4053F"/>
    <w:p w14:paraId="77294AC2" w14:textId="77777777" w:rsidR="00B4053F" w:rsidRDefault="00B4053F" w:rsidP="00B4053F">
      <w:pPr>
        <w:pStyle w:val="Balk5"/>
      </w:pPr>
      <w:bookmarkStart w:id="323" w:name="_Toc69303599"/>
      <w:bookmarkStart w:id="324" w:name="_Toc72595209"/>
      <w:r w:rsidRPr="00E164B2">
        <w:lastRenderedPageBreak/>
        <w:t>Tablo 10.53 KONYA</w:t>
      </w:r>
      <w:bookmarkEnd w:id="323"/>
      <w:bookmarkEnd w:id="324"/>
    </w:p>
    <w:tbl>
      <w:tblPr>
        <w:tblW w:w="5000" w:type="pct"/>
        <w:tblCellMar>
          <w:left w:w="70" w:type="dxa"/>
          <w:right w:w="70" w:type="dxa"/>
        </w:tblCellMar>
        <w:tblLook w:val="04A0" w:firstRow="1" w:lastRow="0" w:firstColumn="1" w:lastColumn="0" w:noHBand="0" w:noVBand="1"/>
      </w:tblPr>
      <w:tblGrid>
        <w:gridCol w:w="1540"/>
        <w:gridCol w:w="1081"/>
        <w:gridCol w:w="1560"/>
        <w:gridCol w:w="1055"/>
        <w:gridCol w:w="1055"/>
        <w:gridCol w:w="1411"/>
        <w:gridCol w:w="1411"/>
        <w:gridCol w:w="1411"/>
        <w:gridCol w:w="1207"/>
        <w:gridCol w:w="1411"/>
      </w:tblGrid>
      <w:tr w:rsidR="00B4053F" w:rsidRPr="00527603" w14:paraId="5B707AC4" w14:textId="77777777" w:rsidTr="0037545C">
        <w:trPr>
          <w:trHeight w:val="408"/>
          <w:tblHeader/>
        </w:trPr>
        <w:tc>
          <w:tcPr>
            <w:tcW w:w="11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25F5B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KONYA</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14:paraId="7950C72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Lisans Tipi</w:t>
            </w:r>
          </w:p>
        </w:tc>
        <w:tc>
          <w:tcPr>
            <w:tcW w:w="490" w:type="pct"/>
            <w:tcBorders>
              <w:top w:val="single" w:sz="4" w:space="0" w:color="D3D3D3"/>
              <w:left w:val="nil"/>
              <w:bottom w:val="single" w:sz="4" w:space="0" w:color="D3D3D3"/>
              <w:right w:val="single" w:sz="4" w:space="0" w:color="D3D3D3"/>
            </w:tcBorders>
            <w:shd w:val="clear" w:color="6E9ECA" w:fill="6E9ECA"/>
            <w:vAlign w:val="center"/>
            <w:hideMark/>
          </w:tcPr>
          <w:p w14:paraId="2AF4C9D5"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Dönüşüm/Çevrim Sektörü</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14:paraId="0BEFBFBB"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Sektörü</w:t>
            </w:r>
          </w:p>
        </w:tc>
        <w:tc>
          <w:tcPr>
            <w:tcW w:w="372" w:type="pct"/>
            <w:tcBorders>
              <w:top w:val="single" w:sz="4" w:space="0" w:color="D3D3D3"/>
              <w:left w:val="nil"/>
              <w:bottom w:val="single" w:sz="4" w:space="0" w:color="D3D3D3"/>
              <w:right w:val="single" w:sz="4" w:space="0" w:color="D3D3D3"/>
            </w:tcBorders>
            <w:shd w:val="clear" w:color="6E9ECA" w:fill="6E9ECA"/>
            <w:vAlign w:val="center"/>
            <w:hideMark/>
          </w:tcPr>
          <w:p w14:paraId="079B2A20"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Ulaşım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66ABC226"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Sanayi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6644124E"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Hizmet Sektörü</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5C7F26C1"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Konutlar</w:t>
            </w:r>
          </w:p>
        </w:tc>
        <w:tc>
          <w:tcPr>
            <w:tcW w:w="379" w:type="pct"/>
            <w:tcBorders>
              <w:top w:val="single" w:sz="4" w:space="0" w:color="D3D3D3"/>
              <w:left w:val="nil"/>
              <w:bottom w:val="single" w:sz="4" w:space="0" w:color="D3D3D3"/>
              <w:right w:val="single" w:sz="4" w:space="0" w:color="D3D3D3"/>
            </w:tcBorders>
            <w:shd w:val="clear" w:color="6E9ECA" w:fill="6E9ECA"/>
            <w:vAlign w:val="center"/>
            <w:hideMark/>
          </w:tcPr>
          <w:p w14:paraId="14FEB3F3" w14:textId="77777777" w:rsidR="00B4053F" w:rsidRPr="00527603" w:rsidRDefault="00B4053F" w:rsidP="00092DEE">
            <w:pPr>
              <w:spacing w:after="0" w:line="240" w:lineRule="auto"/>
              <w:jc w:val="center"/>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Diğer</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0A4A321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Genel Toplam</w:t>
            </w:r>
          </w:p>
        </w:tc>
      </w:tr>
      <w:tr w:rsidR="00B4053F" w:rsidRPr="00527603" w14:paraId="43AE1EEF" w14:textId="77777777" w:rsidTr="00092DEE">
        <w:trPr>
          <w:trHeight w:val="40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052285F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AKPET GAZ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18797F7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490" w:type="pct"/>
            <w:tcBorders>
              <w:top w:val="nil"/>
              <w:left w:val="nil"/>
              <w:bottom w:val="single" w:sz="4" w:space="0" w:color="D3D3D3"/>
              <w:right w:val="single" w:sz="4" w:space="0" w:color="D3D3D3"/>
            </w:tcBorders>
            <w:shd w:val="clear" w:color="auto" w:fill="auto"/>
            <w:vAlign w:val="center"/>
            <w:hideMark/>
          </w:tcPr>
          <w:p w14:paraId="081BB6F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A463D0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63A00A9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DC2FC8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28.651,97</w:t>
            </w:r>
          </w:p>
        </w:tc>
        <w:tc>
          <w:tcPr>
            <w:tcW w:w="443" w:type="pct"/>
            <w:tcBorders>
              <w:top w:val="nil"/>
              <w:left w:val="nil"/>
              <w:bottom w:val="single" w:sz="4" w:space="0" w:color="D3D3D3"/>
              <w:right w:val="single" w:sz="4" w:space="0" w:color="D3D3D3"/>
            </w:tcBorders>
            <w:shd w:val="clear" w:color="auto" w:fill="auto"/>
            <w:vAlign w:val="center"/>
            <w:hideMark/>
          </w:tcPr>
          <w:p w14:paraId="0C5F81D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7040B8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13B741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60E170B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28.651,97</w:t>
            </w:r>
          </w:p>
        </w:tc>
      </w:tr>
      <w:tr w:rsidR="00B4053F" w:rsidRPr="00527603" w14:paraId="4D503F1A" w14:textId="77777777" w:rsidTr="00092DEE">
        <w:trPr>
          <w:trHeight w:val="40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09E57ED5"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ARAR PETROL VE GAZ ARAMA ÜRETİM PAZARLAMA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443F7A3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490" w:type="pct"/>
            <w:tcBorders>
              <w:top w:val="nil"/>
              <w:left w:val="nil"/>
              <w:bottom w:val="single" w:sz="4" w:space="0" w:color="D3D3D3"/>
              <w:right w:val="single" w:sz="4" w:space="0" w:color="D3D3D3"/>
            </w:tcBorders>
            <w:shd w:val="clear" w:color="auto" w:fill="auto"/>
            <w:vAlign w:val="center"/>
            <w:hideMark/>
          </w:tcPr>
          <w:p w14:paraId="5240325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3D94EA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42AB95A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B9986A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BCFA41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2.879,38</w:t>
            </w:r>
          </w:p>
        </w:tc>
        <w:tc>
          <w:tcPr>
            <w:tcW w:w="443" w:type="pct"/>
            <w:tcBorders>
              <w:top w:val="nil"/>
              <w:left w:val="nil"/>
              <w:bottom w:val="single" w:sz="4" w:space="0" w:color="D3D3D3"/>
              <w:right w:val="single" w:sz="4" w:space="0" w:color="D3D3D3"/>
            </w:tcBorders>
            <w:shd w:val="clear" w:color="auto" w:fill="auto"/>
            <w:vAlign w:val="center"/>
            <w:hideMark/>
          </w:tcPr>
          <w:p w14:paraId="47D6BDA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14368B7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0B90CE8A"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2.879,38</w:t>
            </w:r>
          </w:p>
        </w:tc>
      </w:tr>
      <w:tr w:rsidR="00B4053F" w:rsidRPr="00527603" w14:paraId="6782C185"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1A91A06A"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5FC3BF6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490" w:type="pct"/>
            <w:tcBorders>
              <w:top w:val="nil"/>
              <w:left w:val="nil"/>
              <w:bottom w:val="single" w:sz="4" w:space="0" w:color="D3D3D3"/>
              <w:right w:val="single" w:sz="4" w:space="0" w:color="D3D3D3"/>
            </w:tcBorders>
            <w:shd w:val="clear" w:color="auto" w:fill="auto"/>
            <w:vAlign w:val="center"/>
            <w:hideMark/>
          </w:tcPr>
          <w:p w14:paraId="739385E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D8599F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970232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2E0125D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156.436,62</w:t>
            </w:r>
          </w:p>
        </w:tc>
        <w:tc>
          <w:tcPr>
            <w:tcW w:w="443" w:type="pct"/>
            <w:tcBorders>
              <w:top w:val="nil"/>
              <w:left w:val="nil"/>
              <w:bottom w:val="single" w:sz="4" w:space="0" w:color="D3D3D3"/>
              <w:right w:val="single" w:sz="4" w:space="0" w:color="D3D3D3"/>
            </w:tcBorders>
            <w:shd w:val="clear" w:color="auto" w:fill="auto"/>
            <w:vAlign w:val="center"/>
            <w:hideMark/>
          </w:tcPr>
          <w:p w14:paraId="7D16B74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B81DB6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6FCB230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534.323,67</w:t>
            </w:r>
          </w:p>
        </w:tc>
        <w:tc>
          <w:tcPr>
            <w:tcW w:w="443" w:type="pct"/>
            <w:tcBorders>
              <w:top w:val="nil"/>
              <w:left w:val="nil"/>
              <w:bottom w:val="single" w:sz="4" w:space="0" w:color="D3D3D3"/>
              <w:right w:val="single" w:sz="4" w:space="0" w:color="D3D3D3"/>
            </w:tcBorders>
            <w:shd w:val="clear" w:color="708090" w:fill="708090"/>
            <w:vAlign w:val="center"/>
            <w:hideMark/>
          </w:tcPr>
          <w:p w14:paraId="5F0BECA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690.760,29</w:t>
            </w:r>
          </w:p>
        </w:tc>
      </w:tr>
      <w:tr w:rsidR="00B4053F" w:rsidRPr="00527603" w14:paraId="4F2362DF"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1E46F90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23CBBEE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İthalat Lisansı</w:t>
            </w:r>
          </w:p>
        </w:tc>
        <w:tc>
          <w:tcPr>
            <w:tcW w:w="490" w:type="pct"/>
            <w:tcBorders>
              <w:top w:val="nil"/>
              <w:left w:val="nil"/>
              <w:bottom w:val="single" w:sz="4" w:space="0" w:color="D3D3D3"/>
              <w:right w:val="single" w:sz="4" w:space="0" w:color="D3D3D3"/>
            </w:tcBorders>
            <w:shd w:val="clear" w:color="auto" w:fill="auto"/>
            <w:vAlign w:val="center"/>
            <w:hideMark/>
          </w:tcPr>
          <w:p w14:paraId="5A689E4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21.438.869,44</w:t>
            </w:r>
          </w:p>
        </w:tc>
        <w:tc>
          <w:tcPr>
            <w:tcW w:w="362" w:type="pct"/>
            <w:tcBorders>
              <w:top w:val="nil"/>
              <w:left w:val="nil"/>
              <w:bottom w:val="single" w:sz="4" w:space="0" w:color="D3D3D3"/>
              <w:right w:val="single" w:sz="4" w:space="0" w:color="D3D3D3"/>
            </w:tcBorders>
            <w:shd w:val="clear" w:color="auto" w:fill="auto"/>
            <w:vAlign w:val="center"/>
            <w:hideMark/>
          </w:tcPr>
          <w:p w14:paraId="7A8DFB1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33E76D2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052BD3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148.156.324,97</w:t>
            </w:r>
          </w:p>
        </w:tc>
        <w:tc>
          <w:tcPr>
            <w:tcW w:w="443" w:type="pct"/>
            <w:tcBorders>
              <w:top w:val="nil"/>
              <w:left w:val="nil"/>
              <w:bottom w:val="single" w:sz="4" w:space="0" w:color="D3D3D3"/>
              <w:right w:val="single" w:sz="4" w:space="0" w:color="D3D3D3"/>
            </w:tcBorders>
            <w:shd w:val="clear" w:color="auto" w:fill="auto"/>
            <w:vAlign w:val="center"/>
            <w:hideMark/>
          </w:tcPr>
          <w:p w14:paraId="1132D21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5B2524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50C830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4C0AA33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169.595.194,41</w:t>
            </w:r>
          </w:p>
        </w:tc>
      </w:tr>
      <w:tr w:rsidR="00B4053F" w:rsidRPr="00527603" w14:paraId="7B5FC0EF" w14:textId="77777777" w:rsidTr="00092DEE">
        <w:trPr>
          <w:trHeight w:val="40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1B94D73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CMY GAZ ÜRÜNLERİ MÜHENDİSLİK İNŞAAT NAKLİYAT SANAYİ VE TİCARET LİMİTED ŞİRKETİ</w:t>
            </w:r>
          </w:p>
        </w:tc>
        <w:tc>
          <w:tcPr>
            <w:tcW w:w="494" w:type="pct"/>
            <w:tcBorders>
              <w:top w:val="nil"/>
              <w:left w:val="nil"/>
              <w:bottom w:val="single" w:sz="4" w:space="0" w:color="D3D3D3"/>
              <w:right w:val="single" w:sz="4" w:space="0" w:color="D3D3D3"/>
            </w:tcBorders>
            <w:shd w:val="clear" w:color="708090" w:fill="708090"/>
            <w:vAlign w:val="center"/>
            <w:hideMark/>
          </w:tcPr>
          <w:p w14:paraId="3810F00F"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490" w:type="pct"/>
            <w:tcBorders>
              <w:top w:val="nil"/>
              <w:left w:val="nil"/>
              <w:bottom w:val="single" w:sz="4" w:space="0" w:color="D3D3D3"/>
              <w:right w:val="single" w:sz="4" w:space="0" w:color="D3D3D3"/>
            </w:tcBorders>
            <w:shd w:val="clear" w:color="auto" w:fill="auto"/>
            <w:vAlign w:val="center"/>
            <w:hideMark/>
          </w:tcPr>
          <w:p w14:paraId="7CD6473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375F12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EB2253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349741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307.114,82</w:t>
            </w:r>
          </w:p>
        </w:tc>
        <w:tc>
          <w:tcPr>
            <w:tcW w:w="443" w:type="pct"/>
            <w:tcBorders>
              <w:top w:val="nil"/>
              <w:left w:val="nil"/>
              <w:bottom w:val="single" w:sz="4" w:space="0" w:color="D3D3D3"/>
              <w:right w:val="single" w:sz="4" w:space="0" w:color="D3D3D3"/>
            </w:tcBorders>
            <w:shd w:val="clear" w:color="auto" w:fill="auto"/>
            <w:vAlign w:val="center"/>
            <w:hideMark/>
          </w:tcPr>
          <w:p w14:paraId="23F82F9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5.864,00</w:t>
            </w:r>
          </w:p>
        </w:tc>
        <w:tc>
          <w:tcPr>
            <w:tcW w:w="443" w:type="pct"/>
            <w:tcBorders>
              <w:top w:val="nil"/>
              <w:left w:val="nil"/>
              <w:bottom w:val="single" w:sz="4" w:space="0" w:color="D3D3D3"/>
              <w:right w:val="single" w:sz="4" w:space="0" w:color="D3D3D3"/>
            </w:tcBorders>
            <w:shd w:val="clear" w:color="auto" w:fill="auto"/>
            <w:vAlign w:val="center"/>
            <w:hideMark/>
          </w:tcPr>
          <w:p w14:paraId="0345758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1ABAFAE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3.963,00</w:t>
            </w:r>
          </w:p>
        </w:tc>
        <w:tc>
          <w:tcPr>
            <w:tcW w:w="443" w:type="pct"/>
            <w:tcBorders>
              <w:top w:val="nil"/>
              <w:left w:val="nil"/>
              <w:bottom w:val="single" w:sz="4" w:space="0" w:color="D3D3D3"/>
              <w:right w:val="single" w:sz="4" w:space="0" w:color="D3D3D3"/>
            </w:tcBorders>
            <w:shd w:val="clear" w:color="708090" w:fill="708090"/>
            <w:vAlign w:val="center"/>
            <w:hideMark/>
          </w:tcPr>
          <w:p w14:paraId="1237A273"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316.941,82</w:t>
            </w:r>
          </w:p>
        </w:tc>
      </w:tr>
      <w:tr w:rsidR="00B4053F" w:rsidRPr="00527603" w14:paraId="28AA7701" w14:textId="77777777" w:rsidTr="00092DEE">
        <w:trPr>
          <w:trHeight w:val="40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237982A4"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GRUP SIVI DOĞAL GAZ LNG AKARYAKIT PETROL ÜRÜNLERİ TOPTAN SATIŞ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0795A420"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490" w:type="pct"/>
            <w:tcBorders>
              <w:top w:val="nil"/>
              <w:left w:val="nil"/>
              <w:bottom w:val="single" w:sz="4" w:space="0" w:color="D3D3D3"/>
              <w:right w:val="single" w:sz="4" w:space="0" w:color="D3D3D3"/>
            </w:tcBorders>
            <w:shd w:val="clear" w:color="auto" w:fill="auto"/>
            <w:vAlign w:val="center"/>
            <w:hideMark/>
          </w:tcPr>
          <w:p w14:paraId="12C60B3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2A9CBB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56F84FC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F1905D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E01072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78.354,50</w:t>
            </w:r>
          </w:p>
        </w:tc>
        <w:tc>
          <w:tcPr>
            <w:tcW w:w="443" w:type="pct"/>
            <w:tcBorders>
              <w:top w:val="nil"/>
              <w:left w:val="nil"/>
              <w:bottom w:val="single" w:sz="4" w:space="0" w:color="D3D3D3"/>
              <w:right w:val="single" w:sz="4" w:space="0" w:color="D3D3D3"/>
            </w:tcBorders>
            <w:shd w:val="clear" w:color="auto" w:fill="auto"/>
            <w:vAlign w:val="center"/>
            <w:hideMark/>
          </w:tcPr>
          <w:p w14:paraId="187D4AE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19AF359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71A6D79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78.354,50</w:t>
            </w:r>
          </w:p>
        </w:tc>
      </w:tr>
      <w:tr w:rsidR="00B4053F" w:rsidRPr="00527603" w14:paraId="1E2B47D9"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2EA43A9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ENERYA EREĞLİ GAZ DAĞITIM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6D690C9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490" w:type="pct"/>
            <w:tcBorders>
              <w:top w:val="nil"/>
              <w:left w:val="nil"/>
              <w:bottom w:val="single" w:sz="4" w:space="0" w:color="D3D3D3"/>
              <w:right w:val="single" w:sz="4" w:space="0" w:color="D3D3D3"/>
            </w:tcBorders>
            <w:shd w:val="clear" w:color="auto" w:fill="auto"/>
            <w:vAlign w:val="center"/>
            <w:hideMark/>
          </w:tcPr>
          <w:p w14:paraId="72151D9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F1C821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73B6B52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35026A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14.889.289,00</w:t>
            </w:r>
          </w:p>
        </w:tc>
        <w:tc>
          <w:tcPr>
            <w:tcW w:w="443" w:type="pct"/>
            <w:tcBorders>
              <w:top w:val="nil"/>
              <w:left w:val="nil"/>
              <w:bottom w:val="single" w:sz="4" w:space="0" w:color="D3D3D3"/>
              <w:right w:val="single" w:sz="4" w:space="0" w:color="D3D3D3"/>
            </w:tcBorders>
            <w:shd w:val="clear" w:color="auto" w:fill="auto"/>
            <w:vAlign w:val="center"/>
            <w:hideMark/>
          </w:tcPr>
          <w:p w14:paraId="74E7C92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6.990.848,58</w:t>
            </w:r>
          </w:p>
        </w:tc>
        <w:tc>
          <w:tcPr>
            <w:tcW w:w="443" w:type="pct"/>
            <w:tcBorders>
              <w:top w:val="nil"/>
              <w:left w:val="nil"/>
              <w:bottom w:val="single" w:sz="4" w:space="0" w:color="D3D3D3"/>
              <w:right w:val="single" w:sz="4" w:space="0" w:color="D3D3D3"/>
            </w:tcBorders>
            <w:shd w:val="clear" w:color="auto" w:fill="auto"/>
            <w:vAlign w:val="center"/>
            <w:hideMark/>
          </w:tcPr>
          <w:p w14:paraId="7B1DD4D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32.334.963,45</w:t>
            </w:r>
          </w:p>
        </w:tc>
        <w:tc>
          <w:tcPr>
            <w:tcW w:w="379" w:type="pct"/>
            <w:tcBorders>
              <w:top w:val="nil"/>
              <w:left w:val="nil"/>
              <w:bottom w:val="single" w:sz="4" w:space="0" w:color="D3D3D3"/>
              <w:right w:val="single" w:sz="4" w:space="0" w:color="D3D3D3"/>
            </w:tcBorders>
            <w:shd w:val="clear" w:color="auto" w:fill="auto"/>
            <w:vAlign w:val="center"/>
            <w:hideMark/>
          </w:tcPr>
          <w:p w14:paraId="427BCC2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260.578,24</w:t>
            </w:r>
          </w:p>
        </w:tc>
        <w:tc>
          <w:tcPr>
            <w:tcW w:w="443" w:type="pct"/>
            <w:tcBorders>
              <w:top w:val="nil"/>
              <w:left w:val="nil"/>
              <w:bottom w:val="single" w:sz="4" w:space="0" w:color="D3D3D3"/>
              <w:right w:val="single" w:sz="4" w:space="0" w:color="D3D3D3"/>
            </w:tcBorders>
            <w:shd w:val="clear" w:color="708090" w:fill="708090"/>
            <w:vAlign w:val="center"/>
            <w:hideMark/>
          </w:tcPr>
          <w:p w14:paraId="22547C2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54.475.679,27</w:t>
            </w:r>
          </w:p>
        </w:tc>
      </w:tr>
      <w:tr w:rsidR="00B4053F" w:rsidRPr="00527603" w14:paraId="7616E585"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7D70105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ENERYA KONYA GAZ DAĞITIM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4F2FE8DE"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490" w:type="pct"/>
            <w:tcBorders>
              <w:top w:val="nil"/>
              <w:left w:val="nil"/>
              <w:bottom w:val="single" w:sz="4" w:space="0" w:color="D3D3D3"/>
              <w:right w:val="single" w:sz="4" w:space="0" w:color="D3D3D3"/>
            </w:tcBorders>
            <w:shd w:val="clear" w:color="auto" w:fill="auto"/>
            <w:vAlign w:val="center"/>
            <w:hideMark/>
          </w:tcPr>
          <w:p w14:paraId="7C0571E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7EE876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4CE2D8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4B642A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18.721.590,63</w:t>
            </w:r>
          </w:p>
        </w:tc>
        <w:tc>
          <w:tcPr>
            <w:tcW w:w="443" w:type="pct"/>
            <w:tcBorders>
              <w:top w:val="nil"/>
              <w:left w:val="nil"/>
              <w:bottom w:val="single" w:sz="4" w:space="0" w:color="D3D3D3"/>
              <w:right w:val="single" w:sz="4" w:space="0" w:color="D3D3D3"/>
            </w:tcBorders>
            <w:shd w:val="clear" w:color="auto" w:fill="auto"/>
            <w:vAlign w:val="center"/>
            <w:hideMark/>
          </w:tcPr>
          <w:p w14:paraId="1F28D97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133.934.250,21</w:t>
            </w:r>
          </w:p>
        </w:tc>
        <w:tc>
          <w:tcPr>
            <w:tcW w:w="443" w:type="pct"/>
            <w:tcBorders>
              <w:top w:val="nil"/>
              <w:left w:val="nil"/>
              <w:bottom w:val="single" w:sz="4" w:space="0" w:color="D3D3D3"/>
              <w:right w:val="single" w:sz="4" w:space="0" w:color="D3D3D3"/>
            </w:tcBorders>
            <w:shd w:val="clear" w:color="auto" w:fill="auto"/>
            <w:vAlign w:val="center"/>
            <w:hideMark/>
          </w:tcPr>
          <w:p w14:paraId="7D2C66C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451.437.867,68</w:t>
            </w:r>
          </w:p>
        </w:tc>
        <w:tc>
          <w:tcPr>
            <w:tcW w:w="379" w:type="pct"/>
            <w:tcBorders>
              <w:top w:val="nil"/>
              <w:left w:val="nil"/>
              <w:bottom w:val="single" w:sz="4" w:space="0" w:color="D3D3D3"/>
              <w:right w:val="single" w:sz="4" w:space="0" w:color="D3D3D3"/>
            </w:tcBorders>
            <w:shd w:val="clear" w:color="auto" w:fill="auto"/>
            <w:vAlign w:val="center"/>
            <w:hideMark/>
          </w:tcPr>
          <w:p w14:paraId="2B70B0D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1D3E3228"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604.093.708,52</w:t>
            </w:r>
          </w:p>
        </w:tc>
      </w:tr>
      <w:tr w:rsidR="00B4053F" w:rsidRPr="00527603" w14:paraId="572860C7" w14:textId="77777777" w:rsidTr="00092DEE">
        <w:trPr>
          <w:trHeight w:val="40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677019F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İNCİ ENERJİ LPG DOĞALGAZ VE AKARYAKIT SANAYİ TİCARET LİMİTED ŞİRKETİ</w:t>
            </w:r>
          </w:p>
        </w:tc>
        <w:tc>
          <w:tcPr>
            <w:tcW w:w="494" w:type="pct"/>
            <w:tcBorders>
              <w:top w:val="nil"/>
              <w:left w:val="nil"/>
              <w:bottom w:val="single" w:sz="4" w:space="0" w:color="D3D3D3"/>
              <w:right w:val="single" w:sz="4" w:space="0" w:color="D3D3D3"/>
            </w:tcBorders>
            <w:shd w:val="clear" w:color="708090" w:fill="708090"/>
            <w:vAlign w:val="center"/>
            <w:hideMark/>
          </w:tcPr>
          <w:p w14:paraId="52A14CA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490" w:type="pct"/>
            <w:tcBorders>
              <w:top w:val="nil"/>
              <w:left w:val="nil"/>
              <w:bottom w:val="single" w:sz="4" w:space="0" w:color="D3D3D3"/>
              <w:right w:val="single" w:sz="4" w:space="0" w:color="D3D3D3"/>
            </w:tcBorders>
            <w:shd w:val="clear" w:color="auto" w:fill="auto"/>
            <w:vAlign w:val="center"/>
            <w:hideMark/>
          </w:tcPr>
          <w:p w14:paraId="1105C14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4D3FC1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737A9C2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1C64F6D"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9.064,49</w:t>
            </w:r>
          </w:p>
        </w:tc>
        <w:tc>
          <w:tcPr>
            <w:tcW w:w="443" w:type="pct"/>
            <w:tcBorders>
              <w:top w:val="nil"/>
              <w:left w:val="nil"/>
              <w:bottom w:val="single" w:sz="4" w:space="0" w:color="D3D3D3"/>
              <w:right w:val="single" w:sz="4" w:space="0" w:color="D3D3D3"/>
            </w:tcBorders>
            <w:shd w:val="clear" w:color="auto" w:fill="auto"/>
            <w:vAlign w:val="center"/>
            <w:hideMark/>
          </w:tcPr>
          <w:p w14:paraId="6FE1E3C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383.325,31</w:t>
            </w:r>
          </w:p>
        </w:tc>
        <w:tc>
          <w:tcPr>
            <w:tcW w:w="443" w:type="pct"/>
            <w:tcBorders>
              <w:top w:val="nil"/>
              <w:left w:val="nil"/>
              <w:bottom w:val="single" w:sz="4" w:space="0" w:color="D3D3D3"/>
              <w:right w:val="single" w:sz="4" w:space="0" w:color="D3D3D3"/>
            </w:tcBorders>
            <w:shd w:val="clear" w:color="auto" w:fill="auto"/>
            <w:vAlign w:val="center"/>
            <w:hideMark/>
          </w:tcPr>
          <w:p w14:paraId="47EC720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54DF78D8"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8.685,04</w:t>
            </w:r>
          </w:p>
        </w:tc>
        <w:tc>
          <w:tcPr>
            <w:tcW w:w="443" w:type="pct"/>
            <w:tcBorders>
              <w:top w:val="nil"/>
              <w:left w:val="nil"/>
              <w:bottom w:val="single" w:sz="4" w:space="0" w:color="D3D3D3"/>
              <w:right w:val="single" w:sz="4" w:space="0" w:color="D3D3D3"/>
            </w:tcBorders>
            <w:shd w:val="clear" w:color="708090" w:fill="708090"/>
            <w:vAlign w:val="center"/>
            <w:hideMark/>
          </w:tcPr>
          <w:p w14:paraId="1C2BCB7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401.074,84</w:t>
            </w:r>
          </w:p>
        </w:tc>
      </w:tr>
      <w:tr w:rsidR="00B4053F" w:rsidRPr="00527603" w14:paraId="1498FB44"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43158B02"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2C82A7F7"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490" w:type="pct"/>
            <w:tcBorders>
              <w:top w:val="nil"/>
              <w:left w:val="nil"/>
              <w:bottom w:val="single" w:sz="4" w:space="0" w:color="D3D3D3"/>
              <w:right w:val="single" w:sz="4" w:space="0" w:color="D3D3D3"/>
            </w:tcBorders>
            <w:shd w:val="clear" w:color="auto" w:fill="auto"/>
            <w:vAlign w:val="center"/>
            <w:hideMark/>
          </w:tcPr>
          <w:p w14:paraId="2B72793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61A0D53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7220C5E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E55BCE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1.113.693,00</w:t>
            </w:r>
          </w:p>
        </w:tc>
        <w:tc>
          <w:tcPr>
            <w:tcW w:w="443" w:type="pct"/>
            <w:tcBorders>
              <w:top w:val="nil"/>
              <w:left w:val="nil"/>
              <w:bottom w:val="single" w:sz="4" w:space="0" w:color="D3D3D3"/>
              <w:right w:val="single" w:sz="4" w:space="0" w:color="D3D3D3"/>
            </w:tcBorders>
            <w:shd w:val="clear" w:color="auto" w:fill="auto"/>
            <w:vAlign w:val="center"/>
            <w:hideMark/>
          </w:tcPr>
          <w:p w14:paraId="6A3C155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136.888,00</w:t>
            </w:r>
          </w:p>
        </w:tc>
        <w:tc>
          <w:tcPr>
            <w:tcW w:w="443" w:type="pct"/>
            <w:tcBorders>
              <w:top w:val="nil"/>
              <w:left w:val="nil"/>
              <w:bottom w:val="single" w:sz="4" w:space="0" w:color="D3D3D3"/>
              <w:right w:val="single" w:sz="4" w:space="0" w:color="D3D3D3"/>
            </w:tcBorders>
            <w:shd w:val="clear" w:color="auto" w:fill="auto"/>
            <w:vAlign w:val="center"/>
            <w:hideMark/>
          </w:tcPr>
          <w:p w14:paraId="1E0AE84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237E689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1.304.623,00</w:t>
            </w:r>
          </w:p>
        </w:tc>
        <w:tc>
          <w:tcPr>
            <w:tcW w:w="443" w:type="pct"/>
            <w:tcBorders>
              <w:top w:val="nil"/>
              <w:left w:val="nil"/>
              <w:bottom w:val="single" w:sz="4" w:space="0" w:color="D3D3D3"/>
              <w:right w:val="single" w:sz="4" w:space="0" w:color="D3D3D3"/>
            </w:tcBorders>
            <w:shd w:val="clear" w:color="708090" w:fill="708090"/>
            <w:vAlign w:val="center"/>
            <w:hideMark/>
          </w:tcPr>
          <w:p w14:paraId="437FB03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2.555.204,00</w:t>
            </w:r>
          </w:p>
        </w:tc>
      </w:tr>
      <w:tr w:rsidR="00B4053F" w:rsidRPr="00527603" w14:paraId="7590BE01" w14:textId="77777777" w:rsidTr="00092DEE">
        <w:trPr>
          <w:trHeight w:val="40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4BEC10C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3A4CA186"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Sıkıştırılmış Doğalgaz Lisansı</w:t>
            </w:r>
          </w:p>
        </w:tc>
        <w:tc>
          <w:tcPr>
            <w:tcW w:w="490" w:type="pct"/>
            <w:tcBorders>
              <w:top w:val="nil"/>
              <w:left w:val="nil"/>
              <w:bottom w:val="single" w:sz="4" w:space="0" w:color="D3D3D3"/>
              <w:right w:val="single" w:sz="4" w:space="0" w:color="D3D3D3"/>
            </w:tcBorders>
            <w:shd w:val="clear" w:color="auto" w:fill="auto"/>
            <w:vAlign w:val="center"/>
            <w:hideMark/>
          </w:tcPr>
          <w:p w14:paraId="28DD557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E25850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06C8D73"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158.883,11</w:t>
            </w:r>
          </w:p>
        </w:tc>
        <w:tc>
          <w:tcPr>
            <w:tcW w:w="443" w:type="pct"/>
            <w:tcBorders>
              <w:top w:val="nil"/>
              <w:left w:val="nil"/>
              <w:bottom w:val="single" w:sz="4" w:space="0" w:color="D3D3D3"/>
              <w:right w:val="single" w:sz="4" w:space="0" w:color="D3D3D3"/>
            </w:tcBorders>
            <w:shd w:val="clear" w:color="auto" w:fill="auto"/>
            <w:vAlign w:val="center"/>
            <w:hideMark/>
          </w:tcPr>
          <w:p w14:paraId="2F7B219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8.853.179,52</w:t>
            </w:r>
          </w:p>
        </w:tc>
        <w:tc>
          <w:tcPr>
            <w:tcW w:w="443" w:type="pct"/>
            <w:tcBorders>
              <w:top w:val="nil"/>
              <w:left w:val="nil"/>
              <w:bottom w:val="single" w:sz="4" w:space="0" w:color="D3D3D3"/>
              <w:right w:val="single" w:sz="4" w:space="0" w:color="D3D3D3"/>
            </w:tcBorders>
            <w:shd w:val="clear" w:color="auto" w:fill="auto"/>
            <w:vAlign w:val="center"/>
            <w:hideMark/>
          </w:tcPr>
          <w:p w14:paraId="21C442C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271.543,60</w:t>
            </w:r>
          </w:p>
        </w:tc>
        <w:tc>
          <w:tcPr>
            <w:tcW w:w="443" w:type="pct"/>
            <w:tcBorders>
              <w:top w:val="nil"/>
              <w:left w:val="nil"/>
              <w:bottom w:val="single" w:sz="4" w:space="0" w:color="D3D3D3"/>
              <w:right w:val="single" w:sz="4" w:space="0" w:color="D3D3D3"/>
            </w:tcBorders>
            <w:shd w:val="clear" w:color="auto" w:fill="auto"/>
            <w:vAlign w:val="center"/>
            <w:hideMark/>
          </w:tcPr>
          <w:p w14:paraId="014354A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0F12EAD4"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1.235.679,36</w:t>
            </w:r>
          </w:p>
        </w:tc>
        <w:tc>
          <w:tcPr>
            <w:tcW w:w="443" w:type="pct"/>
            <w:tcBorders>
              <w:top w:val="nil"/>
              <w:left w:val="nil"/>
              <w:bottom w:val="single" w:sz="4" w:space="0" w:color="D3D3D3"/>
              <w:right w:val="single" w:sz="4" w:space="0" w:color="D3D3D3"/>
            </w:tcBorders>
            <w:shd w:val="clear" w:color="708090" w:fill="708090"/>
            <w:vAlign w:val="center"/>
            <w:hideMark/>
          </w:tcPr>
          <w:p w14:paraId="63C772E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10.519.285,60</w:t>
            </w:r>
          </w:p>
        </w:tc>
      </w:tr>
      <w:tr w:rsidR="00B4053F" w:rsidRPr="00527603" w14:paraId="178B7F02"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4CD6350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50BD59BC"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490" w:type="pct"/>
            <w:tcBorders>
              <w:top w:val="nil"/>
              <w:left w:val="nil"/>
              <w:bottom w:val="single" w:sz="4" w:space="0" w:color="D3D3D3"/>
              <w:right w:val="single" w:sz="4" w:space="0" w:color="D3D3D3"/>
            </w:tcBorders>
            <w:shd w:val="clear" w:color="auto" w:fill="auto"/>
            <w:vAlign w:val="center"/>
            <w:hideMark/>
          </w:tcPr>
          <w:p w14:paraId="0B28555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55FC959"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193.948,00</w:t>
            </w:r>
          </w:p>
        </w:tc>
        <w:tc>
          <w:tcPr>
            <w:tcW w:w="372" w:type="pct"/>
            <w:tcBorders>
              <w:top w:val="nil"/>
              <w:left w:val="nil"/>
              <w:bottom w:val="single" w:sz="4" w:space="0" w:color="D3D3D3"/>
              <w:right w:val="single" w:sz="4" w:space="0" w:color="D3D3D3"/>
            </w:tcBorders>
            <w:shd w:val="clear" w:color="auto" w:fill="auto"/>
            <w:vAlign w:val="center"/>
            <w:hideMark/>
          </w:tcPr>
          <w:p w14:paraId="66BC18C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90F3BAB"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970.069,00</w:t>
            </w:r>
          </w:p>
        </w:tc>
        <w:tc>
          <w:tcPr>
            <w:tcW w:w="443" w:type="pct"/>
            <w:tcBorders>
              <w:top w:val="nil"/>
              <w:left w:val="nil"/>
              <w:bottom w:val="single" w:sz="4" w:space="0" w:color="D3D3D3"/>
              <w:right w:val="single" w:sz="4" w:space="0" w:color="D3D3D3"/>
            </w:tcBorders>
            <w:shd w:val="clear" w:color="auto" w:fill="auto"/>
            <w:vAlign w:val="center"/>
            <w:hideMark/>
          </w:tcPr>
          <w:p w14:paraId="387103D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2ADE89C"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44C192C5"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51287132"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1.164.017,00</w:t>
            </w:r>
          </w:p>
        </w:tc>
      </w:tr>
      <w:tr w:rsidR="00B4053F" w:rsidRPr="00527603" w14:paraId="7FFEE8E5"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5D941C28"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16091FB9"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Toptan Satış Lisansı</w:t>
            </w:r>
          </w:p>
        </w:tc>
        <w:tc>
          <w:tcPr>
            <w:tcW w:w="490" w:type="pct"/>
            <w:tcBorders>
              <w:top w:val="nil"/>
              <w:left w:val="nil"/>
              <w:bottom w:val="single" w:sz="4" w:space="0" w:color="D3D3D3"/>
              <w:right w:val="single" w:sz="4" w:space="0" w:color="D3D3D3"/>
            </w:tcBorders>
            <w:shd w:val="clear" w:color="auto" w:fill="auto"/>
            <w:vAlign w:val="center"/>
            <w:hideMark/>
          </w:tcPr>
          <w:p w14:paraId="7712B2F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369188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1DFE39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52BEAA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7.678,00</w:t>
            </w:r>
          </w:p>
        </w:tc>
        <w:tc>
          <w:tcPr>
            <w:tcW w:w="443" w:type="pct"/>
            <w:tcBorders>
              <w:top w:val="nil"/>
              <w:left w:val="nil"/>
              <w:bottom w:val="single" w:sz="4" w:space="0" w:color="D3D3D3"/>
              <w:right w:val="single" w:sz="4" w:space="0" w:color="D3D3D3"/>
            </w:tcBorders>
            <w:shd w:val="clear" w:color="auto" w:fill="auto"/>
            <w:vAlign w:val="center"/>
            <w:hideMark/>
          </w:tcPr>
          <w:p w14:paraId="10D6FD97"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17.883,00</w:t>
            </w:r>
          </w:p>
        </w:tc>
        <w:tc>
          <w:tcPr>
            <w:tcW w:w="443" w:type="pct"/>
            <w:tcBorders>
              <w:top w:val="nil"/>
              <w:left w:val="nil"/>
              <w:bottom w:val="single" w:sz="4" w:space="0" w:color="D3D3D3"/>
              <w:right w:val="single" w:sz="4" w:space="0" w:color="D3D3D3"/>
            </w:tcBorders>
            <w:shd w:val="clear" w:color="auto" w:fill="auto"/>
            <w:vAlign w:val="center"/>
            <w:hideMark/>
          </w:tcPr>
          <w:p w14:paraId="22CB3E4F"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6A2215D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42.826,00</w:t>
            </w:r>
          </w:p>
        </w:tc>
        <w:tc>
          <w:tcPr>
            <w:tcW w:w="443" w:type="pct"/>
            <w:tcBorders>
              <w:top w:val="nil"/>
              <w:left w:val="nil"/>
              <w:bottom w:val="single" w:sz="4" w:space="0" w:color="D3D3D3"/>
              <w:right w:val="single" w:sz="4" w:space="0" w:color="D3D3D3"/>
            </w:tcBorders>
            <w:shd w:val="clear" w:color="708090" w:fill="708090"/>
            <w:vAlign w:val="center"/>
            <w:hideMark/>
          </w:tcPr>
          <w:p w14:paraId="38ADD631"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68.387,00</w:t>
            </w:r>
          </w:p>
        </w:tc>
      </w:tr>
      <w:tr w:rsidR="00B4053F" w:rsidRPr="00527603" w14:paraId="66A5113E"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713983E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SELÇUK DOĞAL GAZ DAĞITIM ANONİM ŞİRKETİ</w:t>
            </w:r>
          </w:p>
        </w:tc>
        <w:tc>
          <w:tcPr>
            <w:tcW w:w="494" w:type="pct"/>
            <w:tcBorders>
              <w:top w:val="nil"/>
              <w:left w:val="nil"/>
              <w:bottom w:val="single" w:sz="4" w:space="0" w:color="D3D3D3"/>
              <w:right w:val="single" w:sz="4" w:space="0" w:color="D3D3D3"/>
            </w:tcBorders>
            <w:shd w:val="clear" w:color="708090" w:fill="708090"/>
            <w:vAlign w:val="center"/>
            <w:hideMark/>
          </w:tcPr>
          <w:p w14:paraId="46858E7B"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Dağıtım Lisansı</w:t>
            </w:r>
          </w:p>
        </w:tc>
        <w:tc>
          <w:tcPr>
            <w:tcW w:w="490" w:type="pct"/>
            <w:tcBorders>
              <w:top w:val="nil"/>
              <w:left w:val="nil"/>
              <w:bottom w:val="single" w:sz="4" w:space="0" w:color="D3D3D3"/>
              <w:right w:val="single" w:sz="4" w:space="0" w:color="D3D3D3"/>
            </w:tcBorders>
            <w:shd w:val="clear" w:color="auto" w:fill="auto"/>
            <w:vAlign w:val="center"/>
            <w:hideMark/>
          </w:tcPr>
          <w:p w14:paraId="0CB7D7A2"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3D81841"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427242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CA27190"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36.142.175,00</w:t>
            </w:r>
          </w:p>
        </w:tc>
        <w:tc>
          <w:tcPr>
            <w:tcW w:w="443" w:type="pct"/>
            <w:tcBorders>
              <w:top w:val="nil"/>
              <w:left w:val="nil"/>
              <w:bottom w:val="single" w:sz="4" w:space="0" w:color="D3D3D3"/>
              <w:right w:val="single" w:sz="4" w:space="0" w:color="D3D3D3"/>
            </w:tcBorders>
            <w:shd w:val="clear" w:color="auto" w:fill="auto"/>
            <w:vAlign w:val="center"/>
            <w:hideMark/>
          </w:tcPr>
          <w:p w14:paraId="3EEB7E26"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6.058.120,00</w:t>
            </w:r>
          </w:p>
        </w:tc>
        <w:tc>
          <w:tcPr>
            <w:tcW w:w="443" w:type="pct"/>
            <w:tcBorders>
              <w:top w:val="nil"/>
              <w:left w:val="nil"/>
              <w:bottom w:val="single" w:sz="4" w:space="0" w:color="D3D3D3"/>
              <w:right w:val="single" w:sz="4" w:space="0" w:color="D3D3D3"/>
            </w:tcBorders>
            <w:shd w:val="clear" w:color="auto" w:fill="auto"/>
            <w:vAlign w:val="center"/>
            <w:hideMark/>
          </w:tcPr>
          <w:p w14:paraId="6B5353AA"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24.282.507,76</w:t>
            </w:r>
          </w:p>
        </w:tc>
        <w:tc>
          <w:tcPr>
            <w:tcW w:w="379" w:type="pct"/>
            <w:tcBorders>
              <w:top w:val="nil"/>
              <w:left w:val="nil"/>
              <w:bottom w:val="single" w:sz="4" w:space="0" w:color="D3D3D3"/>
              <w:right w:val="single" w:sz="4" w:space="0" w:color="D3D3D3"/>
            </w:tcBorders>
            <w:shd w:val="clear" w:color="auto" w:fill="auto"/>
            <w:vAlign w:val="center"/>
            <w:hideMark/>
          </w:tcPr>
          <w:p w14:paraId="76BD951E" w14:textId="77777777" w:rsidR="00B4053F" w:rsidRPr="00527603" w:rsidRDefault="00B4053F" w:rsidP="00092DEE">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620EA38C"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66.482.802,76</w:t>
            </w:r>
          </w:p>
        </w:tc>
      </w:tr>
      <w:tr w:rsidR="00B4053F" w:rsidRPr="00527603" w14:paraId="742849D9" w14:textId="77777777" w:rsidTr="00092DEE">
        <w:trPr>
          <w:trHeight w:val="288"/>
        </w:trPr>
        <w:tc>
          <w:tcPr>
            <w:tcW w:w="1129" w:type="pct"/>
            <w:tcBorders>
              <w:top w:val="nil"/>
              <w:left w:val="single" w:sz="4" w:space="0" w:color="D3D3D3"/>
              <w:bottom w:val="single" w:sz="4" w:space="0" w:color="D3D3D3"/>
              <w:right w:val="single" w:sz="4" w:space="0" w:color="D3D3D3"/>
            </w:tcBorders>
            <w:shd w:val="clear" w:color="708090" w:fill="708090"/>
            <w:vAlign w:val="center"/>
            <w:hideMark/>
          </w:tcPr>
          <w:p w14:paraId="65935A21"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94" w:type="pct"/>
            <w:tcBorders>
              <w:top w:val="nil"/>
              <w:left w:val="nil"/>
              <w:bottom w:val="single" w:sz="4" w:space="0" w:color="D3D3D3"/>
              <w:right w:val="single" w:sz="4" w:space="0" w:color="D3D3D3"/>
            </w:tcBorders>
            <w:shd w:val="clear" w:color="708090" w:fill="708090"/>
            <w:vAlign w:val="center"/>
            <w:hideMark/>
          </w:tcPr>
          <w:p w14:paraId="60F57F53" w14:textId="77777777" w:rsidR="00B4053F" w:rsidRPr="00527603" w:rsidRDefault="00B4053F" w:rsidP="00092DEE">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TOPLAM</w:t>
            </w:r>
          </w:p>
        </w:tc>
        <w:tc>
          <w:tcPr>
            <w:tcW w:w="490" w:type="pct"/>
            <w:tcBorders>
              <w:top w:val="nil"/>
              <w:left w:val="nil"/>
              <w:bottom w:val="single" w:sz="4" w:space="0" w:color="D3D3D3"/>
              <w:right w:val="single" w:sz="4" w:space="0" w:color="D3D3D3"/>
            </w:tcBorders>
            <w:shd w:val="clear" w:color="708090" w:fill="708090"/>
            <w:vAlign w:val="center"/>
            <w:hideMark/>
          </w:tcPr>
          <w:p w14:paraId="45227D1A"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21.438.869,44</w:t>
            </w:r>
          </w:p>
        </w:tc>
        <w:tc>
          <w:tcPr>
            <w:tcW w:w="362" w:type="pct"/>
            <w:tcBorders>
              <w:top w:val="nil"/>
              <w:left w:val="nil"/>
              <w:bottom w:val="single" w:sz="4" w:space="0" w:color="D3D3D3"/>
              <w:right w:val="single" w:sz="4" w:space="0" w:color="D3D3D3"/>
            </w:tcBorders>
            <w:shd w:val="clear" w:color="708090" w:fill="708090"/>
            <w:vAlign w:val="center"/>
            <w:hideMark/>
          </w:tcPr>
          <w:p w14:paraId="57262224"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193.948,00</w:t>
            </w:r>
          </w:p>
        </w:tc>
        <w:tc>
          <w:tcPr>
            <w:tcW w:w="372" w:type="pct"/>
            <w:tcBorders>
              <w:top w:val="nil"/>
              <w:left w:val="nil"/>
              <w:bottom w:val="single" w:sz="4" w:space="0" w:color="D3D3D3"/>
              <w:right w:val="single" w:sz="4" w:space="0" w:color="D3D3D3"/>
            </w:tcBorders>
            <w:shd w:val="clear" w:color="708090" w:fill="708090"/>
            <w:vAlign w:val="center"/>
            <w:hideMark/>
          </w:tcPr>
          <w:p w14:paraId="6CF894CB"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158.883,11</w:t>
            </w:r>
          </w:p>
        </w:tc>
        <w:tc>
          <w:tcPr>
            <w:tcW w:w="443" w:type="pct"/>
            <w:tcBorders>
              <w:top w:val="nil"/>
              <w:left w:val="nil"/>
              <w:bottom w:val="single" w:sz="4" w:space="0" w:color="D3D3D3"/>
              <w:right w:val="single" w:sz="4" w:space="0" w:color="D3D3D3"/>
            </w:tcBorders>
            <w:shd w:val="clear" w:color="708090" w:fill="708090"/>
            <w:vAlign w:val="center"/>
            <w:hideMark/>
          </w:tcPr>
          <w:p w14:paraId="1771282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229.355.267,03</w:t>
            </w:r>
          </w:p>
        </w:tc>
        <w:tc>
          <w:tcPr>
            <w:tcW w:w="443" w:type="pct"/>
            <w:tcBorders>
              <w:top w:val="nil"/>
              <w:left w:val="nil"/>
              <w:bottom w:val="single" w:sz="4" w:space="0" w:color="D3D3D3"/>
              <w:right w:val="single" w:sz="4" w:space="0" w:color="D3D3D3"/>
            </w:tcBorders>
            <w:shd w:val="clear" w:color="708090" w:fill="708090"/>
            <w:vAlign w:val="center"/>
            <w:hideMark/>
          </w:tcPr>
          <w:p w14:paraId="6B1E5C79"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147.879.956,58</w:t>
            </w:r>
          </w:p>
        </w:tc>
        <w:tc>
          <w:tcPr>
            <w:tcW w:w="443" w:type="pct"/>
            <w:tcBorders>
              <w:top w:val="nil"/>
              <w:left w:val="nil"/>
              <w:bottom w:val="single" w:sz="4" w:space="0" w:color="D3D3D3"/>
              <w:right w:val="single" w:sz="4" w:space="0" w:color="D3D3D3"/>
            </w:tcBorders>
            <w:shd w:val="clear" w:color="708090" w:fill="708090"/>
            <w:vAlign w:val="center"/>
            <w:hideMark/>
          </w:tcPr>
          <w:p w14:paraId="06CE74EA"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508.055.338,90</w:t>
            </w:r>
          </w:p>
        </w:tc>
        <w:tc>
          <w:tcPr>
            <w:tcW w:w="379" w:type="pct"/>
            <w:tcBorders>
              <w:top w:val="nil"/>
              <w:left w:val="nil"/>
              <w:bottom w:val="single" w:sz="4" w:space="0" w:color="D3D3D3"/>
              <w:right w:val="single" w:sz="4" w:space="0" w:color="D3D3D3"/>
            </w:tcBorders>
            <w:shd w:val="clear" w:color="708090" w:fill="708090"/>
            <w:vAlign w:val="center"/>
            <w:hideMark/>
          </w:tcPr>
          <w:p w14:paraId="3967D84D"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3.390.678,31</w:t>
            </w:r>
          </w:p>
        </w:tc>
        <w:tc>
          <w:tcPr>
            <w:tcW w:w="443" w:type="pct"/>
            <w:tcBorders>
              <w:top w:val="nil"/>
              <w:left w:val="nil"/>
              <w:bottom w:val="single" w:sz="4" w:space="0" w:color="D3D3D3"/>
              <w:right w:val="single" w:sz="4" w:space="0" w:color="D3D3D3"/>
            </w:tcBorders>
            <w:shd w:val="clear" w:color="708090" w:fill="708090"/>
            <w:vAlign w:val="center"/>
            <w:hideMark/>
          </w:tcPr>
          <w:p w14:paraId="5FE1CAA7" w14:textId="77777777" w:rsidR="00B4053F" w:rsidRPr="00527603" w:rsidRDefault="00B4053F" w:rsidP="00092DEE">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910.472.941,37</w:t>
            </w:r>
          </w:p>
        </w:tc>
      </w:tr>
    </w:tbl>
    <w:p w14:paraId="48A5FA39" w14:textId="77777777" w:rsidR="00B4053F" w:rsidRPr="00BF11B9" w:rsidRDefault="00B4053F" w:rsidP="00B4053F"/>
    <w:p w14:paraId="227D483B" w14:textId="77777777" w:rsidR="00B4053F" w:rsidRDefault="00B4053F" w:rsidP="00B4053F">
      <w:pPr>
        <w:rPr>
          <w:rFonts w:ascii="Times New Roman" w:eastAsia="Times New Roman" w:hAnsi="Times New Roman" w:cs="Times New Roman"/>
          <w:b/>
          <w:bCs/>
          <w:iCs/>
          <w:sz w:val="24"/>
          <w:szCs w:val="26"/>
        </w:rPr>
      </w:pPr>
    </w:p>
    <w:p w14:paraId="3B48CC03" w14:textId="77777777" w:rsidR="00B4053F" w:rsidRDefault="00B4053F" w:rsidP="00B4053F">
      <w:pPr>
        <w:rPr>
          <w:rFonts w:ascii="Times New Roman" w:eastAsia="Times New Roman" w:hAnsi="Times New Roman" w:cs="Times New Roman"/>
          <w:b/>
          <w:bCs/>
          <w:iCs/>
          <w:sz w:val="24"/>
          <w:szCs w:val="26"/>
        </w:rPr>
      </w:pPr>
    </w:p>
    <w:p w14:paraId="72C75AFD" w14:textId="77777777" w:rsidR="00B4053F" w:rsidRDefault="00B4053F" w:rsidP="00B4053F">
      <w:pPr>
        <w:rPr>
          <w:rFonts w:ascii="Times New Roman" w:eastAsia="Times New Roman" w:hAnsi="Times New Roman" w:cs="Times New Roman"/>
          <w:b/>
          <w:bCs/>
          <w:iCs/>
          <w:sz w:val="24"/>
          <w:szCs w:val="26"/>
        </w:rPr>
      </w:pPr>
    </w:p>
    <w:p w14:paraId="64FA9C2F" w14:textId="77777777" w:rsidR="00B4053F" w:rsidRDefault="00B4053F" w:rsidP="00B4053F">
      <w:pPr>
        <w:rPr>
          <w:rFonts w:ascii="Times New Roman" w:eastAsia="Times New Roman" w:hAnsi="Times New Roman" w:cs="Times New Roman"/>
          <w:b/>
          <w:bCs/>
          <w:iCs/>
          <w:sz w:val="24"/>
          <w:szCs w:val="26"/>
        </w:rPr>
      </w:pPr>
    </w:p>
    <w:p w14:paraId="7D46B613" w14:textId="77777777" w:rsidR="00B4053F" w:rsidRDefault="00B4053F" w:rsidP="00B4053F">
      <w:pPr>
        <w:rPr>
          <w:rFonts w:ascii="Times New Roman" w:eastAsia="Times New Roman" w:hAnsi="Times New Roman" w:cs="Times New Roman"/>
          <w:b/>
          <w:bCs/>
          <w:iCs/>
          <w:sz w:val="24"/>
          <w:szCs w:val="26"/>
        </w:rPr>
      </w:pPr>
    </w:p>
    <w:p w14:paraId="1CC3F289" w14:textId="77777777" w:rsidR="00B4053F" w:rsidRDefault="00B4053F" w:rsidP="00B4053F">
      <w:pPr>
        <w:rPr>
          <w:rFonts w:ascii="Times New Roman" w:eastAsia="Times New Roman" w:hAnsi="Times New Roman" w:cs="Times New Roman"/>
          <w:b/>
          <w:bCs/>
          <w:iCs/>
          <w:sz w:val="24"/>
          <w:szCs w:val="26"/>
        </w:rPr>
      </w:pPr>
    </w:p>
    <w:p w14:paraId="243C4085" w14:textId="77777777" w:rsidR="00B4053F" w:rsidRPr="00946F76" w:rsidRDefault="00B4053F" w:rsidP="00B4053F"/>
    <w:p w14:paraId="3684047C" w14:textId="77777777" w:rsidR="00B4053F" w:rsidRPr="00E164B2" w:rsidRDefault="00B4053F" w:rsidP="00B4053F">
      <w:pPr>
        <w:pStyle w:val="Balk5"/>
      </w:pPr>
      <w:bookmarkStart w:id="325" w:name="_Toc69303600"/>
      <w:bookmarkStart w:id="326" w:name="_Toc72595210"/>
      <w:r w:rsidRPr="00E164B2">
        <w:t>Tablo 10.54 KÜTAHYA</w:t>
      </w:r>
      <w:bookmarkEnd w:id="325"/>
      <w:bookmarkEnd w:id="326"/>
    </w:p>
    <w:tbl>
      <w:tblPr>
        <w:tblW w:w="5000" w:type="pct"/>
        <w:tblCellMar>
          <w:left w:w="70" w:type="dxa"/>
          <w:right w:w="70" w:type="dxa"/>
        </w:tblCellMar>
        <w:tblLook w:val="04A0" w:firstRow="1" w:lastRow="0" w:firstColumn="1" w:lastColumn="0" w:noHBand="0" w:noVBand="1"/>
      </w:tblPr>
      <w:tblGrid>
        <w:gridCol w:w="2858"/>
        <w:gridCol w:w="1067"/>
        <w:gridCol w:w="1560"/>
        <w:gridCol w:w="770"/>
        <w:gridCol w:w="770"/>
        <w:gridCol w:w="1411"/>
        <w:gridCol w:w="1309"/>
        <w:gridCol w:w="1411"/>
        <w:gridCol w:w="575"/>
        <w:gridCol w:w="1411"/>
      </w:tblGrid>
      <w:tr w:rsidR="00B4053F" w:rsidRPr="00463888" w14:paraId="45DC07FA" w14:textId="77777777" w:rsidTr="00092DEE">
        <w:trPr>
          <w:trHeight w:val="408"/>
        </w:trPr>
        <w:tc>
          <w:tcPr>
            <w:tcW w:w="118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ACDE8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KÜTAHYA</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14:paraId="5FE237A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Lisans Tipi</w:t>
            </w:r>
          </w:p>
        </w:tc>
        <w:tc>
          <w:tcPr>
            <w:tcW w:w="518" w:type="pct"/>
            <w:tcBorders>
              <w:top w:val="single" w:sz="4" w:space="0" w:color="D3D3D3"/>
              <w:left w:val="nil"/>
              <w:bottom w:val="single" w:sz="4" w:space="0" w:color="D3D3D3"/>
              <w:right w:val="single" w:sz="4" w:space="0" w:color="D3D3D3"/>
            </w:tcBorders>
            <w:shd w:val="clear" w:color="6E9ECA" w:fill="6E9ECA"/>
            <w:vAlign w:val="center"/>
            <w:hideMark/>
          </w:tcPr>
          <w:p w14:paraId="047D4A74"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Dönüşüm/Çevrim Sektörü</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14:paraId="559DED46"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26A48BEB"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Ulaşım Sektörü</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11988905"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Sanayi Sektörü</w:t>
            </w:r>
          </w:p>
        </w:tc>
        <w:tc>
          <w:tcPr>
            <w:tcW w:w="435" w:type="pct"/>
            <w:tcBorders>
              <w:top w:val="single" w:sz="4" w:space="0" w:color="D3D3D3"/>
              <w:left w:val="nil"/>
              <w:bottom w:val="single" w:sz="4" w:space="0" w:color="D3D3D3"/>
              <w:right w:val="single" w:sz="4" w:space="0" w:color="D3D3D3"/>
            </w:tcBorders>
            <w:shd w:val="clear" w:color="6E9ECA" w:fill="6E9ECA"/>
            <w:vAlign w:val="center"/>
            <w:hideMark/>
          </w:tcPr>
          <w:p w14:paraId="23CD45B5"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Hizmet Sektörü</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14F7EFC6"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Konutlar</w:t>
            </w:r>
          </w:p>
        </w:tc>
        <w:tc>
          <w:tcPr>
            <w:tcW w:w="191" w:type="pct"/>
            <w:tcBorders>
              <w:top w:val="single" w:sz="4" w:space="0" w:color="D3D3D3"/>
              <w:left w:val="nil"/>
              <w:bottom w:val="single" w:sz="4" w:space="0" w:color="D3D3D3"/>
              <w:right w:val="single" w:sz="4" w:space="0" w:color="D3D3D3"/>
            </w:tcBorders>
            <w:shd w:val="clear" w:color="6E9ECA" w:fill="6E9ECA"/>
            <w:vAlign w:val="center"/>
            <w:hideMark/>
          </w:tcPr>
          <w:p w14:paraId="06B62931"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Diğer</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1557015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Genel Toplam</w:t>
            </w:r>
          </w:p>
        </w:tc>
      </w:tr>
      <w:tr w:rsidR="00B4053F" w:rsidRPr="00463888" w14:paraId="3BB3A201"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252AEEB1"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7B13D337"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18" w:type="pct"/>
            <w:tcBorders>
              <w:top w:val="nil"/>
              <w:left w:val="nil"/>
              <w:bottom w:val="single" w:sz="4" w:space="0" w:color="D3D3D3"/>
              <w:right w:val="single" w:sz="4" w:space="0" w:color="D3D3D3"/>
            </w:tcBorders>
            <w:shd w:val="clear" w:color="auto" w:fill="auto"/>
            <w:vAlign w:val="center"/>
            <w:hideMark/>
          </w:tcPr>
          <w:p w14:paraId="429AD9C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49A2217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BEB324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38F4389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686.786,20</w:t>
            </w:r>
          </w:p>
        </w:tc>
        <w:tc>
          <w:tcPr>
            <w:tcW w:w="435" w:type="pct"/>
            <w:tcBorders>
              <w:top w:val="nil"/>
              <w:left w:val="nil"/>
              <w:bottom w:val="single" w:sz="4" w:space="0" w:color="D3D3D3"/>
              <w:right w:val="single" w:sz="4" w:space="0" w:color="D3D3D3"/>
            </w:tcBorders>
            <w:shd w:val="clear" w:color="auto" w:fill="auto"/>
            <w:vAlign w:val="center"/>
            <w:hideMark/>
          </w:tcPr>
          <w:p w14:paraId="0C2BC34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5EEA2F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2EEF2F2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28F0DF4F"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686.786,20</w:t>
            </w:r>
          </w:p>
        </w:tc>
      </w:tr>
      <w:tr w:rsidR="00B4053F" w:rsidRPr="00463888" w14:paraId="1FE549A3"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755AE510"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3B129BD0"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18" w:type="pct"/>
            <w:tcBorders>
              <w:top w:val="nil"/>
              <w:left w:val="nil"/>
              <w:bottom w:val="single" w:sz="4" w:space="0" w:color="D3D3D3"/>
              <w:right w:val="single" w:sz="4" w:space="0" w:color="D3D3D3"/>
            </w:tcBorders>
            <w:shd w:val="clear" w:color="auto" w:fill="auto"/>
            <w:vAlign w:val="center"/>
            <w:hideMark/>
          </w:tcPr>
          <w:p w14:paraId="53F03DE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42846BE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D2BC58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43465CC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1.682.482,07</w:t>
            </w:r>
          </w:p>
        </w:tc>
        <w:tc>
          <w:tcPr>
            <w:tcW w:w="435" w:type="pct"/>
            <w:tcBorders>
              <w:top w:val="nil"/>
              <w:left w:val="nil"/>
              <w:bottom w:val="single" w:sz="4" w:space="0" w:color="D3D3D3"/>
              <w:right w:val="single" w:sz="4" w:space="0" w:color="D3D3D3"/>
            </w:tcBorders>
            <w:shd w:val="clear" w:color="auto" w:fill="auto"/>
            <w:vAlign w:val="center"/>
            <w:hideMark/>
          </w:tcPr>
          <w:p w14:paraId="7D62451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3E01546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5410C81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22D9FDA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1.682.482,07</w:t>
            </w:r>
          </w:p>
        </w:tc>
      </w:tr>
      <w:tr w:rsidR="00B4053F" w:rsidRPr="00463888" w14:paraId="08EDFD0B"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3A46B4C0"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45910EFA"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18" w:type="pct"/>
            <w:tcBorders>
              <w:top w:val="nil"/>
              <w:left w:val="nil"/>
              <w:bottom w:val="single" w:sz="4" w:space="0" w:color="D3D3D3"/>
              <w:right w:val="single" w:sz="4" w:space="0" w:color="D3D3D3"/>
            </w:tcBorders>
            <w:shd w:val="clear" w:color="auto" w:fill="auto"/>
            <w:vAlign w:val="center"/>
            <w:hideMark/>
          </w:tcPr>
          <w:p w14:paraId="68F875D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24.423.154,84</w:t>
            </w:r>
          </w:p>
        </w:tc>
        <w:tc>
          <w:tcPr>
            <w:tcW w:w="373" w:type="pct"/>
            <w:tcBorders>
              <w:top w:val="nil"/>
              <w:left w:val="nil"/>
              <w:bottom w:val="single" w:sz="4" w:space="0" w:color="D3D3D3"/>
              <w:right w:val="single" w:sz="4" w:space="0" w:color="D3D3D3"/>
            </w:tcBorders>
            <w:shd w:val="clear" w:color="auto" w:fill="auto"/>
            <w:vAlign w:val="center"/>
            <w:hideMark/>
          </w:tcPr>
          <w:p w14:paraId="1ECEB8D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B94E45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A09DE1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156.576.311,55</w:t>
            </w:r>
          </w:p>
        </w:tc>
        <w:tc>
          <w:tcPr>
            <w:tcW w:w="435" w:type="pct"/>
            <w:tcBorders>
              <w:top w:val="nil"/>
              <w:left w:val="nil"/>
              <w:bottom w:val="single" w:sz="4" w:space="0" w:color="D3D3D3"/>
              <w:right w:val="single" w:sz="4" w:space="0" w:color="D3D3D3"/>
            </w:tcBorders>
            <w:shd w:val="clear" w:color="auto" w:fill="auto"/>
            <w:vAlign w:val="center"/>
            <w:hideMark/>
          </w:tcPr>
          <w:p w14:paraId="0798E5A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0FAF095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490627F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0C392FDE"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180.999.466,39</w:t>
            </w:r>
          </w:p>
        </w:tc>
      </w:tr>
      <w:tr w:rsidR="00B4053F" w:rsidRPr="00463888" w14:paraId="642DEED9"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2D11349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ÇİNİGAZ DOĞAL GAZ DAĞITIM SANAYİ VE TİCARET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081C258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Dağıtım Lisansı</w:t>
            </w:r>
          </w:p>
        </w:tc>
        <w:tc>
          <w:tcPr>
            <w:tcW w:w="518" w:type="pct"/>
            <w:tcBorders>
              <w:top w:val="nil"/>
              <w:left w:val="nil"/>
              <w:bottom w:val="single" w:sz="4" w:space="0" w:color="D3D3D3"/>
              <w:right w:val="single" w:sz="4" w:space="0" w:color="D3D3D3"/>
            </w:tcBorders>
            <w:shd w:val="clear" w:color="auto" w:fill="auto"/>
            <w:vAlign w:val="center"/>
            <w:hideMark/>
          </w:tcPr>
          <w:p w14:paraId="3AD98D1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125.641,00</w:t>
            </w:r>
          </w:p>
        </w:tc>
        <w:tc>
          <w:tcPr>
            <w:tcW w:w="373" w:type="pct"/>
            <w:tcBorders>
              <w:top w:val="nil"/>
              <w:left w:val="nil"/>
              <w:bottom w:val="single" w:sz="4" w:space="0" w:color="D3D3D3"/>
              <w:right w:val="single" w:sz="4" w:space="0" w:color="D3D3D3"/>
            </w:tcBorders>
            <w:shd w:val="clear" w:color="auto" w:fill="auto"/>
            <w:vAlign w:val="center"/>
            <w:hideMark/>
          </w:tcPr>
          <w:p w14:paraId="47071A7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768E9F3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587F015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127.595.054,18</w:t>
            </w:r>
          </w:p>
        </w:tc>
        <w:tc>
          <w:tcPr>
            <w:tcW w:w="435" w:type="pct"/>
            <w:tcBorders>
              <w:top w:val="nil"/>
              <w:left w:val="nil"/>
              <w:bottom w:val="single" w:sz="4" w:space="0" w:color="D3D3D3"/>
              <w:right w:val="single" w:sz="4" w:space="0" w:color="D3D3D3"/>
            </w:tcBorders>
            <w:shd w:val="clear" w:color="auto" w:fill="auto"/>
            <w:vAlign w:val="center"/>
            <w:hideMark/>
          </w:tcPr>
          <w:p w14:paraId="1B62F99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24.813.864,16</w:t>
            </w:r>
          </w:p>
        </w:tc>
        <w:tc>
          <w:tcPr>
            <w:tcW w:w="468" w:type="pct"/>
            <w:tcBorders>
              <w:top w:val="nil"/>
              <w:left w:val="nil"/>
              <w:bottom w:val="single" w:sz="4" w:space="0" w:color="D3D3D3"/>
              <w:right w:val="single" w:sz="4" w:space="0" w:color="D3D3D3"/>
            </w:tcBorders>
            <w:shd w:val="clear" w:color="auto" w:fill="auto"/>
            <w:vAlign w:val="center"/>
            <w:hideMark/>
          </w:tcPr>
          <w:p w14:paraId="3F0CE16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118.042.595,99</w:t>
            </w:r>
          </w:p>
        </w:tc>
        <w:tc>
          <w:tcPr>
            <w:tcW w:w="191" w:type="pct"/>
            <w:tcBorders>
              <w:top w:val="nil"/>
              <w:left w:val="nil"/>
              <w:bottom w:val="single" w:sz="4" w:space="0" w:color="D3D3D3"/>
              <w:right w:val="single" w:sz="4" w:space="0" w:color="D3D3D3"/>
            </w:tcBorders>
            <w:shd w:val="clear" w:color="auto" w:fill="auto"/>
            <w:vAlign w:val="center"/>
            <w:hideMark/>
          </w:tcPr>
          <w:p w14:paraId="6C3103D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0,00</w:t>
            </w:r>
          </w:p>
        </w:tc>
        <w:tc>
          <w:tcPr>
            <w:tcW w:w="468" w:type="pct"/>
            <w:tcBorders>
              <w:top w:val="nil"/>
              <w:left w:val="nil"/>
              <w:bottom w:val="single" w:sz="4" w:space="0" w:color="D3D3D3"/>
              <w:right w:val="single" w:sz="4" w:space="0" w:color="D3D3D3"/>
            </w:tcBorders>
            <w:shd w:val="clear" w:color="708090" w:fill="708090"/>
            <w:vAlign w:val="center"/>
            <w:hideMark/>
          </w:tcPr>
          <w:p w14:paraId="2F6C2E03"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270.577.155,33</w:t>
            </w:r>
          </w:p>
        </w:tc>
      </w:tr>
      <w:tr w:rsidR="00B4053F" w:rsidRPr="00463888" w14:paraId="29B1E8B9" w14:textId="77777777" w:rsidTr="00092DEE">
        <w:trPr>
          <w:trHeight w:val="40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5130D8C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59F9B50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18" w:type="pct"/>
            <w:tcBorders>
              <w:top w:val="nil"/>
              <w:left w:val="nil"/>
              <w:bottom w:val="single" w:sz="4" w:space="0" w:color="D3D3D3"/>
              <w:right w:val="single" w:sz="4" w:space="0" w:color="D3D3D3"/>
            </w:tcBorders>
            <w:shd w:val="clear" w:color="auto" w:fill="auto"/>
            <w:vAlign w:val="center"/>
            <w:hideMark/>
          </w:tcPr>
          <w:p w14:paraId="5BA343E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2170FE1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6D1686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2A9F881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87.417,93</w:t>
            </w:r>
          </w:p>
        </w:tc>
        <w:tc>
          <w:tcPr>
            <w:tcW w:w="435" w:type="pct"/>
            <w:tcBorders>
              <w:top w:val="nil"/>
              <w:left w:val="nil"/>
              <w:bottom w:val="single" w:sz="4" w:space="0" w:color="D3D3D3"/>
              <w:right w:val="single" w:sz="4" w:space="0" w:color="D3D3D3"/>
            </w:tcBorders>
            <w:shd w:val="clear" w:color="auto" w:fill="auto"/>
            <w:vAlign w:val="center"/>
            <w:hideMark/>
          </w:tcPr>
          <w:p w14:paraId="4534D58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16F0DA4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30F3037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75D93ACE"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87.417,93</w:t>
            </w:r>
          </w:p>
        </w:tc>
      </w:tr>
      <w:tr w:rsidR="00B4053F" w:rsidRPr="00463888" w14:paraId="354E087D"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2939CCA9"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296D45D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18" w:type="pct"/>
            <w:tcBorders>
              <w:top w:val="nil"/>
              <w:left w:val="nil"/>
              <w:bottom w:val="single" w:sz="4" w:space="0" w:color="D3D3D3"/>
              <w:right w:val="single" w:sz="4" w:space="0" w:color="D3D3D3"/>
            </w:tcBorders>
            <w:shd w:val="clear" w:color="auto" w:fill="auto"/>
            <w:vAlign w:val="center"/>
            <w:hideMark/>
          </w:tcPr>
          <w:p w14:paraId="601DFA4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7917BBE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1E9070A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263E612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457.976,00</w:t>
            </w:r>
          </w:p>
        </w:tc>
        <w:tc>
          <w:tcPr>
            <w:tcW w:w="435" w:type="pct"/>
            <w:tcBorders>
              <w:top w:val="nil"/>
              <w:left w:val="nil"/>
              <w:bottom w:val="single" w:sz="4" w:space="0" w:color="D3D3D3"/>
              <w:right w:val="single" w:sz="4" w:space="0" w:color="D3D3D3"/>
            </w:tcBorders>
            <w:shd w:val="clear" w:color="auto" w:fill="auto"/>
            <w:vAlign w:val="center"/>
            <w:hideMark/>
          </w:tcPr>
          <w:p w14:paraId="4221EEA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241.960,00</w:t>
            </w:r>
          </w:p>
        </w:tc>
        <w:tc>
          <w:tcPr>
            <w:tcW w:w="468" w:type="pct"/>
            <w:tcBorders>
              <w:top w:val="nil"/>
              <w:left w:val="nil"/>
              <w:bottom w:val="single" w:sz="4" w:space="0" w:color="D3D3D3"/>
              <w:right w:val="single" w:sz="4" w:space="0" w:color="D3D3D3"/>
            </w:tcBorders>
            <w:shd w:val="clear" w:color="auto" w:fill="auto"/>
            <w:vAlign w:val="center"/>
            <w:hideMark/>
          </w:tcPr>
          <w:p w14:paraId="2ACC920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050B9DF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29B8E5A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699.936,00</w:t>
            </w:r>
          </w:p>
        </w:tc>
      </w:tr>
      <w:tr w:rsidR="00B4053F" w:rsidRPr="00463888" w14:paraId="7B1E643D"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0DA8635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0FF73EA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18" w:type="pct"/>
            <w:tcBorders>
              <w:top w:val="nil"/>
              <w:left w:val="nil"/>
              <w:bottom w:val="single" w:sz="4" w:space="0" w:color="D3D3D3"/>
              <w:right w:val="single" w:sz="4" w:space="0" w:color="D3D3D3"/>
            </w:tcBorders>
            <w:shd w:val="clear" w:color="auto" w:fill="auto"/>
            <w:vAlign w:val="center"/>
            <w:hideMark/>
          </w:tcPr>
          <w:p w14:paraId="1B2C05F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2ED47B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3E43A4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459C7BA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496.828,00</w:t>
            </w:r>
          </w:p>
        </w:tc>
        <w:tc>
          <w:tcPr>
            <w:tcW w:w="435" w:type="pct"/>
            <w:tcBorders>
              <w:top w:val="nil"/>
              <w:left w:val="nil"/>
              <w:bottom w:val="single" w:sz="4" w:space="0" w:color="D3D3D3"/>
              <w:right w:val="single" w:sz="4" w:space="0" w:color="D3D3D3"/>
            </w:tcBorders>
            <w:shd w:val="clear" w:color="auto" w:fill="auto"/>
            <w:vAlign w:val="center"/>
            <w:hideMark/>
          </w:tcPr>
          <w:p w14:paraId="1F3FA50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7ABF48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4AD1F00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72F34EAE"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496.828,00</w:t>
            </w:r>
          </w:p>
        </w:tc>
      </w:tr>
      <w:tr w:rsidR="00B4053F" w:rsidRPr="00463888" w14:paraId="2E79FB31"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57F88240"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73A9C87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18" w:type="pct"/>
            <w:tcBorders>
              <w:top w:val="nil"/>
              <w:left w:val="nil"/>
              <w:bottom w:val="single" w:sz="4" w:space="0" w:color="D3D3D3"/>
              <w:right w:val="single" w:sz="4" w:space="0" w:color="D3D3D3"/>
            </w:tcBorders>
            <w:shd w:val="clear" w:color="auto" w:fill="auto"/>
            <w:vAlign w:val="center"/>
            <w:hideMark/>
          </w:tcPr>
          <w:p w14:paraId="537C305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5E57023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AFD1A4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auto" w:fill="auto"/>
            <w:vAlign w:val="center"/>
            <w:hideMark/>
          </w:tcPr>
          <w:p w14:paraId="6AE5D9E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0EE5510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223.369,00</w:t>
            </w:r>
          </w:p>
        </w:tc>
        <w:tc>
          <w:tcPr>
            <w:tcW w:w="468" w:type="pct"/>
            <w:tcBorders>
              <w:top w:val="nil"/>
              <w:left w:val="nil"/>
              <w:bottom w:val="single" w:sz="4" w:space="0" w:color="D3D3D3"/>
              <w:right w:val="single" w:sz="4" w:space="0" w:color="D3D3D3"/>
            </w:tcBorders>
            <w:shd w:val="clear" w:color="auto" w:fill="auto"/>
            <w:vAlign w:val="center"/>
            <w:hideMark/>
          </w:tcPr>
          <w:p w14:paraId="0E6258C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6DF49EF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5C8326F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223.369,00</w:t>
            </w:r>
          </w:p>
        </w:tc>
      </w:tr>
      <w:tr w:rsidR="00B4053F" w:rsidRPr="00463888" w14:paraId="6DCAD766" w14:textId="77777777" w:rsidTr="00092DEE">
        <w:trPr>
          <w:trHeight w:val="288"/>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14:paraId="18A64226"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506" w:type="pct"/>
            <w:tcBorders>
              <w:top w:val="nil"/>
              <w:left w:val="nil"/>
              <w:bottom w:val="single" w:sz="4" w:space="0" w:color="D3D3D3"/>
              <w:right w:val="single" w:sz="4" w:space="0" w:color="D3D3D3"/>
            </w:tcBorders>
            <w:shd w:val="clear" w:color="708090" w:fill="708090"/>
            <w:vAlign w:val="center"/>
            <w:hideMark/>
          </w:tcPr>
          <w:p w14:paraId="3D4459E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TOPLAM</w:t>
            </w:r>
          </w:p>
        </w:tc>
        <w:tc>
          <w:tcPr>
            <w:tcW w:w="518" w:type="pct"/>
            <w:tcBorders>
              <w:top w:val="nil"/>
              <w:left w:val="nil"/>
              <w:bottom w:val="single" w:sz="4" w:space="0" w:color="D3D3D3"/>
              <w:right w:val="single" w:sz="4" w:space="0" w:color="D3D3D3"/>
            </w:tcBorders>
            <w:shd w:val="clear" w:color="708090" w:fill="708090"/>
            <w:vAlign w:val="center"/>
            <w:hideMark/>
          </w:tcPr>
          <w:p w14:paraId="02392825"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24.548.795,84</w:t>
            </w:r>
          </w:p>
        </w:tc>
        <w:tc>
          <w:tcPr>
            <w:tcW w:w="373" w:type="pct"/>
            <w:tcBorders>
              <w:top w:val="nil"/>
              <w:left w:val="nil"/>
              <w:bottom w:val="single" w:sz="4" w:space="0" w:color="D3D3D3"/>
              <w:right w:val="single" w:sz="4" w:space="0" w:color="D3D3D3"/>
            </w:tcBorders>
            <w:shd w:val="clear" w:color="708090" w:fill="708090"/>
            <w:vAlign w:val="center"/>
            <w:hideMark/>
          </w:tcPr>
          <w:p w14:paraId="65C5BC4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384" w:type="pct"/>
            <w:tcBorders>
              <w:top w:val="nil"/>
              <w:left w:val="nil"/>
              <w:bottom w:val="single" w:sz="4" w:space="0" w:color="D3D3D3"/>
              <w:right w:val="single" w:sz="4" w:space="0" w:color="D3D3D3"/>
            </w:tcBorders>
            <w:shd w:val="clear" w:color="708090" w:fill="708090"/>
            <w:vAlign w:val="center"/>
            <w:hideMark/>
          </w:tcPr>
          <w:p w14:paraId="6DD4C968"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68" w:type="pct"/>
            <w:tcBorders>
              <w:top w:val="nil"/>
              <w:left w:val="nil"/>
              <w:bottom w:val="single" w:sz="4" w:space="0" w:color="D3D3D3"/>
              <w:right w:val="single" w:sz="4" w:space="0" w:color="D3D3D3"/>
            </w:tcBorders>
            <w:shd w:val="clear" w:color="708090" w:fill="708090"/>
            <w:vAlign w:val="center"/>
            <w:hideMark/>
          </w:tcPr>
          <w:p w14:paraId="173F94E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287.582.855,94</w:t>
            </w:r>
          </w:p>
        </w:tc>
        <w:tc>
          <w:tcPr>
            <w:tcW w:w="435" w:type="pct"/>
            <w:tcBorders>
              <w:top w:val="nil"/>
              <w:left w:val="nil"/>
              <w:bottom w:val="single" w:sz="4" w:space="0" w:color="D3D3D3"/>
              <w:right w:val="single" w:sz="4" w:space="0" w:color="D3D3D3"/>
            </w:tcBorders>
            <w:shd w:val="clear" w:color="708090" w:fill="708090"/>
            <w:vAlign w:val="center"/>
            <w:hideMark/>
          </w:tcPr>
          <w:p w14:paraId="7D40B1D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25.279.193,16</w:t>
            </w:r>
          </w:p>
        </w:tc>
        <w:tc>
          <w:tcPr>
            <w:tcW w:w="468" w:type="pct"/>
            <w:tcBorders>
              <w:top w:val="nil"/>
              <w:left w:val="nil"/>
              <w:bottom w:val="single" w:sz="4" w:space="0" w:color="D3D3D3"/>
              <w:right w:val="single" w:sz="4" w:space="0" w:color="D3D3D3"/>
            </w:tcBorders>
            <w:shd w:val="clear" w:color="708090" w:fill="708090"/>
            <w:vAlign w:val="center"/>
            <w:hideMark/>
          </w:tcPr>
          <w:p w14:paraId="35F38755"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118.042.595,99</w:t>
            </w:r>
          </w:p>
        </w:tc>
        <w:tc>
          <w:tcPr>
            <w:tcW w:w="191" w:type="pct"/>
            <w:tcBorders>
              <w:top w:val="nil"/>
              <w:left w:val="nil"/>
              <w:bottom w:val="single" w:sz="4" w:space="0" w:color="D3D3D3"/>
              <w:right w:val="single" w:sz="4" w:space="0" w:color="D3D3D3"/>
            </w:tcBorders>
            <w:shd w:val="clear" w:color="708090" w:fill="708090"/>
            <w:vAlign w:val="center"/>
            <w:hideMark/>
          </w:tcPr>
          <w:p w14:paraId="5A9B960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0,00</w:t>
            </w:r>
          </w:p>
        </w:tc>
        <w:tc>
          <w:tcPr>
            <w:tcW w:w="468" w:type="pct"/>
            <w:tcBorders>
              <w:top w:val="nil"/>
              <w:left w:val="nil"/>
              <w:bottom w:val="single" w:sz="4" w:space="0" w:color="D3D3D3"/>
              <w:right w:val="single" w:sz="4" w:space="0" w:color="D3D3D3"/>
            </w:tcBorders>
            <w:shd w:val="clear" w:color="708090" w:fill="708090"/>
            <w:vAlign w:val="center"/>
            <w:hideMark/>
          </w:tcPr>
          <w:p w14:paraId="1DD775B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455.453.440,93</w:t>
            </w:r>
          </w:p>
        </w:tc>
      </w:tr>
    </w:tbl>
    <w:p w14:paraId="19B64491" w14:textId="77777777" w:rsidR="00B4053F" w:rsidRPr="00906A75" w:rsidRDefault="00B4053F" w:rsidP="00B4053F"/>
    <w:p w14:paraId="0071205C" w14:textId="77777777" w:rsidR="00B4053F" w:rsidRDefault="00B4053F" w:rsidP="00B4053F">
      <w:pPr>
        <w:rPr>
          <w:rFonts w:ascii="Times New Roman" w:eastAsia="Times New Roman" w:hAnsi="Times New Roman" w:cs="Times New Roman"/>
          <w:b/>
          <w:bCs/>
          <w:iCs/>
          <w:sz w:val="24"/>
          <w:szCs w:val="26"/>
        </w:rPr>
      </w:pPr>
      <w:r>
        <w:br w:type="page"/>
      </w:r>
    </w:p>
    <w:p w14:paraId="0EF306F2" w14:textId="77777777" w:rsidR="00B4053F" w:rsidRPr="00E164B2" w:rsidRDefault="00B4053F" w:rsidP="00B4053F">
      <w:pPr>
        <w:pStyle w:val="Balk5"/>
        <w:ind w:left="0" w:firstLine="0"/>
      </w:pPr>
      <w:bookmarkStart w:id="327" w:name="_Toc69303601"/>
      <w:bookmarkStart w:id="328" w:name="_Toc72595211"/>
      <w:r w:rsidRPr="00E164B2">
        <w:lastRenderedPageBreak/>
        <w:t>Tablo 10.55 MALATYA</w:t>
      </w:r>
      <w:bookmarkEnd w:id="327"/>
      <w:bookmarkEnd w:id="328"/>
    </w:p>
    <w:tbl>
      <w:tblPr>
        <w:tblW w:w="5000" w:type="pct"/>
        <w:tblCellMar>
          <w:left w:w="70" w:type="dxa"/>
          <w:right w:w="70" w:type="dxa"/>
        </w:tblCellMar>
        <w:tblLook w:val="04A0" w:firstRow="1" w:lastRow="0" w:firstColumn="1" w:lastColumn="0" w:noHBand="0" w:noVBand="1"/>
      </w:tblPr>
      <w:tblGrid>
        <w:gridCol w:w="2668"/>
        <w:gridCol w:w="879"/>
        <w:gridCol w:w="1560"/>
        <w:gridCol w:w="770"/>
        <w:gridCol w:w="770"/>
        <w:gridCol w:w="1309"/>
        <w:gridCol w:w="1309"/>
        <w:gridCol w:w="1411"/>
        <w:gridCol w:w="1055"/>
        <w:gridCol w:w="1411"/>
      </w:tblGrid>
      <w:tr w:rsidR="00B4053F" w:rsidRPr="00463888" w14:paraId="1A1C5213" w14:textId="77777777" w:rsidTr="00092DEE">
        <w:trPr>
          <w:trHeight w:val="408"/>
        </w:trPr>
        <w:tc>
          <w:tcPr>
            <w:tcW w:w="117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5E3B1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MALATYA</w:t>
            </w:r>
          </w:p>
        </w:tc>
        <w:tc>
          <w:tcPr>
            <w:tcW w:w="495" w:type="pct"/>
            <w:tcBorders>
              <w:top w:val="single" w:sz="4" w:space="0" w:color="D3D3D3"/>
              <w:left w:val="nil"/>
              <w:bottom w:val="single" w:sz="4" w:space="0" w:color="D3D3D3"/>
              <w:right w:val="single" w:sz="4" w:space="0" w:color="D3D3D3"/>
            </w:tcBorders>
            <w:shd w:val="clear" w:color="6E9ECA" w:fill="6E9ECA"/>
            <w:vAlign w:val="center"/>
            <w:hideMark/>
          </w:tcPr>
          <w:p w14:paraId="660EE4F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Lisans Tipi</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14:paraId="6473ECD4"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Dönüşüm/Çevrim Sektörü</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4E516F9C"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Sektörü</w:t>
            </w:r>
          </w:p>
        </w:tc>
        <w:tc>
          <w:tcPr>
            <w:tcW w:w="375" w:type="pct"/>
            <w:tcBorders>
              <w:top w:val="single" w:sz="4" w:space="0" w:color="D3D3D3"/>
              <w:left w:val="nil"/>
              <w:bottom w:val="single" w:sz="4" w:space="0" w:color="D3D3D3"/>
              <w:right w:val="single" w:sz="4" w:space="0" w:color="D3D3D3"/>
            </w:tcBorders>
            <w:shd w:val="clear" w:color="6E9ECA" w:fill="6E9ECA"/>
            <w:vAlign w:val="center"/>
            <w:hideMark/>
          </w:tcPr>
          <w:p w14:paraId="25339169"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Ulaşım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465E2589"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Sanayi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24D2E20C"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Hizmet Sektörü</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4936A1B4"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Konutlar</w:t>
            </w:r>
          </w:p>
        </w:tc>
        <w:tc>
          <w:tcPr>
            <w:tcW w:w="339" w:type="pct"/>
            <w:tcBorders>
              <w:top w:val="single" w:sz="4" w:space="0" w:color="D3D3D3"/>
              <w:left w:val="nil"/>
              <w:bottom w:val="single" w:sz="4" w:space="0" w:color="D3D3D3"/>
              <w:right w:val="single" w:sz="4" w:space="0" w:color="D3D3D3"/>
            </w:tcBorders>
            <w:shd w:val="clear" w:color="6E9ECA" w:fill="6E9ECA"/>
            <w:vAlign w:val="center"/>
            <w:hideMark/>
          </w:tcPr>
          <w:p w14:paraId="4FE64AD6"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Diğer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50D1C26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Genel Toplam</w:t>
            </w:r>
          </w:p>
        </w:tc>
      </w:tr>
      <w:tr w:rsidR="00B4053F" w:rsidRPr="00463888" w14:paraId="18F097FA"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4B855627"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495" w:type="pct"/>
            <w:tcBorders>
              <w:top w:val="nil"/>
              <w:left w:val="nil"/>
              <w:bottom w:val="single" w:sz="4" w:space="0" w:color="D3D3D3"/>
              <w:right w:val="single" w:sz="4" w:space="0" w:color="D3D3D3"/>
            </w:tcBorders>
            <w:shd w:val="clear" w:color="708090" w:fill="708090"/>
            <w:vAlign w:val="center"/>
            <w:hideMark/>
          </w:tcPr>
          <w:p w14:paraId="5546F94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1ED6BE5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F51C2E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EAE54C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30F7601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65.528,56</w:t>
            </w:r>
          </w:p>
        </w:tc>
        <w:tc>
          <w:tcPr>
            <w:tcW w:w="421" w:type="pct"/>
            <w:tcBorders>
              <w:top w:val="nil"/>
              <w:left w:val="nil"/>
              <w:bottom w:val="single" w:sz="4" w:space="0" w:color="D3D3D3"/>
              <w:right w:val="single" w:sz="4" w:space="0" w:color="D3D3D3"/>
            </w:tcBorders>
            <w:shd w:val="clear" w:color="auto" w:fill="auto"/>
            <w:vAlign w:val="center"/>
            <w:hideMark/>
          </w:tcPr>
          <w:p w14:paraId="1D2E075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09DC0B7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59B0A7E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692704D0"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65.528,56</w:t>
            </w:r>
          </w:p>
        </w:tc>
      </w:tr>
      <w:tr w:rsidR="00B4053F" w:rsidRPr="00463888" w14:paraId="4EAC97B9"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6103015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AKSA MALATYA DOĞAL GAZ DAĞITIM ANONİM ŞİRKETİ</w:t>
            </w:r>
          </w:p>
        </w:tc>
        <w:tc>
          <w:tcPr>
            <w:tcW w:w="495" w:type="pct"/>
            <w:tcBorders>
              <w:top w:val="nil"/>
              <w:left w:val="nil"/>
              <w:bottom w:val="single" w:sz="4" w:space="0" w:color="D3D3D3"/>
              <w:right w:val="single" w:sz="4" w:space="0" w:color="D3D3D3"/>
            </w:tcBorders>
            <w:shd w:val="clear" w:color="708090" w:fill="708090"/>
            <w:vAlign w:val="center"/>
            <w:hideMark/>
          </w:tcPr>
          <w:p w14:paraId="4B56AD2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Dağıtım Lisansı</w:t>
            </w:r>
          </w:p>
        </w:tc>
        <w:tc>
          <w:tcPr>
            <w:tcW w:w="502" w:type="pct"/>
            <w:tcBorders>
              <w:top w:val="nil"/>
              <w:left w:val="nil"/>
              <w:bottom w:val="single" w:sz="4" w:space="0" w:color="D3D3D3"/>
              <w:right w:val="single" w:sz="4" w:space="0" w:color="D3D3D3"/>
            </w:tcBorders>
            <w:shd w:val="clear" w:color="auto" w:fill="auto"/>
            <w:vAlign w:val="center"/>
            <w:hideMark/>
          </w:tcPr>
          <w:p w14:paraId="573CE55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5.006,96</w:t>
            </w:r>
          </w:p>
        </w:tc>
        <w:tc>
          <w:tcPr>
            <w:tcW w:w="363" w:type="pct"/>
            <w:tcBorders>
              <w:top w:val="nil"/>
              <w:left w:val="nil"/>
              <w:bottom w:val="single" w:sz="4" w:space="0" w:color="D3D3D3"/>
              <w:right w:val="single" w:sz="4" w:space="0" w:color="D3D3D3"/>
            </w:tcBorders>
            <w:shd w:val="clear" w:color="auto" w:fill="auto"/>
            <w:vAlign w:val="center"/>
            <w:hideMark/>
          </w:tcPr>
          <w:p w14:paraId="56371B5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1B209F3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4D87D25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49.175.083,51</w:t>
            </w:r>
          </w:p>
        </w:tc>
        <w:tc>
          <w:tcPr>
            <w:tcW w:w="421" w:type="pct"/>
            <w:tcBorders>
              <w:top w:val="nil"/>
              <w:left w:val="nil"/>
              <w:bottom w:val="single" w:sz="4" w:space="0" w:color="D3D3D3"/>
              <w:right w:val="single" w:sz="4" w:space="0" w:color="D3D3D3"/>
            </w:tcBorders>
            <w:shd w:val="clear" w:color="auto" w:fill="auto"/>
            <w:vAlign w:val="center"/>
            <w:hideMark/>
          </w:tcPr>
          <w:p w14:paraId="6E9C847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40.232.917,14</w:t>
            </w:r>
          </w:p>
        </w:tc>
        <w:tc>
          <w:tcPr>
            <w:tcW w:w="454" w:type="pct"/>
            <w:tcBorders>
              <w:top w:val="nil"/>
              <w:left w:val="nil"/>
              <w:bottom w:val="single" w:sz="4" w:space="0" w:color="D3D3D3"/>
              <w:right w:val="single" w:sz="4" w:space="0" w:color="D3D3D3"/>
            </w:tcBorders>
            <w:shd w:val="clear" w:color="auto" w:fill="auto"/>
            <w:vAlign w:val="center"/>
            <w:hideMark/>
          </w:tcPr>
          <w:p w14:paraId="059343B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171.732.315,31</w:t>
            </w:r>
          </w:p>
        </w:tc>
        <w:tc>
          <w:tcPr>
            <w:tcW w:w="339" w:type="pct"/>
            <w:tcBorders>
              <w:top w:val="nil"/>
              <w:left w:val="nil"/>
              <w:bottom w:val="single" w:sz="4" w:space="0" w:color="D3D3D3"/>
              <w:right w:val="single" w:sz="4" w:space="0" w:color="D3D3D3"/>
            </w:tcBorders>
            <w:shd w:val="clear" w:color="auto" w:fill="auto"/>
            <w:vAlign w:val="center"/>
            <w:hideMark/>
          </w:tcPr>
          <w:p w14:paraId="7D99A60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671.264,00</w:t>
            </w:r>
          </w:p>
        </w:tc>
        <w:tc>
          <w:tcPr>
            <w:tcW w:w="454" w:type="pct"/>
            <w:tcBorders>
              <w:top w:val="nil"/>
              <w:left w:val="nil"/>
              <w:bottom w:val="single" w:sz="4" w:space="0" w:color="D3D3D3"/>
              <w:right w:val="single" w:sz="4" w:space="0" w:color="D3D3D3"/>
            </w:tcBorders>
            <w:shd w:val="clear" w:color="708090" w:fill="708090"/>
            <w:vAlign w:val="center"/>
            <w:hideMark/>
          </w:tcPr>
          <w:p w14:paraId="0A82957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261.816.586,91</w:t>
            </w:r>
          </w:p>
        </w:tc>
      </w:tr>
      <w:tr w:rsidR="00B4053F" w:rsidRPr="00463888" w14:paraId="792F14BB"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4E457577"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495" w:type="pct"/>
            <w:tcBorders>
              <w:top w:val="nil"/>
              <w:left w:val="nil"/>
              <w:bottom w:val="single" w:sz="4" w:space="0" w:color="D3D3D3"/>
              <w:right w:val="single" w:sz="4" w:space="0" w:color="D3D3D3"/>
            </w:tcBorders>
            <w:shd w:val="clear" w:color="708090" w:fill="708090"/>
            <w:vAlign w:val="center"/>
            <w:hideMark/>
          </w:tcPr>
          <w:p w14:paraId="59B8273A"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08C5C37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5E8C5E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DFD440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282785D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259.577,02</w:t>
            </w:r>
          </w:p>
        </w:tc>
        <w:tc>
          <w:tcPr>
            <w:tcW w:w="421" w:type="pct"/>
            <w:tcBorders>
              <w:top w:val="nil"/>
              <w:left w:val="nil"/>
              <w:bottom w:val="single" w:sz="4" w:space="0" w:color="D3D3D3"/>
              <w:right w:val="single" w:sz="4" w:space="0" w:color="D3D3D3"/>
            </w:tcBorders>
            <w:shd w:val="clear" w:color="auto" w:fill="auto"/>
            <w:vAlign w:val="center"/>
            <w:hideMark/>
          </w:tcPr>
          <w:p w14:paraId="0F46D6C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2BAAA7A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4CEE61D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702C93CD"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259.577,02</w:t>
            </w:r>
          </w:p>
        </w:tc>
      </w:tr>
      <w:tr w:rsidR="00B4053F" w:rsidRPr="00463888" w14:paraId="59A5B384"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1E3B547A"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495" w:type="pct"/>
            <w:tcBorders>
              <w:top w:val="nil"/>
              <w:left w:val="nil"/>
              <w:bottom w:val="single" w:sz="4" w:space="0" w:color="D3D3D3"/>
              <w:right w:val="single" w:sz="4" w:space="0" w:color="D3D3D3"/>
            </w:tcBorders>
            <w:shd w:val="clear" w:color="708090" w:fill="708090"/>
            <w:vAlign w:val="center"/>
            <w:hideMark/>
          </w:tcPr>
          <w:p w14:paraId="6524A09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02" w:type="pct"/>
            <w:tcBorders>
              <w:top w:val="nil"/>
              <w:left w:val="nil"/>
              <w:bottom w:val="single" w:sz="4" w:space="0" w:color="D3D3D3"/>
              <w:right w:val="single" w:sz="4" w:space="0" w:color="D3D3D3"/>
            </w:tcBorders>
            <w:shd w:val="clear" w:color="auto" w:fill="auto"/>
            <w:vAlign w:val="center"/>
            <w:hideMark/>
          </w:tcPr>
          <w:p w14:paraId="49328E2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2.244.474,12</w:t>
            </w:r>
          </w:p>
        </w:tc>
        <w:tc>
          <w:tcPr>
            <w:tcW w:w="363" w:type="pct"/>
            <w:tcBorders>
              <w:top w:val="nil"/>
              <w:left w:val="nil"/>
              <w:bottom w:val="single" w:sz="4" w:space="0" w:color="D3D3D3"/>
              <w:right w:val="single" w:sz="4" w:space="0" w:color="D3D3D3"/>
            </w:tcBorders>
            <w:shd w:val="clear" w:color="auto" w:fill="auto"/>
            <w:vAlign w:val="center"/>
            <w:hideMark/>
          </w:tcPr>
          <w:p w14:paraId="3383AC2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5D70536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393C33D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17.066.431,43</w:t>
            </w:r>
          </w:p>
        </w:tc>
        <w:tc>
          <w:tcPr>
            <w:tcW w:w="421" w:type="pct"/>
            <w:tcBorders>
              <w:top w:val="nil"/>
              <w:left w:val="nil"/>
              <w:bottom w:val="single" w:sz="4" w:space="0" w:color="D3D3D3"/>
              <w:right w:val="single" w:sz="4" w:space="0" w:color="D3D3D3"/>
            </w:tcBorders>
            <w:shd w:val="clear" w:color="auto" w:fill="auto"/>
            <w:vAlign w:val="center"/>
            <w:hideMark/>
          </w:tcPr>
          <w:p w14:paraId="559E8DE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3EB606D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6830797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26B06F2C"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19.310.905,55</w:t>
            </w:r>
          </w:p>
        </w:tc>
      </w:tr>
      <w:tr w:rsidR="00B4053F" w:rsidRPr="00463888" w14:paraId="09D2EEC4"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44E4A23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495" w:type="pct"/>
            <w:tcBorders>
              <w:top w:val="nil"/>
              <w:left w:val="nil"/>
              <w:bottom w:val="single" w:sz="4" w:space="0" w:color="D3D3D3"/>
              <w:right w:val="single" w:sz="4" w:space="0" w:color="D3D3D3"/>
            </w:tcBorders>
            <w:shd w:val="clear" w:color="708090" w:fill="708090"/>
            <w:vAlign w:val="center"/>
            <w:hideMark/>
          </w:tcPr>
          <w:p w14:paraId="122F50C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3C3B8CE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3988DB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1E81C0F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72D44D2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784.443,07</w:t>
            </w:r>
          </w:p>
        </w:tc>
        <w:tc>
          <w:tcPr>
            <w:tcW w:w="421" w:type="pct"/>
            <w:tcBorders>
              <w:top w:val="nil"/>
              <w:left w:val="nil"/>
              <w:bottom w:val="single" w:sz="4" w:space="0" w:color="D3D3D3"/>
              <w:right w:val="single" w:sz="4" w:space="0" w:color="D3D3D3"/>
            </w:tcBorders>
            <w:shd w:val="clear" w:color="auto" w:fill="auto"/>
            <w:vAlign w:val="center"/>
            <w:hideMark/>
          </w:tcPr>
          <w:p w14:paraId="55A1667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2BE539E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13EB15C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3CAE67D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784.443,07</w:t>
            </w:r>
          </w:p>
        </w:tc>
      </w:tr>
      <w:tr w:rsidR="00B4053F" w:rsidRPr="00463888" w14:paraId="045CF368"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7C1E7D2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495" w:type="pct"/>
            <w:tcBorders>
              <w:top w:val="nil"/>
              <w:left w:val="nil"/>
              <w:bottom w:val="single" w:sz="4" w:space="0" w:color="D3D3D3"/>
              <w:right w:val="single" w:sz="4" w:space="0" w:color="D3D3D3"/>
            </w:tcBorders>
            <w:shd w:val="clear" w:color="708090" w:fill="708090"/>
            <w:vAlign w:val="center"/>
            <w:hideMark/>
          </w:tcPr>
          <w:p w14:paraId="38B3A0C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5E2CA05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10F97C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7E3E57E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38C0069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76.515,00</w:t>
            </w:r>
          </w:p>
        </w:tc>
        <w:tc>
          <w:tcPr>
            <w:tcW w:w="421" w:type="pct"/>
            <w:tcBorders>
              <w:top w:val="nil"/>
              <w:left w:val="nil"/>
              <w:bottom w:val="single" w:sz="4" w:space="0" w:color="D3D3D3"/>
              <w:right w:val="single" w:sz="4" w:space="0" w:color="D3D3D3"/>
            </w:tcBorders>
            <w:shd w:val="clear" w:color="auto" w:fill="auto"/>
            <w:vAlign w:val="center"/>
            <w:hideMark/>
          </w:tcPr>
          <w:p w14:paraId="39C9096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274.759,00</w:t>
            </w:r>
          </w:p>
        </w:tc>
        <w:tc>
          <w:tcPr>
            <w:tcW w:w="454" w:type="pct"/>
            <w:tcBorders>
              <w:top w:val="nil"/>
              <w:left w:val="nil"/>
              <w:bottom w:val="single" w:sz="4" w:space="0" w:color="D3D3D3"/>
              <w:right w:val="single" w:sz="4" w:space="0" w:color="D3D3D3"/>
            </w:tcBorders>
            <w:shd w:val="clear" w:color="auto" w:fill="auto"/>
            <w:vAlign w:val="center"/>
            <w:hideMark/>
          </w:tcPr>
          <w:p w14:paraId="707A594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20C0071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01DC8813"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351.274,00</w:t>
            </w:r>
          </w:p>
        </w:tc>
      </w:tr>
      <w:tr w:rsidR="00B4053F" w:rsidRPr="00463888" w14:paraId="673022AD" w14:textId="77777777" w:rsidTr="00092DEE">
        <w:trPr>
          <w:trHeight w:val="288"/>
        </w:trPr>
        <w:tc>
          <w:tcPr>
            <w:tcW w:w="1176" w:type="pct"/>
            <w:tcBorders>
              <w:top w:val="nil"/>
              <w:left w:val="single" w:sz="4" w:space="0" w:color="D3D3D3"/>
              <w:bottom w:val="single" w:sz="4" w:space="0" w:color="D3D3D3"/>
              <w:right w:val="single" w:sz="4" w:space="0" w:color="D3D3D3"/>
            </w:tcBorders>
            <w:shd w:val="clear" w:color="708090" w:fill="708090"/>
            <w:vAlign w:val="center"/>
            <w:hideMark/>
          </w:tcPr>
          <w:p w14:paraId="7CF2A097"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0307C07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TOPLAM</w:t>
            </w:r>
          </w:p>
        </w:tc>
        <w:tc>
          <w:tcPr>
            <w:tcW w:w="502" w:type="pct"/>
            <w:tcBorders>
              <w:top w:val="nil"/>
              <w:left w:val="nil"/>
              <w:bottom w:val="single" w:sz="4" w:space="0" w:color="D3D3D3"/>
              <w:right w:val="single" w:sz="4" w:space="0" w:color="D3D3D3"/>
            </w:tcBorders>
            <w:shd w:val="clear" w:color="708090" w:fill="708090"/>
            <w:vAlign w:val="center"/>
            <w:hideMark/>
          </w:tcPr>
          <w:p w14:paraId="5B6ED338"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2.249.481,08</w:t>
            </w:r>
          </w:p>
        </w:tc>
        <w:tc>
          <w:tcPr>
            <w:tcW w:w="363" w:type="pct"/>
            <w:tcBorders>
              <w:top w:val="nil"/>
              <w:left w:val="nil"/>
              <w:bottom w:val="single" w:sz="4" w:space="0" w:color="D3D3D3"/>
              <w:right w:val="single" w:sz="4" w:space="0" w:color="D3D3D3"/>
            </w:tcBorders>
            <w:shd w:val="clear" w:color="708090" w:fill="708090"/>
            <w:vAlign w:val="center"/>
            <w:hideMark/>
          </w:tcPr>
          <w:p w14:paraId="45A9E43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375" w:type="pct"/>
            <w:tcBorders>
              <w:top w:val="nil"/>
              <w:left w:val="nil"/>
              <w:bottom w:val="single" w:sz="4" w:space="0" w:color="D3D3D3"/>
              <w:right w:val="single" w:sz="4" w:space="0" w:color="D3D3D3"/>
            </w:tcBorders>
            <w:shd w:val="clear" w:color="708090" w:fill="708090"/>
            <w:vAlign w:val="center"/>
            <w:hideMark/>
          </w:tcPr>
          <w:p w14:paraId="21A4C66F"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495D497F"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67.427.578,59</w:t>
            </w:r>
          </w:p>
        </w:tc>
        <w:tc>
          <w:tcPr>
            <w:tcW w:w="421" w:type="pct"/>
            <w:tcBorders>
              <w:top w:val="nil"/>
              <w:left w:val="nil"/>
              <w:bottom w:val="single" w:sz="4" w:space="0" w:color="D3D3D3"/>
              <w:right w:val="single" w:sz="4" w:space="0" w:color="D3D3D3"/>
            </w:tcBorders>
            <w:shd w:val="clear" w:color="708090" w:fill="708090"/>
            <w:vAlign w:val="center"/>
            <w:hideMark/>
          </w:tcPr>
          <w:p w14:paraId="1AD9575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40.507.676,14</w:t>
            </w:r>
          </w:p>
        </w:tc>
        <w:tc>
          <w:tcPr>
            <w:tcW w:w="454" w:type="pct"/>
            <w:tcBorders>
              <w:top w:val="nil"/>
              <w:left w:val="nil"/>
              <w:bottom w:val="single" w:sz="4" w:space="0" w:color="D3D3D3"/>
              <w:right w:val="single" w:sz="4" w:space="0" w:color="D3D3D3"/>
            </w:tcBorders>
            <w:shd w:val="clear" w:color="708090" w:fill="708090"/>
            <w:vAlign w:val="center"/>
            <w:hideMark/>
          </w:tcPr>
          <w:p w14:paraId="1EF7918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171.732.315,31</w:t>
            </w:r>
          </w:p>
        </w:tc>
        <w:tc>
          <w:tcPr>
            <w:tcW w:w="339" w:type="pct"/>
            <w:tcBorders>
              <w:top w:val="nil"/>
              <w:left w:val="nil"/>
              <w:bottom w:val="single" w:sz="4" w:space="0" w:color="D3D3D3"/>
              <w:right w:val="single" w:sz="4" w:space="0" w:color="D3D3D3"/>
            </w:tcBorders>
            <w:shd w:val="clear" w:color="708090" w:fill="708090"/>
            <w:vAlign w:val="center"/>
            <w:hideMark/>
          </w:tcPr>
          <w:p w14:paraId="1A968604"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671.264,00</w:t>
            </w:r>
          </w:p>
        </w:tc>
        <w:tc>
          <w:tcPr>
            <w:tcW w:w="454" w:type="pct"/>
            <w:tcBorders>
              <w:top w:val="nil"/>
              <w:left w:val="nil"/>
              <w:bottom w:val="single" w:sz="4" w:space="0" w:color="D3D3D3"/>
              <w:right w:val="single" w:sz="4" w:space="0" w:color="D3D3D3"/>
            </w:tcBorders>
            <w:shd w:val="clear" w:color="708090" w:fill="708090"/>
            <w:vAlign w:val="center"/>
            <w:hideMark/>
          </w:tcPr>
          <w:p w14:paraId="1BA0141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282.588.315,11</w:t>
            </w:r>
          </w:p>
        </w:tc>
      </w:tr>
    </w:tbl>
    <w:p w14:paraId="3CAF4301" w14:textId="77777777" w:rsidR="00B4053F" w:rsidRDefault="00B4053F" w:rsidP="00B4053F">
      <w:pPr>
        <w:pStyle w:val="Tablo1"/>
        <w:jc w:val="left"/>
        <w:rPr>
          <w:rFonts w:ascii="Times New Roman" w:hAnsi="Times New Roman"/>
        </w:rPr>
      </w:pPr>
    </w:p>
    <w:p w14:paraId="2AAA5661" w14:textId="77777777" w:rsidR="00B4053F" w:rsidRPr="0062548A" w:rsidRDefault="00B4053F" w:rsidP="00B4053F">
      <w:pPr>
        <w:rPr>
          <w:rFonts w:ascii="Times New Roman" w:hAnsi="Times New Roman" w:cs="Times New Roman"/>
          <w:b/>
        </w:rPr>
      </w:pPr>
      <w:r>
        <w:rPr>
          <w:rFonts w:ascii="Times New Roman" w:hAnsi="Times New Roman"/>
        </w:rPr>
        <w:br w:type="page"/>
      </w:r>
    </w:p>
    <w:p w14:paraId="63C098FC" w14:textId="77777777" w:rsidR="00B4053F" w:rsidRDefault="00B4053F" w:rsidP="00B4053F">
      <w:pPr>
        <w:pStyle w:val="Balk5"/>
      </w:pPr>
      <w:bookmarkStart w:id="329" w:name="_Toc69303602"/>
      <w:bookmarkStart w:id="330" w:name="_Toc72595212"/>
      <w:r w:rsidRPr="00E164B2">
        <w:lastRenderedPageBreak/>
        <w:t>Tablo 10.56 MANİSA</w:t>
      </w:r>
      <w:bookmarkEnd w:id="329"/>
      <w:bookmarkEnd w:id="330"/>
    </w:p>
    <w:tbl>
      <w:tblPr>
        <w:tblW w:w="5517" w:type="pct"/>
        <w:tblInd w:w="-147" w:type="dxa"/>
        <w:tblCellMar>
          <w:left w:w="70" w:type="dxa"/>
          <w:right w:w="70" w:type="dxa"/>
        </w:tblCellMar>
        <w:tblLook w:val="04A0" w:firstRow="1" w:lastRow="0" w:firstColumn="1" w:lastColumn="0" w:noHBand="0" w:noVBand="1"/>
      </w:tblPr>
      <w:tblGrid>
        <w:gridCol w:w="2051"/>
        <w:gridCol w:w="1180"/>
        <w:gridCol w:w="1705"/>
        <w:gridCol w:w="1151"/>
        <w:gridCol w:w="1041"/>
        <w:gridCol w:w="1543"/>
        <w:gridCol w:w="1430"/>
        <w:gridCol w:w="1543"/>
        <w:gridCol w:w="1317"/>
        <w:gridCol w:w="1540"/>
      </w:tblGrid>
      <w:tr w:rsidR="00B4053F" w:rsidRPr="00463888" w14:paraId="5A109BB2" w14:textId="77777777" w:rsidTr="0037545C">
        <w:trPr>
          <w:trHeight w:val="313"/>
        </w:trPr>
        <w:tc>
          <w:tcPr>
            <w:tcW w:w="70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B9DBE7"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MANİSA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14:paraId="6B361D62"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Lisans Tipi</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14:paraId="16122B2B"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Dönüşüm/Çevrim Sektörü</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14:paraId="520EE01F"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Sektörü</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14:paraId="1FB8D463"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Ulaşım Sektörü</w:t>
            </w:r>
          </w:p>
        </w:tc>
        <w:tc>
          <w:tcPr>
            <w:tcW w:w="532" w:type="pct"/>
            <w:tcBorders>
              <w:top w:val="single" w:sz="4" w:space="0" w:color="D3D3D3"/>
              <w:left w:val="nil"/>
              <w:bottom w:val="single" w:sz="4" w:space="0" w:color="D3D3D3"/>
              <w:right w:val="single" w:sz="4" w:space="0" w:color="D3D3D3"/>
            </w:tcBorders>
            <w:shd w:val="clear" w:color="6E9ECA" w:fill="6E9ECA"/>
            <w:vAlign w:val="center"/>
            <w:hideMark/>
          </w:tcPr>
          <w:p w14:paraId="10B8AC9D"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Sanayi Sektörü</w:t>
            </w:r>
          </w:p>
        </w:tc>
        <w:tc>
          <w:tcPr>
            <w:tcW w:w="493" w:type="pct"/>
            <w:tcBorders>
              <w:top w:val="single" w:sz="4" w:space="0" w:color="D3D3D3"/>
              <w:left w:val="nil"/>
              <w:bottom w:val="single" w:sz="4" w:space="0" w:color="D3D3D3"/>
              <w:right w:val="single" w:sz="4" w:space="0" w:color="D3D3D3"/>
            </w:tcBorders>
            <w:shd w:val="clear" w:color="6E9ECA" w:fill="6E9ECA"/>
            <w:vAlign w:val="center"/>
            <w:hideMark/>
          </w:tcPr>
          <w:p w14:paraId="17C2C3ED"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Hizmet Sektörü</w:t>
            </w:r>
          </w:p>
        </w:tc>
        <w:tc>
          <w:tcPr>
            <w:tcW w:w="532" w:type="pct"/>
            <w:tcBorders>
              <w:top w:val="single" w:sz="4" w:space="0" w:color="D3D3D3"/>
              <w:left w:val="nil"/>
              <w:bottom w:val="single" w:sz="4" w:space="0" w:color="D3D3D3"/>
              <w:right w:val="single" w:sz="4" w:space="0" w:color="D3D3D3"/>
            </w:tcBorders>
            <w:shd w:val="clear" w:color="6E9ECA" w:fill="6E9ECA"/>
            <w:vAlign w:val="center"/>
            <w:hideMark/>
          </w:tcPr>
          <w:p w14:paraId="25E31A1D"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Konutlar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146D9B29"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Diğer</w:t>
            </w:r>
          </w:p>
        </w:tc>
        <w:tc>
          <w:tcPr>
            <w:tcW w:w="532" w:type="pct"/>
            <w:tcBorders>
              <w:top w:val="single" w:sz="4" w:space="0" w:color="D3D3D3"/>
              <w:left w:val="nil"/>
              <w:bottom w:val="single" w:sz="4" w:space="0" w:color="D3D3D3"/>
              <w:right w:val="single" w:sz="4" w:space="0" w:color="D3D3D3"/>
            </w:tcBorders>
            <w:shd w:val="clear" w:color="6E9ECA" w:fill="6E9ECA"/>
            <w:vAlign w:val="center"/>
            <w:hideMark/>
          </w:tcPr>
          <w:p w14:paraId="4BE6387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Genel Toplam</w:t>
            </w:r>
          </w:p>
        </w:tc>
      </w:tr>
      <w:tr w:rsidR="00B4053F" w:rsidRPr="00463888" w14:paraId="37399283"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4A31E889"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77B2A6A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88" w:type="pct"/>
            <w:tcBorders>
              <w:top w:val="nil"/>
              <w:left w:val="nil"/>
              <w:bottom w:val="single" w:sz="4" w:space="0" w:color="D3D3D3"/>
              <w:right w:val="single" w:sz="4" w:space="0" w:color="D3D3D3"/>
            </w:tcBorders>
            <w:shd w:val="clear" w:color="auto" w:fill="auto"/>
            <w:vAlign w:val="center"/>
            <w:hideMark/>
          </w:tcPr>
          <w:p w14:paraId="1BB17C6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02FDC2B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5C23139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48B4258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919.250,69</w:t>
            </w:r>
          </w:p>
        </w:tc>
        <w:tc>
          <w:tcPr>
            <w:tcW w:w="493" w:type="pct"/>
            <w:tcBorders>
              <w:top w:val="nil"/>
              <w:left w:val="nil"/>
              <w:bottom w:val="single" w:sz="4" w:space="0" w:color="D3D3D3"/>
              <w:right w:val="single" w:sz="4" w:space="0" w:color="D3D3D3"/>
            </w:tcBorders>
            <w:shd w:val="clear" w:color="auto" w:fill="auto"/>
            <w:vAlign w:val="center"/>
            <w:hideMark/>
          </w:tcPr>
          <w:p w14:paraId="4211C04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3E0A621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2F63228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0930FBD3"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919.250,69</w:t>
            </w:r>
          </w:p>
        </w:tc>
      </w:tr>
      <w:tr w:rsidR="00B4053F" w:rsidRPr="00463888" w14:paraId="47D4506A"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36B682A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AKSA MANİSA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12BF436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Dağıtım Lisansı</w:t>
            </w:r>
          </w:p>
        </w:tc>
        <w:tc>
          <w:tcPr>
            <w:tcW w:w="588" w:type="pct"/>
            <w:tcBorders>
              <w:top w:val="nil"/>
              <w:left w:val="nil"/>
              <w:bottom w:val="single" w:sz="4" w:space="0" w:color="D3D3D3"/>
              <w:right w:val="single" w:sz="4" w:space="0" w:color="D3D3D3"/>
            </w:tcBorders>
            <w:shd w:val="clear" w:color="auto" w:fill="auto"/>
            <w:vAlign w:val="center"/>
            <w:hideMark/>
          </w:tcPr>
          <w:p w14:paraId="4E8A384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1.409.560,20</w:t>
            </w:r>
          </w:p>
        </w:tc>
        <w:tc>
          <w:tcPr>
            <w:tcW w:w="397" w:type="pct"/>
            <w:tcBorders>
              <w:top w:val="nil"/>
              <w:left w:val="nil"/>
              <w:bottom w:val="single" w:sz="4" w:space="0" w:color="D3D3D3"/>
              <w:right w:val="single" w:sz="4" w:space="0" w:color="D3D3D3"/>
            </w:tcBorders>
            <w:shd w:val="clear" w:color="auto" w:fill="auto"/>
            <w:vAlign w:val="center"/>
            <w:hideMark/>
          </w:tcPr>
          <w:p w14:paraId="279E2F3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7A875ED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364E984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10.869.819,95</w:t>
            </w:r>
          </w:p>
        </w:tc>
        <w:tc>
          <w:tcPr>
            <w:tcW w:w="493" w:type="pct"/>
            <w:tcBorders>
              <w:top w:val="nil"/>
              <w:left w:val="nil"/>
              <w:bottom w:val="single" w:sz="4" w:space="0" w:color="D3D3D3"/>
              <w:right w:val="single" w:sz="4" w:space="0" w:color="D3D3D3"/>
            </w:tcBorders>
            <w:shd w:val="clear" w:color="auto" w:fill="auto"/>
            <w:vAlign w:val="center"/>
            <w:hideMark/>
          </w:tcPr>
          <w:p w14:paraId="0035AA5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24.596.235,26</w:t>
            </w:r>
          </w:p>
        </w:tc>
        <w:tc>
          <w:tcPr>
            <w:tcW w:w="532" w:type="pct"/>
            <w:tcBorders>
              <w:top w:val="nil"/>
              <w:left w:val="nil"/>
              <w:bottom w:val="single" w:sz="4" w:space="0" w:color="D3D3D3"/>
              <w:right w:val="single" w:sz="4" w:space="0" w:color="D3D3D3"/>
            </w:tcBorders>
            <w:shd w:val="clear" w:color="auto" w:fill="auto"/>
            <w:vAlign w:val="center"/>
            <w:hideMark/>
          </w:tcPr>
          <w:p w14:paraId="25D4F32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135.651.234,93</w:t>
            </w:r>
          </w:p>
        </w:tc>
        <w:tc>
          <w:tcPr>
            <w:tcW w:w="454" w:type="pct"/>
            <w:tcBorders>
              <w:top w:val="nil"/>
              <w:left w:val="nil"/>
              <w:bottom w:val="single" w:sz="4" w:space="0" w:color="D3D3D3"/>
              <w:right w:val="single" w:sz="4" w:space="0" w:color="D3D3D3"/>
            </w:tcBorders>
            <w:shd w:val="clear" w:color="auto" w:fill="auto"/>
            <w:vAlign w:val="center"/>
            <w:hideMark/>
          </w:tcPr>
          <w:p w14:paraId="7580B1F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1.990.435,15</w:t>
            </w:r>
          </w:p>
        </w:tc>
        <w:tc>
          <w:tcPr>
            <w:tcW w:w="532" w:type="pct"/>
            <w:tcBorders>
              <w:top w:val="nil"/>
              <w:left w:val="nil"/>
              <w:bottom w:val="single" w:sz="4" w:space="0" w:color="D3D3D3"/>
              <w:right w:val="single" w:sz="4" w:space="0" w:color="D3D3D3"/>
            </w:tcBorders>
            <w:shd w:val="clear" w:color="708090" w:fill="708090"/>
            <w:vAlign w:val="center"/>
            <w:hideMark/>
          </w:tcPr>
          <w:p w14:paraId="65389C6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174.517.285,49</w:t>
            </w:r>
          </w:p>
        </w:tc>
      </w:tr>
      <w:tr w:rsidR="00B4053F" w:rsidRPr="00463888" w14:paraId="3EF5B915" w14:textId="77777777" w:rsidTr="0037545C">
        <w:trPr>
          <w:trHeight w:val="313"/>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371DD32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ANG DOĞAL GAZ TAŞIMACILIK DÖNÜŞÜM İNŞAAT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14:paraId="0E3AD83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88" w:type="pct"/>
            <w:tcBorders>
              <w:top w:val="nil"/>
              <w:left w:val="nil"/>
              <w:bottom w:val="single" w:sz="4" w:space="0" w:color="D3D3D3"/>
              <w:right w:val="single" w:sz="4" w:space="0" w:color="D3D3D3"/>
            </w:tcBorders>
            <w:shd w:val="clear" w:color="auto" w:fill="auto"/>
            <w:vAlign w:val="center"/>
            <w:hideMark/>
          </w:tcPr>
          <w:p w14:paraId="028657C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76E343C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07AC80F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7FDB5EF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auto" w:fill="auto"/>
            <w:vAlign w:val="center"/>
            <w:hideMark/>
          </w:tcPr>
          <w:p w14:paraId="1DD6F32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6.354,00</w:t>
            </w:r>
          </w:p>
        </w:tc>
        <w:tc>
          <w:tcPr>
            <w:tcW w:w="532" w:type="pct"/>
            <w:tcBorders>
              <w:top w:val="nil"/>
              <w:left w:val="nil"/>
              <w:bottom w:val="single" w:sz="4" w:space="0" w:color="D3D3D3"/>
              <w:right w:val="single" w:sz="4" w:space="0" w:color="D3D3D3"/>
            </w:tcBorders>
            <w:shd w:val="clear" w:color="auto" w:fill="auto"/>
            <w:vAlign w:val="center"/>
            <w:hideMark/>
          </w:tcPr>
          <w:p w14:paraId="5A3B460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2EFA8E7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5D37C10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6.354,00</w:t>
            </w:r>
          </w:p>
        </w:tc>
      </w:tr>
      <w:tr w:rsidR="00B4053F" w:rsidRPr="00463888" w14:paraId="3DA1CC7D"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73CA3EA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30D29FA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88" w:type="pct"/>
            <w:tcBorders>
              <w:top w:val="nil"/>
              <w:left w:val="nil"/>
              <w:bottom w:val="single" w:sz="4" w:space="0" w:color="D3D3D3"/>
              <w:right w:val="single" w:sz="4" w:space="0" w:color="D3D3D3"/>
            </w:tcBorders>
            <w:shd w:val="clear" w:color="auto" w:fill="auto"/>
            <w:vAlign w:val="center"/>
            <w:hideMark/>
          </w:tcPr>
          <w:p w14:paraId="1B44986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31965D4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7084AAA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2C92D3C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1.234.642,01</w:t>
            </w:r>
          </w:p>
        </w:tc>
        <w:tc>
          <w:tcPr>
            <w:tcW w:w="493" w:type="pct"/>
            <w:tcBorders>
              <w:top w:val="nil"/>
              <w:left w:val="nil"/>
              <w:bottom w:val="single" w:sz="4" w:space="0" w:color="D3D3D3"/>
              <w:right w:val="single" w:sz="4" w:space="0" w:color="D3D3D3"/>
            </w:tcBorders>
            <w:shd w:val="clear" w:color="auto" w:fill="auto"/>
            <w:vAlign w:val="center"/>
            <w:hideMark/>
          </w:tcPr>
          <w:p w14:paraId="17D36BB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24D7E69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09B698B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496.001,39</w:t>
            </w:r>
          </w:p>
        </w:tc>
        <w:tc>
          <w:tcPr>
            <w:tcW w:w="532" w:type="pct"/>
            <w:tcBorders>
              <w:top w:val="nil"/>
              <w:left w:val="nil"/>
              <w:bottom w:val="single" w:sz="4" w:space="0" w:color="D3D3D3"/>
              <w:right w:val="single" w:sz="4" w:space="0" w:color="D3D3D3"/>
            </w:tcBorders>
            <w:shd w:val="clear" w:color="708090" w:fill="708090"/>
            <w:vAlign w:val="center"/>
            <w:hideMark/>
          </w:tcPr>
          <w:p w14:paraId="3D0D2DC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1.730.643,40</w:t>
            </w:r>
          </w:p>
        </w:tc>
      </w:tr>
      <w:tr w:rsidR="00B4053F" w:rsidRPr="00463888" w14:paraId="797A75B5"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032E9CC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2E41F93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88" w:type="pct"/>
            <w:tcBorders>
              <w:top w:val="nil"/>
              <w:left w:val="nil"/>
              <w:bottom w:val="single" w:sz="4" w:space="0" w:color="D3D3D3"/>
              <w:right w:val="single" w:sz="4" w:space="0" w:color="D3D3D3"/>
            </w:tcBorders>
            <w:shd w:val="clear" w:color="auto" w:fill="auto"/>
            <w:vAlign w:val="center"/>
            <w:hideMark/>
          </w:tcPr>
          <w:p w14:paraId="34030BF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226.401.050,85</w:t>
            </w:r>
          </w:p>
        </w:tc>
        <w:tc>
          <w:tcPr>
            <w:tcW w:w="397" w:type="pct"/>
            <w:tcBorders>
              <w:top w:val="nil"/>
              <w:left w:val="nil"/>
              <w:bottom w:val="single" w:sz="4" w:space="0" w:color="D3D3D3"/>
              <w:right w:val="single" w:sz="4" w:space="0" w:color="D3D3D3"/>
            </w:tcBorders>
            <w:shd w:val="clear" w:color="auto" w:fill="auto"/>
            <w:vAlign w:val="center"/>
            <w:hideMark/>
          </w:tcPr>
          <w:p w14:paraId="73EF417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3CB0908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5CA4B04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199.318.138,05</w:t>
            </w:r>
          </w:p>
        </w:tc>
        <w:tc>
          <w:tcPr>
            <w:tcW w:w="493" w:type="pct"/>
            <w:tcBorders>
              <w:top w:val="nil"/>
              <w:left w:val="nil"/>
              <w:bottom w:val="single" w:sz="4" w:space="0" w:color="D3D3D3"/>
              <w:right w:val="single" w:sz="4" w:space="0" w:color="D3D3D3"/>
            </w:tcBorders>
            <w:shd w:val="clear" w:color="auto" w:fill="auto"/>
            <w:vAlign w:val="center"/>
            <w:hideMark/>
          </w:tcPr>
          <w:p w14:paraId="350C7B7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3AE8BFD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0E13BB5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260719EE"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425.719.188,90</w:t>
            </w:r>
          </w:p>
        </w:tc>
      </w:tr>
      <w:tr w:rsidR="00B4053F" w:rsidRPr="00463888" w14:paraId="2E67671A" w14:textId="77777777" w:rsidTr="0037545C">
        <w:trPr>
          <w:trHeight w:val="313"/>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6A028E12"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CNGAZ PETROL ÜRÜNLERİ DAĞITIM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7F114956"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88" w:type="pct"/>
            <w:tcBorders>
              <w:top w:val="nil"/>
              <w:left w:val="nil"/>
              <w:bottom w:val="single" w:sz="4" w:space="0" w:color="D3D3D3"/>
              <w:right w:val="single" w:sz="4" w:space="0" w:color="D3D3D3"/>
            </w:tcBorders>
            <w:shd w:val="clear" w:color="auto" w:fill="auto"/>
            <w:vAlign w:val="center"/>
            <w:hideMark/>
          </w:tcPr>
          <w:p w14:paraId="553771A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4B103F5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495A58A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2A08B28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203.474,00</w:t>
            </w:r>
          </w:p>
        </w:tc>
        <w:tc>
          <w:tcPr>
            <w:tcW w:w="493" w:type="pct"/>
            <w:tcBorders>
              <w:top w:val="nil"/>
              <w:left w:val="nil"/>
              <w:bottom w:val="single" w:sz="4" w:space="0" w:color="D3D3D3"/>
              <w:right w:val="single" w:sz="4" w:space="0" w:color="D3D3D3"/>
            </w:tcBorders>
            <w:shd w:val="clear" w:color="auto" w:fill="auto"/>
            <w:vAlign w:val="center"/>
            <w:hideMark/>
          </w:tcPr>
          <w:p w14:paraId="2AB68C9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383B32C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5217B43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24.220,00</w:t>
            </w:r>
          </w:p>
        </w:tc>
        <w:tc>
          <w:tcPr>
            <w:tcW w:w="532" w:type="pct"/>
            <w:tcBorders>
              <w:top w:val="nil"/>
              <w:left w:val="nil"/>
              <w:bottom w:val="single" w:sz="4" w:space="0" w:color="D3D3D3"/>
              <w:right w:val="single" w:sz="4" w:space="0" w:color="D3D3D3"/>
            </w:tcBorders>
            <w:shd w:val="clear" w:color="708090" w:fill="708090"/>
            <w:vAlign w:val="center"/>
            <w:hideMark/>
          </w:tcPr>
          <w:p w14:paraId="7268829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227.694,00</w:t>
            </w:r>
          </w:p>
        </w:tc>
      </w:tr>
      <w:tr w:rsidR="00B4053F" w:rsidRPr="00463888" w14:paraId="30F5977F" w14:textId="77777777" w:rsidTr="0037545C">
        <w:trPr>
          <w:trHeight w:val="313"/>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4FEB0E69"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DOĞALHAYAT PETROL ÜRÜNLERİ, CNG, GAZ, İNŞAAT, GIDA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14:paraId="0794B44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88" w:type="pct"/>
            <w:tcBorders>
              <w:top w:val="nil"/>
              <w:left w:val="nil"/>
              <w:bottom w:val="single" w:sz="4" w:space="0" w:color="D3D3D3"/>
              <w:right w:val="single" w:sz="4" w:space="0" w:color="D3D3D3"/>
            </w:tcBorders>
            <w:shd w:val="clear" w:color="auto" w:fill="auto"/>
            <w:vAlign w:val="center"/>
            <w:hideMark/>
          </w:tcPr>
          <w:p w14:paraId="6ED5C5D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1A148B9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213C3E0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39.280,35</w:t>
            </w:r>
          </w:p>
        </w:tc>
        <w:tc>
          <w:tcPr>
            <w:tcW w:w="532" w:type="pct"/>
            <w:tcBorders>
              <w:top w:val="nil"/>
              <w:left w:val="nil"/>
              <w:bottom w:val="single" w:sz="4" w:space="0" w:color="D3D3D3"/>
              <w:right w:val="single" w:sz="4" w:space="0" w:color="D3D3D3"/>
            </w:tcBorders>
            <w:shd w:val="clear" w:color="auto" w:fill="auto"/>
            <w:vAlign w:val="center"/>
            <w:hideMark/>
          </w:tcPr>
          <w:p w14:paraId="1F247D6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auto" w:fill="auto"/>
            <w:vAlign w:val="center"/>
            <w:hideMark/>
          </w:tcPr>
          <w:p w14:paraId="55EB3FE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503.889,60</w:t>
            </w:r>
          </w:p>
        </w:tc>
        <w:tc>
          <w:tcPr>
            <w:tcW w:w="532" w:type="pct"/>
            <w:tcBorders>
              <w:top w:val="nil"/>
              <w:left w:val="nil"/>
              <w:bottom w:val="single" w:sz="4" w:space="0" w:color="D3D3D3"/>
              <w:right w:val="single" w:sz="4" w:space="0" w:color="D3D3D3"/>
            </w:tcBorders>
            <w:shd w:val="clear" w:color="auto" w:fill="auto"/>
            <w:vAlign w:val="center"/>
            <w:hideMark/>
          </w:tcPr>
          <w:p w14:paraId="3CFFE50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4001078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028B3179"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543.169,95</w:t>
            </w:r>
          </w:p>
        </w:tc>
      </w:tr>
      <w:tr w:rsidR="00B4053F" w:rsidRPr="00463888" w14:paraId="2949F006" w14:textId="77777777" w:rsidTr="0037545C">
        <w:trPr>
          <w:trHeight w:val="313"/>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58C1A0E1"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1745BBF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88" w:type="pct"/>
            <w:tcBorders>
              <w:top w:val="nil"/>
              <w:left w:val="nil"/>
              <w:bottom w:val="single" w:sz="4" w:space="0" w:color="D3D3D3"/>
              <w:right w:val="single" w:sz="4" w:space="0" w:color="D3D3D3"/>
            </w:tcBorders>
            <w:shd w:val="clear" w:color="auto" w:fill="auto"/>
            <w:vAlign w:val="center"/>
            <w:hideMark/>
          </w:tcPr>
          <w:p w14:paraId="6949DA7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514EBCE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54B0DFA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2081C4D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54.850,42</w:t>
            </w:r>
          </w:p>
        </w:tc>
        <w:tc>
          <w:tcPr>
            <w:tcW w:w="493" w:type="pct"/>
            <w:tcBorders>
              <w:top w:val="nil"/>
              <w:left w:val="nil"/>
              <w:bottom w:val="single" w:sz="4" w:space="0" w:color="D3D3D3"/>
              <w:right w:val="single" w:sz="4" w:space="0" w:color="D3D3D3"/>
            </w:tcBorders>
            <w:shd w:val="clear" w:color="auto" w:fill="auto"/>
            <w:vAlign w:val="center"/>
            <w:hideMark/>
          </w:tcPr>
          <w:p w14:paraId="2D685F0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227.109,47</w:t>
            </w:r>
          </w:p>
        </w:tc>
        <w:tc>
          <w:tcPr>
            <w:tcW w:w="532" w:type="pct"/>
            <w:tcBorders>
              <w:top w:val="nil"/>
              <w:left w:val="nil"/>
              <w:bottom w:val="single" w:sz="4" w:space="0" w:color="D3D3D3"/>
              <w:right w:val="single" w:sz="4" w:space="0" w:color="D3D3D3"/>
            </w:tcBorders>
            <w:shd w:val="clear" w:color="auto" w:fill="auto"/>
            <w:vAlign w:val="center"/>
            <w:hideMark/>
          </w:tcPr>
          <w:p w14:paraId="1811F52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03F74ED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4199186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281.959,89</w:t>
            </w:r>
          </w:p>
        </w:tc>
      </w:tr>
      <w:tr w:rsidR="00B4053F" w:rsidRPr="00463888" w14:paraId="0DEC7826"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1489F06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0AD820D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88" w:type="pct"/>
            <w:tcBorders>
              <w:top w:val="nil"/>
              <w:left w:val="nil"/>
              <w:bottom w:val="single" w:sz="4" w:space="0" w:color="D3D3D3"/>
              <w:right w:val="single" w:sz="4" w:space="0" w:color="D3D3D3"/>
            </w:tcBorders>
            <w:shd w:val="clear" w:color="auto" w:fill="auto"/>
            <w:vAlign w:val="center"/>
            <w:hideMark/>
          </w:tcPr>
          <w:p w14:paraId="2070C34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20FF64B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00C77AA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7FB8242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1.213.310,00</w:t>
            </w:r>
          </w:p>
        </w:tc>
        <w:tc>
          <w:tcPr>
            <w:tcW w:w="493" w:type="pct"/>
            <w:tcBorders>
              <w:top w:val="nil"/>
              <w:left w:val="nil"/>
              <w:bottom w:val="single" w:sz="4" w:space="0" w:color="D3D3D3"/>
              <w:right w:val="single" w:sz="4" w:space="0" w:color="D3D3D3"/>
            </w:tcBorders>
            <w:shd w:val="clear" w:color="auto" w:fill="auto"/>
            <w:vAlign w:val="center"/>
            <w:hideMark/>
          </w:tcPr>
          <w:p w14:paraId="5650498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708.208,00</w:t>
            </w:r>
          </w:p>
        </w:tc>
        <w:tc>
          <w:tcPr>
            <w:tcW w:w="532" w:type="pct"/>
            <w:tcBorders>
              <w:top w:val="nil"/>
              <w:left w:val="nil"/>
              <w:bottom w:val="single" w:sz="4" w:space="0" w:color="D3D3D3"/>
              <w:right w:val="single" w:sz="4" w:space="0" w:color="D3D3D3"/>
            </w:tcBorders>
            <w:shd w:val="clear" w:color="auto" w:fill="auto"/>
            <w:vAlign w:val="center"/>
            <w:hideMark/>
          </w:tcPr>
          <w:p w14:paraId="6120D4F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439718A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853.526,00</w:t>
            </w:r>
          </w:p>
        </w:tc>
        <w:tc>
          <w:tcPr>
            <w:tcW w:w="532" w:type="pct"/>
            <w:tcBorders>
              <w:top w:val="nil"/>
              <w:left w:val="nil"/>
              <w:bottom w:val="single" w:sz="4" w:space="0" w:color="D3D3D3"/>
              <w:right w:val="single" w:sz="4" w:space="0" w:color="D3D3D3"/>
            </w:tcBorders>
            <w:shd w:val="clear" w:color="708090" w:fill="708090"/>
            <w:vAlign w:val="center"/>
            <w:hideMark/>
          </w:tcPr>
          <w:p w14:paraId="169930A9"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2.775.044,00</w:t>
            </w:r>
          </w:p>
        </w:tc>
      </w:tr>
      <w:tr w:rsidR="00B4053F" w:rsidRPr="00463888" w14:paraId="73D144F9" w14:textId="77777777" w:rsidTr="0037545C">
        <w:trPr>
          <w:trHeight w:val="313"/>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43C9F87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364E8D1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88" w:type="pct"/>
            <w:tcBorders>
              <w:top w:val="nil"/>
              <w:left w:val="nil"/>
              <w:bottom w:val="single" w:sz="4" w:space="0" w:color="D3D3D3"/>
              <w:right w:val="single" w:sz="4" w:space="0" w:color="D3D3D3"/>
            </w:tcBorders>
            <w:shd w:val="clear" w:color="auto" w:fill="auto"/>
            <w:vAlign w:val="center"/>
            <w:hideMark/>
          </w:tcPr>
          <w:p w14:paraId="7E88196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4643610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21EE36D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4ABB96A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5.267.791,54</w:t>
            </w:r>
          </w:p>
        </w:tc>
        <w:tc>
          <w:tcPr>
            <w:tcW w:w="493" w:type="pct"/>
            <w:tcBorders>
              <w:top w:val="nil"/>
              <w:left w:val="nil"/>
              <w:bottom w:val="single" w:sz="4" w:space="0" w:color="D3D3D3"/>
              <w:right w:val="single" w:sz="4" w:space="0" w:color="D3D3D3"/>
            </w:tcBorders>
            <w:shd w:val="clear" w:color="auto" w:fill="auto"/>
            <w:vAlign w:val="center"/>
            <w:hideMark/>
          </w:tcPr>
          <w:p w14:paraId="198F3A6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169.289,56</w:t>
            </w:r>
          </w:p>
        </w:tc>
        <w:tc>
          <w:tcPr>
            <w:tcW w:w="532" w:type="pct"/>
            <w:tcBorders>
              <w:top w:val="nil"/>
              <w:left w:val="nil"/>
              <w:bottom w:val="single" w:sz="4" w:space="0" w:color="D3D3D3"/>
              <w:right w:val="single" w:sz="4" w:space="0" w:color="D3D3D3"/>
            </w:tcBorders>
            <w:shd w:val="clear" w:color="auto" w:fill="auto"/>
            <w:vAlign w:val="center"/>
            <w:hideMark/>
          </w:tcPr>
          <w:p w14:paraId="26BFF13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2C965BA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1F46A268"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5.437.081,10</w:t>
            </w:r>
          </w:p>
        </w:tc>
      </w:tr>
      <w:tr w:rsidR="00B4053F" w:rsidRPr="00463888" w14:paraId="151DB699"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3E4FF27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1C15187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88" w:type="pct"/>
            <w:tcBorders>
              <w:top w:val="nil"/>
              <w:left w:val="nil"/>
              <w:bottom w:val="single" w:sz="4" w:space="0" w:color="D3D3D3"/>
              <w:right w:val="single" w:sz="4" w:space="0" w:color="D3D3D3"/>
            </w:tcBorders>
            <w:shd w:val="clear" w:color="auto" w:fill="auto"/>
            <w:vAlign w:val="center"/>
            <w:hideMark/>
          </w:tcPr>
          <w:p w14:paraId="7059772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333C39A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116.466,00</w:t>
            </w:r>
          </w:p>
        </w:tc>
        <w:tc>
          <w:tcPr>
            <w:tcW w:w="359" w:type="pct"/>
            <w:tcBorders>
              <w:top w:val="nil"/>
              <w:left w:val="nil"/>
              <w:bottom w:val="single" w:sz="4" w:space="0" w:color="D3D3D3"/>
              <w:right w:val="single" w:sz="4" w:space="0" w:color="D3D3D3"/>
            </w:tcBorders>
            <w:shd w:val="clear" w:color="auto" w:fill="auto"/>
            <w:vAlign w:val="center"/>
            <w:hideMark/>
          </w:tcPr>
          <w:p w14:paraId="287BAD1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2BABBF1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8.807.510,25</w:t>
            </w:r>
          </w:p>
        </w:tc>
        <w:tc>
          <w:tcPr>
            <w:tcW w:w="493" w:type="pct"/>
            <w:tcBorders>
              <w:top w:val="nil"/>
              <w:left w:val="nil"/>
              <w:bottom w:val="single" w:sz="4" w:space="0" w:color="D3D3D3"/>
              <w:right w:val="single" w:sz="4" w:space="0" w:color="D3D3D3"/>
            </w:tcBorders>
            <w:shd w:val="clear" w:color="auto" w:fill="auto"/>
            <w:vAlign w:val="center"/>
            <w:hideMark/>
          </w:tcPr>
          <w:p w14:paraId="76CDD11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50DBE22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1E80015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330.629,00</w:t>
            </w:r>
          </w:p>
        </w:tc>
        <w:tc>
          <w:tcPr>
            <w:tcW w:w="532" w:type="pct"/>
            <w:tcBorders>
              <w:top w:val="nil"/>
              <w:left w:val="nil"/>
              <w:bottom w:val="single" w:sz="4" w:space="0" w:color="D3D3D3"/>
              <w:right w:val="single" w:sz="4" w:space="0" w:color="D3D3D3"/>
            </w:tcBorders>
            <w:shd w:val="clear" w:color="708090" w:fill="708090"/>
            <w:vAlign w:val="center"/>
            <w:hideMark/>
          </w:tcPr>
          <w:p w14:paraId="2FC0DE5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9.254.605,25</w:t>
            </w:r>
          </w:p>
        </w:tc>
      </w:tr>
      <w:tr w:rsidR="00B4053F" w:rsidRPr="00463888" w14:paraId="15566C31"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2FF2D80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14:paraId="1255A90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88" w:type="pct"/>
            <w:tcBorders>
              <w:top w:val="nil"/>
              <w:left w:val="nil"/>
              <w:bottom w:val="single" w:sz="4" w:space="0" w:color="D3D3D3"/>
              <w:right w:val="single" w:sz="4" w:space="0" w:color="D3D3D3"/>
            </w:tcBorders>
            <w:shd w:val="clear" w:color="auto" w:fill="auto"/>
            <w:vAlign w:val="center"/>
            <w:hideMark/>
          </w:tcPr>
          <w:p w14:paraId="7B43603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62D0026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14:paraId="60F978E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auto" w:fill="auto"/>
            <w:vAlign w:val="center"/>
            <w:hideMark/>
          </w:tcPr>
          <w:p w14:paraId="5D9FC19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134.180,00</w:t>
            </w:r>
          </w:p>
        </w:tc>
        <w:tc>
          <w:tcPr>
            <w:tcW w:w="493" w:type="pct"/>
            <w:tcBorders>
              <w:top w:val="nil"/>
              <w:left w:val="nil"/>
              <w:bottom w:val="single" w:sz="4" w:space="0" w:color="D3D3D3"/>
              <w:right w:val="single" w:sz="4" w:space="0" w:color="D3D3D3"/>
            </w:tcBorders>
            <w:shd w:val="clear" w:color="auto" w:fill="auto"/>
            <w:vAlign w:val="center"/>
            <w:hideMark/>
          </w:tcPr>
          <w:p w14:paraId="54D33E0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526.503,00</w:t>
            </w:r>
          </w:p>
        </w:tc>
        <w:tc>
          <w:tcPr>
            <w:tcW w:w="532" w:type="pct"/>
            <w:tcBorders>
              <w:top w:val="nil"/>
              <w:left w:val="nil"/>
              <w:bottom w:val="single" w:sz="4" w:space="0" w:color="D3D3D3"/>
              <w:right w:val="single" w:sz="4" w:space="0" w:color="D3D3D3"/>
            </w:tcBorders>
            <w:shd w:val="clear" w:color="auto" w:fill="auto"/>
            <w:vAlign w:val="center"/>
            <w:hideMark/>
          </w:tcPr>
          <w:p w14:paraId="46FFBA3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5B9856E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7E4AC43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660.683,00</w:t>
            </w:r>
          </w:p>
        </w:tc>
      </w:tr>
      <w:tr w:rsidR="00B4053F" w:rsidRPr="00463888" w14:paraId="796B03B8" w14:textId="77777777" w:rsidTr="0037545C">
        <w:trPr>
          <w:trHeight w:val="221"/>
        </w:trPr>
        <w:tc>
          <w:tcPr>
            <w:tcW w:w="707" w:type="pct"/>
            <w:tcBorders>
              <w:top w:val="nil"/>
              <w:left w:val="single" w:sz="4" w:space="0" w:color="D3D3D3"/>
              <w:bottom w:val="single" w:sz="4" w:space="0" w:color="D3D3D3"/>
              <w:right w:val="single" w:sz="4" w:space="0" w:color="D3D3D3"/>
            </w:tcBorders>
            <w:shd w:val="clear" w:color="708090" w:fill="708090"/>
            <w:vAlign w:val="center"/>
            <w:hideMark/>
          </w:tcPr>
          <w:p w14:paraId="2F81512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14:paraId="0F13AF66"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TOPLAM</w:t>
            </w:r>
          </w:p>
        </w:tc>
        <w:tc>
          <w:tcPr>
            <w:tcW w:w="588" w:type="pct"/>
            <w:tcBorders>
              <w:top w:val="nil"/>
              <w:left w:val="nil"/>
              <w:bottom w:val="single" w:sz="4" w:space="0" w:color="D3D3D3"/>
              <w:right w:val="single" w:sz="4" w:space="0" w:color="D3D3D3"/>
            </w:tcBorders>
            <w:shd w:val="clear" w:color="708090" w:fill="708090"/>
            <w:vAlign w:val="center"/>
            <w:hideMark/>
          </w:tcPr>
          <w:p w14:paraId="013C883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227.810.611,05</w:t>
            </w:r>
          </w:p>
        </w:tc>
        <w:tc>
          <w:tcPr>
            <w:tcW w:w="397" w:type="pct"/>
            <w:tcBorders>
              <w:top w:val="nil"/>
              <w:left w:val="nil"/>
              <w:bottom w:val="single" w:sz="4" w:space="0" w:color="D3D3D3"/>
              <w:right w:val="single" w:sz="4" w:space="0" w:color="D3D3D3"/>
            </w:tcBorders>
            <w:shd w:val="clear" w:color="708090" w:fill="708090"/>
            <w:vAlign w:val="center"/>
            <w:hideMark/>
          </w:tcPr>
          <w:p w14:paraId="0A4172C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116.466,00</w:t>
            </w:r>
          </w:p>
        </w:tc>
        <w:tc>
          <w:tcPr>
            <w:tcW w:w="359" w:type="pct"/>
            <w:tcBorders>
              <w:top w:val="nil"/>
              <w:left w:val="nil"/>
              <w:bottom w:val="single" w:sz="4" w:space="0" w:color="D3D3D3"/>
              <w:right w:val="single" w:sz="4" w:space="0" w:color="D3D3D3"/>
            </w:tcBorders>
            <w:shd w:val="clear" w:color="708090" w:fill="708090"/>
            <w:vAlign w:val="center"/>
            <w:hideMark/>
          </w:tcPr>
          <w:p w14:paraId="0BDC1D60"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39.280,35</w:t>
            </w:r>
          </w:p>
        </w:tc>
        <w:tc>
          <w:tcPr>
            <w:tcW w:w="532" w:type="pct"/>
            <w:tcBorders>
              <w:top w:val="nil"/>
              <w:left w:val="nil"/>
              <w:bottom w:val="single" w:sz="4" w:space="0" w:color="D3D3D3"/>
              <w:right w:val="single" w:sz="4" w:space="0" w:color="D3D3D3"/>
            </w:tcBorders>
            <w:shd w:val="clear" w:color="708090" w:fill="708090"/>
            <w:vAlign w:val="center"/>
            <w:hideMark/>
          </w:tcPr>
          <w:p w14:paraId="165FA0E4"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228.022.966,91</w:t>
            </w:r>
          </w:p>
        </w:tc>
        <w:tc>
          <w:tcPr>
            <w:tcW w:w="493" w:type="pct"/>
            <w:tcBorders>
              <w:top w:val="nil"/>
              <w:left w:val="nil"/>
              <w:bottom w:val="single" w:sz="4" w:space="0" w:color="D3D3D3"/>
              <w:right w:val="single" w:sz="4" w:space="0" w:color="D3D3D3"/>
            </w:tcBorders>
            <w:shd w:val="clear" w:color="708090" w:fill="708090"/>
            <w:vAlign w:val="center"/>
            <w:hideMark/>
          </w:tcPr>
          <w:p w14:paraId="6DABFEB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26.737.588,89</w:t>
            </w:r>
          </w:p>
        </w:tc>
        <w:tc>
          <w:tcPr>
            <w:tcW w:w="532" w:type="pct"/>
            <w:tcBorders>
              <w:top w:val="nil"/>
              <w:left w:val="nil"/>
              <w:bottom w:val="single" w:sz="4" w:space="0" w:color="D3D3D3"/>
              <w:right w:val="single" w:sz="4" w:space="0" w:color="D3D3D3"/>
            </w:tcBorders>
            <w:shd w:val="clear" w:color="708090" w:fill="708090"/>
            <w:vAlign w:val="center"/>
            <w:hideMark/>
          </w:tcPr>
          <w:p w14:paraId="7A57974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135.651.234,93</w:t>
            </w:r>
          </w:p>
        </w:tc>
        <w:tc>
          <w:tcPr>
            <w:tcW w:w="454" w:type="pct"/>
            <w:tcBorders>
              <w:top w:val="nil"/>
              <w:left w:val="nil"/>
              <w:bottom w:val="single" w:sz="4" w:space="0" w:color="D3D3D3"/>
              <w:right w:val="single" w:sz="4" w:space="0" w:color="D3D3D3"/>
            </w:tcBorders>
            <w:shd w:val="clear" w:color="708090" w:fill="708090"/>
            <w:vAlign w:val="center"/>
            <w:hideMark/>
          </w:tcPr>
          <w:p w14:paraId="0D54148E"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3.694.811,54</w:t>
            </w:r>
          </w:p>
        </w:tc>
        <w:tc>
          <w:tcPr>
            <w:tcW w:w="532" w:type="pct"/>
            <w:tcBorders>
              <w:top w:val="nil"/>
              <w:left w:val="nil"/>
              <w:bottom w:val="single" w:sz="4" w:space="0" w:color="D3D3D3"/>
              <w:right w:val="single" w:sz="4" w:space="0" w:color="D3D3D3"/>
            </w:tcBorders>
            <w:shd w:val="clear" w:color="708090" w:fill="708090"/>
            <w:vAlign w:val="center"/>
            <w:hideMark/>
          </w:tcPr>
          <w:p w14:paraId="6DA54C3F"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622.072.959,68</w:t>
            </w:r>
          </w:p>
        </w:tc>
      </w:tr>
    </w:tbl>
    <w:p w14:paraId="197AAD58" w14:textId="77777777" w:rsidR="00B4053F" w:rsidRDefault="00B4053F" w:rsidP="00B4053F"/>
    <w:p w14:paraId="1258DA6B" w14:textId="77777777" w:rsidR="00B4053F" w:rsidRPr="00E164B2" w:rsidRDefault="00B4053F" w:rsidP="00B4053F">
      <w:pPr>
        <w:pStyle w:val="Balk5"/>
      </w:pPr>
      <w:bookmarkStart w:id="331" w:name="_Toc69303603"/>
      <w:bookmarkStart w:id="332" w:name="_Toc72595213"/>
      <w:r w:rsidRPr="00E164B2">
        <w:t>Tablo 10.57 MARDİN</w:t>
      </w:r>
      <w:bookmarkEnd w:id="331"/>
      <w:bookmarkEnd w:id="332"/>
    </w:p>
    <w:tbl>
      <w:tblPr>
        <w:tblW w:w="5000" w:type="pct"/>
        <w:tblCellMar>
          <w:left w:w="70" w:type="dxa"/>
          <w:right w:w="70" w:type="dxa"/>
        </w:tblCellMar>
        <w:tblLook w:val="04A0" w:firstRow="1" w:lastRow="0" w:firstColumn="1" w:lastColumn="0" w:noHBand="0" w:noVBand="1"/>
      </w:tblPr>
      <w:tblGrid>
        <w:gridCol w:w="2320"/>
        <w:gridCol w:w="961"/>
        <w:gridCol w:w="1560"/>
        <w:gridCol w:w="954"/>
        <w:gridCol w:w="954"/>
        <w:gridCol w:w="1411"/>
        <w:gridCol w:w="1207"/>
        <w:gridCol w:w="1309"/>
        <w:gridCol w:w="1055"/>
        <w:gridCol w:w="1411"/>
      </w:tblGrid>
      <w:tr w:rsidR="00B4053F" w:rsidRPr="00463888" w14:paraId="56577189" w14:textId="77777777" w:rsidTr="00092DEE">
        <w:trPr>
          <w:trHeight w:val="408"/>
        </w:trPr>
        <w:tc>
          <w:tcPr>
            <w:tcW w:w="102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BFFF5A"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MARDİN</w:t>
            </w:r>
          </w:p>
        </w:tc>
        <w:tc>
          <w:tcPr>
            <w:tcW w:w="504" w:type="pct"/>
            <w:tcBorders>
              <w:top w:val="single" w:sz="4" w:space="0" w:color="D3D3D3"/>
              <w:left w:val="nil"/>
              <w:bottom w:val="single" w:sz="4" w:space="0" w:color="D3D3D3"/>
              <w:right w:val="single" w:sz="4" w:space="0" w:color="D3D3D3"/>
            </w:tcBorders>
            <w:shd w:val="clear" w:color="6E9ECA" w:fill="6E9ECA"/>
            <w:vAlign w:val="center"/>
            <w:hideMark/>
          </w:tcPr>
          <w:p w14:paraId="61B420A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Lisans Tipi</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56554B02"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Dönüşüm/Çevrim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14:paraId="212B693D"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Sektörü</w:t>
            </w:r>
          </w:p>
        </w:tc>
        <w:tc>
          <w:tcPr>
            <w:tcW w:w="395" w:type="pct"/>
            <w:tcBorders>
              <w:top w:val="single" w:sz="4" w:space="0" w:color="D3D3D3"/>
              <w:left w:val="nil"/>
              <w:bottom w:val="single" w:sz="4" w:space="0" w:color="D3D3D3"/>
              <w:right w:val="single" w:sz="4" w:space="0" w:color="D3D3D3"/>
            </w:tcBorders>
            <w:shd w:val="clear" w:color="6E9ECA" w:fill="6E9ECA"/>
            <w:vAlign w:val="center"/>
            <w:hideMark/>
          </w:tcPr>
          <w:p w14:paraId="19711703"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Ulaşım Sektörü</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228C9D5E"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Sanayi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077DD95F"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Hizmet Sektörü</w:t>
            </w:r>
          </w:p>
        </w:tc>
        <w:tc>
          <w:tcPr>
            <w:tcW w:w="440" w:type="pct"/>
            <w:tcBorders>
              <w:top w:val="single" w:sz="4" w:space="0" w:color="D3D3D3"/>
              <w:left w:val="nil"/>
              <w:bottom w:val="single" w:sz="4" w:space="0" w:color="D3D3D3"/>
              <w:right w:val="single" w:sz="4" w:space="0" w:color="D3D3D3"/>
            </w:tcBorders>
            <w:shd w:val="clear" w:color="6E9ECA" w:fill="6E9ECA"/>
            <w:vAlign w:val="center"/>
            <w:hideMark/>
          </w:tcPr>
          <w:p w14:paraId="0208CA29"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Konutlar</w:t>
            </w:r>
          </w:p>
        </w:tc>
        <w:tc>
          <w:tcPr>
            <w:tcW w:w="355" w:type="pct"/>
            <w:tcBorders>
              <w:top w:val="single" w:sz="4" w:space="0" w:color="D3D3D3"/>
              <w:left w:val="nil"/>
              <w:bottom w:val="single" w:sz="4" w:space="0" w:color="D3D3D3"/>
              <w:right w:val="single" w:sz="4" w:space="0" w:color="D3D3D3"/>
            </w:tcBorders>
            <w:shd w:val="clear" w:color="6E9ECA" w:fill="6E9ECA"/>
            <w:vAlign w:val="center"/>
            <w:hideMark/>
          </w:tcPr>
          <w:p w14:paraId="264046A9"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Diğer</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0AE38AF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Genel Toplam</w:t>
            </w:r>
          </w:p>
        </w:tc>
      </w:tr>
      <w:tr w:rsidR="00B4053F" w:rsidRPr="00463888" w14:paraId="1EBDC2E4" w14:textId="77777777" w:rsidTr="00092DEE">
        <w:trPr>
          <w:trHeight w:val="40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73AB7101"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AKMERCAN MARDİN DOĞAL GAZ DAĞITIM SANAYİ VE TİCARET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131B243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Dağıtım Lisansı</w:t>
            </w:r>
          </w:p>
        </w:tc>
        <w:tc>
          <w:tcPr>
            <w:tcW w:w="525" w:type="pct"/>
            <w:tcBorders>
              <w:top w:val="nil"/>
              <w:left w:val="nil"/>
              <w:bottom w:val="single" w:sz="4" w:space="0" w:color="D3D3D3"/>
              <w:right w:val="single" w:sz="4" w:space="0" w:color="D3D3D3"/>
            </w:tcBorders>
            <w:shd w:val="clear" w:color="auto" w:fill="auto"/>
            <w:vAlign w:val="center"/>
            <w:hideMark/>
          </w:tcPr>
          <w:p w14:paraId="1348CE0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B140AE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29.689,07</w:t>
            </w:r>
          </w:p>
        </w:tc>
        <w:tc>
          <w:tcPr>
            <w:tcW w:w="395" w:type="pct"/>
            <w:tcBorders>
              <w:top w:val="nil"/>
              <w:left w:val="nil"/>
              <w:bottom w:val="single" w:sz="4" w:space="0" w:color="D3D3D3"/>
              <w:right w:val="single" w:sz="4" w:space="0" w:color="D3D3D3"/>
            </w:tcBorders>
            <w:shd w:val="clear" w:color="auto" w:fill="auto"/>
            <w:vAlign w:val="center"/>
            <w:hideMark/>
          </w:tcPr>
          <w:p w14:paraId="7AF21FA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35B4E8E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1.538.074,71</w:t>
            </w:r>
          </w:p>
        </w:tc>
        <w:tc>
          <w:tcPr>
            <w:tcW w:w="426" w:type="pct"/>
            <w:tcBorders>
              <w:top w:val="nil"/>
              <w:left w:val="nil"/>
              <w:bottom w:val="single" w:sz="4" w:space="0" w:color="D3D3D3"/>
              <w:right w:val="single" w:sz="4" w:space="0" w:color="D3D3D3"/>
            </w:tcBorders>
            <w:shd w:val="clear" w:color="auto" w:fill="auto"/>
            <w:vAlign w:val="center"/>
            <w:hideMark/>
          </w:tcPr>
          <w:p w14:paraId="7858291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2.321.316,72</w:t>
            </w:r>
          </w:p>
        </w:tc>
        <w:tc>
          <w:tcPr>
            <w:tcW w:w="440" w:type="pct"/>
            <w:tcBorders>
              <w:top w:val="nil"/>
              <w:left w:val="nil"/>
              <w:bottom w:val="single" w:sz="4" w:space="0" w:color="D3D3D3"/>
              <w:right w:val="single" w:sz="4" w:space="0" w:color="D3D3D3"/>
            </w:tcBorders>
            <w:shd w:val="clear" w:color="auto" w:fill="auto"/>
            <w:vAlign w:val="center"/>
            <w:hideMark/>
          </w:tcPr>
          <w:p w14:paraId="692DD15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30.577.034,45</w:t>
            </w:r>
          </w:p>
        </w:tc>
        <w:tc>
          <w:tcPr>
            <w:tcW w:w="355" w:type="pct"/>
            <w:tcBorders>
              <w:top w:val="nil"/>
              <w:left w:val="nil"/>
              <w:bottom w:val="single" w:sz="4" w:space="0" w:color="D3D3D3"/>
              <w:right w:val="single" w:sz="4" w:space="0" w:color="D3D3D3"/>
            </w:tcBorders>
            <w:shd w:val="clear" w:color="auto" w:fill="auto"/>
            <w:vAlign w:val="center"/>
            <w:hideMark/>
          </w:tcPr>
          <w:p w14:paraId="1DC3E87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9.843,98</w:t>
            </w:r>
          </w:p>
        </w:tc>
        <w:tc>
          <w:tcPr>
            <w:tcW w:w="475" w:type="pct"/>
            <w:tcBorders>
              <w:top w:val="nil"/>
              <w:left w:val="nil"/>
              <w:bottom w:val="single" w:sz="4" w:space="0" w:color="D3D3D3"/>
              <w:right w:val="single" w:sz="4" w:space="0" w:color="D3D3D3"/>
            </w:tcBorders>
            <w:shd w:val="clear" w:color="708090" w:fill="708090"/>
            <w:vAlign w:val="center"/>
            <w:hideMark/>
          </w:tcPr>
          <w:p w14:paraId="7FBA077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34.475.958,94</w:t>
            </w:r>
          </w:p>
        </w:tc>
      </w:tr>
      <w:tr w:rsidR="00B4053F" w:rsidRPr="00463888" w14:paraId="0A3731AB" w14:textId="77777777" w:rsidTr="00092DEE">
        <w:trPr>
          <w:trHeight w:val="28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70EA6A22"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6BF69B3A"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6EADEA1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0FA757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4378E22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0F887AB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94.958,40</w:t>
            </w:r>
          </w:p>
        </w:tc>
        <w:tc>
          <w:tcPr>
            <w:tcW w:w="426" w:type="pct"/>
            <w:tcBorders>
              <w:top w:val="nil"/>
              <w:left w:val="nil"/>
              <w:bottom w:val="single" w:sz="4" w:space="0" w:color="D3D3D3"/>
              <w:right w:val="single" w:sz="4" w:space="0" w:color="D3D3D3"/>
            </w:tcBorders>
            <w:shd w:val="clear" w:color="auto" w:fill="auto"/>
            <w:vAlign w:val="center"/>
            <w:hideMark/>
          </w:tcPr>
          <w:p w14:paraId="01D866B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128.137,90</w:t>
            </w:r>
          </w:p>
        </w:tc>
        <w:tc>
          <w:tcPr>
            <w:tcW w:w="440" w:type="pct"/>
            <w:tcBorders>
              <w:top w:val="nil"/>
              <w:left w:val="nil"/>
              <w:bottom w:val="single" w:sz="4" w:space="0" w:color="D3D3D3"/>
              <w:right w:val="single" w:sz="4" w:space="0" w:color="D3D3D3"/>
            </w:tcBorders>
            <w:shd w:val="clear" w:color="auto" w:fill="auto"/>
            <w:vAlign w:val="center"/>
            <w:hideMark/>
          </w:tcPr>
          <w:p w14:paraId="65E9691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4670DBA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72A6F5F8"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223.096,30</w:t>
            </w:r>
          </w:p>
        </w:tc>
      </w:tr>
      <w:tr w:rsidR="00B4053F" w:rsidRPr="00463888" w14:paraId="56405900" w14:textId="77777777" w:rsidTr="00092DEE">
        <w:trPr>
          <w:trHeight w:val="28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0279294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7D31D040"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25" w:type="pct"/>
            <w:tcBorders>
              <w:top w:val="nil"/>
              <w:left w:val="nil"/>
              <w:bottom w:val="single" w:sz="4" w:space="0" w:color="D3D3D3"/>
              <w:right w:val="single" w:sz="4" w:space="0" w:color="D3D3D3"/>
            </w:tcBorders>
            <w:shd w:val="clear" w:color="auto" w:fill="auto"/>
            <w:vAlign w:val="center"/>
            <w:hideMark/>
          </w:tcPr>
          <w:p w14:paraId="7B0F155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16.358.285,35</w:t>
            </w:r>
          </w:p>
        </w:tc>
        <w:tc>
          <w:tcPr>
            <w:tcW w:w="384" w:type="pct"/>
            <w:tcBorders>
              <w:top w:val="nil"/>
              <w:left w:val="nil"/>
              <w:bottom w:val="single" w:sz="4" w:space="0" w:color="D3D3D3"/>
              <w:right w:val="single" w:sz="4" w:space="0" w:color="D3D3D3"/>
            </w:tcBorders>
            <w:shd w:val="clear" w:color="auto" w:fill="auto"/>
            <w:vAlign w:val="center"/>
            <w:hideMark/>
          </w:tcPr>
          <w:p w14:paraId="0CB1D51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1D4989C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2937AC1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101.552.265,64</w:t>
            </w:r>
          </w:p>
        </w:tc>
        <w:tc>
          <w:tcPr>
            <w:tcW w:w="426" w:type="pct"/>
            <w:tcBorders>
              <w:top w:val="nil"/>
              <w:left w:val="nil"/>
              <w:bottom w:val="single" w:sz="4" w:space="0" w:color="D3D3D3"/>
              <w:right w:val="single" w:sz="4" w:space="0" w:color="D3D3D3"/>
            </w:tcBorders>
            <w:shd w:val="clear" w:color="auto" w:fill="auto"/>
            <w:vAlign w:val="center"/>
            <w:hideMark/>
          </w:tcPr>
          <w:p w14:paraId="57D2313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35B8028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6F4590D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5AD270DB"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117.910.550,99</w:t>
            </w:r>
          </w:p>
        </w:tc>
      </w:tr>
      <w:tr w:rsidR="00B4053F" w:rsidRPr="00463888" w14:paraId="6B793B96" w14:textId="77777777" w:rsidTr="00092DEE">
        <w:trPr>
          <w:trHeight w:val="40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7DA32DD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7823617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005EAE2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4B4CEB1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60E4673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355798B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1.286.298,16</w:t>
            </w:r>
          </w:p>
        </w:tc>
        <w:tc>
          <w:tcPr>
            <w:tcW w:w="426" w:type="pct"/>
            <w:tcBorders>
              <w:top w:val="nil"/>
              <w:left w:val="nil"/>
              <w:bottom w:val="single" w:sz="4" w:space="0" w:color="D3D3D3"/>
              <w:right w:val="single" w:sz="4" w:space="0" w:color="D3D3D3"/>
            </w:tcBorders>
            <w:shd w:val="clear" w:color="auto" w:fill="auto"/>
            <w:vAlign w:val="center"/>
            <w:hideMark/>
          </w:tcPr>
          <w:p w14:paraId="7C8B97F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12521B5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72EF205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5AB84D45"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1.286.298,16</w:t>
            </w:r>
          </w:p>
        </w:tc>
      </w:tr>
      <w:tr w:rsidR="00B4053F" w:rsidRPr="00463888" w14:paraId="4DF2D4DC" w14:textId="77777777" w:rsidTr="00092DEE">
        <w:trPr>
          <w:trHeight w:val="28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24EFDC6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20E85A61"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0CDFFCB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07EF3BF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7FDC6F1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469F731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593.808,00</w:t>
            </w:r>
          </w:p>
        </w:tc>
        <w:tc>
          <w:tcPr>
            <w:tcW w:w="426" w:type="pct"/>
            <w:tcBorders>
              <w:top w:val="nil"/>
              <w:left w:val="nil"/>
              <w:bottom w:val="single" w:sz="4" w:space="0" w:color="D3D3D3"/>
              <w:right w:val="single" w:sz="4" w:space="0" w:color="D3D3D3"/>
            </w:tcBorders>
            <w:shd w:val="clear" w:color="auto" w:fill="auto"/>
            <w:vAlign w:val="center"/>
            <w:hideMark/>
          </w:tcPr>
          <w:p w14:paraId="6E0F252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7.590,00</w:t>
            </w:r>
          </w:p>
        </w:tc>
        <w:tc>
          <w:tcPr>
            <w:tcW w:w="440" w:type="pct"/>
            <w:tcBorders>
              <w:top w:val="nil"/>
              <w:left w:val="nil"/>
              <w:bottom w:val="single" w:sz="4" w:space="0" w:color="D3D3D3"/>
              <w:right w:val="single" w:sz="4" w:space="0" w:color="D3D3D3"/>
            </w:tcBorders>
            <w:shd w:val="clear" w:color="auto" w:fill="auto"/>
            <w:vAlign w:val="center"/>
            <w:hideMark/>
          </w:tcPr>
          <w:p w14:paraId="561217C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0F27CF0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053E9BFC"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601.398,00</w:t>
            </w:r>
          </w:p>
        </w:tc>
      </w:tr>
      <w:tr w:rsidR="00B4053F" w:rsidRPr="00463888" w14:paraId="66DA7BC2" w14:textId="77777777" w:rsidTr="00092DEE">
        <w:trPr>
          <w:trHeight w:val="28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77DCCC3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6C945BEF"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1297D1F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655DD69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5BFEB9C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66.508,00</w:t>
            </w:r>
          </w:p>
        </w:tc>
        <w:tc>
          <w:tcPr>
            <w:tcW w:w="475" w:type="pct"/>
            <w:tcBorders>
              <w:top w:val="nil"/>
              <w:left w:val="nil"/>
              <w:bottom w:val="single" w:sz="4" w:space="0" w:color="D3D3D3"/>
              <w:right w:val="single" w:sz="4" w:space="0" w:color="D3D3D3"/>
            </w:tcBorders>
            <w:shd w:val="clear" w:color="auto" w:fill="auto"/>
            <w:vAlign w:val="center"/>
            <w:hideMark/>
          </w:tcPr>
          <w:p w14:paraId="562A978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839.570,00</w:t>
            </w:r>
          </w:p>
        </w:tc>
        <w:tc>
          <w:tcPr>
            <w:tcW w:w="426" w:type="pct"/>
            <w:tcBorders>
              <w:top w:val="nil"/>
              <w:left w:val="nil"/>
              <w:bottom w:val="single" w:sz="4" w:space="0" w:color="D3D3D3"/>
              <w:right w:val="single" w:sz="4" w:space="0" w:color="D3D3D3"/>
            </w:tcBorders>
            <w:shd w:val="clear" w:color="auto" w:fill="auto"/>
            <w:vAlign w:val="center"/>
            <w:hideMark/>
          </w:tcPr>
          <w:p w14:paraId="3B032C3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03C5347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3F79BEC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708090" w:fill="708090"/>
            <w:vAlign w:val="center"/>
            <w:hideMark/>
          </w:tcPr>
          <w:p w14:paraId="3C99799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906.078,00</w:t>
            </w:r>
          </w:p>
        </w:tc>
      </w:tr>
      <w:tr w:rsidR="00B4053F" w:rsidRPr="00463888" w14:paraId="6CC4C25C" w14:textId="77777777" w:rsidTr="00092DEE">
        <w:trPr>
          <w:trHeight w:val="28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66CA9C8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504" w:type="pct"/>
            <w:tcBorders>
              <w:top w:val="nil"/>
              <w:left w:val="nil"/>
              <w:bottom w:val="single" w:sz="4" w:space="0" w:color="D3D3D3"/>
              <w:right w:val="single" w:sz="4" w:space="0" w:color="D3D3D3"/>
            </w:tcBorders>
            <w:shd w:val="clear" w:color="708090" w:fill="708090"/>
            <w:vAlign w:val="center"/>
            <w:hideMark/>
          </w:tcPr>
          <w:p w14:paraId="05E3420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25" w:type="pct"/>
            <w:tcBorders>
              <w:top w:val="nil"/>
              <w:left w:val="nil"/>
              <w:bottom w:val="single" w:sz="4" w:space="0" w:color="D3D3D3"/>
              <w:right w:val="single" w:sz="4" w:space="0" w:color="D3D3D3"/>
            </w:tcBorders>
            <w:shd w:val="clear" w:color="auto" w:fill="auto"/>
            <w:vAlign w:val="center"/>
            <w:hideMark/>
          </w:tcPr>
          <w:p w14:paraId="7A68EAB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14:paraId="26018F6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5" w:type="pct"/>
            <w:tcBorders>
              <w:top w:val="nil"/>
              <w:left w:val="nil"/>
              <w:bottom w:val="single" w:sz="4" w:space="0" w:color="D3D3D3"/>
              <w:right w:val="single" w:sz="4" w:space="0" w:color="D3D3D3"/>
            </w:tcBorders>
            <w:shd w:val="clear" w:color="auto" w:fill="auto"/>
            <w:vAlign w:val="center"/>
            <w:hideMark/>
          </w:tcPr>
          <w:p w14:paraId="24E828B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75" w:type="pct"/>
            <w:tcBorders>
              <w:top w:val="nil"/>
              <w:left w:val="nil"/>
              <w:bottom w:val="single" w:sz="4" w:space="0" w:color="D3D3D3"/>
              <w:right w:val="single" w:sz="4" w:space="0" w:color="D3D3D3"/>
            </w:tcBorders>
            <w:shd w:val="clear" w:color="auto" w:fill="auto"/>
            <w:vAlign w:val="center"/>
            <w:hideMark/>
          </w:tcPr>
          <w:p w14:paraId="796F697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594.207,04</w:t>
            </w:r>
          </w:p>
        </w:tc>
        <w:tc>
          <w:tcPr>
            <w:tcW w:w="426" w:type="pct"/>
            <w:tcBorders>
              <w:top w:val="nil"/>
              <w:left w:val="nil"/>
              <w:bottom w:val="single" w:sz="4" w:space="0" w:color="D3D3D3"/>
              <w:right w:val="single" w:sz="4" w:space="0" w:color="D3D3D3"/>
            </w:tcBorders>
            <w:shd w:val="clear" w:color="auto" w:fill="auto"/>
            <w:vAlign w:val="center"/>
            <w:hideMark/>
          </w:tcPr>
          <w:p w14:paraId="422F05A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0" w:type="pct"/>
            <w:tcBorders>
              <w:top w:val="nil"/>
              <w:left w:val="nil"/>
              <w:bottom w:val="single" w:sz="4" w:space="0" w:color="D3D3D3"/>
              <w:right w:val="single" w:sz="4" w:space="0" w:color="D3D3D3"/>
            </w:tcBorders>
            <w:shd w:val="clear" w:color="auto" w:fill="auto"/>
            <w:vAlign w:val="center"/>
            <w:hideMark/>
          </w:tcPr>
          <w:p w14:paraId="20F7B8E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14:paraId="5A7D070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534.852,00</w:t>
            </w:r>
          </w:p>
        </w:tc>
        <w:tc>
          <w:tcPr>
            <w:tcW w:w="475" w:type="pct"/>
            <w:tcBorders>
              <w:top w:val="nil"/>
              <w:left w:val="nil"/>
              <w:bottom w:val="single" w:sz="4" w:space="0" w:color="D3D3D3"/>
              <w:right w:val="single" w:sz="4" w:space="0" w:color="D3D3D3"/>
            </w:tcBorders>
            <w:shd w:val="clear" w:color="708090" w:fill="708090"/>
            <w:vAlign w:val="center"/>
            <w:hideMark/>
          </w:tcPr>
          <w:p w14:paraId="098274B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1.129.059,04</w:t>
            </w:r>
          </w:p>
        </w:tc>
      </w:tr>
      <w:tr w:rsidR="00B4053F" w:rsidRPr="00463888" w14:paraId="7E05DF2B" w14:textId="77777777" w:rsidTr="00092DEE">
        <w:trPr>
          <w:trHeight w:val="288"/>
        </w:trPr>
        <w:tc>
          <w:tcPr>
            <w:tcW w:w="1021" w:type="pct"/>
            <w:tcBorders>
              <w:top w:val="nil"/>
              <w:left w:val="single" w:sz="4" w:space="0" w:color="D3D3D3"/>
              <w:bottom w:val="single" w:sz="4" w:space="0" w:color="D3D3D3"/>
              <w:right w:val="single" w:sz="4" w:space="0" w:color="D3D3D3"/>
            </w:tcBorders>
            <w:shd w:val="clear" w:color="708090" w:fill="708090"/>
            <w:vAlign w:val="center"/>
            <w:hideMark/>
          </w:tcPr>
          <w:p w14:paraId="53612581"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504" w:type="pct"/>
            <w:tcBorders>
              <w:top w:val="nil"/>
              <w:left w:val="nil"/>
              <w:bottom w:val="single" w:sz="4" w:space="0" w:color="D3D3D3"/>
              <w:right w:val="single" w:sz="4" w:space="0" w:color="D3D3D3"/>
            </w:tcBorders>
            <w:shd w:val="clear" w:color="708090" w:fill="708090"/>
            <w:vAlign w:val="center"/>
            <w:hideMark/>
          </w:tcPr>
          <w:p w14:paraId="50E896D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TOPLAM</w:t>
            </w:r>
          </w:p>
        </w:tc>
        <w:tc>
          <w:tcPr>
            <w:tcW w:w="525" w:type="pct"/>
            <w:tcBorders>
              <w:top w:val="nil"/>
              <w:left w:val="nil"/>
              <w:bottom w:val="single" w:sz="4" w:space="0" w:color="D3D3D3"/>
              <w:right w:val="single" w:sz="4" w:space="0" w:color="D3D3D3"/>
            </w:tcBorders>
            <w:shd w:val="clear" w:color="708090" w:fill="708090"/>
            <w:vAlign w:val="center"/>
            <w:hideMark/>
          </w:tcPr>
          <w:p w14:paraId="05F05D54"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16.358.285,35</w:t>
            </w:r>
          </w:p>
        </w:tc>
        <w:tc>
          <w:tcPr>
            <w:tcW w:w="384" w:type="pct"/>
            <w:tcBorders>
              <w:top w:val="nil"/>
              <w:left w:val="nil"/>
              <w:bottom w:val="single" w:sz="4" w:space="0" w:color="D3D3D3"/>
              <w:right w:val="single" w:sz="4" w:space="0" w:color="D3D3D3"/>
            </w:tcBorders>
            <w:shd w:val="clear" w:color="708090" w:fill="708090"/>
            <w:vAlign w:val="center"/>
            <w:hideMark/>
          </w:tcPr>
          <w:p w14:paraId="7139061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29.689,07</w:t>
            </w:r>
          </w:p>
        </w:tc>
        <w:tc>
          <w:tcPr>
            <w:tcW w:w="395" w:type="pct"/>
            <w:tcBorders>
              <w:top w:val="nil"/>
              <w:left w:val="nil"/>
              <w:bottom w:val="single" w:sz="4" w:space="0" w:color="D3D3D3"/>
              <w:right w:val="single" w:sz="4" w:space="0" w:color="D3D3D3"/>
            </w:tcBorders>
            <w:shd w:val="clear" w:color="708090" w:fill="708090"/>
            <w:vAlign w:val="center"/>
            <w:hideMark/>
          </w:tcPr>
          <w:p w14:paraId="33AC023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66.508,00</w:t>
            </w:r>
          </w:p>
        </w:tc>
        <w:tc>
          <w:tcPr>
            <w:tcW w:w="475" w:type="pct"/>
            <w:tcBorders>
              <w:top w:val="nil"/>
              <w:left w:val="nil"/>
              <w:bottom w:val="single" w:sz="4" w:space="0" w:color="D3D3D3"/>
              <w:right w:val="single" w:sz="4" w:space="0" w:color="D3D3D3"/>
            </w:tcBorders>
            <w:shd w:val="clear" w:color="708090" w:fill="708090"/>
            <w:vAlign w:val="center"/>
            <w:hideMark/>
          </w:tcPr>
          <w:p w14:paraId="68DCD74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106.499.181,95</w:t>
            </w:r>
          </w:p>
        </w:tc>
        <w:tc>
          <w:tcPr>
            <w:tcW w:w="426" w:type="pct"/>
            <w:tcBorders>
              <w:top w:val="nil"/>
              <w:left w:val="nil"/>
              <w:bottom w:val="single" w:sz="4" w:space="0" w:color="D3D3D3"/>
              <w:right w:val="single" w:sz="4" w:space="0" w:color="D3D3D3"/>
            </w:tcBorders>
            <w:shd w:val="clear" w:color="708090" w:fill="708090"/>
            <w:vAlign w:val="center"/>
            <w:hideMark/>
          </w:tcPr>
          <w:p w14:paraId="7B3AE76C"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2.457.044,62</w:t>
            </w:r>
          </w:p>
        </w:tc>
        <w:tc>
          <w:tcPr>
            <w:tcW w:w="440" w:type="pct"/>
            <w:tcBorders>
              <w:top w:val="nil"/>
              <w:left w:val="nil"/>
              <w:bottom w:val="single" w:sz="4" w:space="0" w:color="D3D3D3"/>
              <w:right w:val="single" w:sz="4" w:space="0" w:color="D3D3D3"/>
            </w:tcBorders>
            <w:shd w:val="clear" w:color="708090" w:fill="708090"/>
            <w:vAlign w:val="center"/>
            <w:hideMark/>
          </w:tcPr>
          <w:p w14:paraId="1DCD226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30.577.034,45</w:t>
            </w:r>
          </w:p>
        </w:tc>
        <w:tc>
          <w:tcPr>
            <w:tcW w:w="355" w:type="pct"/>
            <w:tcBorders>
              <w:top w:val="nil"/>
              <w:left w:val="nil"/>
              <w:bottom w:val="single" w:sz="4" w:space="0" w:color="D3D3D3"/>
              <w:right w:val="single" w:sz="4" w:space="0" w:color="D3D3D3"/>
            </w:tcBorders>
            <w:shd w:val="clear" w:color="708090" w:fill="708090"/>
            <w:vAlign w:val="center"/>
            <w:hideMark/>
          </w:tcPr>
          <w:p w14:paraId="61ACBEB9"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544.695,98</w:t>
            </w:r>
          </w:p>
        </w:tc>
        <w:tc>
          <w:tcPr>
            <w:tcW w:w="475" w:type="pct"/>
            <w:tcBorders>
              <w:top w:val="nil"/>
              <w:left w:val="nil"/>
              <w:bottom w:val="single" w:sz="4" w:space="0" w:color="D3D3D3"/>
              <w:right w:val="single" w:sz="4" w:space="0" w:color="D3D3D3"/>
            </w:tcBorders>
            <w:shd w:val="clear" w:color="708090" w:fill="708090"/>
            <w:vAlign w:val="center"/>
            <w:hideMark/>
          </w:tcPr>
          <w:p w14:paraId="3B1DB718"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156.532.439,43</w:t>
            </w:r>
          </w:p>
        </w:tc>
      </w:tr>
    </w:tbl>
    <w:p w14:paraId="424F7174" w14:textId="77777777" w:rsidR="00B4053F" w:rsidRDefault="00B4053F" w:rsidP="00B4053F">
      <w:pPr>
        <w:rPr>
          <w:rFonts w:ascii="Times New Roman" w:hAnsi="Times New Roman" w:cs="Times New Roman"/>
          <w:b/>
        </w:rPr>
      </w:pPr>
      <w:r>
        <w:rPr>
          <w:rFonts w:ascii="Times New Roman" w:hAnsi="Times New Roman"/>
        </w:rPr>
        <w:br w:type="page"/>
      </w:r>
    </w:p>
    <w:p w14:paraId="7CC03A4A" w14:textId="77777777" w:rsidR="00B4053F" w:rsidRDefault="00B4053F" w:rsidP="00B4053F">
      <w:pPr>
        <w:pStyle w:val="Balk5"/>
      </w:pPr>
      <w:bookmarkStart w:id="333" w:name="_Toc69303604"/>
      <w:bookmarkStart w:id="334" w:name="_Toc72595214"/>
      <w:r w:rsidRPr="00E164B2">
        <w:lastRenderedPageBreak/>
        <w:t>Tablo 10.58 MERSİN</w:t>
      </w:r>
      <w:bookmarkEnd w:id="333"/>
      <w:bookmarkEnd w:id="334"/>
    </w:p>
    <w:tbl>
      <w:tblPr>
        <w:tblW w:w="5272" w:type="pct"/>
        <w:tblCellMar>
          <w:left w:w="70" w:type="dxa"/>
          <w:right w:w="70" w:type="dxa"/>
        </w:tblCellMar>
        <w:tblLook w:val="04A0" w:firstRow="1" w:lastRow="0" w:firstColumn="1" w:lastColumn="0" w:noHBand="0" w:noVBand="1"/>
      </w:tblPr>
      <w:tblGrid>
        <w:gridCol w:w="2055"/>
        <w:gridCol w:w="1139"/>
        <w:gridCol w:w="1646"/>
        <w:gridCol w:w="1111"/>
        <w:gridCol w:w="898"/>
        <w:gridCol w:w="1488"/>
        <w:gridCol w:w="1380"/>
        <w:gridCol w:w="1380"/>
        <w:gridCol w:w="1272"/>
        <w:gridCol w:w="1488"/>
      </w:tblGrid>
      <w:tr w:rsidR="00B4053F" w:rsidRPr="00463888" w14:paraId="4F1A6D10" w14:textId="77777777" w:rsidTr="0037545C">
        <w:trPr>
          <w:trHeight w:val="370"/>
        </w:trPr>
        <w:tc>
          <w:tcPr>
            <w:tcW w:w="74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89303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MERSİN</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B0B168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Lisans Tipi</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636C1893"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Dönüşüm/Çevrim Sektörü</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4F7AFF2"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Sektörü</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6D25AA02"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Ulaşım Sektörü</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8F7F96C"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Sanayi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C289740"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Hizmet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C3F451E"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Konutlar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24B8C0F" w14:textId="77777777" w:rsidR="00B4053F" w:rsidRPr="00463888" w:rsidRDefault="00B4053F" w:rsidP="00092DEE">
            <w:pPr>
              <w:spacing w:after="0" w:line="240" w:lineRule="auto"/>
              <w:jc w:val="center"/>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Diğer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748CE2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Genel Toplam</w:t>
            </w:r>
          </w:p>
        </w:tc>
      </w:tr>
      <w:tr w:rsidR="00B4053F" w:rsidRPr="00463888" w14:paraId="09FBCCAF" w14:textId="77777777" w:rsidTr="0037545C">
        <w:trPr>
          <w:trHeight w:val="370"/>
        </w:trPr>
        <w:tc>
          <w:tcPr>
            <w:tcW w:w="74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3D6DB0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49E4C3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67DE2F7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1D0F55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8614BD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7A7889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1.082.584,02</w:t>
            </w:r>
          </w:p>
        </w:tc>
        <w:tc>
          <w:tcPr>
            <w:tcW w:w="498" w:type="pct"/>
            <w:tcBorders>
              <w:top w:val="nil"/>
              <w:left w:val="nil"/>
              <w:bottom w:val="single" w:sz="4" w:space="0" w:color="D3D3D3"/>
              <w:right w:val="single" w:sz="4" w:space="0" w:color="D3D3D3"/>
            </w:tcBorders>
            <w:shd w:val="clear" w:color="auto" w:fill="auto"/>
            <w:vAlign w:val="center"/>
            <w:hideMark/>
          </w:tcPr>
          <w:p w14:paraId="6130E57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13.402,44</w:t>
            </w:r>
          </w:p>
        </w:tc>
        <w:tc>
          <w:tcPr>
            <w:tcW w:w="498" w:type="pct"/>
            <w:tcBorders>
              <w:top w:val="nil"/>
              <w:left w:val="nil"/>
              <w:bottom w:val="single" w:sz="4" w:space="0" w:color="D3D3D3"/>
              <w:right w:val="single" w:sz="4" w:space="0" w:color="D3D3D3"/>
            </w:tcBorders>
            <w:shd w:val="clear" w:color="auto" w:fill="auto"/>
            <w:vAlign w:val="center"/>
            <w:hideMark/>
          </w:tcPr>
          <w:p w14:paraId="2BE119A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5A1A6F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58FD56E"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1.095.986,47</w:t>
            </w:r>
          </w:p>
        </w:tc>
      </w:tr>
      <w:tr w:rsidR="00B4053F" w:rsidRPr="00463888" w14:paraId="194466A1" w14:textId="77777777" w:rsidTr="0037545C">
        <w:trPr>
          <w:trHeight w:val="261"/>
        </w:trPr>
        <w:tc>
          <w:tcPr>
            <w:tcW w:w="741" w:type="pct"/>
            <w:vMerge/>
            <w:tcBorders>
              <w:top w:val="nil"/>
              <w:left w:val="single" w:sz="4" w:space="0" w:color="D3D3D3"/>
              <w:bottom w:val="single" w:sz="4" w:space="0" w:color="D3D3D3"/>
              <w:right w:val="single" w:sz="4" w:space="0" w:color="D3D3D3"/>
            </w:tcBorders>
            <w:vAlign w:val="center"/>
            <w:hideMark/>
          </w:tcPr>
          <w:p w14:paraId="1BE80262"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vAlign w:val="center"/>
            <w:hideMark/>
          </w:tcPr>
          <w:p w14:paraId="2EB034E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38EA70D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4F6AED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69D0D7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21A9F5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334.628,83</w:t>
            </w:r>
          </w:p>
        </w:tc>
        <w:tc>
          <w:tcPr>
            <w:tcW w:w="498" w:type="pct"/>
            <w:tcBorders>
              <w:top w:val="nil"/>
              <w:left w:val="nil"/>
              <w:bottom w:val="single" w:sz="4" w:space="0" w:color="D3D3D3"/>
              <w:right w:val="single" w:sz="4" w:space="0" w:color="D3D3D3"/>
            </w:tcBorders>
            <w:shd w:val="clear" w:color="auto" w:fill="auto"/>
            <w:vAlign w:val="center"/>
            <w:hideMark/>
          </w:tcPr>
          <w:p w14:paraId="3260ACC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D0D05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2D4899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EAF61B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334.628,83</w:t>
            </w:r>
          </w:p>
        </w:tc>
      </w:tr>
      <w:tr w:rsidR="00B4053F" w:rsidRPr="00463888" w14:paraId="1A63FE60"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7021DAF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AKSA ÇUKUROVA DOĞAL 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DDB3E6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14:paraId="3EF6DB0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11.200.406,34</w:t>
            </w:r>
          </w:p>
        </w:tc>
        <w:tc>
          <w:tcPr>
            <w:tcW w:w="401" w:type="pct"/>
            <w:tcBorders>
              <w:top w:val="nil"/>
              <w:left w:val="nil"/>
              <w:bottom w:val="single" w:sz="4" w:space="0" w:color="D3D3D3"/>
              <w:right w:val="single" w:sz="4" w:space="0" w:color="D3D3D3"/>
            </w:tcBorders>
            <w:shd w:val="clear" w:color="auto" w:fill="auto"/>
            <w:vAlign w:val="center"/>
            <w:hideMark/>
          </w:tcPr>
          <w:p w14:paraId="1F3E5A7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185.954,98</w:t>
            </w:r>
          </w:p>
        </w:tc>
        <w:tc>
          <w:tcPr>
            <w:tcW w:w="324" w:type="pct"/>
            <w:tcBorders>
              <w:top w:val="nil"/>
              <w:left w:val="nil"/>
              <w:bottom w:val="single" w:sz="4" w:space="0" w:color="D3D3D3"/>
              <w:right w:val="single" w:sz="4" w:space="0" w:color="D3D3D3"/>
            </w:tcBorders>
            <w:shd w:val="clear" w:color="auto" w:fill="auto"/>
            <w:vAlign w:val="center"/>
            <w:hideMark/>
          </w:tcPr>
          <w:p w14:paraId="362056E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1B38C9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72.642.476,47</w:t>
            </w:r>
          </w:p>
        </w:tc>
        <w:tc>
          <w:tcPr>
            <w:tcW w:w="498" w:type="pct"/>
            <w:tcBorders>
              <w:top w:val="nil"/>
              <w:left w:val="nil"/>
              <w:bottom w:val="single" w:sz="4" w:space="0" w:color="D3D3D3"/>
              <w:right w:val="single" w:sz="4" w:space="0" w:color="D3D3D3"/>
            </w:tcBorders>
            <w:shd w:val="clear" w:color="auto" w:fill="auto"/>
            <w:vAlign w:val="center"/>
            <w:hideMark/>
          </w:tcPr>
          <w:p w14:paraId="3024D25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15.868.759,08</w:t>
            </w:r>
          </w:p>
        </w:tc>
        <w:tc>
          <w:tcPr>
            <w:tcW w:w="498" w:type="pct"/>
            <w:tcBorders>
              <w:top w:val="nil"/>
              <w:left w:val="nil"/>
              <w:bottom w:val="single" w:sz="4" w:space="0" w:color="D3D3D3"/>
              <w:right w:val="single" w:sz="4" w:space="0" w:color="D3D3D3"/>
            </w:tcBorders>
            <w:shd w:val="clear" w:color="auto" w:fill="auto"/>
            <w:vAlign w:val="center"/>
            <w:hideMark/>
          </w:tcPr>
          <w:p w14:paraId="0FA760B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75.949.978,18</w:t>
            </w:r>
          </w:p>
        </w:tc>
        <w:tc>
          <w:tcPr>
            <w:tcW w:w="459" w:type="pct"/>
            <w:tcBorders>
              <w:top w:val="nil"/>
              <w:left w:val="nil"/>
              <w:bottom w:val="single" w:sz="4" w:space="0" w:color="D3D3D3"/>
              <w:right w:val="single" w:sz="4" w:space="0" w:color="D3D3D3"/>
            </w:tcBorders>
            <w:shd w:val="clear" w:color="auto" w:fill="auto"/>
            <w:vAlign w:val="center"/>
            <w:hideMark/>
          </w:tcPr>
          <w:p w14:paraId="23368DB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1.687.668,56</w:t>
            </w:r>
          </w:p>
        </w:tc>
        <w:tc>
          <w:tcPr>
            <w:tcW w:w="537" w:type="pct"/>
            <w:tcBorders>
              <w:top w:val="nil"/>
              <w:left w:val="nil"/>
              <w:bottom w:val="single" w:sz="4" w:space="0" w:color="D3D3D3"/>
              <w:right w:val="single" w:sz="4" w:space="0" w:color="D3D3D3"/>
            </w:tcBorders>
            <w:shd w:val="clear" w:color="708090" w:fill="708090"/>
            <w:vAlign w:val="center"/>
            <w:hideMark/>
          </w:tcPr>
          <w:p w14:paraId="7EE7B6FD"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177.535.243,61</w:t>
            </w:r>
          </w:p>
        </w:tc>
      </w:tr>
      <w:tr w:rsidR="00B4053F" w:rsidRPr="00463888" w14:paraId="096EB817"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09226319"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07406EB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4DE4BBB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B018B9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26.846,42</w:t>
            </w:r>
          </w:p>
        </w:tc>
        <w:tc>
          <w:tcPr>
            <w:tcW w:w="324" w:type="pct"/>
            <w:tcBorders>
              <w:top w:val="nil"/>
              <w:left w:val="nil"/>
              <w:bottom w:val="single" w:sz="4" w:space="0" w:color="D3D3D3"/>
              <w:right w:val="single" w:sz="4" w:space="0" w:color="D3D3D3"/>
            </w:tcBorders>
            <w:shd w:val="clear" w:color="auto" w:fill="auto"/>
            <w:vAlign w:val="center"/>
            <w:hideMark/>
          </w:tcPr>
          <w:p w14:paraId="6555A16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11D11E8"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447.376,88</w:t>
            </w:r>
          </w:p>
        </w:tc>
        <w:tc>
          <w:tcPr>
            <w:tcW w:w="498" w:type="pct"/>
            <w:tcBorders>
              <w:top w:val="nil"/>
              <w:left w:val="nil"/>
              <w:bottom w:val="single" w:sz="4" w:space="0" w:color="D3D3D3"/>
              <w:right w:val="single" w:sz="4" w:space="0" w:color="D3D3D3"/>
            </w:tcBorders>
            <w:shd w:val="clear" w:color="auto" w:fill="auto"/>
            <w:vAlign w:val="center"/>
            <w:hideMark/>
          </w:tcPr>
          <w:p w14:paraId="7344BAE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C451D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C8592F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B647F2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474.223,30</w:t>
            </w:r>
          </w:p>
        </w:tc>
      </w:tr>
      <w:tr w:rsidR="00B4053F" w:rsidRPr="00463888" w14:paraId="0E0DB31D"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7798F16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1717B8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399C704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26.146.258,14</w:t>
            </w:r>
          </w:p>
        </w:tc>
        <w:tc>
          <w:tcPr>
            <w:tcW w:w="401" w:type="pct"/>
            <w:tcBorders>
              <w:top w:val="nil"/>
              <w:left w:val="nil"/>
              <w:bottom w:val="single" w:sz="4" w:space="0" w:color="D3D3D3"/>
              <w:right w:val="single" w:sz="4" w:space="0" w:color="D3D3D3"/>
            </w:tcBorders>
            <w:shd w:val="clear" w:color="auto" w:fill="auto"/>
            <w:vAlign w:val="center"/>
            <w:hideMark/>
          </w:tcPr>
          <w:p w14:paraId="418B971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330955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9DDFCB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174.885.609,36</w:t>
            </w:r>
          </w:p>
        </w:tc>
        <w:tc>
          <w:tcPr>
            <w:tcW w:w="498" w:type="pct"/>
            <w:tcBorders>
              <w:top w:val="nil"/>
              <w:left w:val="nil"/>
              <w:bottom w:val="single" w:sz="4" w:space="0" w:color="D3D3D3"/>
              <w:right w:val="single" w:sz="4" w:space="0" w:color="D3D3D3"/>
            </w:tcBorders>
            <w:shd w:val="clear" w:color="auto" w:fill="auto"/>
            <w:vAlign w:val="center"/>
            <w:hideMark/>
          </w:tcPr>
          <w:p w14:paraId="7435486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B2799A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93E1D1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EEEE680"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201.031.867,50</w:t>
            </w:r>
          </w:p>
        </w:tc>
      </w:tr>
      <w:tr w:rsidR="00B4053F" w:rsidRPr="00463888" w14:paraId="2F0C8CD5" w14:textId="77777777" w:rsidTr="0037545C">
        <w:trPr>
          <w:trHeight w:val="370"/>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3E9D279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E05A833"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2A12712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8C1A6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9DE639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3A0A20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475BE0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4076B8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BB41BB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87.716,22</w:t>
            </w:r>
          </w:p>
        </w:tc>
        <w:tc>
          <w:tcPr>
            <w:tcW w:w="537" w:type="pct"/>
            <w:tcBorders>
              <w:top w:val="nil"/>
              <w:left w:val="nil"/>
              <w:bottom w:val="single" w:sz="4" w:space="0" w:color="D3D3D3"/>
              <w:right w:val="single" w:sz="4" w:space="0" w:color="D3D3D3"/>
            </w:tcBorders>
            <w:shd w:val="clear" w:color="708090" w:fill="708090"/>
            <w:vAlign w:val="center"/>
            <w:hideMark/>
          </w:tcPr>
          <w:p w14:paraId="47980BE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87.716,22</w:t>
            </w:r>
          </w:p>
        </w:tc>
      </w:tr>
      <w:tr w:rsidR="00B4053F" w:rsidRPr="00463888" w14:paraId="427E1D2D" w14:textId="77777777" w:rsidTr="0037545C">
        <w:trPr>
          <w:trHeight w:val="370"/>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0F8395E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İNCİ ENERJİ LPG DOĞALGAZ VE AKARYAKIT SANAYİ TİCARET LİMİTED ŞİRKETİ</w:t>
            </w:r>
          </w:p>
        </w:tc>
        <w:tc>
          <w:tcPr>
            <w:tcW w:w="411" w:type="pct"/>
            <w:tcBorders>
              <w:top w:val="nil"/>
              <w:left w:val="nil"/>
              <w:bottom w:val="single" w:sz="4" w:space="0" w:color="D3D3D3"/>
              <w:right w:val="single" w:sz="4" w:space="0" w:color="D3D3D3"/>
            </w:tcBorders>
            <w:shd w:val="clear" w:color="708090" w:fill="708090"/>
            <w:vAlign w:val="center"/>
            <w:hideMark/>
          </w:tcPr>
          <w:p w14:paraId="461AA68B"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0774045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8D7D31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AC96CB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C5BDEF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2.200,00</w:t>
            </w:r>
          </w:p>
        </w:tc>
        <w:tc>
          <w:tcPr>
            <w:tcW w:w="498" w:type="pct"/>
            <w:tcBorders>
              <w:top w:val="nil"/>
              <w:left w:val="nil"/>
              <w:bottom w:val="single" w:sz="4" w:space="0" w:color="D3D3D3"/>
              <w:right w:val="single" w:sz="4" w:space="0" w:color="D3D3D3"/>
            </w:tcBorders>
            <w:shd w:val="clear" w:color="auto" w:fill="auto"/>
            <w:vAlign w:val="center"/>
            <w:hideMark/>
          </w:tcPr>
          <w:p w14:paraId="6B85EF6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2.700,00</w:t>
            </w:r>
          </w:p>
        </w:tc>
        <w:tc>
          <w:tcPr>
            <w:tcW w:w="498" w:type="pct"/>
            <w:tcBorders>
              <w:top w:val="nil"/>
              <w:left w:val="nil"/>
              <w:bottom w:val="single" w:sz="4" w:space="0" w:color="D3D3D3"/>
              <w:right w:val="single" w:sz="4" w:space="0" w:color="D3D3D3"/>
            </w:tcBorders>
            <w:shd w:val="clear" w:color="auto" w:fill="auto"/>
            <w:vAlign w:val="center"/>
            <w:hideMark/>
          </w:tcPr>
          <w:p w14:paraId="0C3DAFC4"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58C9CF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300,00</w:t>
            </w:r>
          </w:p>
        </w:tc>
        <w:tc>
          <w:tcPr>
            <w:tcW w:w="537" w:type="pct"/>
            <w:tcBorders>
              <w:top w:val="nil"/>
              <w:left w:val="nil"/>
              <w:bottom w:val="single" w:sz="4" w:space="0" w:color="D3D3D3"/>
              <w:right w:val="single" w:sz="4" w:space="0" w:color="D3D3D3"/>
            </w:tcBorders>
            <w:shd w:val="clear" w:color="708090" w:fill="708090"/>
            <w:vAlign w:val="center"/>
            <w:hideMark/>
          </w:tcPr>
          <w:p w14:paraId="6E6F64E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5.200,00</w:t>
            </w:r>
          </w:p>
        </w:tc>
      </w:tr>
      <w:tr w:rsidR="00B4053F" w:rsidRPr="00463888" w14:paraId="7FAC4828"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7B32108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AB1DCD2"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247137D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677D48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E20F2F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115E93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4.596.333,00</w:t>
            </w:r>
          </w:p>
        </w:tc>
        <w:tc>
          <w:tcPr>
            <w:tcW w:w="498" w:type="pct"/>
            <w:tcBorders>
              <w:top w:val="nil"/>
              <w:left w:val="nil"/>
              <w:bottom w:val="single" w:sz="4" w:space="0" w:color="D3D3D3"/>
              <w:right w:val="single" w:sz="4" w:space="0" w:color="D3D3D3"/>
            </w:tcBorders>
            <w:shd w:val="clear" w:color="auto" w:fill="auto"/>
            <w:vAlign w:val="center"/>
            <w:hideMark/>
          </w:tcPr>
          <w:p w14:paraId="30A0A3A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24.214,00</w:t>
            </w:r>
          </w:p>
        </w:tc>
        <w:tc>
          <w:tcPr>
            <w:tcW w:w="498" w:type="pct"/>
            <w:tcBorders>
              <w:top w:val="nil"/>
              <w:left w:val="nil"/>
              <w:bottom w:val="single" w:sz="4" w:space="0" w:color="D3D3D3"/>
              <w:right w:val="single" w:sz="4" w:space="0" w:color="D3D3D3"/>
            </w:tcBorders>
            <w:shd w:val="clear" w:color="auto" w:fill="auto"/>
            <w:vAlign w:val="center"/>
            <w:hideMark/>
          </w:tcPr>
          <w:p w14:paraId="1DB2C16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DB2DC7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1C1B794"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4.620.547,00</w:t>
            </w:r>
          </w:p>
        </w:tc>
      </w:tr>
      <w:tr w:rsidR="00B4053F" w:rsidRPr="00463888" w14:paraId="372783DE" w14:textId="77777777" w:rsidTr="0037545C">
        <w:trPr>
          <w:trHeight w:val="261"/>
        </w:trPr>
        <w:tc>
          <w:tcPr>
            <w:tcW w:w="74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F592AD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6ACDFBE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7B46DAA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83E7EB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091560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29D3E6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570C22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1.261.975,00</w:t>
            </w:r>
          </w:p>
        </w:tc>
        <w:tc>
          <w:tcPr>
            <w:tcW w:w="498" w:type="pct"/>
            <w:tcBorders>
              <w:top w:val="nil"/>
              <w:left w:val="nil"/>
              <w:bottom w:val="single" w:sz="4" w:space="0" w:color="D3D3D3"/>
              <w:right w:val="single" w:sz="4" w:space="0" w:color="D3D3D3"/>
            </w:tcBorders>
            <w:shd w:val="clear" w:color="auto" w:fill="auto"/>
            <w:vAlign w:val="center"/>
            <w:hideMark/>
          </w:tcPr>
          <w:p w14:paraId="51D6056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A99033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B1D8941"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1.261.975,00</w:t>
            </w:r>
          </w:p>
        </w:tc>
      </w:tr>
      <w:tr w:rsidR="00B4053F" w:rsidRPr="00463888" w14:paraId="7216BFCA" w14:textId="77777777" w:rsidTr="0037545C">
        <w:trPr>
          <w:trHeight w:val="370"/>
        </w:trPr>
        <w:tc>
          <w:tcPr>
            <w:tcW w:w="741" w:type="pct"/>
            <w:vMerge/>
            <w:tcBorders>
              <w:top w:val="nil"/>
              <w:left w:val="single" w:sz="4" w:space="0" w:color="D3D3D3"/>
              <w:bottom w:val="single" w:sz="4" w:space="0" w:color="D3D3D3"/>
              <w:right w:val="single" w:sz="4" w:space="0" w:color="D3D3D3"/>
            </w:tcBorders>
            <w:vAlign w:val="center"/>
            <w:hideMark/>
          </w:tcPr>
          <w:p w14:paraId="01FA9BDE"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vAlign w:val="center"/>
            <w:hideMark/>
          </w:tcPr>
          <w:p w14:paraId="063A3A51"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02DBDE6B"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7F060B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BBA28D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5.031,49</w:t>
            </w:r>
          </w:p>
        </w:tc>
        <w:tc>
          <w:tcPr>
            <w:tcW w:w="537" w:type="pct"/>
            <w:tcBorders>
              <w:top w:val="nil"/>
              <w:left w:val="nil"/>
              <w:bottom w:val="single" w:sz="4" w:space="0" w:color="D3D3D3"/>
              <w:right w:val="single" w:sz="4" w:space="0" w:color="D3D3D3"/>
            </w:tcBorders>
            <w:shd w:val="clear" w:color="auto" w:fill="auto"/>
            <w:vAlign w:val="center"/>
            <w:hideMark/>
          </w:tcPr>
          <w:p w14:paraId="5FBEA9E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08A153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5C74D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1FBF74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A4988EC"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5.031,49</w:t>
            </w:r>
          </w:p>
        </w:tc>
      </w:tr>
      <w:tr w:rsidR="00B4053F" w:rsidRPr="00463888" w14:paraId="7574B872"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6DC8A489"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55D1B39"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1FEA328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6A01557"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65F975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C3D3A9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791.295,00</w:t>
            </w:r>
          </w:p>
        </w:tc>
        <w:tc>
          <w:tcPr>
            <w:tcW w:w="498" w:type="pct"/>
            <w:tcBorders>
              <w:top w:val="nil"/>
              <w:left w:val="nil"/>
              <w:bottom w:val="single" w:sz="4" w:space="0" w:color="D3D3D3"/>
              <w:right w:val="single" w:sz="4" w:space="0" w:color="D3D3D3"/>
            </w:tcBorders>
            <w:shd w:val="clear" w:color="auto" w:fill="auto"/>
            <w:vAlign w:val="center"/>
            <w:hideMark/>
          </w:tcPr>
          <w:p w14:paraId="63FCD0C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4E21EAF"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1C008D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F204E9D"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791.295,00</w:t>
            </w:r>
          </w:p>
        </w:tc>
      </w:tr>
      <w:tr w:rsidR="00B4053F" w:rsidRPr="00463888" w14:paraId="07EA511B" w14:textId="77777777" w:rsidTr="0037545C">
        <w:trPr>
          <w:trHeight w:val="370"/>
        </w:trPr>
        <w:tc>
          <w:tcPr>
            <w:tcW w:w="74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9D4DE55"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662328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14:paraId="5039421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FA9D03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0A58F9D"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A837EB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A1C02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1.428,75</w:t>
            </w:r>
          </w:p>
        </w:tc>
        <w:tc>
          <w:tcPr>
            <w:tcW w:w="498" w:type="pct"/>
            <w:tcBorders>
              <w:top w:val="nil"/>
              <w:left w:val="nil"/>
              <w:bottom w:val="single" w:sz="4" w:space="0" w:color="D3D3D3"/>
              <w:right w:val="single" w:sz="4" w:space="0" w:color="D3D3D3"/>
            </w:tcBorders>
            <w:shd w:val="clear" w:color="auto" w:fill="auto"/>
            <w:vAlign w:val="center"/>
            <w:hideMark/>
          </w:tcPr>
          <w:p w14:paraId="7555411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2AE7CD9"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AF86FE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1.428,75</w:t>
            </w:r>
          </w:p>
        </w:tc>
      </w:tr>
      <w:tr w:rsidR="00B4053F" w:rsidRPr="00463888" w14:paraId="5CC6743B" w14:textId="77777777" w:rsidTr="0037545C">
        <w:trPr>
          <w:trHeight w:val="261"/>
        </w:trPr>
        <w:tc>
          <w:tcPr>
            <w:tcW w:w="741" w:type="pct"/>
            <w:vMerge/>
            <w:tcBorders>
              <w:top w:val="nil"/>
              <w:left w:val="single" w:sz="4" w:space="0" w:color="D3D3D3"/>
              <w:bottom w:val="single" w:sz="4" w:space="0" w:color="D3D3D3"/>
              <w:right w:val="single" w:sz="4" w:space="0" w:color="D3D3D3"/>
            </w:tcBorders>
            <w:vAlign w:val="center"/>
            <w:hideMark/>
          </w:tcPr>
          <w:p w14:paraId="43363E44"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vAlign w:val="center"/>
            <w:hideMark/>
          </w:tcPr>
          <w:p w14:paraId="12FF9F28"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14:paraId="73897CF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C8B51B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07C9BDDC"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1854A3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601.848,00</w:t>
            </w:r>
          </w:p>
        </w:tc>
        <w:tc>
          <w:tcPr>
            <w:tcW w:w="498" w:type="pct"/>
            <w:tcBorders>
              <w:top w:val="nil"/>
              <w:left w:val="nil"/>
              <w:bottom w:val="single" w:sz="4" w:space="0" w:color="D3D3D3"/>
              <w:right w:val="single" w:sz="4" w:space="0" w:color="D3D3D3"/>
            </w:tcBorders>
            <w:shd w:val="clear" w:color="auto" w:fill="auto"/>
            <w:vAlign w:val="center"/>
            <w:hideMark/>
          </w:tcPr>
          <w:p w14:paraId="517CB05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346.006,00</w:t>
            </w:r>
          </w:p>
        </w:tc>
        <w:tc>
          <w:tcPr>
            <w:tcW w:w="498" w:type="pct"/>
            <w:tcBorders>
              <w:top w:val="nil"/>
              <w:left w:val="nil"/>
              <w:bottom w:val="single" w:sz="4" w:space="0" w:color="D3D3D3"/>
              <w:right w:val="single" w:sz="4" w:space="0" w:color="D3D3D3"/>
            </w:tcBorders>
            <w:shd w:val="clear" w:color="auto" w:fill="auto"/>
            <w:vAlign w:val="center"/>
            <w:hideMark/>
          </w:tcPr>
          <w:p w14:paraId="3784DDD5"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F3EF60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D70D5C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947.854,00</w:t>
            </w:r>
          </w:p>
        </w:tc>
      </w:tr>
      <w:tr w:rsidR="00B4053F" w:rsidRPr="00463888" w14:paraId="0ED333D4"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4465F112"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SHELL ENERJİ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15DE2020"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14:paraId="05832446"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3135132"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71EB4BE"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008C51A"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326.117.832,04</w:t>
            </w:r>
          </w:p>
        </w:tc>
        <w:tc>
          <w:tcPr>
            <w:tcW w:w="498" w:type="pct"/>
            <w:tcBorders>
              <w:top w:val="nil"/>
              <w:left w:val="nil"/>
              <w:bottom w:val="single" w:sz="4" w:space="0" w:color="D3D3D3"/>
              <w:right w:val="single" w:sz="4" w:space="0" w:color="D3D3D3"/>
            </w:tcBorders>
            <w:shd w:val="clear" w:color="auto" w:fill="auto"/>
            <w:vAlign w:val="center"/>
            <w:hideMark/>
          </w:tcPr>
          <w:p w14:paraId="0B7E3563"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3D2E0A0"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BFFFC71" w14:textId="77777777" w:rsidR="00B4053F" w:rsidRPr="00463888" w:rsidRDefault="00B4053F" w:rsidP="00092DE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6845C3C"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326.117.832,04</w:t>
            </w:r>
          </w:p>
        </w:tc>
      </w:tr>
      <w:tr w:rsidR="00B4053F" w:rsidRPr="00463888" w14:paraId="19C76BB5" w14:textId="77777777" w:rsidTr="0037545C">
        <w:trPr>
          <w:trHeight w:val="261"/>
        </w:trPr>
        <w:tc>
          <w:tcPr>
            <w:tcW w:w="741" w:type="pct"/>
            <w:tcBorders>
              <w:top w:val="nil"/>
              <w:left w:val="single" w:sz="4" w:space="0" w:color="D3D3D3"/>
              <w:bottom w:val="single" w:sz="4" w:space="0" w:color="D3D3D3"/>
              <w:right w:val="single" w:sz="4" w:space="0" w:color="D3D3D3"/>
            </w:tcBorders>
            <w:shd w:val="clear" w:color="708090" w:fill="708090"/>
            <w:vAlign w:val="center"/>
            <w:hideMark/>
          </w:tcPr>
          <w:p w14:paraId="5778112C"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437B7ED" w14:textId="77777777" w:rsidR="00B4053F" w:rsidRPr="00463888" w:rsidRDefault="00B4053F" w:rsidP="00092DE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TOPLAM</w:t>
            </w:r>
          </w:p>
        </w:tc>
        <w:tc>
          <w:tcPr>
            <w:tcW w:w="594" w:type="pct"/>
            <w:tcBorders>
              <w:top w:val="nil"/>
              <w:left w:val="nil"/>
              <w:bottom w:val="single" w:sz="4" w:space="0" w:color="D3D3D3"/>
              <w:right w:val="single" w:sz="4" w:space="0" w:color="D3D3D3"/>
            </w:tcBorders>
            <w:shd w:val="clear" w:color="708090" w:fill="708090"/>
            <w:vAlign w:val="center"/>
            <w:hideMark/>
          </w:tcPr>
          <w:p w14:paraId="5897CB00"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37.346.664,48</w:t>
            </w:r>
          </w:p>
        </w:tc>
        <w:tc>
          <w:tcPr>
            <w:tcW w:w="401" w:type="pct"/>
            <w:tcBorders>
              <w:top w:val="nil"/>
              <w:left w:val="nil"/>
              <w:bottom w:val="single" w:sz="4" w:space="0" w:color="D3D3D3"/>
              <w:right w:val="single" w:sz="4" w:space="0" w:color="D3D3D3"/>
            </w:tcBorders>
            <w:shd w:val="clear" w:color="708090" w:fill="708090"/>
            <w:vAlign w:val="center"/>
            <w:hideMark/>
          </w:tcPr>
          <w:p w14:paraId="525398EA"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212.801,40</w:t>
            </w:r>
          </w:p>
        </w:tc>
        <w:tc>
          <w:tcPr>
            <w:tcW w:w="324" w:type="pct"/>
            <w:tcBorders>
              <w:top w:val="nil"/>
              <w:left w:val="nil"/>
              <w:bottom w:val="single" w:sz="4" w:space="0" w:color="D3D3D3"/>
              <w:right w:val="single" w:sz="4" w:space="0" w:color="D3D3D3"/>
            </w:tcBorders>
            <w:shd w:val="clear" w:color="708090" w:fill="708090"/>
            <w:vAlign w:val="center"/>
            <w:hideMark/>
          </w:tcPr>
          <w:p w14:paraId="6C1E21A5"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5.031,49</w:t>
            </w:r>
          </w:p>
        </w:tc>
        <w:tc>
          <w:tcPr>
            <w:tcW w:w="537" w:type="pct"/>
            <w:tcBorders>
              <w:top w:val="nil"/>
              <w:left w:val="nil"/>
              <w:bottom w:val="single" w:sz="4" w:space="0" w:color="D3D3D3"/>
              <w:right w:val="single" w:sz="4" w:space="0" w:color="D3D3D3"/>
            </w:tcBorders>
            <w:shd w:val="clear" w:color="708090" w:fill="708090"/>
            <w:vAlign w:val="center"/>
            <w:hideMark/>
          </w:tcPr>
          <w:p w14:paraId="5AFDB292"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581.502.183,61</w:t>
            </w:r>
          </w:p>
        </w:tc>
        <w:tc>
          <w:tcPr>
            <w:tcW w:w="498" w:type="pct"/>
            <w:tcBorders>
              <w:top w:val="nil"/>
              <w:left w:val="nil"/>
              <w:bottom w:val="single" w:sz="4" w:space="0" w:color="D3D3D3"/>
              <w:right w:val="single" w:sz="4" w:space="0" w:color="D3D3D3"/>
            </w:tcBorders>
            <w:shd w:val="clear" w:color="708090" w:fill="708090"/>
            <w:vAlign w:val="center"/>
            <w:hideMark/>
          </w:tcPr>
          <w:p w14:paraId="51B88027"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17.518.485,27</w:t>
            </w:r>
          </w:p>
        </w:tc>
        <w:tc>
          <w:tcPr>
            <w:tcW w:w="498" w:type="pct"/>
            <w:tcBorders>
              <w:top w:val="nil"/>
              <w:left w:val="nil"/>
              <w:bottom w:val="single" w:sz="4" w:space="0" w:color="D3D3D3"/>
              <w:right w:val="single" w:sz="4" w:space="0" w:color="D3D3D3"/>
            </w:tcBorders>
            <w:shd w:val="clear" w:color="708090" w:fill="708090"/>
            <w:vAlign w:val="center"/>
            <w:hideMark/>
          </w:tcPr>
          <w:p w14:paraId="2E192E56"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75.949.978,18</w:t>
            </w:r>
          </w:p>
        </w:tc>
        <w:tc>
          <w:tcPr>
            <w:tcW w:w="459" w:type="pct"/>
            <w:tcBorders>
              <w:top w:val="nil"/>
              <w:left w:val="nil"/>
              <w:bottom w:val="single" w:sz="4" w:space="0" w:color="D3D3D3"/>
              <w:right w:val="single" w:sz="4" w:space="0" w:color="D3D3D3"/>
            </w:tcBorders>
            <w:shd w:val="clear" w:color="708090" w:fill="708090"/>
            <w:vAlign w:val="center"/>
            <w:hideMark/>
          </w:tcPr>
          <w:p w14:paraId="17136EBD"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1.775.684,78</w:t>
            </w:r>
          </w:p>
        </w:tc>
        <w:tc>
          <w:tcPr>
            <w:tcW w:w="537" w:type="pct"/>
            <w:tcBorders>
              <w:top w:val="nil"/>
              <w:left w:val="nil"/>
              <w:bottom w:val="single" w:sz="4" w:space="0" w:color="D3D3D3"/>
              <w:right w:val="single" w:sz="4" w:space="0" w:color="D3D3D3"/>
            </w:tcBorders>
            <w:shd w:val="clear" w:color="708090" w:fill="708090"/>
            <w:vAlign w:val="center"/>
            <w:hideMark/>
          </w:tcPr>
          <w:p w14:paraId="5F8C05CD" w14:textId="77777777" w:rsidR="00B4053F" w:rsidRPr="00463888" w:rsidRDefault="00B4053F" w:rsidP="00092DE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714.310.829,21</w:t>
            </w:r>
          </w:p>
        </w:tc>
      </w:tr>
    </w:tbl>
    <w:p w14:paraId="127BB741" w14:textId="77777777" w:rsidR="00B4053F" w:rsidRPr="000B627F" w:rsidRDefault="00B4053F" w:rsidP="00B4053F"/>
    <w:p w14:paraId="2F31EA71" w14:textId="77777777" w:rsidR="00B4053F" w:rsidRDefault="00B4053F" w:rsidP="00B4053F">
      <w:pPr>
        <w:pStyle w:val="Balk5"/>
      </w:pPr>
      <w:bookmarkStart w:id="335" w:name="_Toc69303605"/>
      <w:bookmarkStart w:id="336" w:name="_Toc72595215"/>
      <w:r w:rsidRPr="00E164B2">
        <w:lastRenderedPageBreak/>
        <w:t>Tablo 10.59 MUĞLA</w:t>
      </w:r>
      <w:bookmarkEnd w:id="335"/>
      <w:bookmarkEnd w:id="336"/>
    </w:p>
    <w:tbl>
      <w:tblPr>
        <w:tblW w:w="5260" w:type="pct"/>
        <w:tblCellMar>
          <w:left w:w="70" w:type="dxa"/>
          <w:right w:w="70" w:type="dxa"/>
        </w:tblCellMar>
        <w:tblLook w:val="04A0" w:firstRow="1" w:lastRow="0" w:firstColumn="1" w:lastColumn="0" w:noHBand="0" w:noVBand="1"/>
      </w:tblPr>
      <w:tblGrid>
        <w:gridCol w:w="2456"/>
        <w:gridCol w:w="1137"/>
        <w:gridCol w:w="1641"/>
        <w:gridCol w:w="1004"/>
        <w:gridCol w:w="810"/>
        <w:gridCol w:w="1377"/>
        <w:gridCol w:w="1377"/>
        <w:gridCol w:w="1377"/>
        <w:gridCol w:w="1269"/>
        <w:gridCol w:w="1377"/>
      </w:tblGrid>
      <w:tr w:rsidR="00B4053F" w:rsidRPr="002B3868" w14:paraId="3E69C632" w14:textId="77777777" w:rsidTr="0037545C">
        <w:trPr>
          <w:trHeight w:val="359"/>
        </w:trPr>
        <w:tc>
          <w:tcPr>
            <w:tcW w:w="88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FBC2E0"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MUĞLA</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6FCC56"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Lisans Tipi</w:t>
            </w:r>
          </w:p>
        </w:tc>
        <w:tc>
          <w:tcPr>
            <w:tcW w:w="593" w:type="pct"/>
            <w:tcBorders>
              <w:top w:val="single" w:sz="4" w:space="0" w:color="D3D3D3"/>
              <w:left w:val="nil"/>
              <w:bottom w:val="single" w:sz="4" w:space="0" w:color="D3D3D3"/>
              <w:right w:val="single" w:sz="4" w:space="0" w:color="D3D3D3"/>
            </w:tcBorders>
            <w:shd w:val="clear" w:color="6E9ECA" w:fill="6E9ECA"/>
            <w:vAlign w:val="center"/>
            <w:hideMark/>
          </w:tcPr>
          <w:p w14:paraId="24FEEB97"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Dönüşüm/Çevrim Sektörü</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62A0CC5B"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Enerji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4DCCAA5B"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Ulaşım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FB04318"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Sanayi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80AC7FB"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Hizmet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0A6E757"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Konutlar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E05B173"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Diğer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B754F23"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Genel Toplam</w:t>
            </w:r>
          </w:p>
        </w:tc>
      </w:tr>
      <w:tr w:rsidR="00B4053F" w:rsidRPr="002B3868" w14:paraId="33C7EBDB"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7AE55177"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AKMERCAN MUĞLA DOĞAL GAZ DAĞITIM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A73323F"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Dağıtım Lisansı</w:t>
            </w:r>
          </w:p>
        </w:tc>
        <w:tc>
          <w:tcPr>
            <w:tcW w:w="593" w:type="pct"/>
            <w:tcBorders>
              <w:top w:val="nil"/>
              <w:left w:val="nil"/>
              <w:bottom w:val="single" w:sz="4" w:space="0" w:color="D3D3D3"/>
              <w:right w:val="single" w:sz="4" w:space="0" w:color="D3D3D3"/>
            </w:tcBorders>
            <w:shd w:val="clear" w:color="auto" w:fill="auto"/>
            <w:vAlign w:val="center"/>
            <w:hideMark/>
          </w:tcPr>
          <w:p w14:paraId="405B8A0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2CA308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63.159,74</w:t>
            </w:r>
          </w:p>
        </w:tc>
        <w:tc>
          <w:tcPr>
            <w:tcW w:w="293" w:type="pct"/>
            <w:tcBorders>
              <w:top w:val="nil"/>
              <w:left w:val="nil"/>
              <w:bottom w:val="single" w:sz="4" w:space="0" w:color="D3D3D3"/>
              <w:right w:val="single" w:sz="4" w:space="0" w:color="D3D3D3"/>
            </w:tcBorders>
            <w:shd w:val="clear" w:color="auto" w:fill="auto"/>
            <w:vAlign w:val="center"/>
            <w:hideMark/>
          </w:tcPr>
          <w:p w14:paraId="71B3FDD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11ECCD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5A45D5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8.397.663,08</w:t>
            </w:r>
          </w:p>
        </w:tc>
        <w:tc>
          <w:tcPr>
            <w:tcW w:w="498" w:type="pct"/>
            <w:tcBorders>
              <w:top w:val="nil"/>
              <w:left w:val="nil"/>
              <w:bottom w:val="single" w:sz="4" w:space="0" w:color="D3D3D3"/>
              <w:right w:val="single" w:sz="4" w:space="0" w:color="D3D3D3"/>
            </w:tcBorders>
            <w:shd w:val="clear" w:color="auto" w:fill="auto"/>
            <w:vAlign w:val="center"/>
            <w:hideMark/>
          </w:tcPr>
          <w:p w14:paraId="7D9DD6A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34.285.682,46</w:t>
            </w:r>
          </w:p>
        </w:tc>
        <w:tc>
          <w:tcPr>
            <w:tcW w:w="459" w:type="pct"/>
            <w:tcBorders>
              <w:top w:val="nil"/>
              <w:left w:val="nil"/>
              <w:bottom w:val="single" w:sz="4" w:space="0" w:color="D3D3D3"/>
              <w:right w:val="single" w:sz="4" w:space="0" w:color="D3D3D3"/>
            </w:tcBorders>
            <w:shd w:val="clear" w:color="auto" w:fill="auto"/>
            <w:vAlign w:val="center"/>
            <w:hideMark/>
          </w:tcPr>
          <w:p w14:paraId="2B3FBA47"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34.951,09</w:t>
            </w:r>
          </w:p>
        </w:tc>
        <w:tc>
          <w:tcPr>
            <w:tcW w:w="498" w:type="pct"/>
            <w:tcBorders>
              <w:top w:val="nil"/>
              <w:left w:val="nil"/>
              <w:bottom w:val="single" w:sz="4" w:space="0" w:color="D3D3D3"/>
              <w:right w:val="single" w:sz="4" w:space="0" w:color="D3D3D3"/>
            </w:tcBorders>
            <w:shd w:val="clear" w:color="708090" w:fill="708090"/>
            <w:vAlign w:val="center"/>
            <w:hideMark/>
          </w:tcPr>
          <w:p w14:paraId="46D9FCE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42.781.456,37</w:t>
            </w:r>
          </w:p>
        </w:tc>
      </w:tr>
      <w:tr w:rsidR="00B4053F" w:rsidRPr="002B3868" w14:paraId="043A902F" w14:textId="77777777" w:rsidTr="0037545C">
        <w:trPr>
          <w:trHeight w:val="253"/>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17B00468"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6A5C712"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593" w:type="pct"/>
            <w:tcBorders>
              <w:top w:val="nil"/>
              <w:left w:val="nil"/>
              <w:bottom w:val="single" w:sz="4" w:space="0" w:color="D3D3D3"/>
              <w:right w:val="single" w:sz="4" w:space="0" w:color="D3D3D3"/>
            </w:tcBorders>
            <w:shd w:val="clear" w:color="auto" w:fill="auto"/>
            <w:vAlign w:val="center"/>
            <w:hideMark/>
          </w:tcPr>
          <w:p w14:paraId="30D2EDB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6F60F5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48B8887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A5794EB"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F8DFD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1.552.186,09</w:t>
            </w:r>
          </w:p>
        </w:tc>
        <w:tc>
          <w:tcPr>
            <w:tcW w:w="498" w:type="pct"/>
            <w:tcBorders>
              <w:top w:val="nil"/>
              <w:left w:val="nil"/>
              <w:bottom w:val="single" w:sz="4" w:space="0" w:color="D3D3D3"/>
              <w:right w:val="single" w:sz="4" w:space="0" w:color="D3D3D3"/>
            </w:tcBorders>
            <w:shd w:val="clear" w:color="auto" w:fill="auto"/>
            <w:vAlign w:val="center"/>
            <w:hideMark/>
          </w:tcPr>
          <w:p w14:paraId="32B077E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6F58EB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5721274"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1.552.186,09</w:t>
            </w:r>
          </w:p>
        </w:tc>
      </w:tr>
      <w:tr w:rsidR="00B4053F" w:rsidRPr="002B3868" w14:paraId="1D9880EC"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55BA1CB6"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ANG DOĞAL GAZ TAŞIMACILIK DÖNÜŞÜM İNŞAAT SANAYİ VE TİCARET LİMİTED ŞİRKETİ</w:t>
            </w:r>
          </w:p>
        </w:tc>
        <w:tc>
          <w:tcPr>
            <w:tcW w:w="411" w:type="pct"/>
            <w:tcBorders>
              <w:top w:val="nil"/>
              <w:left w:val="nil"/>
              <w:bottom w:val="single" w:sz="4" w:space="0" w:color="D3D3D3"/>
              <w:right w:val="single" w:sz="4" w:space="0" w:color="D3D3D3"/>
            </w:tcBorders>
            <w:shd w:val="clear" w:color="708090" w:fill="708090"/>
            <w:vAlign w:val="center"/>
            <w:hideMark/>
          </w:tcPr>
          <w:p w14:paraId="5FEC5073"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07D73FE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7BBE2A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DF3EB8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1A05ED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5.094,00</w:t>
            </w:r>
          </w:p>
        </w:tc>
        <w:tc>
          <w:tcPr>
            <w:tcW w:w="498" w:type="pct"/>
            <w:tcBorders>
              <w:top w:val="nil"/>
              <w:left w:val="nil"/>
              <w:bottom w:val="single" w:sz="4" w:space="0" w:color="D3D3D3"/>
              <w:right w:val="single" w:sz="4" w:space="0" w:color="D3D3D3"/>
            </w:tcBorders>
            <w:shd w:val="clear" w:color="auto" w:fill="auto"/>
            <w:vAlign w:val="center"/>
            <w:hideMark/>
          </w:tcPr>
          <w:p w14:paraId="0063E13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3.598,00</w:t>
            </w:r>
          </w:p>
        </w:tc>
        <w:tc>
          <w:tcPr>
            <w:tcW w:w="498" w:type="pct"/>
            <w:tcBorders>
              <w:top w:val="nil"/>
              <w:left w:val="nil"/>
              <w:bottom w:val="single" w:sz="4" w:space="0" w:color="D3D3D3"/>
              <w:right w:val="single" w:sz="4" w:space="0" w:color="D3D3D3"/>
            </w:tcBorders>
            <w:shd w:val="clear" w:color="auto" w:fill="auto"/>
            <w:vAlign w:val="center"/>
            <w:hideMark/>
          </w:tcPr>
          <w:p w14:paraId="12C38C7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2EF9663"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C694567"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8.692,00</w:t>
            </w:r>
          </w:p>
        </w:tc>
      </w:tr>
      <w:tr w:rsidR="00B4053F" w:rsidRPr="002B3868" w14:paraId="0F7CB136" w14:textId="77777777" w:rsidTr="0037545C">
        <w:trPr>
          <w:trHeight w:val="253"/>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7E96A4FD"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74447425"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593" w:type="pct"/>
            <w:tcBorders>
              <w:top w:val="nil"/>
              <w:left w:val="nil"/>
              <w:bottom w:val="single" w:sz="4" w:space="0" w:color="D3D3D3"/>
              <w:right w:val="single" w:sz="4" w:space="0" w:color="D3D3D3"/>
            </w:tcBorders>
            <w:shd w:val="clear" w:color="auto" w:fill="auto"/>
            <w:vAlign w:val="center"/>
            <w:hideMark/>
          </w:tcPr>
          <w:p w14:paraId="0128A19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ECAB70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11DB62DB"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6C211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208.040,35</w:t>
            </w:r>
          </w:p>
        </w:tc>
        <w:tc>
          <w:tcPr>
            <w:tcW w:w="498" w:type="pct"/>
            <w:tcBorders>
              <w:top w:val="nil"/>
              <w:left w:val="nil"/>
              <w:bottom w:val="single" w:sz="4" w:space="0" w:color="D3D3D3"/>
              <w:right w:val="single" w:sz="4" w:space="0" w:color="D3D3D3"/>
            </w:tcBorders>
            <w:shd w:val="clear" w:color="auto" w:fill="auto"/>
            <w:vAlign w:val="center"/>
            <w:hideMark/>
          </w:tcPr>
          <w:p w14:paraId="573E7A6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725.902,86</w:t>
            </w:r>
          </w:p>
        </w:tc>
        <w:tc>
          <w:tcPr>
            <w:tcW w:w="498" w:type="pct"/>
            <w:tcBorders>
              <w:top w:val="nil"/>
              <w:left w:val="nil"/>
              <w:bottom w:val="single" w:sz="4" w:space="0" w:color="D3D3D3"/>
              <w:right w:val="single" w:sz="4" w:space="0" w:color="D3D3D3"/>
            </w:tcBorders>
            <w:shd w:val="clear" w:color="auto" w:fill="auto"/>
            <w:vAlign w:val="center"/>
            <w:hideMark/>
          </w:tcPr>
          <w:p w14:paraId="12E9EFF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3A67C6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4FED6A2"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933.943,21</w:t>
            </w:r>
          </w:p>
        </w:tc>
      </w:tr>
      <w:tr w:rsidR="00B4053F" w:rsidRPr="002B3868" w14:paraId="5ED98659"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3DA72C79"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CNG GAZ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5161FF37"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3788B1FB"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220AB3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A5576A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BB5F9C7"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291.164,00</w:t>
            </w:r>
          </w:p>
        </w:tc>
        <w:tc>
          <w:tcPr>
            <w:tcW w:w="498" w:type="pct"/>
            <w:tcBorders>
              <w:top w:val="nil"/>
              <w:left w:val="nil"/>
              <w:bottom w:val="single" w:sz="4" w:space="0" w:color="D3D3D3"/>
              <w:right w:val="single" w:sz="4" w:space="0" w:color="D3D3D3"/>
            </w:tcBorders>
            <w:shd w:val="clear" w:color="auto" w:fill="auto"/>
            <w:vAlign w:val="center"/>
            <w:hideMark/>
          </w:tcPr>
          <w:p w14:paraId="5F3C0C9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810.251,00</w:t>
            </w:r>
          </w:p>
        </w:tc>
        <w:tc>
          <w:tcPr>
            <w:tcW w:w="498" w:type="pct"/>
            <w:tcBorders>
              <w:top w:val="nil"/>
              <w:left w:val="nil"/>
              <w:bottom w:val="single" w:sz="4" w:space="0" w:color="D3D3D3"/>
              <w:right w:val="single" w:sz="4" w:space="0" w:color="D3D3D3"/>
            </w:tcBorders>
            <w:shd w:val="clear" w:color="auto" w:fill="auto"/>
            <w:vAlign w:val="center"/>
            <w:hideMark/>
          </w:tcPr>
          <w:p w14:paraId="1DBC4A7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B815487"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B9499B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1.101.415,00</w:t>
            </w:r>
          </w:p>
        </w:tc>
      </w:tr>
      <w:tr w:rsidR="00B4053F" w:rsidRPr="002B3868" w14:paraId="1013C66C"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5A03FD1D"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CNGAZ PETROL ÜRÜNLERİ DAĞITIM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66123A3E"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64514E43"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E34563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8DBD80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4FAE41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35.292,00</w:t>
            </w:r>
          </w:p>
        </w:tc>
        <w:tc>
          <w:tcPr>
            <w:tcW w:w="498" w:type="pct"/>
            <w:tcBorders>
              <w:top w:val="nil"/>
              <w:left w:val="nil"/>
              <w:bottom w:val="single" w:sz="4" w:space="0" w:color="D3D3D3"/>
              <w:right w:val="single" w:sz="4" w:space="0" w:color="D3D3D3"/>
            </w:tcBorders>
            <w:shd w:val="clear" w:color="auto" w:fill="auto"/>
            <w:vAlign w:val="center"/>
            <w:hideMark/>
          </w:tcPr>
          <w:p w14:paraId="280D7A5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291.145,00</w:t>
            </w:r>
          </w:p>
        </w:tc>
        <w:tc>
          <w:tcPr>
            <w:tcW w:w="498" w:type="pct"/>
            <w:tcBorders>
              <w:top w:val="nil"/>
              <w:left w:val="nil"/>
              <w:bottom w:val="single" w:sz="4" w:space="0" w:color="D3D3D3"/>
              <w:right w:val="single" w:sz="4" w:space="0" w:color="D3D3D3"/>
            </w:tcBorders>
            <w:shd w:val="clear" w:color="auto" w:fill="auto"/>
            <w:vAlign w:val="center"/>
            <w:hideMark/>
          </w:tcPr>
          <w:p w14:paraId="281AF44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D19589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068D081"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326.437,00</w:t>
            </w:r>
          </w:p>
        </w:tc>
      </w:tr>
      <w:tr w:rsidR="00B4053F" w:rsidRPr="002B3868" w14:paraId="04453A08"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61AFE3BD"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DOĞALHAYAT PETROL ÜRÜNLERİ, CNG, GAZ, İNŞAAT, GIDA SANAYİ VE TİCARET LİMİTED ŞİRKETİ</w:t>
            </w:r>
          </w:p>
        </w:tc>
        <w:tc>
          <w:tcPr>
            <w:tcW w:w="411" w:type="pct"/>
            <w:tcBorders>
              <w:top w:val="nil"/>
              <w:left w:val="nil"/>
              <w:bottom w:val="single" w:sz="4" w:space="0" w:color="D3D3D3"/>
              <w:right w:val="single" w:sz="4" w:space="0" w:color="D3D3D3"/>
            </w:tcBorders>
            <w:shd w:val="clear" w:color="708090" w:fill="708090"/>
            <w:vAlign w:val="center"/>
            <w:hideMark/>
          </w:tcPr>
          <w:p w14:paraId="33C0C6F1"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059CDA0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D6412A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32C9D03"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9037C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3.025,00</w:t>
            </w:r>
          </w:p>
        </w:tc>
        <w:tc>
          <w:tcPr>
            <w:tcW w:w="498" w:type="pct"/>
            <w:tcBorders>
              <w:top w:val="nil"/>
              <w:left w:val="nil"/>
              <w:bottom w:val="single" w:sz="4" w:space="0" w:color="D3D3D3"/>
              <w:right w:val="single" w:sz="4" w:space="0" w:color="D3D3D3"/>
            </w:tcBorders>
            <w:shd w:val="clear" w:color="auto" w:fill="auto"/>
            <w:vAlign w:val="center"/>
            <w:hideMark/>
          </w:tcPr>
          <w:p w14:paraId="24B9D12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79.247,35</w:t>
            </w:r>
          </w:p>
        </w:tc>
        <w:tc>
          <w:tcPr>
            <w:tcW w:w="498" w:type="pct"/>
            <w:tcBorders>
              <w:top w:val="nil"/>
              <w:left w:val="nil"/>
              <w:bottom w:val="single" w:sz="4" w:space="0" w:color="D3D3D3"/>
              <w:right w:val="single" w:sz="4" w:space="0" w:color="D3D3D3"/>
            </w:tcBorders>
            <w:shd w:val="clear" w:color="auto" w:fill="auto"/>
            <w:vAlign w:val="center"/>
            <w:hideMark/>
          </w:tcPr>
          <w:p w14:paraId="079872B3"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E74E7B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5EB05AA"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82.272,35</w:t>
            </w:r>
          </w:p>
        </w:tc>
      </w:tr>
      <w:tr w:rsidR="00B4053F" w:rsidRPr="002B3868" w14:paraId="2357A776"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6ECFEE44"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39F48ABC"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593" w:type="pct"/>
            <w:tcBorders>
              <w:top w:val="nil"/>
              <w:left w:val="nil"/>
              <w:bottom w:val="single" w:sz="4" w:space="0" w:color="D3D3D3"/>
              <w:right w:val="single" w:sz="4" w:space="0" w:color="D3D3D3"/>
            </w:tcBorders>
            <w:shd w:val="clear" w:color="auto" w:fill="auto"/>
            <w:vAlign w:val="center"/>
            <w:hideMark/>
          </w:tcPr>
          <w:p w14:paraId="757B14A7"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DD43A0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1C25BE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4DA74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282.060,49</w:t>
            </w:r>
          </w:p>
        </w:tc>
        <w:tc>
          <w:tcPr>
            <w:tcW w:w="498" w:type="pct"/>
            <w:tcBorders>
              <w:top w:val="nil"/>
              <w:left w:val="nil"/>
              <w:bottom w:val="single" w:sz="4" w:space="0" w:color="D3D3D3"/>
              <w:right w:val="single" w:sz="4" w:space="0" w:color="D3D3D3"/>
            </w:tcBorders>
            <w:shd w:val="clear" w:color="auto" w:fill="auto"/>
            <w:vAlign w:val="center"/>
            <w:hideMark/>
          </w:tcPr>
          <w:p w14:paraId="1618401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6.170,00</w:t>
            </w:r>
          </w:p>
        </w:tc>
        <w:tc>
          <w:tcPr>
            <w:tcW w:w="498" w:type="pct"/>
            <w:tcBorders>
              <w:top w:val="nil"/>
              <w:left w:val="nil"/>
              <w:bottom w:val="single" w:sz="4" w:space="0" w:color="D3D3D3"/>
              <w:right w:val="single" w:sz="4" w:space="0" w:color="D3D3D3"/>
            </w:tcBorders>
            <w:shd w:val="clear" w:color="auto" w:fill="auto"/>
            <w:vAlign w:val="center"/>
            <w:hideMark/>
          </w:tcPr>
          <w:p w14:paraId="3B607E23"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FD3EA3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FCE2B14"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288.230,49</w:t>
            </w:r>
          </w:p>
        </w:tc>
      </w:tr>
      <w:tr w:rsidR="00B4053F" w:rsidRPr="002B3868" w14:paraId="5DC91905"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74C023D2"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ERD CNG ENDÜSTRİYEL GAZLAR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0A2B13D9"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31A5165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555FAE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E86D20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533F7D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828.845,50</w:t>
            </w:r>
          </w:p>
        </w:tc>
        <w:tc>
          <w:tcPr>
            <w:tcW w:w="498" w:type="pct"/>
            <w:tcBorders>
              <w:top w:val="nil"/>
              <w:left w:val="nil"/>
              <w:bottom w:val="single" w:sz="4" w:space="0" w:color="D3D3D3"/>
              <w:right w:val="single" w:sz="4" w:space="0" w:color="D3D3D3"/>
            </w:tcBorders>
            <w:shd w:val="clear" w:color="auto" w:fill="auto"/>
            <w:vAlign w:val="center"/>
            <w:hideMark/>
          </w:tcPr>
          <w:p w14:paraId="75B6B2E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140.988,13</w:t>
            </w:r>
          </w:p>
        </w:tc>
        <w:tc>
          <w:tcPr>
            <w:tcW w:w="498" w:type="pct"/>
            <w:tcBorders>
              <w:top w:val="nil"/>
              <w:left w:val="nil"/>
              <w:bottom w:val="single" w:sz="4" w:space="0" w:color="D3D3D3"/>
              <w:right w:val="single" w:sz="4" w:space="0" w:color="D3D3D3"/>
            </w:tcBorders>
            <w:shd w:val="clear" w:color="auto" w:fill="auto"/>
            <w:vAlign w:val="center"/>
            <w:hideMark/>
          </w:tcPr>
          <w:p w14:paraId="7CFA985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9.397,50</w:t>
            </w:r>
          </w:p>
        </w:tc>
        <w:tc>
          <w:tcPr>
            <w:tcW w:w="459" w:type="pct"/>
            <w:tcBorders>
              <w:top w:val="nil"/>
              <w:left w:val="nil"/>
              <w:bottom w:val="single" w:sz="4" w:space="0" w:color="D3D3D3"/>
              <w:right w:val="single" w:sz="4" w:space="0" w:color="D3D3D3"/>
            </w:tcBorders>
            <w:shd w:val="clear" w:color="auto" w:fill="auto"/>
            <w:vAlign w:val="center"/>
            <w:hideMark/>
          </w:tcPr>
          <w:p w14:paraId="34B4349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051D0EF"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979.231,13</w:t>
            </w:r>
          </w:p>
        </w:tc>
      </w:tr>
      <w:tr w:rsidR="00B4053F" w:rsidRPr="002B3868" w14:paraId="771CF6CA" w14:textId="77777777" w:rsidTr="0037545C">
        <w:trPr>
          <w:trHeight w:val="253"/>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06D1B781"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367973D4"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593" w:type="pct"/>
            <w:tcBorders>
              <w:top w:val="nil"/>
              <w:left w:val="nil"/>
              <w:bottom w:val="single" w:sz="4" w:space="0" w:color="D3D3D3"/>
              <w:right w:val="single" w:sz="4" w:space="0" w:color="D3D3D3"/>
            </w:tcBorders>
            <w:shd w:val="clear" w:color="auto" w:fill="auto"/>
            <w:vAlign w:val="center"/>
            <w:hideMark/>
          </w:tcPr>
          <w:p w14:paraId="6C5D6D0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72D47D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F28EA7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FB8241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143.716,00</w:t>
            </w:r>
          </w:p>
        </w:tc>
        <w:tc>
          <w:tcPr>
            <w:tcW w:w="498" w:type="pct"/>
            <w:tcBorders>
              <w:top w:val="nil"/>
              <w:left w:val="nil"/>
              <w:bottom w:val="single" w:sz="4" w:space="0" w:color="D3D3D3"/>
              <w:right w:val="single" w:sz="4" w:space="0" w:color="D3D3D3"/>
            </w:tcBorders>
            <w:shd w:val="clear" w:color="auto" w:fill="auto"/>
            <w:vAlign w:val="center"/>
            <w:hideMark/>
          </w:tcPr>
          <w:p w14:paraId="364D2AD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4.081.951,00</w:t>
            </w:r>
          </w:p>
        </w:tc>
        <w:tc>
          <w:tcPr>
            <w:tcW w:w="498" w:type="pct"/>
            <w:tcBorders>
              <w:top w:val="nil"/>
              <w:left w:val="nil"/>
              <w:bottom w:val="single" w:sz="4" w:space="0" w:color="D3D3D3"/>
              <w:right w:val="single" w:sz="4" w:space="0" w:color="D3D3D3"/>
            </w:tcBorders>
            <w:shd w:val="clear" w:color="auto" w:fill="auto"/>
            <w:vAlign w:val="center"/>
            <w:hideMark/>
          </w:tcPr>
          <w:p w14:paraId="49718BE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4117BFB"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1.406.697,00</w:t>
            </w:r>
          </w:p>
        </w:tc>
        <w:tc>
          <w:tcPr>
            <w:tcW w:w="498" w:type="pct"/>
            <w:tcBorders>
              <w:top w:val="nil"/>
              <w:left w:val="nil"/>
              <w:bottom w:val="single" w:sz="4" w:space="0" w:color="D3D3D3"/>
              <w:right w:val="single" w:sz="4" w:space="0" w:color="D3D3D3"/>
            </w:tcBorders>
            <w:shd w:val="clear" w:color="708090" w:fill="708090"/>
            <w:vAlign w:val="center"/>
            <w:hideMark/>
          </w:tcPr>
          <w:p w14:paraId="4DCE1C35"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5.632.364,00</w:t>
            </w:r>
          </w:p>
        </w:tc>
      </w:tr>
      <w:tr w:rsidR="00B4053F" w:rsidRPr="002B3868" w14:paraId="4719C5E8" w14:textId="77777777" w:rsidTr="0037545C">
        <w:trPr>
          <w:trHeight w:val="359"/>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2D34A5E9"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METE TURİZM TİCARET SANAYİ İTHALAT İHRACAT LİMİTED ŞİRKETİ</w:t>
            </w:r>
          </w:p>
        </w:tc>
        <w:tc>
          <w:tcPr>
            <w:tcW w:w="411" w:type="pct"/>
            <w:tcBorders>
              <w:top w:val="nil"/>
              <w:left w:val="nil"/>
              <w:bottom w:val="single" w:sz="4" w:space="0" w:color="D3D3D3"/>
              <w:right w:val="single" w:sz="4" w:space="0" w:color="D3D3D3"/>
            </w:tcBorders>
            <w:shd w:val="clear" w:color="708090" w:fill="708090"/>
            <w:vAlign w:val="center"/>
            <w:hideMark/>
          </w:tcPr>
          <w:p w14:paraId="57CD9F4E"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06654E0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76E279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7F1EB0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6D157B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1EAC7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122.982,04</w:t>
            </w:r>
          </w:p>
        </w:tc>
        <w:tc>
          <w:tcPr>
            <w:tcW w:w="498" w:type="pct"/>
            <w:tcBorders>
              <w:top w:val="nil"/>
              <w:left w:val="nil"/>
              <w:bottom w:val="single" w:sz="4" w:space="0" w:color="D3D3D3"/>
              <w:right w:val="single" w:sz="4" w:space="0" w:color="D3D3D3"/>
            </w:tcBorders>
            <w:shd w:val="clear" w:color="auto" w:fill="auto"/>
            <w:vAlign w:val="center"/>
            <w:hideMark/>
          </w:tcPr>
          <w:p w14:paraId="2BCC53C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8B7231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4C9A709"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122.982,04</w:t>
            </w:r>
          </w:p>
        </w:tc>
      </w:tr>
      <w:tr w:rsidR="00B4053F" w:rsidRPr="002B3868" w14:paraId="7FBBE7EB" w14:textId="77777777" w:rsidTr="0037545C">
        <w:trPr>
          <w:trHeight w:val="359"/>
        </w:trPr>
        <w:tc>
          <w:tcPr>
            <w:tcW w:w="88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2CA339E"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622B022C"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593" w:type="pct"/>
            <w:tcBorders>
              <w:top w:val="nil"/>
              <w:left w:val="nil"/>
              <w:bottom w:val="single" w:sz="4" w:space="0" w:color="D3D3D3"/>
              <w:right w:val="single" w:sz="4" w:space="0" w:color="D3D3D3"/>
            </w:tcBorders>
            <w:shd w:val="clear" w:color="auto" w:fill="auto"/>
            <w:vAlign w:val="center"/>
            <w:hideMark/>
          </w:tcPr>
          <w:p w14:paraId="26FF40A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9602B6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96CBA2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B2E071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8.997.989,73</w:t>
            </w:r>
          </w:p>
        </w:tc>
        <w:tc>
          <w:tcPr>
            <w:tcW w:w="498" w:type="pct"/>
            <w:tcBorders>
              <w:top w:val="nil"/>
              <w:left w:val="nil"/>
              <w:bottom w:val="single" w:sz="4" w:space="0" w:color="D3D3D3"/>
              <w:right w:val="single" w:sz="4" w:space="0" w:color="D3D3D3"/>
            </w:tcBorders>
            <w:shd w:val="clear" w:color="auto" w:fill="auto"/>
            <w:vAlign w:val="center"/>
            <w:hideMark/>
          </w:tcPr>
          <w:p w14:paraId="7FD2DB8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824.070,84</w:t>
            </w:r>
          </w:p>
        </w:tc>
        <w:tc>
          <w:tcPr>
            <w:tcW w:w="498" w:type="pct"/>
            <w:tcBorders>
              <w:top w:val="nil"/>
              <w:left w:val="nil"/>
              <w:bottom w:val="single" w:sz="4" w:space="0" w:color="D3D3D3"/>
              <w:right w:val="single" w:sz="4" w:space="0" w:color="D3D3D3"/>
            </w:tcBorders>
            <w:shd w:val="clear" w:color="auto" w:fill="auto"/>
            <w:vAlign w:val="center"/>
            <w:hideMark/>
          </w:tcPr>
          <w:p w14:paraId="573D235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F816AC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2EAAB57"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9.822.060,57</w:t>
            </w:r>
          </w:p>
        </w:tc>
      </w:tr>
      <w:tr w:rsidR="00B4053F" w:rsidRPr="002B3868" w14:paraId="1926AD88" w14:textId="77777777" w:rsidTr="0037545C">
        <w:trPr>
          <w:trHeight w:val="253"/>
        </w:trPr>
        <w:tc>
          <w:tcPr>
            <w:tcW w:w="888" w:type="pct"/>
            <w:vMerge/>
            <w:tcBorders>
              <w:top w:val="nil"/>
              <w:left w:val="single" w:sz="4" w:space="0" w:color="D3D3D3"/>
              <w:bottom w:val="single" w:sz="4" w:space="0" w:color="D3D3D3"/>
              <w:right w:val="single" w:sz="4" w:space="0" w:color="D3D3D3"/>
            </w:tcBorders>
            <w:vAlign w:val="center"/>
            <w:hideMark/>
          </w:tcPr>
          <w:p w14:paraId="66BD0EDE"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vAlign w:val="center"/>
            <w:hideMark/>
          </w:tcPr>
          <w:p w14:paraId="7DF04C29"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593" w:type="pct"/>
            <w:tcBorders>
              <w:top w:val="nil"/>
              <w:left w:val="nil"/>
              <w:bottom w:val="single" w:sz="4" w:space="0" w:color="D3D3D3"/>
              <w:right w:val="single" w:sz="4" w:space="0" w:color="D3D3D3"/>
            </w:tcBorders>
            <w:shd w:val="clear" w:color="auto" w:fill="auto"/>
            <w:vAlign w:val="center"/>
            <w:hideMark/>
          </w:tcPr>
          <w:p w14:paraId="06A6C83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75BC19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61FA9D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7C4202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264.427,29</w:t>
            </w:r>
          </w:p>
        </w:tc>
        <w:tc>
          <w:tcPr>
            <w:tcW w:w="498" w:type="pct"/>
            <w:tcBorders>
              <w:top w:val="nil"/>
              <w:left w:val="nil"/>
              <w:bottom w:val="single" w:sz="4" w:space="0" w:color="D3D3D3"/>
              <w:right w:val="single" w:sz="4" w:space="0" w:color="D3D3D3"/>
            </w:tcBorders>
            <w:shd w:val="clear" w:color="auto" w:fill="auto"/>
            <w:vAlign w:val="center"/>
            <w:hideMark/>
          </w:tcPr>
          <w:p w14:paraId="2A118F9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EBD97F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A7D082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9AF679C"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264.427,29</w:t>
            </w:r>
          </w:p>
        </w:tc>
      </w:tr>
      <w:tr w:rsidR="00B4053F" w:rsidRPr="002B3868" w14:paraId="23DF656A" w14:textId="77777777" w:rsidTr="0037545C">
        <w:trPr>
          <w:trHeight w:val="253"/>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7BDBF66C"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40897A08"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593" w:type="pct"/>
            <w:tcBorders>
              <w:top w:val="nil"/>
              <w:left w:val="nil"/>
              <w:bottom w:val="single" w:sz="4" w:space="0" w:color="D3D3D3"/>
              <w:right w:val="single" w:sz="4" w:space="0" w:color="D3D3D3"/>
            </w:tcBorders>
            <w:shd w:val="clear" w:color="auto" w:fill="auto"/>
            <w:vAlign w:val="center"/>
            <w:hideMark/>
          </w:tcPr>
          <w:p w14:paraId="751B54D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493282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C775A6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9D4B24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249.446,00</w:t>
            </w:r>
          </w:p>
        </w:tc>
        <w:tc>
          <w:tcPr>
            <w:tcW w:w="498" w:type="pct"/>
            <w:tcBorders>
              <w:top w:val="nil"/>
              <w:left w:val="nil"/>
              <w:bottom w:val="single" w:sz="4" w:space="0" w:color="D3D3D3"/>
              <w:right w:val="single" w:sz="4" w:space="0" w:color="D3D3D3"/>
            </w:tcBorders>
            <w:shd w:val="clear" w:color="auto" w:fill="auto"/>
            <w:vAlign w:val="center"/>
            <w:hideMark/>
          </w:tcPr>
          <w:p w14:paraId="4FC948B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1.303.520,35</w:t>
            </w:r>
          </w:p>
        </w:tc>
        <w:tc>
          <w:tcPr>
            <w:tcW w:w="498" w:type="pct"/>
            <w:tcBorders>
              <w:top w:val="nil"/>
              <w:left w:val="nil"/>
              <w:bottom w:val="single" w:sz="4" w:space="0" w:color="D3D3D3"/>
              <w:right w:val="single" w:sz="4" w:space="0" w:color="D3D3D3"/>
            </w:tcBorders>
            <w:shd w:val="clear" w:color="auto" w:fill="auto"/>
            <w:vAlign w:val="center"/>
            <w:hideMark/>
          </w:tcPr>
          <w:p w14:paraId="77F7109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C44133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AA3401D"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1.552.966,35</w:t>
            </w:r>
          </w:p>
        </w:tc>
      </w:tr>
      <w:tr w:rsidR="00B4053F" w:rsidRPr="002B3868" w14:paraId="55745748" w14:textId="77777777" w:rsidTr="0037545C">
        <w:trPr>
          <w:trHeight w:val="253"/>
        </w:trPr>
        <w:tc>
          <w:tcPr>
            <w:tcW w:w="888" w:type="pct"/>
            <w:tcBorders>
              <w:top w:val="nil"/>
              <w:left w:val="single" w:sz="4" w:space="0" w:color="D3D3D3"/>
              <w:bottom w:val="single" w:sz="4" w:space="0" w:color="D3D3D3"/>
              <w:right w:val="single" w:sz="4" w:space="0" w:color="D3D3D3"/>
            </w:tcBorders>
            <w:shd w:val="clear" w:color="708090" w:fill="708090"/>
            <w:vAlign w:val="center"/>
            <w:hideMark/>
          </w:tcPr>
          <w:p w14:paraId="4C4254EB"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7C0AB2A"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TOPLAM</w:t>
            </w:r>
          </w:p>
        </w:tc>
        <w:tc>
          <w:tcPr>
            <w:tcW w:w="593" w:type="pct"/>
            <w:tcBorders>
              <w:top w:val="nil"/>
              <w:left w:val="nil"/>
              <w:bottom w:val="single" w:sz="4" w:space="0" w:color="D3D3D3"/>
              <w:right w:val="single" w:sz="4" w:space="0" w:color="D3D3D3"/>
            </w:tcBorders>
            <w:shd w:val="clear" w:color="708090" w:fill="708090"/>
            <w:vAlign w:val="center"/>
            <w:hideMark/>
          </w:tcPr>
          <w:p w14:paraId="2573446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363" w:type="pct"/>
            <w:tcBorders>
              <w:top w:val="nil"/>
              <w:left w:val="nil"/>
              <w:bottom w:val="single" w:sz="4" w:space="0" w:color="D3D3D3"/>
              <w:right w:val="single" w:sz="4" w:space="0" w:color="D3D3D3"/>
            </w:tcBorders>
            <w:shd w:val="clear" w:color="708090" w:fill="708090"/>
            <w:vAlign w:val="center"/>
            <w:hideMark/>
          </w:tcPr>
          <w:p w14:paraId="5213C43C"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63.159,74</w:t>
            </w:r>
          </w:p>
        </w:tc>
        <w:tc>
          <w:tcPr>
            <w:tcW w:w="293" w:type="pct"/>
            <w:tcBorders>
              <w:top w:val="nil"/>
              <w:left w:val="nil"/>
              <w:bottom w:val="single" w:sz="4" w:space="0" w:color="D3D3D3"/>
              <w:right w:val="single" w:sz="4" w:space="0" w:color="D3D3D3"/>
            </w:tcBorders>
            <w:shd w:val="clear" w:color="708090" w:fill="708090"/>
            <w:vAlign w:val="center"/>
            <w:hideMark/>
          </w:tcPr>
          <w:p w14:paraId="5B5C2110"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86D58E5"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11.309.100,36</w:t>
            </w:r>
          </w:p>
        </w:tc>
        <w:tc>
          <w:tcPr>
            <w:tcW w:w="498" w:type="pct"/>
            <w:tcBorders>
              <w:top w:val="nil"/>
              <w:left w:val="nil"/>
              <w:bottom w:val="single" w:sz="4" w:space="0" w:color="D3D3D3"/>
              <w:right w:val="single" w:sz="4" w:space="0" w:color="D3D3D3"/>
            </w:tcBorders>
            <w:shd w:val="clear" w:color="708090" w:fill="708090"/>
            <w:vAlign w:val="center"/>
            <w:hideMark/>
          </w:tcPr>
          <w:p w14:paraId="15F8539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18.339.675,74</w:t>
            </w:r>
          </w:p>
        </w:tc>
        <w:tc>
          <w:tcPr>
            <w:tcW w:w="498" w:type="pct"/>
            <w:tcBorders>
              <w:top w:val="nil"/>
              <w:left w:val="nil"/>
              <w:bottom w:val="single" w:sz="4" w:space="0" w:color="D3D3D3"/>
              <w:right w:val="single" w:sz="4" w:space="0" w:color="D3D3D3"/>
            </w:tcBorders>
            <w:shd w:val="clear" w:color="708090" w:fill="708090"/>
            <w:vAlign w:val="center"/>
            <w:hideMark/>
          </w:tcPr>
          <w:p w14:paraId="72AB67D9"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34.295.079,96</w:t>
            </w:r>
          </w:p>
        </w:tc>
        <w:tc>
          <w:tcPr>
            <w:tcW w:w="459" w:type="pct"/>
            <w:tcBorders>
              <w:top w:val="nil"/>
              <w:left w:val="nil"/>
              <w:bottom w:val="single" w:sz="4" w:space="0" w:color="D3D3D3"/>
              <w:right w:val="single" w:sz="4" w:space="0" w:color="D3D3D3"/>
            </w:tcBorders>
            <w:shd w:val="clear" w:color="708090" w:fill="708090"/>
            <w:vAlign w:val="center"/>
            <w:hideMark/>
          </w:tcPr>
          <w:p w14:paraId="34BBDF2D"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1.441.648,09</w:t>
            </w:r>
          </w:p>
        </w:tc>
        <w:tc>
          <w:tcPr>
            <w:tcW w:w="498" w:type="pct"/>
            <w:tcBorders>
              <w:top w:val="nil"/>
              <w:left w:val="nil"/>
              <w:bottom w:val="single" w:sz="4" w:space="0" w:color="D3D3D3"/>
              <w:right w:val="single" w:sz="4" w:space="0" w:color="D3D3D3"/>
            </w:tcBorders>
            <w:shd w:val="clear" w:color="708090" w:fill="708090"/>
            <w:vAlign w:val="center"/>
            <w:hideMark/>
          </w:tcPr>
          <w:p w14:paraId="266D9831"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65.448.663,89</w:t>
            </w:r>
          </w:p>
        </w:tc>
      </w:tr>
    </w:tbl>
    <w:p w14:paraId="6B4549EF" w14:textId="77777777" w:rsidR="00B4053F" w:rsidRDefault="00B4053F" w:rsidP="00B4053F">
      <w:pPr>
        <w:pStyle w:val="Balk5"/>
      </w:pPr>
    </w:p>
    <w:p w14:paraId="5C323B6D" w14:textId="77777777" w:rsidR="00B4053F" w:rsidRPr="00E164B2" w:rsidRDefault="00B4053F" w:rsidP="00B4053F">
      <w:pPr>
        <w:pStyle w:val="Balk5"/>
      </w:pPr>
      <w:bookmarkStart w:id="337" w:name="_Toc69303606"/>
      <w:bookmarkStart w:id="338" w:name="_Toc72595216"/>
      <w:r w:rsidRPr="00E164B2">
        <w:t>Tablo 10.60 MUŞ</w:t>
      </w:r>
      <w:bookmarkEnd w:id="337"/>
      <w:bookmarkEnd w:id="338"/>
    </w:p>
    <w:tbl>
      <w:tblPr>
        <w:tblW w:w="5000" w:type="pct"/>
        <w:tblCellMar>
          <w:left w:w="70" w:type="dxa"/>
          <w:right w:w="70" w:type="dxa"/>
        </w:tblCellMar>
        <w:tblLook w:val="04A0" w:firstRow="1" w:lastRow="0" w:firstColumn="1" w:lastColumn="0" w:noHBand="0" w:noVBand="1"/>
      </w:tblPr>
      <w:tblGrid>
        <w:gridCol w:w="2722"/>
        <w:gridCol w:w="1081"/>
        <w:gridCol w:w="1560"/>
        <w:gridCol w:w="770"/>
        <w:gridCol w:w="770"/>
        <w:gridCol w:w="1207"/>
        <w:gridCol w:w="1207"/>
        <w:gridCol w:w="1309"/>
        <w:gridCol w:w="1207"/>
        <w:gridCol w:w="1309"/>
      </w:tblGrid>
      <w:tr w:rsidR="00B4053F" w:rsidRPr="002B3868" w14:paraId="3D60D3BC" w14:textId="77777777" w:rsidTr="00092DEE">
        <w:trPr>
          <w:trHeight w:val="408"/>
        </w:trPr>
        <w:tc>
          <w:tcPr>
            <w:tcW w:w="124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1EAA21"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MUŞ</w:t>
            </w:r>
          </w:p>
        </w:tc>
        <w:tc>
          <w:tcPr>
            <w:tcW w:w="518" w:type="pct"/>
            <w:tcBorders>
              <w:top w:val="single" w:sz="4" w:space="0" w:color="D3D3D3"/>
              <w:left w:val="nil"/>
              <w:bottom w:val="single" w:sz="4" w:space="0" w:color="D3D3D3"/>
              <w:right w:val="single" w:sz="4" w:space="0" w:color="D3D3D3"/>
            </w:tcBorders>
            <w:shd w:val="clear" w:color="6E9ECA" w:fill="6E9ECA"/>
            <w:vAlign w:val="center"/>
            <w:hideMark/>
          </w:tcPr>
          <w:p w14:paraId="49716C2F"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Lisans Tipi</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14:paraId="1F5029C2"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Dönüşüm/Çevrim Sektörü</w:t>
            </w:r>
          </w:p>
        </w:tc>
        <w:tc>
          <w:tcPr>
            <w:tcW w:w="360" w:type="pct"/>
            <w:tcBorders>
              <w:top w:val="single" w:sz="4" w:space="0" w:color="D3D3D3"/>
              <w:left w:val="nil"/>
              <w:bottom w:val="single" w:sz="4" w:space="0" w:color="D3D3D3"/>
              <w:right w:val="single" w:sz="4" w:space="0" w:color="D3D3D3"/>
            </w:tcBorders>
            <w:shd w:val="clear" w:color="6E9ECA" w:fill="6E9ECA"/>
            <w:vAlign w:val="center"/>
            <w:hideMark/>
          </w:tcPr>
          <w:p w14:paraId="615EB36B"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Enerji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0915F5B4"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Ulaşım Sektörü</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14:paraId="2A7FA819"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Sanayi Sektörü</w:t>
            </w:r>
          </w:p>
        </w:tc>
        <w:tc>
          <w:tcPr>
            <w:tcW w:w="403" w:type="pct"/>
            <w:tcBorders>
              <w:top w:val="single" w:sz="4" w:space="0" w:color="D3D3D3"/>
              <w:left w:val="nil"/>
              <w:bottom w:val="single" w:sz="4" w:space="0" w:color="D3D3D3"/>
              <w:right w:val="single" w:sz="4" w:space="0" w:color="D3D3D3"/>
            </w:tcBorders>
            <w:shd w:val="clear" w:color="6E9ECA" w:fill="6E9ECA"/>
            <w:vAlign w:val="center"/>
            <w:hideMark/>
          </w:tcPr>
          <w:p w14:paraId="7E609946"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Hizmet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5AE51C99"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Konutlar</w:t>
            </w:r>
          </w:p>
        </w:tc>
        <w:tc>
          <w:tcPr>
            <w:tcW w:w="382" w:type="pct"/>
            <w:tcBorders>
              <w:top w:val="single" w:sz="4" w:space="0" w:color="D3D3D3"/>
              <w:left w:val="nil"/>
              <w:bottom w:val="single" w:sz="4" w:space="0" w:color="D3D3D3"/>
              <w:right w:val="single" w:sz="4" w:space="0" w:color="D3D3D3"/>
            </w:tcBorders>
            <w:shd w:val="clear" w:color="6E9ECA" w:fill="6E9ECA"/>
            <w:vAlign w:val="center"/>
            <w:hideMark/>
          </w:tcPr>
          <w:p w14:paraId="2286F153" w14:textId="77777777" w:rsidR="00B4053F" w:rsidRPr="002B3868" w:rsidRDefault="00B4053F" w:rsidP="00092DEE">
            <w:pPr>
              <w:spacing w:after="0" w:line="240" w:lineRule="auto"/>
              <w:jc w:val="center"/>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Diğer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2DE4CB87"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Genel Toplam</w:t>
            </w:r>
          </w:p>
        </w:tc>
      </w:tr>
      <w:tr w:rsidR="00B4053F" w:rsidRPr="002B3868" w14:paraId="265DF662" w14:textId="77777777" w:rsidTr="00092DEE">
        <w:trPr>
          <w:trHeight w:val="28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46A79708"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DOĞUGAZ BİTLİS BİNGÖL MUŞ DOĞALGAZ DAĞITIM ANONİM ŞİRKETİ</w:t>
            </w:r>
          </w:p>
        </w:tc>
        <w:tc>
          <w:tcPr>
            <w:tcW w:w="518" w:type="pct"/>
            <w:tcBorders>
              <w:top w:val="nil"/>
              <w:left w:val="nil"/>
              <w:bottom w:val="single" w:sz="4" w:space="0" w:color="D3D3D3"/>
              <w:right w:val="single" w:sz="4" w:space="0" w:color="D3D3D3"/>
            </w:tcBorders>
            <w:shd w:val="clear" w:color="708090" w:fill="708090"/>
            <w:vAlign w:val="center"/>
            <w:hideMark/>
          </w:tcPr>
          <w:p w14:paraId="2659EF8A"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Dağıtım Lisansı</w:t>
            </w:r>
          </w:p>
        </w:tc>
        <w:tc>
          <w:tcPr>
            <w:tcW w:w="494" w:type="pct"/>
            <w:tcBorders>
              <w:top w:val="nil"/>
              <w:left w:val="nil"/>
              <w:bottom w:val="single" w:sz="4" w:space="0" w:color="D3D3D3"/>
              <w:right w:val="single" w:sz="4" w:space="0" w:color="D3D3D3"/>
            </w:tcBorders>
            <w:shd w:val="clear" w:color="auto" w:fill="auto"/>
            <w:vAlign w:val="center"/>
            <w:hideMark/>
          </w:tcPr>
          <w:p w14:paraId="63474E9B"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419F897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0698F6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0CAFD903"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4.998.151,26</w:t>
            </w:r>
          </w:p>
        </w:tc>
        <w:tc>
          <w:tcPr>
            <w:tcW w:w="403" w:type="pct"/>
            <w:tcBorders>
              <w:top w:val="nil"/>
              <w:left w:val="nil"/>
              <w:bottom w:val="single" w:sz="4" w:space="0" w:color="D3D3D3"/>
              <w:right w:val="single" w:sz="4" w:space="0" w:color="D3D3D3"/>
            </w:tcBorders>
            <w:shd w:val="clear" w:color="auto" w:fill="auto"/>
            <w:vAlign w:val="center"/>
            <w:hideMark/>
          </w:tcPr>
          <w:p w14:paraId="5124F31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9.036.662,94</w:t>
            </w:r>
          </w:p>
        </w:tc>
        <w:tc>
          <w:tcPr>
            <w:tcW w:w="415" w:type="pct"/>
            <w:tcBorders>
              <w:top w:val="nil"/>
              <w:left w:val="nil"/>
              <w:bottom w:val="single" w:sz="4" w:space="0" w:color="D3D3D3"/>
              <w:right w:val="single" w:sz="4" w:space="0" w:color="D3D3D3"/>
            </w:tcBorders>
            <w:shd w:val="clear" w:color="auto" w:fill="auto"/>
            <w:vAlign w:val="center"/>
            <w:hideMark/>
          </w:tcPr>
          <w:p w14:paraId="118EE9F7"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30.553.026,40</w:t>
            </w:r>
          </w:p>
        </w:tc>
        <w:tc>
          <w:tcPr>
            <w:tcW w:w="382" w:type="pct"/>
            <w:tcBorders>
              <w:top w:val="nil"/>
              <w:left w:val="nil"/>
              <w:bottom w:val="single" w:sz="4" w:space="0" w:color="D3D3D3"/>
              <w:right w:val="single" w:sz="4" w:space="0" w:color="D3D3D3"/>
            </w:tcBorders>
            <w:shd w:val="clear" w:color="auto" w:fill="auto"/>
            <w:vAlign w:val="center"/>
            <w:hideMark/>
          </w:tcPr>
          <w:p w14:paraId="32B2611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2.577.413,62</w:t>
            </w:r>
          </w:p>
        </w:tc>
        <w:tc>
          <w:tcPr>
            <w:tcW w:w="415" w:type="pct"/>
            <w:tcBorders>
              <w:top w:val="nil"/>
              <w:left w:val="nil"/>
              <w:bottom w:val="single" w:sz="4" w:space="0" w:color="D3D3D3"/>
              <w:right w:val="single" w:sz="4" w:space="0" w:color="D3D3D3"/>
            </w:tcBorders>
            <w:shd w:val="clear" w:color="708090" w:fill="708090"/>
            <w:vAlign w:val="center"/>
            <w:hideMark/>
          </w:tcPr>
          <w:p w14:paraId="0043068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47.165.254,22</w:t>
            </w:r>
          </w:p>
        </w:tc>
      </w:tr>
      <w:tr w:rsidR="00B4053F" w:rsidRPr="002B3868" w14:paraId="3B803E91" w14:textId="77777777" w:rsidTr="00092DEE">
        <w:trPr>
          <w:trHeight w:val="40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7DC1CDD0"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ENERJİ GRUP SIVI DOĞAL GAZ LNG AKARYAKIT PETROL ÜRÜNLERİ TOPTAN SATIŞ ANONİM ŞİRKETİ</w:t>
            </w:r>
          </w:p>
        </w:tc>
        <w:tc>
          <w:tcPr>
            <w:tcW w:w="518" w:type="pct"/>
            <w:tcBorders>
              <w:top w:val="nil"/>
              <w:left w:val="nil"/>
              <w:bottom w:val="single" w:sz="4" w:space="0" w:color="D3D3D3"/>
              <w:right w:val="single" w:sz="4" w:space="0" w:color="D3D3D3"/>
            </w:tcBorders>
            <w:shd w:val="clear" w:color="708090" w:fill="708090"/>
            <w:vAlign w:val="center"/>
            <w:hideMark/>
          </w:tcPr>
          <w:p w14:paraId="0F01A657"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4D57222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22C64E7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CBD27B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6FA8597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514.541,80</w:t>
            </w:r>
          </w:p>
        </w:tc>
        <w:tc>
          <w:tcPr>
            <w:tcW w:w="403" w:type="pct"/>
            <w:tcBorders>
              <w:top w:val="nil"/>
              <w:left w:val="nil"/>
              <w:bottom w:val="single" w:sz="4" w:space="0" w:color="D3D3D3"/>
              <w:right w:val="single" w:sz="4" w:space="0" w:color="D3D3D3"/>
            </w:tcBorders>
            <w:shd w:val="clear" w:color="auto" w:fill="auto"/>
            <w:vAlign w:val="center"/>
            <w:hideMark/>
          </w:tcPr>
          <w:p w14:paraId="287CEB7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5B6322B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05373CB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3322075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514.541,80</w:t>
            </w:r>
          </w:p>
        </w:tc>
      </w:tr>
      <w:tr w:rsidR="00B4053F" w:rsidRPr="002B3868" w14:paraId="048C663F" w14:textId="77777777" w:rsidTr="00092DEE">
        <w:trPr>
          <w:trHeight w:val="28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41ED0FBA"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İPRAGAZ ANONİM ŞİRKETİ</w:t>
            </w:r>
          </w:p>
        </w:tc>
        <w:tc>
          <w:tcPr>
            <w:tcW w:w="518" w:type="pct"/>
            <w:tcBorders>
              <w:top w:val="nil"/>
              <w:left w:val="nil"/>
              <w:bottom w:val="single" w:sz="4" w:space="0" w:color="D3D3D3"/>
              <w:right w:val="single" w:sz="4" w:space="0" w:color="D3D3D3"/>
            </w:tcBorders>
            <w:shd w:val="clear" w:color="708090" w:fill="708090"/>
            <w:vAlign w:val="center"/>
            <w:hideMark/>
          </w:tcPr>
          <w:p w14:paraId="3E811E40"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7A72424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0C64C2F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1098EB5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5588CEAE"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416.965,00</w:t>
            </w:r>
          </w:p>
        </w:tc>
        <w:tc>
          <w:tcPr>
            <w:tcW w:w="403" w:type="pct"/>
            <w:tcBorders>
              <w:top w:val="nil"/>
              <w:left w:val="nil"/>
              <w:bottom w:val="single" w:sz="4" w:space="0" w:color="D3D3D3"/>
              <w:right w:val="single" w:sz="4" w:space="0" w:color="D3D3D3"/>
            </w:tcBorders>
            <w:shd w:val="clear" w:color="auto" w:fill="auto"/>
            <w:vAlign w:val="center"/>
            <w:hideMark/>
          </w:tcPr>
          <w:p w14:paraId="7C6DC8E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172.832,00</w:t>
            </w:r>
          </w:p>
        </w:tc>
        <w:tc>
          <w:tcPr>
            <w:tcW w:w="415" w:type="pct"/>
            <w:tcBorders>
              <w:top w:val="nil"/>
              <w:left w:val="nil"/>
              <w:bottom w:val="single" w:sz="4" w:space="0" w:color="D3D3D3"/>
              <w:right w:val="single" w:sz="4" w:space="0" w:color="D3D3D3"/>
            </w:tcBorders>
            <w:shd w:val="clear" w:color="auto" w:fill="auto"/>
            <w:vAlign w:val="center"/>
            <w:hideMark/>
          </w:tcPr>
          <w:p w14:paraId="1AC0D14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722A8E8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65ABA2AB"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589.797,00</w:t>
            </w:r>
          </w:p>
        </w:tc>
      </w:tr>
      <w:tr w:rsidR="00B4053F" w:rsidRPr="002B3868" w14:paraId="300E197A" w14:textId="77777777" w:rsidTr="00092DEE">
        <w:trPr>
          <w:trHeight w:val="28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193B367C"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OMV ENERJİ TİCARET ANONİM ŞİRKETİ</w:t>
            </w:r>
          </w:p>
        </w:tc>
        <w:tc>
          <w:tcPr>
            <w:tcW w:w="518" w:type="pct"/>
            <w:tcBorders>
              <w:top w:val="nil"/>
              <w:left w:val="nil"/>
              <w:bottom w:val="single" w:sz="4" w:space="0" w:color="D3D3D3"/>
              <w:right w:val="single" w:sz="4" w:space="0" w:color="D3D3D3"/>
            </w:tcBorders>
            <w:shd w:val="clear" w:color="708090" w:fill="708090"/>
            <w:vAlign w:val="center"/>
            <w:hideMark/>
          </w:tcPr>
          <w:p w14:paraId="0FA60459"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6F0180E1"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27BA1A9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99A1CF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185720D4"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461.925,00</w:t>
            </w:r>
          </w:p>
        </w:tc>
        <w:tc>
          <w:tcPr>
            <w:tcW w:w="403" w:type="pct"/>
            <w:tcBorders>
              <w:top w:val="nil"/>
              <w:left w:val="nil"/>
              <w:bottom w:val="single" w:sz="4" w:space="0" w:color="D3D3D3"/>
              <w:right w:val="single" w:sz="4" w:space="0" w:color="D3D3D3"/>
            </w:tcBorders>
            <w:shd w:val="clear" w:color="auto" w:fill="auto"/>
            <w:vAlign w:val="center"/>
            <w:hideMark/>
          </w:tcPr>
          <w:p w14:paraId="619335B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780790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46AF1F2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74B5524"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461.925,00</w:t>
            </w:r>
          </w:p>
        </w:tc>
      </w:tr>
      <w:tr w:rsidR="00B4053F" w:rsidRPr="002B3868" w14:paraId="3CDC6008" w14:textId="77777777" w:rsidTr="00092DEE">
        <w:trPr>
          <w:trHeight w:val="28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27F4172B"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OR-CAN DOĞAL GAZ TOPTAN SATIŞ DAĞITIM ANONİM ŞİRKETİ</w:t>
            </w:r>
          </w:p>
        </w:tc>
        <w:tc>
          <w:tcPr>
            <w:tcW w:w="518" w:type="pct"/>
            <w:tcBorders>
              <w:top w:val="nil"/>
              <w:left w:val="nil"/>
              <w:bottom w:val="single" w:sz="4" w:space="0" w:color="D3D3D3"/>
              <w:right w:val="single" w:sz="4" w:space="0" w:color="D3D3D3"/>
            </w:tcBorders>
            <w:shd w:val="clear" w:color="708090" w:fill="708090"/>
            <w:vAlign w:val="center"/>
            <w:hideMark/>
          </w:tcPr>
          <w:p w14:paraId="5A2988CA"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067181C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4B8B90D2"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443F9B9C"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574188E9"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082E394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447.805,00</w:t>
            </w:r>
          </w:p>
        </w:tc>
        <w:tc>
          <w:tcPr>
            <w:tcW w:w="415" w:type="pct"/>
            <w:tcBorders>
              <w:top w:val="nil"/>
              <w:left w:val="nil"/>
              <w:bottom w:val="single" w:sz="4" w:space="0" w:color="D3D3D3"/>
              <w:right w:val="single" w:sz="4" w:space="0" w:color="D3D3D3"/>
            </w:tcBorders>
            <w:shd w:val="clear" w:color="auto" w:fill="auto"/>
            <w:vAlign w:val="center"/>
            <w:hideMark/>
          </w:tcPr>
          <w:p w14:paraId="7058EC9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1E79C18A"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0028CB2"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447.805,00</w:t>
            </w:r>
          </w:p>
        </w:tc>
      </w:tr>
      <w:tr w:rsidR="00B4053F" w:rsidRPr="002B3868" w14:paraId="24E1EB2C" w14:textId="77777777" w:rsidTr="00092DEE">
        <w:trPr>
          <w:trHeight w:val="40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6D5CE4CD"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YILMAZLAR SINAİ VE TIBBİ GAZLAR PAZARLAMA SANAYİ VE TİCARET LİMİTED ŞİRKETİ</w:t>
            </w:r>
          </w:p>
        </w:tc>
        <w:tc>
          <w:tcPr>
            <w:tcW w:w="518" w:type="pct"/>
            <w:tcBorders>
              <w:top w:val="nil"/>
              <w:left w:val="nil"/>
              <w:bottom w:val="single" w:sz="4" w:space="0" w:color="D3D3D3"/>
              <w:right w:val="single" w:sz="4" w:space="0" w:color="D3D3D3"/>
            </w:tcBorders>
            <w:shd w:val="clear" w:color="708090" w:fill="708090"/>
            <w:vAlign w:val="center"/>
            <w:hideMark/>
          </w:tcPr>
          <w:p w14:paraId="1FC27AC5"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Sıkıştırılmış Doğalgaz Lisansı</w:t>
            </w:r>
          </w:p>
        </w:tc>
        <w:tc>
          <w:tcPr>
            <w:tcW w:w="494" w:type="pct"/>
            <w:tcBorders>
              <w:top w:val="nil"/>
              <w:left w:val="nil"/>
              <w:bottom w:val="single" w:sz="4" w:space="0" w:color="D3D3D3"/>
              <w:right w:val="single" w:sz="4" w:space="0" w:color="D3D3D3"/>
            </w:tcBorders>
            <w:shd w:val="clear" w:color="auto" w:fill="auto"/>
            <w:vAlign w:val="center"/>
            <w:hideMark/>
          </w:tcPr>
          <w:p w14:paraId="02EC996F"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49C6DDD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6D394285"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14:paraId="48B9C8C0"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1A573EE6"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5.424,70</w:t>
            </w:r>
          </w:p>
        </w:tc>
        <w:tc>
          <w:tcPr>
            <w:tcW w:w="415" w:type="pct"/>
            <w:tcBorders>
              <w:top w:val="nil"/>
              <w:left w:val="nil"/>
              <w:bottom w:val="single" w:sz="4" w:space="0" w:color="D3D3D3"/>
              <w:right w:val="single" w:sz="4" w:space="0" w:color="D3D3D3"/>
            </w:tcBorders>
            <w:shd w:val="clear" w:color="auto" w:fill="auto"/>
            <w:vAlign w:val="center"/>
            <w:hideMark/>
          </w:tcPr>
          <w:p w14:paraId="2014CC88"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58F7421D" w14:textId="77777777" w:rsidR="00B4053F" w:rsidRPr="002B3868" w:rsidRDefault="00B4053F" w:rsidP="00092DEE">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20B04208"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5.424,70</w:t>
            </w:r>
          </w:p>
        </w:tc>
      </w:tr>
      <w:tr w:rsidR="00B4053F" w:rsidRPr="002B3868" w14:paraId="00C7CC65" w14:textId="77777777" w:rsidTr="00092DEE">
        <w:trPr>
          <w:trHeight w:val="288"/>
        </w:trPr>
        <w:tc>
          <w:tcPr>
            <w:tcW w:w="1244" w:type="pct"/>
            <w:tcBorders>
              <w:top w:val="nil"/>
              <w:left w:val="single" w:sz="4" w:space="0" w:color="D3D3D3"/>
              <w:bottom w:val="single" w:sz="4" w:space="0" w:color="D3D3D3"/>
              <w:right w:val="single" w:sz="4" w:space="0" w:color="D3D3D3"/>
            </w:tcBorders>
            <w:shd w:val="clear" w:color="708090" w:fill="708090"/>
            <w:vAlign w:val="center"/>
            <w:hideMark/>
          </w:tcPr>
          <w:p w14:paraId="0A07CEA7"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518" w:type="pct"/>
            <w:tcBorders>
              <w:top w:val="nil"/>
              <w:left w:val="nil"/>
              <w:bottom w:val="single" w:sz="4" w:space="0" w:color="D3D3D3"/>
              <w:right w:val="single" w:sz="4" w:space="0" w:color="D3D3D3"/>
            </w:tcBorders>
            <w:shd w:val="clear" w:color="708090" w:fill="708090"/>
            <w:vAlign w:val="center"/>
            <w:hideMark/>
          </w:tcPr>
          <w:p w14:paraId="688FA413" w14:textId="77777777" w:rsidR="00B4053F" w:rsidRPr="002B3868" w:rsidRDefault="00B4053F" w:rsidP="00092DEE">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TOPLAM</w:t>
            </w:r>
          </w:p>
        </w:tc>
        <w:tc>
          <w:tcPr>
            <w:tcW w:w="494" w:type="pct"/>
            <w:tcBorders>
              <w:top w:val="nil"/>
              <w:left w:val="nil"/>
              <w:bottom w:val="single" w:sz="4" w:space="0" w:color="D3D3D3"/>
              <w:right w:val="single" w:sz="4" w:space="0" w:color="D3D3D3"/>
            </w:tcBorders>
            <w:shd w:val="clear" w:color="708090" w:fill="708090"/>
            <w:vAlign w:val="center"/>
            <w:hideMark/>
          </w:tcPr>
          <w:p w14:paraId="69964AB6"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360" w:type="pct"/>
            <w:tcBorders>
              <w:top w:val="nil"/>
              <w:left w:val="nil"/>
              <w:bottom w:val="single" w:sz="4" w:space="0" w:color="D3D3D3"/>
              <w:right w:val="single" w:sz="4" w:space="0" w:color="D3D3D3"/>
            </w:tcBorders>
            <w:shd w:val="clear" w:color="708090" w:fill="708090"/>
            <w:vAlign w:val="center"/>
            <w:hideMark/>
          </w:tcPr>
          <w:p w14:paraId="45BD11D7"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14:paraId="01624A43"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14:paraId="32C7A80F"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6.391.583,06</w:t>
            </w:r>
          </w:p>
        </w:tc>
        <w:tc>
          <w:tcPr>
            <w:tcW w:w="403" w:type="pct"/>
            <w:tcBorders>
              <w:top w:val="nil"/>
              <w:left w:val="nil"/>
              <w:bottom w:val="single" w:sz="4" w:space="0" w:color="D3D3D3"/>
              <w:right w:val="single" w:sz="4" w:space="0" w:color="D3D3D3"/>
            </w:tcBorders>
            <w:shd w:val="clear" w:color="708090" w:fill="708090"/>
            <w:vAlign w:val="center"/>
            <w:hideMark/>
          </w:tcPr>
          <w:p w14:paraId="30871860"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9.662.724,64</w:t>
            </w:r>
          </w:p>
        </w:tc>
        <w:tc>
          <w:tcPr>
            <w:tcW w:w="415" w:type="pct"/>
            <w:tcBorders>
              <w:top w:val="nil"/>
              <w:left w:val="nil"/>
              <w:bottom w:val="single" w:sz="4" w:space="0" w:color="D3D3D3"/>
              <w:right w:val="single" w:sz="4" w:space="0" w:color="D3D3D3"/>
            </w:tcBorders>
            <w:shd w:val="clear" w:color="708090" w:fill="708090"/>
            <w:vAlign w:val="center"/>
            <w:hideMark/>
          </w:tcPr>
          <w:p w14:paraId="49BEE072"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30.553.026,40</w:t>
            </w:r>
          </w:p>
        </w:tc>
        <w:tc>
          <w:tcPr>
            <w:tcW w:w="382" w:type="pct"/>
            <w:tcBorders>
              <w:top w:val="nil"/>
              <w:left w:val="nil"/>
              <w:bottom w:val="single" w:sz="4" w:space="0" w:color="D3D3D3"/>
              <w:right w:val="single" w:sz="4" w:space="0" w:color="D3D3D3"/>
            </w:tcBorders>
            <w:shd w:val="clear" w:color="708090" w:fill="708090"/>
            <w:vAlign w:val="center"/>
            <w:hideMark/>
          </w:tcPr>
          <w:p w14:paraId="3AB55523"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2.577.413,62</w:t>
            </w:r>
          </w:p>
        </w:tc>
        <w:tc>
          <w:tcPr>
            <w:tcW w:w="415" w:type="pct"/>
            <w:tcBorders>
              <w:top w:val="nil"/>
              <w:left w:val="nil"/>
              <w:bottom w:val="single" w:sz="4" w:space="0" w:color="D3D3D3"/>
              <w:right w:val="single" w:sz="4" w:space="0" w:color="D3D3D3"/>
            </w:tcBorders>
            <w:shd w:val="clear" w:color="708090" w:fill="708090"/>
            <w:vAlign w:val="center"/>
            <w:hideMark/>
          </w:tcPr>
          <w:p w14:paraId="598FE818" w14:textId="77777777" w:rsidR="00B4053F" w:rsidRPr="002B3868" w:rsidRDefault="00B4053F" w:rsidP="00092DEE">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49.184.747,72</w:t>
            </w:r>
          </w:p>
        </w:tc>
      </w:tr>
    </w:tbl>
    <w:p w14:paraId="0BF8F2D8" w14:textId="77777777" w:rsidR="00B4053F" w:rsidRDefault="00B4053F" w:rsidP="00B4053F">
      <w:pPr>
        <w:rPr>
          <w:rFonts w:ascii="Times New Roman" w:hAnsi="Times New Roman"/>
        </w:rPr>
      </w:pPr>
    </w:p>
    <w:p w14:paraId="68890C21" w14:textId="77777777" w:rsidR="00B4053F" w:rsidRPr="00E164B2" w:rsidRDefault="00B4053F" w:rsidP="00B4053F">
      <w:pPr>
        <w:rPr>
          <w:rFonts w:ascii="Times New Roman" w:hAnsi="Times New Roman"/>
        </w:rPr>
      </w:pPr>
      <w:r>
        <w:rPr>
          <w:rFonts w:ascii="Times New Roman" w:hAnsi="Times New Roman"/>
        </w:rPr>
        <w:br w:type="page"/>
      </w:r>
    </w:p>
    <w:p w14:paraId="6CA33427" w14:textId="77777777" w:rsidR="00B4053F" w:rsidRPr="00E164B2" w:rsidRDefault="00B4053F" w:rsidP="00B4053F">
      <w:pPr>
        <w:pStyle w:val="Balk5"/>
      </w:pPr>
      <w:bookmarkStart w:id="339" w:name="_Toc69303607"/>
      <w:bookmarkStart w:id="340" w:name="_Toc72595217"/>
      <w:r w:rsidRPr="00E164B2">
        <w:lastRenderedPageBreak/>
        <w:t>Tablo 10.61 NEVŞEHİR</w:t>
      </w:r>
      <w:bookmarkEnd w:id="339"/>
      <w:bookmarkEnd w:id="340"/>
    </w:p>
    <w:tbl>
      <w:tblPr>
        <w:tblW w:w="5000" w:type="pct"/>
        <w:tblCellMar>
          <w:left w:w="70" w:type="dxa"/>
          <w:right w:w="70" w:type="dxa"/>
        </w:tblCellMar>
        <w:tblLook w:val="04A0" w:firstRow="1" w:lastRow="0" w:firstColumn="1" w:lastColumn="0" w:noHBand="0" w:noVBand="1"/>
      </w:tblPr>
      <w:tblGrid>
        <w:gridCol w:w="2772"/>
        <w:gridCol w:w="1081"/>
        <w:gridCol w:w="1560"/>
        <w:gridCol w:w="770"/>
        <w:gridCol w:w="770"/>
        <w:gridCol w:w="1207"/>
        <w:gridCol w:w="1309"/>
        <w:gridCol w:w="1309"/>
        <w:gridCol w:w="1055"/>
        <w:gridCol w:w="1309"/>
      </w:tblGrid>
      <w:tr w:rsidR="00B4053F" w:rsidRPr="00A17769" w14:paraId="254DE596" w14:textId="77777777" w:rsidTr="00092DEE">
        <w:trPr>
          <w:trHeight w:val="408"/>
        </w:trPr>
        <w:tc>
          <w:tcPr>
            <w:tcW w:w="12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149C6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NEVŞEHİR</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14:paraId="4DBFF16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14:paraId="579CF72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4" w:type="pct"/>
            <w:tcBorders>
              <w:top w:val="single" w:sz="4" w:space="0" w:color="D3D3D3"/>
              <w:left w:val="nil"/>
              <w:bottom w:val="single" w:sz="4" w:space="0" w:color="D3D3D3"/>
              <w:right w:val="single" w:sz="4" w:space="0" w:color="D3D3D3"/>
            </w:tcBorders>
            <w:shd w:val="clear" w:color="6E9ECA" w:fill="6E9ECA"/>
            <w:vAlign w:val="center"/>
            <w:hideMark/>
          </w:tcPr>
          <w:p w14:paraId="3BC25AE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75" w:type="pct"/>
            <w:tcBorders>
              <w:top w:val="single" w:sz="4" w:space="0" w:color="D3D3D3"/>
              <w:left w:val="nil"/>
              <w:bottom w:val="single" w:sz="4" w:space="0" w:color="D3D3D3"/>
              <w:right w:val="single" w:sz="4" w:space="0" w:color="D3D3D3"/>
            </w:tcBorders>
            <w:shd w:val="clear" w:color="6E9ECA" w:fill="6E9ECA"/>
            <w:vAlign w:val="center"/>
            <w:hideMark/>
          </w:tcPr>
          <w:p w14:paraId="2A2516B2"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03" w:type="pct"/>
            <w:tcBorders>
              <w:top w:val="single" w:sz="4" w:space="0" w:color="D3D3D3"/>
              <w:left w:val="nil"/>
              <w:bottom w:val="single" w:sz="4" w:space="0" w:color="D3D3D3"/>
              <w:right w:val="single" w:sz="4" w:space="0" w:color="D3D3D3"/>
            </w:tcBorders>
            <w:shd w:val="clear" w:color="6E9ECA" w:fill="6E9ECA"/>
            <w:vAlign w:val="center"/>
            <w:hideMark/>
          </w:tcPr>
          <w:p w14:paraId="6BE483E7"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38A51B92"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311F842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39" w:type="pct"/>
            <w:tcBorders>
              <w:top w:val="single" w:sz="4" w:space="0" w:color="D3D3D3"/>
              <w:left w:val="nil"/>
              <w:bottom w:val="single" w:sz="4" w:space="0" w:color="D3D3D3"/>
              <w:right w:val="single" w:sz="4" w:space="0" w:color="D3D3D3"/>
            </w:tcBorders>
            <w:shd w:val="clear" w:color="6E9ECA" w:fill="6E9ECA"/>
            <w:vAlign w:val="center"/>
            <w:hideMark/>
          </w:tcPr>
          <w:p w14:paraId="211ED83E"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375A7BD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4479209F"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386D765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5A61F96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7BAA437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4DEB95B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1DB1A4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2D8C8B6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270.839,04</w:t>
            </w:r>
          </w:p>
        </w:tc>
        <w:tc>
          <w:tcPr>
            <w:tcW w:w="421" w:type="pct"/>
            <w:tcBorders>
              <w:top w:val="nil"/>
              <w:left w:val="nil"/>
              <w:bottom w:val="single" w:sz="4" w:space="0" w:color="D3D3D3"/>
              <w:right w:val="single" w:sz="4" w:space="0" w:color="D3D3D3"/>
            </w:tcBorders>
            <w:shd w:val="clear" w:color="auto" w:fill="auto"/>
            <w:vAlign w:val="center"/>
            <w:hideMark/>
          </w:tcPr>
          <w:p w14:paraId="03CCFEA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165.245,01</w:t>
            </w:r>
          </w:p>
        </w:tc>
        <w:tc>
          <w:tcPr>
            <w:tcW w:w="421" w:type="pct"/>
            <w:tcBorders>
              <w:top w:val="nil"/>
              <w:left w:val="nil"/>
              <w:bottom w:val="single" w:sz="4" w:space="0" w:color="D3D3D3"/>
              <w:right w:val="single" w:sz="4" w:space="0" w:color="D3D3D3"/>
            </w:tcBorders>
            <w:shd w:val="clear" w:color="auto" w:fill="auto"/>
            <w:vAlign w:val="center"/>
            <w:hideMark/>
          </w:tcPr>
          <w:p w14:paraId="6A523FC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7064CF5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6672281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436.084,06</w:t>
            </w:r>
          </w:p>
        </w:tc>
      </w:tr>
      <w:tr w:rsidR="00B4053F" w:rsidRPr="00A17769" w14:paraId="2ACEB745"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75E54FE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7937FA9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7395FF7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5C76A5D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4EC4FDB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764598A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340.569,17</w:t>
            </w:r>
          </w:p>
        </w:tc>
        <w:tc>
          <w:tcPr>
            <w:tcW w:w="421" w:type="pct"/>
            <w:tcBorders>
              <w:top w:val="nil"/>
              <w:left w:val="nil"/>
              <w:bottom w:val="single" w:sz="4" w:space="0" w:color="D3D3D3"/>
              <w:right w:val="single" w:sz="4" w:space="0" w:color="D3D3D3"/>
            </w:tcBorders>
            <w:shd w:val="clear" w:color="auto" w:fill="auto"/>
            <w:vAlign w:val="center"/>
            <w:hideMark/>
          </w:tcPr>
          <w:p w14:paraId="66FD928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28EB6C3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6AA3104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0CB5857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340.569,17</w:t>
            </w:r>
          </w:p>
        </w:tc>
      </w:tr>
      <w:tr w:rsidR="00B4053F" w:rsidRPr="00A17769" w14:paraId="148C2CF4" w14:textId="77777777" w:rsidTr="00092DEE">
        <w:trPr>
          <w:trHeight w:val="40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5759A80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BAGİ İNŞAAT ENERJİ SANAYİ TİCARET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258F3BA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2" w:type="pct"/>
            <w:tcBorders>
              <w:top w:val="nil"/>
              <w:left w:val="nil"/>
              <w:bottom w:val="single" w:sz="4" w:space="0" w:color="D3D3D3"/>
              <w:right w:val="single" w:sz="4" w:space="0" w:color="D3D3D3"/>
            </w:tcBorders>
            <w:shd w:val="clear" w:color="auto" w:fill="auto"/>
            <w:vAlign w:val="center"/>
            <w:hideMark/>
          </w:tcPr>
          <w:p w14:paraId="02F14BB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7DF28C9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5D083FE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2088FA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13.600,00</w:t>
            </w:r>
          </w:p>
        </w:tc>
        <w:tc>
          <w:tcPr>
            <w:tcW w:w="421" w:type="pct"/>
            <w:tcBorders>
              <w:top w:val="nil"/>
              <w:left w:val="nil"/>
              <w:bottom w:val="single" w:sz="4" w:space="0" w:color="D3D3D3"/>
              <w:right w:val="single" w:sz="4" w:space="0" w:color="D3D3D3"/>
            </w:tcBorders>
            <w:shd w:val="clear" w:color="auto" w:fill="auto"/>
            <w:vAlign w:val="center"/>
            <w:hideMark/>
          </w:tcPr>
          <w:p w14:paraId="4204C22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4B99BB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63C9221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362DC28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13.600,00</w:t>
            </w:r>
          </w:p>
        </w:tc>
      </w:tr>
      <w:tr w:rsidR="00B4053F" w:rsidRPr="00A17769" w14:paraId="70A8E515"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60A54EC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ENERYA KAPADOKYA GAZ DAĞITIM A.Ş.</w:t>
            </w:r>
          </w:p>
        </w:tc>
        <w:tc>
          <w:tcPr>
            <w:tcW w:w="523" w:type="pct"/>
            <w:tcBorders>
              <w:top w:val="nil"/>
              <w:left w:val="nil"/>
              <w:bottom w:val="single" w:sz="4" w:space="0" w:color="D3D3D3"/>
              <w:right w:val="single" w:sz="4" w:space="0" w:color="D3D3D3"/>
            </w:tcBorders>
            <w:shd w:val="clear" w:color="708090" w:fill="708090"/>
            <w:vAlign w:val="center"/>
            <w:hideMark/>
          </w:tcPr>
          <w:p w14:paraId="40CCF73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02" w:type="pct"/>
            <w:tcBorders>
              <w:top w:val="nil"/>
              <w:left w:val="nil"/>
              <w:bottom w:val="single" w:sz="4" w:space="0" w:color="D3D3D3"/>
              <w:right w:val="single" w:sz="4" w:space="0" w:color="D3D3D3"/>
            </w:tcBorders>
            <w:shd w:val="clear" w:color="auto" w:fill="auto"/>
            <w:vAlign w:val="center"/>
            <w:hideMark/>
          </w:tcPr>
          <w:p w14:paraId="12351D0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1AA653E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79EE9D8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521D927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1.332.209,61</w:t>
            </w:r>
          </w:p>
        </w:tc>
        <w:tc>
          <w:tcPr>
            <w:tcW w:w="421" w:type="pct"/>
            <w:tcBorders>
              <w:top w:val="nil"/>
              <w:left w:val="nil"/>
              <w:bottom w:val="single" w:sz="4" w:space="0" w:color="D3D3D3"/>
              <w:right w:val="single" w:sz="4" w:space="0" w:color="D3D3D3"/>
            </w:tcBorders>
            <w:shd w:val="clear" w:color="auto" w:fill="auto"/>
            <w:vAlign w:val="center"/>
            <w:hideMark/>
          </w:tcPr>
          <w:p w14:paraId="5387C99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19.233.652,49</w:t>
            </w:r>
          </w:p>
        </w:tc>
        <w:tc>
          <w:tcPr>
            <w:tcW w:w="421" w:type="pct"/>
            <w:tcBorders>
              <w:top w:val="nil"/>
              <w:left w:val="nil"/>
              <w:bottom w:val="single" w:sz="4" w:space="0" w:color="D3D3D3"/>
              <w:right w:val="single" w:sz="4" w:space="0" w:color="D3D3D3"/>
            </w:tcBorders>
            <w:shd w:val="clear" w:color="auto" w:fill="auto"/>
            <w:vAlign w:val="center"/>
            <w:hideMark/>
          </w:tcPr>
          <w:p w14:paraId="1B4DD68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55.209.821,92</w:t>
            </w:r>
          </w:p>
        </w:tc>
        <w:tc>
          <w:tcPr>
            <w:tcW w:w="339" w:type="pct"/>
            <w:tcBorders>
              <w:top w:val="nil"/>
              <w:left w:val="nil"/>
              <w:bottom w:val="single" w:sz="4" w:space="0" w:color="D3D3D3"/>
              <w:right w:val="single" w:sz="4" w:space="0" w:color="D3D3D3"/>
            </w:tcBorders>
            <w:shd w:val="clear" w:color="auto" w:fill="auto"/>
            <w:vAlign w:val="center"/>
            <w:hideMark/>
          </w:tcPr>
          <w:p w14:paraId="142C2B7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694.989,65</w:t>
            </w:r>
          </w:p>
        </w:tc>
        <w:tc>
          <w:tcPr>
            <w:tcW w:w="421" w:type="pct"/>
            <w:tcBorders>
              <w:top w:val="nil"/>
              <w:left w:val="nil"/>
              <w:bottom w:val="single" w:sz="4" w:space="0" w:color="D3D3D3"/>
              <w:right w:val="single" w:sz="4" w:space="0" w:color="D3D3D3"/>
            </w:tcBorders>
            <w:shd w:val="clear" w:color="708090" w:fill="708090"/>
            <w:vAlign w:val="center"/>
            <w:hideMark/>
          </w:tcPr>
          <w:p w14:paraId="7D8BA0E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76.470.673,67</w:t>
            </w:r>
          </w:p>
        </w:tc>
      </w:tr>
      <w:tr w:rsidR="00B4053F" w:rsidRPr="00A17769" w14:paraId="290B672F" w14:textId="77777777" w:rsidTr="00092DEE">
        <w:trPr>
          <w:trHeight w:val="40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1A6939C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İNCİ ENERJİ LPG DOĞALGAZ VE AKARYAKIT SANAYİ TİCARET LİMİTED ŞİRKETİ</w:t>
            </w:r>
          </w:p>
        </w:tc>
        <w:tc>
          <w:tcPr>
            <w:tcW w:w="523" w:type="pct"/>
            <w:tcBorders>
              <w:top w:val="nil"/>
              <w:left w:val="nil"/>
              <w:bottom w:val="single" w:sz="4" w:space="0" w:color="D3D3D3"/>
              <w:right w:val="single" w:sz="4" w:space="0" w:color="D3D3D3"/>
            </w:tcBorders>
            <w:shd w:val="clear" w:color="708090" w:fill="708090"/>
            <w:vAlign w:val="center"/>
            <w:hideMark/>
          </w:tcPr>
          <w:p w14:paraId="51D9AD4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2" w:type="pct"/>
            <w:tcBorders>
              <w:top w:val="nil"/>
              <w:left w:val="nil"/>
              <w:bottom w:val="single" w:sz="4" w:space="0" w:color="D3D3D3"/>
              <w:right w:val="single" w:sz="4" w:space="0" w:color="D3D3D3"/>
            </w:tcBorders>
            <w:shd w:val="clear" w:color="auto" w:fill="auto"/>
            <w:vAlign w:val="center"/>
            <w:hideMark/>
          </w:tcPr>
          <w:p w14:paraId="26DA5D6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223E30F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46E9CAA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120F33D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53.857,76</w:t>
            </w:r>
          </w:p>
        </w:tc>
        <w:tc>
          <w:tcPr>
            <w:tcW w:w="421" w:type="pct"/>
            <w:tcBorders>
              <w:top w:val="nil"/>
              <w:left w:val="nil"/>
              <w:bottom w:val="single" w:sz="4" w:space="0" w:color="D3D3D3"/>
              <w:right w:val="single" w:sz="4" w:space="0" w:color="D3D3D3"/>
            </w:tcBorders>
            <w:shd w:val="clear" w:color="auto" w:fill="auto"/>
            <w:vAlign w:val="center"/>
            <w:hideMark/>
          </w:tcPr>
          <w:p w14:paraId="6C459A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361.044,36</w:t>
            </w:r>
          </w:p>
        </w:tc>
        <w:tc>
          <w:tcPr>
            <w:tcW w:w="421" w:type="pct"/>
            <w:tcBorders>
              <w:top w:val="nil"/>
              <w:left w:val="nil"/>
              <w:bottom w:val="single" w:sz="4" w:space="0" w:color="D3D3D3"/>
              <w:right w:val="single" w:sz="4" w:space="0" w:color="D3D3D3"/>
            </w:tcBorders>
            <w:shd w:val="clear" w:color="auto" w:fill="auto"/>
            <w:vAlign w:val="center"/>
            <w:hideMark/>
          </w:tcPr>
          <w:p w14:paraId="4532B1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44DE7BD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26410FE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414.902,12</w:t>
            </w:r>
          </w:p>
        </w:tc>
      </w:tr>
      <w:tr w:rsidR="00B4053F" w:rsidRPr="00A17769" w14:paraId="074DA829"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3582493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6240C13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69403D5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607DB91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5233D2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292E85F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543.388,00</w:t>
            </w:r>
          </w:p>
        </w:tc>
        <w:tc>
          <w:tcPr>
            <w:tcW w:w="421" w:type="pct"/>
            <w:tcBorders>
              <w:top w:val="nil"/>
              <w:left w:val="nil"/>
              <w:bottom w:val="single" w:sz="4" w:space="0" w:color="D3D3D3"/>
              <w:right w:val="single" w:sz="4" w:space="0" w:color="D3D3D3"/>
            </w:tcBorders>
            <w:shd w:val="clear" w:color="auto" w:fill="auto"/>
            <w:vAlign w:val="center"/>
            <w:hideMark/>
          </w:tcPr>
          <w:p w14:paraId="78D6285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300.454,00</w:t>
            </w:r>
          </w:p>
        </w:tc>
        <w:tc>
          <w:tcPr>
            <w:tcW w:w="421" w:type="pct"/>
            <w:tcBorders>
              <w:top w:val="nil"/>
              <w:left w:val="nil"/>
              <w:bottom w:val="single" w:sz="4" w:space="0" w:color="D3D3D3"/>
              <w:right w:val="single" w:sz="4" w:space="0" w:color="D3D3D3"/>
            </w:tcBorders>
            <w:shd w:val="clear" w:color="auto" w:fill="auto"/>
            <w:vAlign w:val="center"/>
            <w:hideMark/>
          </w:tcPr>
          <w:p w14:paraId="4AD6D3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2E7A92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2F59137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843.842,00</w:t>
            </w:r>
          </w:p>
        </w:tc>
      </w:tr>
      <w:tr w:rsidR="00B4053F" w:rsidRPr="00A17769" w14:paraId="4572C075" w14:textId="77777777" w:rsidTr="00092DEE">
        <w:trPr>
          <w:trHeight w:val="40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4938E92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2754BF0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2" w:type="pct"/>
            <w:tcBorders>
              <w:top w:val="nil"/>
              <w:left w:val="nil"/>
              <w:bottom w:val="single" w:sz="4" w:space="0" w:color="D3D3D3"/>
              <w:right w:val="single" w:sz="4" w:space="0" w:color="D3D3D3"/>
            </w:tcBorders>
            <w:shd w:val="clear" w:color="auto" w:fill="auto"/>
            <w:vAlign w:val="center"/>
            <w:hideMark/>
          </w:tcPr>
          <w:p w14:paraId="79323FA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17C17D2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74EC238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221AE4E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5.054.772,09</w:t>
            </w:r>
          </w:p>
        </w:tc>
        <w:tc>
          <w:tcPr>
            <w:tcW w:w="421" w:type="pct"/>
            <w:tcBorders>
              <w:top w:val="nil"/>
              <w:left w:val="nil"/>
              <w:bottom w:val="single" w:sz="4" w:space="0" w:color="D3D3D3"/>
              <w:right w:val="single" w:sz="4" w:space="0" w:color="D3D3D3"/>
            </w:tcBorders>
            <w:shd w:val="clear" w:color="auto" w:fill="auto"/>
            <w:vAlign w:val="center"/>
            <w:hideMark/>
          </w:tcPr>
          <w:p w14:paraId="7CCB5D7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20CE3E6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233CE60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7251C15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5.054.772,09</w:t>
            </w:r>
          </w:p>
        </w:tc>
      </w:tr>
      <w:tr w:rsidR="00B4053F" w:rsidRPr="00A17769" w14:paraId="554C17A0"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5E4E159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749FB1A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2D6E2A8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766364E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5E239BA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17185C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16.093,00</w:t>
            </w:r>
          </w:p>
        </w:tc>
        <w:tc>
          <w:tcPr>
            <w:tcW w:w="421" w:type="pct"/>
            <w:tcBorders>
              <w:top w:val="nil"/>
              <w:left w:val="nil"/>
              <w:bottom w:val="single" w:sz="4" w:space="0" w:color="D3D3D3"/>
              <w:right w:val="single" w:sz="4" w:space="0" w:color="D3D3D3"/>
            </w:tcBorders>
            <w:shd w:val="clear" w:color="auto" w:fill="auto"/>
            <w:vAlign w:val="center"/>
            <w:hideMark/>
          </w:tcPr>
          <w:p w14:paraId="1C9E588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100.170,00</w:t>
            </w:r>
          </w:p>
        </w:tc>
        <w:tc>
          <w:tcPr>
            <w:tcW w:w="421" w:type="pct"/>
            <w:tcBorders>
              <w:top w:val="nil"/>
              <w:left w:val="nil"/>
              <w:bottom w:val="single" w:sz="4" w:space="0" w:color="D3D3D3"/>
              <w:right w:val="single" w:sz="4" w:space="0" w:color="D3D3D3"/>
            </w:tcBorders>
            <w:shd w:val="clear" w:color="auto" w:fill="auto"/>
            <w:vAlign w:val="center"/>
            <w:hideMark/>
          </w:tcPr>
          <w:p w14:paraId="01B6FCD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640EE7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2AD1FFB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116.263,00</w:t>
            </w:r>
          </w:p>
        </w:tc>
      </w:tr>
      <w:tr w:rsidR="00B4053F" w:rsidRPr="00A17769" w14:paraId="482BF04D"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6333308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3DD9E8B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6BC0778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51B5B2A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4294B22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3" w:type="pct"/>
            <w:tcBorders>
              <w:top w:val="nil"/>
              <w:left w:val="nil"/>
              <w:bottom w:val="single" w:sz="4" w:space="0" w:color="D3D3D3"/>
              <w:right w:val="single" w:sz="4" w:space="0" w:color="D3D3D3"/>
            </w:tcBorders>
            <w:shd w:val="clear" w:color="auto" w:fill="auto"/>
            <w:vAlign w:val="center"/>
            <w:hideMark/>
          </w:tcPr>
          <w:p w14:paraId="5D84309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286.249,00</w:t>
            </w:r>
          </w:p>
        </w:tc>
        <w:tc>
          <w:tcPr>
            <w:tcW w:w="421" w:type="pct"/>
            <w:tcBorders>
              <w:top w:val="nil"/>
              <w:left w:val="nil"/>
              <w:bottom w:val="single" w:sz="4" w:space="0" w:color="D3D3D3"/>
              <w:right w:val="single" w:sz="4" w:space="0" w:color="D3D3D3"/>
            </w:tcBorders>
            <w:shd w:val="clear" w:color="auto" w:fill="auto"/>
            <w:vAlign w:val="center"/>
            <w:hideMark/>
          </w:tcPr>
          <w:p w14:paraId="33487B8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79.826,00</w:t>
            </w:r>
          </w:p>
        </w:tc>
        <w:tc>
          <w:tcPr>
            <w:tcW w:w="421" w:type="pct"/>
            <w:tcBorders>
              <w:top w:val="nil"/>
              <w:left w:val="nil"/>
              <w:bottom w:val="single" w:sz="4" w:space="0" w:color="D3D3D3"/>
              <w:right w:val="single" w:sz="4" w:space="0" w:color="D3D3D3"/>
            </w:tcBorders>
            <w:shd w:val="clear" w:color="auto" w:fill="auto"/>
            <w:vAlign w:val="center"/>
            <w:hideMark/>
          </w:tcPr>
          <w:p w14:paraId="7EB6C04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14:paraId="43FA66E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7849F43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366.075,00</w:t>
            </w:r>
          </w:p>
        </w:tc>
      </w:tr>
      <w:tr w:rsidR="00B4053F" w:rsidRPr="00A17769" w14:paraId="29216DE6" w14:textId="77777777" w:rsidTr="00092DEE">
        <w:trPr>
          <w:trHeight w:val="288"/>
        </w:trPr>
        <w:tc>
          <w:tcPr>
            <w:tcW w:w="1230" w:type="pct"/>
            <w:tcBorders>
              <w:top w:val="nil"/>
              <w:left w:val="single" w:sz="4" w:space="0" w:color="D3D3D3"/>
              <w:bottom w:val="single" w:sz="4" w:space="0" w:color="D3D3D3"/>
              <w:right w:val="single" w:sz="4" w:space="0" w:color="D3D3D3"/>
            </w:tcBorders>
            <w:shd w:val="clear" w:color="708090" w:fill="708090"/>
            <w:vAlign w:val="center"/>
            <w:hideMark/>
          </w:tcPr>
          <w:p w14:paraId="58AE848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14:paraId="3A1EFE9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02" w:type="pct"/>
            <w:tcBorders>
              <w:top w:val="nil"/>
              <w:left w:val="nil"/>
              <w:bottom w:val="single" w:sz="4" w:space="0" w:color="D3D3D3"/>
              <w:right w:val="single" w:sz="4" w:space="0" w:color="D3D3D3"/>
            </w:tcBorders>
            <w:shd w:val="clear" w:color="708090" w:fill="708090"/>
            <w:vAlign w:val="center"/>
            <w:hideMark/>
          </w:tcPr>
          <w:p w14:paraId="521AC97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64" w:type="pct"/>
            <w:tcBorders>
              <w:top w:val="nil"/>
              <w:left w:val="nil"/>
              <w:bottom w:val="single" w:sz="4" w:space="0" w:color="D3D3D3"/>
              <w:right w:val="single" w:sz="4" w:space="0" w:color="D3D3D3"/>
            </w:tcBorders>
            <w:shd w:val="clear" w:color="708090" w:fill="708090"/>
            <w:vAlign w:val="center"/>
            <w:hideMark/>
          </w:tcPr>
          <w:p w14:paraId="68B0B54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75" w:type="pct"/>
            <w:tcBorders>
              <w:top w:val="nil"/>
              <w:left w:val="nil"/>
              <w:bottom w:val="single" w:sz="4" w:space="0" w:color="D3D3D3"/>
              <w:right w:val="single" w:sz="4" w:space="0" w:color="D3D3D3"/>
            </w:tcBorders>
            <w:shd w:val="clear" w:color="708090" w:fill="708090"/>
            <w:vAlign w:val="center"/>
            <w:hideMark/>
          </w:tcPr>
          <w:p w14:paraId="5E280C3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03" w:type="pct"/>
            <w:tcBorders>
              <w:top w:val="nil"/>
              <w:left w:val="nil"/>
              <w:bottom w:val="single" w:sz="4" w:space="0" w:color="D3D3D3"/>
              <w:right w:val="single" w:sz="4" w:space="0" w:color="D3D3D3"/>
            </w:tcBorders>
            <w:shd w:val="clear" w:color="708090" w:fill="708090"/>
            <w:vAlign w:val="center"/>
            <w:hideMark/>
          </w:tcPr>
          <w:p w14:paraId="416A3BA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7.911.577,67</w:t>
            </w:r>
          </w:p>
        </w:tc>
        <w:tc>
          <w:tcPr>
            <w:tcW w:w="421" w:type="pct"/>
            <w:tcBorders>
              <w:top w:val="nil"/>
              <w:left w:val="nil"/>
              <w:bottom w:val="single" w:sz="4" w:space="0" w:color="D3D3D3"/>
              <w:right w:val="single" w:sz="4" w:space="0" w:color="D3D3D3"/>
            </w:tcBorders>
            <w:shd w:val="clear" w:color="708090" w:fill="708090"/>
            <w:vAlign w:val="center"/>
            <w:hideMark/>
          </w:tcPr>
          <w:p w14:paraId="237F580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20.240.391,87</w:t>
            </w:r>
          </w:p>
        </w:tc>
        <w:tc>
          <w:tcPr>
            <w:tcW w:w="421" w:type="pct"/>
            <w:tcBorders>
              <w:top w:val="nil"/>
              <w:left w:val="nil"/>
              <w:bottom w:val="single" w:sz="4" w:space="0" w:color="D3D3D3"/>
              <w:right w:val="single" w:sz="4" w:space="0" w:color="D3D3D3"/>
            </w:tcBorders>
            <w:shd w:val="clear" w:color="708090" w:fill="708090"/>
            <w:vAlign w:val="center"/>
            <w:hideMark/>
          </w:tcPr>
          <w:p w14:paraId="6761B12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55.209.821,92</w:t>
            </w:r>
          </w:p>
        </w:tc>
        <w:tc>
          <w:tcPr>
            <w:tcW w:w="339" w:type="pct"/>
            <w:tcBorders>
              <w:top w:val="nil"/>
              <w:left w:val="nil"/>
              <w:bottom w:val="single" w:sz="4" w:space="0" w:color="D3D3D3"/>
              <w:right w:val="single" w:sz="4" w:space="0" w:color="D3D3D3"/>
            </w:tcBorders>
            <w:shd w:val="clear" w:color="708090" w:fill="708090"/>
            <w:vAlign w:val="center"/>
            <w:hideMark/>
          </w:tcPr>
          <w:p w14:paraId="29D61B7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694.989,65</w:t>
            </w:r>
          </w:p>
        </w:tc>
        <w:tc>
          <w:tcPr>
            <w:tcW w:w="421" w:type="pct"/>
            <w:tcBorders>
              <w:top w:val="nil"/>
              <w:left w:val="nil"/>
              <w:bottom w:val="single" w:sz="4" w:space="0" w:color="D3D3D3"/>
              <w:right w:val="single" w:sz="4" w:space="0" w:color="D3D3D3"/>
            </w:tcBorders>
            <w:shd w:val="clear" w:color="708090" w:fill="708090"/>
            <w:vAlign w:val="center"/>
            <w:hideMark/>
          </w:tcPr>
          <w:p w14:paraId="15E9104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84.056.781,11</w:t>
            </w:r>
          </w:p>
        </w:tc>
      </w:tr>
    </w:tbl>
    <w:p w14:paraId="0281D3B2" w14:textId="77777777" w:rsidR="00B4053F" w:rsidRDefault="00B4053F" w:rsidP="00B4053F">
      <w:pPr>
        <w:pStyle w:val="Tablo1"/>
        <w:jc w:val="left"/>
        <w:rPr>
          <w:rFonts w:ascii="Times New Roman" w:hAnsi="Times New Roman" w:cstheme="minorBidi"/>
          <w:b w:val="0"/>
        </w:rPr>
      </w:pPr>
    </w:p>
    <w:p w14:paraId="49A2FD8C" w14:textId="77777777" w:rsidR="00B4053F" w:rsidRPr="00E164B2" w:rsidRDefault="00B4053F" w:rsidP="00B4053F">
      <w:pPr>
        <w:rPr>
          <w:rFonts w:ascii="Times New Roman" w:hAnsi="Times New Roman"/>
        </w:rPr>
      </w:pPr>
      <w:r>
        <w:rPr>
          <w:rFonts w:ascii="Times New Roman" w:hAnsi="Times New Roman"/>
          <w:b/>
        </w:rPr>
        <w:br w:type="page"/>
      </w:r>
    </w:p>
    <w:p w14:paraId="0CE5D24F" w14:textId="77777777" w:rsidR="00B4053F" w:rsidRDefault="00B4053F" w:rsidP="00B4053F">
      <w:pPr>
        <w:pStyle w:val="Balk5"/>
      </w:pPr>
      <w:bookmarkStart w:id="341" w:name="_Toc69303608"/>
      <w:bookmarkStart w:id="342" w:name="_Toc72595218"/>
      <w:r w:rsidRPr="00E164B2">
        <w:lastRenderedPageBreak/>
        <w:t>Tablo 10.62 NİĞDE</w:t>
      </w:r>
      <w:bookmarkEnd w:id="341"/>
      <w:bookmarkEnd w:id="342"/>
    </w:p>
    <w:tbl>
      <w:tblPr>
        <w:tblW w:w="5000" w:type="pct"/>
        <w:tblCellMar>
          <w:left w:w="70" w:type="dxa"/>
          <w:right w:w="70" w:type="dxa"/>
        </w:tblCellMar>
        <w:tblLook w:val="04A0" w:firstRow="1" w:lastRow="0" w:firstColumn="1" w:lastColumn="0" w:noHBand="0" w:noVBand="1"/>
      </w:tblPr>
      <w:tblGrid>
        <w:gridCol w:w="2416"/>
        <w:gridCol w:w="1081"/>
        <w:gridCol w:w="1560"/>
        <w:gridCol w:w="770"/>
        <w:gridCol w:w="770"/>
        <w:gridCol w:w="1309"/>
        <w:gridCol w:w="1309"/>
        <w:gridCol w:w="1309"/>
        <w:gridCol w:w="1207"/>
        <w:gridCol w:w="1411"/>
      </w:tblGrid>
      <w:tr w:rsidR="00B4053F" w:rsidRPr="00A17769" w14:paraId="7DD774A2" w14:textId="77777777" w:rsidTr="00092DEE">
        <w:trPr>
          <w:trHeight w:val="408"/>
        </w:trPr>
        <w:tc>
          <w:tcPr>
            <w:tcW w:w="114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C1E12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NİĞDE</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13E6DDA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14:paraId="1AD1EC4B"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0262BB9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72" w:type="pct"/>
            <w:tcBorders>
              <w:top w:val="single" w:sz="4" w:space="0" w:color="D3D3D3"/>
              <w:left w:val="nil"/>
              <w:bottom w:val="single" w:sz="4" w:space="0" w:color="D3D3D3"/>
              <w:right w:val="single" w:sz="4" w:space="0" w:color="D3D3D3"/>
            </w:tcBorders>
            <w:shd w:val="clear" w:color="6E9ECA" w:fill="6E9ECA"/>
            <w:vAlign w:val="center"/>
            <w:hideMark/>
          </w:tcPr>
          <w:p w14:paraId="20C22D4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544FA57B"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0E8C425E"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35DACC18"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14:paraId="25D4742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627A032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54427F48" w14:textId="77777777" w:rsidTr="00092DEE">
        <w:trPr>
          <w:trHeight w:val="28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4DA2750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6C70188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502" w:type="pct"/>
            <w:tcBorders>
              <w:top w:val="nil"/>
              <w:left w:val="nil"/>
              <w:bottom w:val="single" w:sz="4" w:space="0" w:color="D3D3D3"/>
              <w:right w:val="single" w:sz="4" w:space="0" w:color="D3D3D3"/>
            </w:tcBorders>
            <w:shd w:val="clear" w:color="auto" w:fill="auto"/>
            <w:vAlign w:val="center"/>
            <w:hideMark/>
          </w:tcPr>
          <w:p w14:paraId="236AF45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592BEDF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555FAF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4E88EF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5.550.084,62</w:t>
            </w:r>
          </w:p>
        </w:tc>
        <w:tc>
          <w:tcPr>
            <w:tcW w:w="421" w:type="pct"/>
            <w:tcBorders>
              <w:top w:val="nil"/>
              <w:left w:val="nil"/>
              <w:bottom w:val="single" w:sz="4" w:space="0" w:color="D3D3D3"/>
              <w:right w:val="single" w:sz="4" w:space="0" w:color="D3D3D3"/>
            </w:tcBorders>
            <w:shd w:val="clear" w:color="auto" w:fill="auto"/>
            <w:vAlign w:val="center"/>
            <w:hideMark/>
          </w:tcPr>
          <w:p w14:paraId="7651518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28B2CD1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E71D13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1F7485E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5.550.084,62</w:t>
            </w:r>
          </w:p>
        </w:tc>
      </w:tr>
      <w:tr w:rsidR="00B4053F" w:rsidRPr="00A17769" w14:paraId="0195E656" w14:textId="77777777" w:rsidTr="00092DEE">
        <w:trPr>
          <w:trHeight w:val="40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1619D11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777804D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525EE55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1D90A1F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50A1F0B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6F9BBB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367.811,41</w:t>
            </w:r>
          </w:p>
        </w:tc>
        <w:tc>
          <w:tcPr>
            <w:tcW w:w="421" w:type="pct"/>
            <w:tcBorders>
              <w:top w:val="nil"/>
              <w:left w:val="nil"/>
              <w:bottom w:val="single" w:sz="4" w:space="0" w:color="D3D3D3"/>
              <w:right w:val="single" w:sz="4" w:space="0" w:color="D3D3D3"/>
            </w:tcBorders>
            <w:shd w:val="clear" w:color="auto" w:fill="auto"/>
            <w:vAlign w:val="center"/>
            <w:hideMark/>
          </w:tcPr>
          <w:p w14:paraId="4472FC0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0A3A61F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7CCC418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5.083,49</w:t>
            </w:r>
          </w:p>
        </w:tc>
        <w:tc>
          <w:tcPr>
            <w:tcW w:w="454" w:type="pct"/>
            <w:tcBorders>
              <w:top w:val="nil"/>
              <w:left w:val="nil"/>
              <w:bottom w:val="single" w:sz="4" w:space="0" w:color="D3D3D3"/>
              <w:right w:val="single" w:sz="4" w:space="0" w:color="D3D3D3"/>
            </w:tcBorders>
            <w:shd w:val="clear" w:color="708090" w:fill="708090"/>
            <w:vAlign w:val="center"/>
            <w:hideMark/>
          </w:tcPr>
          <w:p w14:paraId="42F9BB5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372.894,90</w:t>
            </w:r>
          </w:p>
        </w:tc>
      </w:tr>
      <w:tr w:rsidR="00B4053F" w:rsidRPr="00A17769" w14:paraId="22BBC8AD" w14:textId="77777777" w:rsidTr="00092DEE">
        <w:trPr>
          <w:trHeight w:val="28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6EB214E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ENERYA KAPADOKYA GAZ DAĞITIM A.Ş.</w:t>
            </w:r>
          </w:p>
        </w:tc>
        <w:tc>
          <w:tcPr>
            <w:tcW w:w="519" w:type="pct"/>
            <w:tcBorders>
              <w:top w:val="nil"/>
              <w:left w:val="nil"/>
              <w:bottom w:val="single" w:sz="4" w:space="0" w:color="D3D3D3"/>
              <w:right w:val="single" w:sz="4" w:space="0" w:color="D3D3D3"/>
            </w:tcBorders>
            <w:shd w:val="clear" w:color="708090" w:fill="708090"/>
            <w:vAlign w:val="center"/>
            <w:hideMark/>
          </w:tcPr>
          <w:p w14:paraId="40D8F3C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02" w:type="pct"/>
            <w:tcBorders>
              <w:top w:val="nil"/>
              <w:left w:val="nil"/>
              <w:bottom w:val="single" w:sz="4" w:space="0" w:color="D3D3D3"/>
              <w:right w:val="single" w:sz="4" w:space="0" w:color="D3D3D3"/>
            </w:tcBorders>
            <w:shd w:val="clear" w:color="auto" w:fill="auto"/>
            <w:vAlign w:val="center"/>
            <w:hideMark/>
          </w:tcPr>
          <w:p w14:paraId="5E0DFE0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59D7245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2D9AEB1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2B3A7D8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5.797.390,21</w:t>
            </w:r>
          </w:p>
        </w:tc>
        <w:tc>
          <w:tcPr>
            <w:tcW w:w="421" w:type="pct"/>
            <w:tcBorders>
              <w:top w:val="nil"/>
              <w:left w:val="nil"/>
              <w:bottom w:val="single" w:sz="4" w:space="0" w:color="D3D3D3"/>
              <w:right w:val="single" w:sz="4" w:space="0" w:color="D3D3D3"/>
            </w:tcBorders>
            <w:shd w:val="clear" w:color="auto" w:fill="auto"/>
            <w:vAlign w:val="center"/>
            <w:hideMark/>
          </w:tcPr>
          <w:p w14:paraId="7DEE23D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14.176.638,36</w:t>
            </w:r>
          </w:p>
        </w:tc>
        <w:tc>
          <w:tcPr>
            <w:tcW w:w="421" w:type="pct"/>
            <w:tcBorders>
              <w:top w:val="nil"/>
              <w:left w:val="nil"/>
              <w:bottom w:val="single" w:sz="4" w:space="0" w:color="D3D3D3"/>
              <w:right w:val="single" w:sz="4" w:space="0" w:color="D3D3D3"/>
            </w:tcBorders>
            <w:shd w:val="clear" w:color="auto" w:fill="auto"/>
            <w:vAlign w:val="center"/>
            <w:hideMark/>
          </w:tcPr>
          <w:p w14:paraId="33E0F4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69.457.735,27</w:t>
            </w:r>
          </w:p>
        </w:tc>
        <w:tc>
          <w:tcPr>
            <w:tcW w:w="388" w:type="pct"/>
            <w:tcBorders>
              <w:top w:val="nil"/>
              <w:left w:val="nil"/>
              <w:bottom w:val="single" w:sz="4" w:space="0" w:color="D3D3D3"/>
              <w:right w:val="single" w:sz="4" w:space="0" w:color="D3D3D3"/>
            </w:tcBorders>
            <w:shd w:val="clear" w:color="auto" w:fill="auto"/>
            <w:vAlign w:val="center"/>
            <w:hideMark/>
          </w:tcPr>
          <w:p w14:paraId="58060CB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3.623.759,14</w:t>
            </w:r>
          </w:p>
        </w:tc>
        <w:tc>
          <w:tcPr>
            <w:tcW w:w="454" w:type="pct"/>
            <w:tcBorders>
              <w:top w:val="nil"/>
              <w:left w:val="nil"/>
              <w:bottom w:val="single" w:sz="4" w:space="0" w:color="D3D3D3"/>
              <w:right w:val="single" w:sz="4" w:space="0" w:color="D3D3D3"/>
            </w:tcBorders>
            <w:shd w:val="clear" w:color="708090" w:fill="708090"/>
            <w:vAlign w:val="center"/>
            <w:hideMark/>
          </w:tcPr>
          <w:p w14:paraId="7B23AD4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93.055.522,98</w:t>
            </w:r>
          </w:p>
        </w:tc>
      </w:tr>
      <w:tr w:rsidR="00B4053F" w:rsidRPr="00A17769" w14:paraId="43B38CA7" w14:textId="77777777" w:rsidTr="00092DEE">
        <w:trPr>
          <w:trHeight w:val="40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190E51C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İNCİ ENERJİ LPG DOĞALGAZ VE AKARYAKIT SANAYİ TİCARET LİMİTED ŞİRKETİ</w:t>
            </w:r>
          </w:p>
        </w:tc>
        <w:tc>
          <w:tcPr>
            <w:tcW w:w="519" w:type="pct"/>
            <w:tcBorders>
              <w:top w:val="nil"/>
              <w:left w:val="nil"/>
              <w:bottom w:val="single" w:sz="4" w:space="0" w:color="D3D3D3"/>
              <w:right w:val="single" w:sz="4" w:space="0" w:color="D3D3D3"/>
            </w:tcBorders>
            <w:shd w:val="clear" w:color="708090" w:fill="708090"/>
            <w:vAlign w:val="center"/>
            <w:hideMark/>
          </w:tcPr>
          <w:p w14:paraId="5563998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2" w:type="pct"/>
            <w:tcBorders>
              <w:top w:val="nil"/>
              <w:left w:val="nil"/>
              <w:bottom w:val="single" w:sz="4" w:space="0" w:color="D3D3D3"/>
              <w:right w:val="single" w:sz="4" w:space="0" w:color="D3D3D3"/>
            </w:tcBorders>
            <w:shd w:val="clear" w:color="auto" w:fill="auto"/>
            <w:vAlign w:val="center"/>
            <w:hideMark/>
          </w:tcPr>
          <w:p w14:paraId="6905BB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1BEDF6C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320BFF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6A70CC0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04511BD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5.050,00</w:t>
            </w:r>
          </w:p>
        </w:tc>
        <w:tc>
          <w:tcPr>
            <w:tcW w:w="421" w:type="pct"/>
            <w:tcBorders>
              <w:top w:val="nil"/>
              <w:left w:val="nil"/>
              <w:bottom w:val="single" w:sz="4" w:space="0" w:color="D3D3D3"/>
              <w:right w:val="single" w:sz="4" w:space="0" w:color="D3D3D3"/>
            </w:tcBorders>
            <w:shd w:val="clear" w:color="auto" w:fill="auto"/>
            <w:vAlign w:val="center"/>
            <w:hideMark/>
          </w:tcPr>
          <w:p w14:paraId="36A4D58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CA0632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3.885,00</w:t>
            </w:r>
          </w:p>
        </w:tc>
        <w:tc>
          <w:tcPr>
            <w:tcW w:w="454" w:type="pct"/>
            <w:tcBorders>
              <w:top w:val="nil"/>
              <w:left w:val="nil"/>
              <w:bottom w:val="single" w:sz="4" w:space="0" w:color="D3D3D3"/>
              <w:right w:val="single" w:sz="4" w:space="0" w:color="D3D3D3"/>
            </w:tcBorders>
            <w:shd w:val="clear" w:color="708090" w:fill="708090"/>
            <w:vAlign w:val="center"/>
            <w:hideMark/>
          </w:tcPr>
          <w:p w14:paraId="6008911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8.935,00</w:t>
            </w:r>
          </w:p>
        </w:tc>
      </w:tr>
      <w:tr w:rsidR="00B4053F" w:rsidRPr="00A17769" w14:paraId="795B4DB3" w14:textId="77777777" w:rsidTr="00092DEE">
        <w:trPr>
          <w:trHeight w:val="28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5A27C65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42F027F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1239B8A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4B6C84B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1D2BB82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31452E1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4606652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15.506,00</w:t>
            </w:r>
          </w:p>
        </w:tc>
        <w:tc>
          <w:tcPr>
            <w:tcW w:w="421" w:type="pct"/>
            <w:tcBorders>
              <w:top w:val="nil"/>
              <w:left w:val="nil"/>
              <w:bottom w:val="single" w:sz="4" w:space="0" w:color="D3D3D3"/>
              <w:right w:val="single" w:sz="4" w:space="0" w:color="D3D3D3"/>
            </w:tcBorders>
            <w:shd w:val="clear" w:color="auto" w:fill="auto"/>
            <w:vAlign w:val="center"/>
            <w:hideMark/>
          </w:tcPr>
          <w:p w14:paraId="7E643EF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66D199B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1202329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15.506,00</w:t>
            </w:r>
          </w:p>
        </w:tc>
      </w:tr>
      <w:tr w:rsidR="00B4053F" w:rsidRPr="00A17769" w14:paraId="02843A5D" w14:textId="77777777" w:rsidTr="00092DEE">
        <w:trPr>
          <w:trHeight w:val="40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3EC0C87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04D80BA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2" w:type="pct"/>
            <w:tcBorders>
              <w:top w:val="nil"/>
              <w:left w:val="nil"/>
              <w:bottom w:val="single" w:sz="4" w:space="0" w:color="D3D3D3"/>
              <w:right w:val="single" w:sz="4" w:space="0" w:color="D3D3D3"/>
            </w:tcBorders>
            <w:shd w:val="clear" w:color="auto" w:fill="auto"/>
            <w:vAlign w:val="center"/>
            <w:hideMark/>
          </w:tcPr>
          <w:p w14:paraId="6F43A78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117F108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52A907B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3999018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6.368.423,57</w:t>
            </w:r>
          </w:p>
        </w:tc>
        <w:tc>
          <w:tcPr>
            <w:tcW w:w="421" w:type="pct"/>
            <w:tcBorders>
              <w:top w:val="nil"/>
              <w:left w:val="nil"/>
              <w:bottom w:val="single" w:sz="4" w:space="0" w:color="D3D3D3"/>
              <w:right w:val="single" w:sz="4" w:space="0" w:color="D3D3D3"/>
            </w:tcBorders>
            <w:shd w:val="clear" w:color="auto" w:fill="auto"/>
            <w:vAlign w:val="center"/>
            <w:hideMark/>
          </w:tcPr>
          <w:p w14:paraId="3DDD0F1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64986D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46AB9FE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41234E6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6.368.423,57</w:t>
            </w:r>
          </w:p>
        </w:tc>
      </w:tr>
      <w:tr w:rsidR="00B4053F" w:rsidRPr="00A17769" w14:paraId="56A57B79" w14:textId="77777777" w:rsidTr="00092DEE">
        <w:trPr>
          <w:trHeight w:val="28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25BFACF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455A8B5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2" w:type="pct"/>
            <w:tcBorders>
              <w:top w:val="nil"/>
              <w:left w:val="nil"/>
              <w:bottom w:val="single" w:sz="4" w:space="0" w:color="D3D3D3"/>
              <w:right w:val="single" w:sz="4" w:space="0" w:color="D3D3D3"/>
            </w:tcBorders>
            <w:shd w:val="clear" w:color="auto" w:fill="auto"/>
            <w:vAlign w:val="center"/>
            <w:hideMark/>
          </w:tcPr>
          <w:p w14:paraId="3DA1829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781CCFB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458D9E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5FAB23B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14.968,00</w:t>
            </w:r>
          </w:p>
        </w:tc>
        <w:tc>
          <w:tcPr>
            <w:tcW w:w="421" w:type="pct"/>
            <w:tcBorders>
              <w:top w:val="nil"/>
              <w:left w:val="nil"/>
              <w:bottom w:val="single" w:sz="4" w:space="0" w:color="D3D3D3"/>
              <w:right w:val="single" w:sz="4" w:space="0" w:color="D3D3D3"/>
            </w:tcBorders>
            <w:shd w:val="clear" w:color="auto" w:fill="auto"/>
            <w:vAlign w:val="center"/>
            <w:hideMark/>
          </w:tcPr>
          <w:p w14:paraId="438700C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2D36649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14:paraId="1ABE67A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159A2C6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14.968,00</w:t>
            </w:r>
          </w:p>
        </w:tc>
      </w:tr>
      <w:tr w:rsidR="00B4053F" w:rsidRPr="00A17769" w14:paraId="784F4DC4" w14:textId="77777777" w:rsidTr="00092DEE">
        <w:trPr>
          <w:trHeight w:val="288"/>
        </w:trPr>
        <w:tc>
          <w:tcPr>
            <w:tcW w:w="1140" w:type="pct"/>
            <w:tcBorders>
              <w:top w:val="nil"/>
              <w:left w:val="single" w:sz="4" w:space="0" w:color="D3D3D3"/>
              <w:bottom w:val="single" w:sz="4" w:space="0" w:color="D3D3D3"/>
              <w:right w:val="single" w:sz="4" w:space="0" w:color="D3D3D3"/>
            </w:tcBorders>
            <w:shd w:val="clear" w:color="708090" w:fill="708090"/>
            <w:vAlign w:val="center"/>
            <w:hideMark/>
          </w:tcPr>
          <w:p w14:paraId="257EC2E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0B08BC2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02" w:type="pct"/>
            <w:tcBorders>
              <w:top w:val="nil"/>
              <w:left w:val="nil"/>
              <w:bottom w:val="single" w:sz="4" w:space="0" w:color="D3D3D3"/>
              <w:right w:val="single" w:sz="4" w:space="0" w:color="D3D3D3"/>
            </w:tcBorders>
            <w:shd w:val="clear" w:color="708090" w:fill="708090"/>
            <w:vAlign w:val="center"/>
            <w:hideMark/>
          </w:tcPr>
          <w:p w14:paraId="692673D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61" w:type="pct"/>
            <w:tcBorders>
              <w:top w:val="nil"/>
              <w:left w:val="nil"/>
              <w:bottom w:val="single" w:sz="4" w:space="0" w:color="D3D3D3"/>
              <w:right w:val="single" w:sz="4" w:space="0" w:color="D3D3D3"/>
            </w:tcBorders>
            <w:shd w:val="clear" w:color="708090" w:fill="708090"/>
            <w:vAlign w:val="center"/>
            <w:hideMark/>
          </w:tcPr>
          <w:p w14:paraId="0336D2E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72" w:type="pct"/>
            <w:tcBorders>
              <w:top w:val="nil"/>
              <w:left w:val="nil"/>
              <w:bottom w:val="single" w:sz="4" w:space="0" w:color="D3D3D3"/>
              <w:right w:val="single" w:sz="4" w:space="0" w:color="D3D3D3"/>
            </w:tcBorders>
            <w:shd w:val="clear" w:color="708090" w:fill="708090"/>
            <w:vAlign w:val="center"/>
            <w:hideMark/>
          </w:tcPr>
          <w:p w14:paraId="6944B80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0C560BB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18.098.677,81</w:t>
            </w:r>
          </w:p>
        </w:tc>
        <w:tc>
          <w:tcPr>
            <w:tcW w:w="421" w:type="pct"/>
            <w:tcBorders>
              <w:top w:val="nil"/>
              <w:left w:val="nil"/>
              <w:bottom w:val="single" w:sz="4" w:space="0" w:color="D3D3D3"/>
              <w:right w:val="single" w:sz="4" w:space="0" w:color="D3D3D3"/>
            </w:tcBorders>
            <w:shd w:val="clear" w:color="708090" w:fill="708090"/>
            <w:vAlign w:val="center"/>
            <w:hideMark/>
          </w:tcPr>
          <w:p w14:paraId="5C0D3EE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14.197.194,36</w:t>
            </w:r>
          </w:p>
        </w:tc>
        <w:tc>
          <w:tcPr>
            <w:tcW w:w="421" w:type="pct"/>
            <w:tcBorders>
              <w:top w:val="nil"/>
              <w:left w:val="nil"/>
              <w:bottom w:val="single" w:sz="4" w:space="0" w:color="D3D3D3"/>
              <w:right w:val="single" w:sz="4" w:space="0" w:color="D3D3D3"/>
            </w:tcBorders>
            <w:shd w:val="clear" w:color="708090" w:fill="708090"/>
            <w:vAlign w:val="center"/>
            <w:hideMark/>
          </w:tcPr>
          <w:p w14:paraId="03331DA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69.457.735,27</w:t>
            </w:r>
          </w:p>
        </w:tc>
        <w:tc>
          <w:tcPr>
            <w:tcW w:w="388" w:type="pct"/>
            <w:tcBorders>
              <w:top w:val="nil"/>
              <w:left w:val="nil"/>
              <w:bottom w:val="single" w:sz="4" w:space="0" w:color="D3D3D3"/>
              <w:right w:val="single" w:sz="4" w:space="0" w:color="D3D3D3"/>
            </w:tcBorders>
            <w:shd w:val="clear" w:color="708090" w:fill="708090"/>
            <w:vAlign w:val="center"/>
            <w:hideMark/>
          </w:tcPr>
          <w:p w14:paraId="5B06560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3.632.727,63</w:t>
            </w:r>
          </w:p>
        </w:tc>
        <w:tc>
          <w:tcPr>
            <w:tcW w:w="454" w:type="pct"/>
            <w:tcBorders>
              <w:top w:val="nil"/>
              <w:left w:val="nil"/>
              <w:bottom w:val="single" w:sz="4" w:space="0" w:color="D3D3D3"/>
              <w:right w:val="single" w:sz="4" w:space="0" w:color="D3D3D3"/>
            </w:tcBorders>
            <w:shd w:val="clear" w:color="708090" w:fill="708090"/>
            <w:vAlign w:val="center"/>
            <w:hideMark/>
          </w:tcPr>
          <w:p w14:paraId="1D20399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105.386.335,07</w:t>
            </w:r>
          </w:p>
        </w:tc>
      </w:tr>
    </w:tbl>
    <w:p w14:paraId="15676393" w14:textId="77777777" w:rsidR="00B4053F" w:rsidRDefault="00B4053F" w:rsidP="00B4053F"/>
    <w:p w14:paraId="3A63AC2F" w14:textId="77777777" w:rsidR="00B4053F" w:rsidRDefault="00B4053F" w:rsidP="00B4053F"/>
    <w:p w14:paraId="1CD1603E" w14:textId="77777777" w:rsidR="00B4053F" w:rsidRDefault="00B4053F" w:rsidP="00B4053F"/>
    <w:p w14:paraId="2765E3D8" w14:textId="77777777" w:rsidR="00B4053F" w:rsidRDefault="00B4053F" w:rsidP="00B4053F"/>
    <w:p w14:paraId="0AE2AD97" w14:textId="77777777" w:rsidR="00B4053F" w:rsidRDefault="00B4053F" w:rsidP="00B4053F"/>
    <w:p w14:paraId="352A1E59" w14:textId="77777777" w:rsidR="00B4053F" w:rsidRDefault="00B4053F" w:rsidP="00B4053F"/>
    <w:p w14:paraId="2BDB016B" w14:textId="77777777" w:rsidR="00B4053F" w:rsidRDefault="00B4053F" w:rsidP="00B4053F"/>
    <w:p w14:paraId="0BD22B7C" w14:textId="77777777" w:rsidR="00B4053F" w:rsidRDefault="00B4053F" w:rsidP="00B4053F"/>
    <w:p w14:paraId="18DADDB6" w14:textId="77777777" w:rsidR="00B4053F" w:rsidRPr="000E150C" w:rsidRDefault="00B4053F" w:rsidP="00B4053F"/>
    <w:p w14:paraId="1F78424C" w14:textId="77777777" w:rsidR="00B4053F" w:rsidRDefault="00B4053F" w:rsidP="00B4053F">
      <w:pPr>
        <w:pStyle w:val="Balk5"/>
      </w:pPr>
      <w:bookmarkStart w:id="343" w:name="_Toc69303609"/>
      <w:bookmarkStart w:id="344" w:name="_Toc72595219"/>
      <w:r w:rsidRPr="00E164B2">
        <w:lastRenderedPageBreak/>
        <w:t>Tablo 10.63 ORDU</w:t>
      </w:r>
      <w:bookmarkEnd w:id="343"/>
      <w:bookmarkEnd w:id="344"/>
    </w:p>
    <w:tbl>
      <w:tblPr>
        <w:tblW w:w="5000" w:type="pct"/>
        <w:tblCellMar>
          <w:left w:w="70" w:type="dxa"/>
          <w:right w:w="70" w:type="dxa"/>
        </w:tblCellMar>
        <w:tblLook w:val="04A0" w:firstRow="1" w:lastRow="0" w:firstColumn="1" w:lastColumn="0" w:noHBand="0" w:noVBand="1"/>
      </w:tblPr>
      <w:tblGrid>
        <w:gridCol w:w="2485"/>
        <w:gridCol w:w="1081"/>
        <w:gridCol w:w="1560"/>
        <w:gridCol w:w="770"/>
        <w:gridCol w:w="954"/>
        <w:gridCol w:w="1309"/>
        <w:gridCol w:w="1309"/>
        <w:gridCol w:w="1309"/>
        <w:gridCol w:w="954"/>
        <w:gridCol w:w="1411"/>
      </w:tblGrid>
      <w:tr w:rsidR="00B4053F" w:rsidRPr="00A17769" w14:paraId="731CF428" w14:textId="77777777" w:rsidTr="00092DEE">
        <w:trPr>
          <w:trHeight w:val="408"/>
        </w:trPr>
        <w:tc>
          <w:tcPr>
            <w:tcW w:w="112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94136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ORDU</w:t>
            </w:r>
          </w:p>
        </w:tc>
        <w:tc>
          <w:tcPr>
            <w:tcW w:w="530" w:type="pct"/>
            <w:tcBorders>
              <w:top w:val="single" w:sz="4" w:space="0" w:color="D3D3D3"/>
              <w:left w:val="nil"/>
              <w:bottom w:val="single" w:sz="4" w:space="0" w:color="D3D3D3"/>
              <w:right w:val="single" w:sz="4" w:space="0" w:color="D3D3D3"/>
            </w:tcBorders>
            <w:shd w:val="clear" w:color="6E9ECA" w:fill="6E9ECA"/>
            <w:vAlign w:val="center"/>
            <w:hideMark/>
          </w:tcPr>
          <w:p w14:paraId="42B966A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14" w:type="pct"/>
            <w:tcBorders>
              <w:top w:val="single" w:sz="4" w:space="0" w:color="D3D3D3"/>
              <w:left w:val="nil"/>
              <w:bottom w:val="single" w:sz="4" w:space="0" w:color="D3D3D3"/>
              <w:right w:val="single" w:sz="4" w:space="0" w:color="D3D3D3"/>
            </w:tcBorders>
            <w:shd w:val="clear" w:color="6E9ECA" w:fill="6E9ECA"/>
            <w:vAlign w:val="center"/>
            <w:hideMark/>
          </w:tcPr>
          <w:p w14:paraId="5DA407C2"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9" w:type="pct"/>
            <w:tcBorders>
              <w:top w:val="single" w:sz="4" w:space="0" w:color="D3D3D3"/>
              <w:left w:val="nil"/>
              <w:bottom w:val="single" w:sz="4" w:space="0" w:color="D3D3D3"/>
              <w:right w:val="single" w:sz="4" w:space="0" w:color="D3D3D3"/>
            </w:tcBorders>
            <w:shd w:val="clear" w:color="6E9ECA" w:fill="6E9ECA"/>
            <w:vAlign w:val="center"/>
            <w:hideMark/>
          </w:tcPr>
          <w:p w14:paraId="78CA775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14:paraId="0A50301A"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4152089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032197ED"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3ACE229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14" w:type="pct"/>
            <w:tcBorders>
              <w:top w:val="single" w:sz="4" w:space="0" w:color="D3D3D3"/>
              <w:left w:val="nil"/>
              <w:bottom w:val="single" w:sz="4" w:space="0" w:color="D3D3D3"/>
              <w:right w:val="single" w:sz="4" w:space="0" w:color="D3D3D3"/>
            </w:tcBorders>
            <w:shd w:val="clear" w:color="6E9ECA" w:fill="6E9ECA"/>
            <w:vAlign w:val="center"/>
            <w:hideMark/>
          </w:tcPr>
          <w:p w14:paraId="11128767"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14:paraId="0EE144E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787F2961" w14:textId="77777777" w:rsidTr="00092DEE">
        <w:trPr>
          <w:trHeight w:val="28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38CFA31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ORDU GİRESUN DOĞAL GAZ DAĞITIM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10B1375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14" w:type="pct"/>
            <w:tcBorders>
              <w:top w:val="nil"/>
              <w:left w:val="nil"/>
              <w:bottom w:val="single" w:sz="4" w:space="0" w:color="D3D3D3"/>
              <w:right w:val="single" w:sz="4" w:space="0" w:color="D3D3D3"/>
            </w:tcBorders>
            <w:shd w:val="clear" w:color="auto" w:fill="auto"/>
            <w:vAlign w:val="center"/>
            <w:hideMark/>
          </w:tcPr>
          <w:p w14:paraId="79A42FE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2ACFDA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02F603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32E1DB7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12.731.499,56</w:t>
            </w:r>
          </w:p>
        </w:tc>
        <w:tc>
          <w:tcPr>
            <w:tcW w:w="431" w:type="pct"/>
            <w:tcBorders>
              <w:top w:val="nil"/>
              <w:left w:val="nil"/>
              <w:bottom w:val="single" w:sz="4" w:space="0" w:color="D3D3D3"/>
              <w:right w:val="single" w:sz="4" w:space="0" w:color="D3D3D3"/>
            </w:tcBorders>
            <w:shd w:val="clear" w:color="auto" w:fill="auto"/>
            <w:vAlign w:val="center"/>
            <w:hideMark/>
          </w:tcPr>
          <w:p w14:paraId="1DACD74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14.160.625,31</w:t>
            </w:r>
          </w:p>
        </w:tc>
        <w:tc>
          <w:tcPr>
            <w:tcW w:w="431" w:type="pct"/>
            <w:tcBorders>
              <w:top w:val="nil"/>
              <w:left w:val="nil"/>
              <w:bottom w:val="single" w:sz="4" w:space="0" w:color="D3D3D3"/>
              <w:right w:val="single" w:sz="4" w:space="0" w:color="D3D3D3"/>
            </w:tcBorders>
            <w:shd w:val="clear" w:color="auto" w:fill="auto"/>
            <w:vAlign w:val="center"/>
            <w:hideMark/>
          </w:tcPr>
          <w:p w14:paraId="0ACB52A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83.691.416,30</w:t>
            </w:r>
          </w:p>
        </w:tc>
        <w:tc>
          <w:tcPr>
            <w:tcW w:w="314" w:type="pct"/>
            <w:tcBorders>
              <w:top w:val="nil"/>
              <w:left w:val="nil"/>
              <w:bottom w:val="single" w:sz="4" w:space="0" w:color="D3D3D3"/>
              <w:right w:val="single" w:sz="4" w:space="0" w:color="D3D3D3"/>
            </w:tcBorders>
            <w:shd w:val="clear" w:color="auto" w:fill="auto"/>
            <w:vAlign w:val="center"/>
            <w:hideMark/>
          </w:tcPr>
          <w:p w14:paraId="352E895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18.893,81</w:t>
            </w:r>
          </w:p>
        </w:tc>
        <w:tc>
          <w:tcPr>
            <w:tcW w:w="465" w:type="pct"/>
            <w:tcBorders>
              <w:top w:val="nil"/>
              <w:left w:val="nil"/>
              <w:bottom w:val="single" w:sz="4" w:space="0" w:color="D3D3D3"/>
              <w:right w:val="single" w:sz="4" w:space="0" w:color="D3D3D3"/>
            </w:tcBorders>
            <w:shd w:val="clear" w:color="708090" w:fill="708090"/>
            <w:vAlign w:val="center"/>
            <w:hideMark/>
          </w:tcPr>
          <w:p w14:paraId="5556A83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110.602.434,98</w:t>
            </w:r>
          </w:p>
        </w:tc>
      </w:tr>
      <w:tr w:rsidR="00B4053F" w:rsidRPr="00A17769" w14:paraId="3AB372D6" w14:textId="77777777" w:rsidTr="00092DEE">
        <w:trPr>
          <w:trHeight w:val="28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4163565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1AF3207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4" w:type="pct"/>
            <w:tcBorders>
              <w:top w:val="nil"/>
              <w:left w:val="nil"/>
              <w:bottom w:val="single" w:sz="4" w:space="0" w:color="D3D3D3"/>
              <w:right w:val="single" w:sz="4" w:space="0" w:color="D3D3D3"/>
            </w:tcBorders>
            <w:shd w:val="clear" w:color="auto" w:fill="auto"/>
            <w:vAlign w:val="center"/>
            <w:hideMark/>
          </w:tcPr>
          <w:p w14:paraId="7C305FA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66D3346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4F8E5B6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2355BE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27.387,67</w:t>
            </w:r>
          </w:p>
        </w:tc>
        <w:tc>
          <w:tcPr>
            <w:tcW w:w="431" w:type="pct"/>
            <w:tcBorders>
              <w:top w:val="nil"/>
              <w:left w:val="nil"/>
              <w:bottom w:val="single" w:sz="4" w:space="0" w:color="D3D3D3"/>
              <w:right w:val="single" w:sz="4" w:space="0" w:color="D3D3D3"/>
            </w:tcBorders>
            <w:shd w:val="clear" w:color="auto" w:fill="auto"/>
            <w:vAlign w:val="center"/>
            <w:hideMark/>
          </w:tcPr>
          <w:p w14:paraId="2B8C9C5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29.853,90</w:t>
            </w:r>
          </w:p>
        </w:tc>
        <w:tc>
          <w:tcPr>
            <w:tcW w:w="431" w:type="pct"/>
            <w:tcBorders>
              <w:top w:val="nil"/>
              <w:left w:val="nil"/>
              <w:bottom w:val="single" w:sz="4" w:space="0" w:color="D3D3D3"/>
              <w:right w:val="single" w:sz="4" w:space="0" w:color="D3D3D3"/>
            </w:tcBorders>
            <w:shd w:val="clear" w:color="auto" w:fill="auto"/>
            <w:vAlign w:val="center"/>
            <w:hideMark/>
          </w:tcPr>
          <w:p w14:paraId="4C56AAC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33E30AE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2825517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57.241,57</w:t>
            </w:r>
          </w:p>
        </w:tc>
      </w:tr>
      <w:tr w:rsidR="00B4053F" w:rsidRPr="00A17769" w14:paraId="57756D59" w14:textId="77777777" w:rsidTr="00092DEE">
        <w:trPr>
          <w:trHeight w:val="28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11495A7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461FDE6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4" w:type="pct"/>
            <w:tcBorders>
              <w:top w:val="nil"/>
              <w:left w:val="nil"/>
              <w:bottom w:val="single" w:sz="4" w:space="0" w:color="D3D3D3"/>
              <w:right w:val="single" w:sz="4" w:space="0" w:color="D3D3D3"/>
            </w:tcBorders>
            <w:shd w:val="clear" w:color="auto" w:fill="auto"/>
            <w:vAlign w:val="center"/>
            <w:hideMark/>
          </w:tcPr>
          <w:p w14:paraId="4FA3A2C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53A7ACB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6298CF5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1B5698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3.538.679,00</w:t>
            </w:r>
          </w:p>
        </w:tc>
        <w:tc>
          <w:tcPr>
            <w:tcW w:w="431" w:type="pct"/>
            <w:tcBorders>
              <w:top w:val="nil"/>
              <w:left w:val="nil"/>
              <w:bottom w:val="single" w:sz="4" w:space="0" w:color="D3D3D3"/>
              <w:right w:val="single" w:sz="4" w:space="0" w:color="D3D3D3"/>
            </w:tcBorders>
            <w:shd w:val="clear" w:color="auto" w:fill="auto"/>
            <w:vAlign w:val="center"/>
            <w:hideMark/>
          </w:tcPr>
          <w:p w14:paraId="64333DD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354.314,00</w:t>
            </w:r>
          </w:p>
        </w:tc>
        <w:tc>
          <w:tcPr>
            <w:tcW w:w="431" w:type="pct"/>
            <w:tcBorders>
              <w:top w:val="nil"/>
              <w:left w:val="nil"/>
              <w:bottom w:val="single" w:sz="4" w:space="0" w:color="D3D3D3"/>
              <w:right w:val="single" w:sz="4" w:space="0" w:color="D3D3D3"/>
            </w:tcBorders>
            <w:shd w:val="clear" w:color="auto" w:fill="auto"/>
            <w:vAlign w:val="center"/>
            <w:hideMark/>
          </w:tcPr>
          <w:p w14:paraId="1CD815A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28C2A7F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4EB3815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3.892.993,00</w:t>
            </w:r>
          </w:p>
        </w:tc>
      </w:tr>
      <w:tr w:rsidR="00B4053F" w:rsidRPr="00A17769" w14:paraId="743154EB" w14:textId="77777777" w:rsidTr="00092DEE">
        <w:trPr>
          <w:trHeight w:val="40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4EF0D68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086217A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14" w:type="pct"/>
            <w:tcBorders>
              <w:top w:val="nil"/>
              <w:left w:val="nil"/>
              <w:bottom w:val="single" w:sz="4" w:space="0" w:color="D3D3D3"/>
              <w:right w:val="single" w:sz="4" w:space="0" w:color="D3D3D3"/>
            </w:tcBorders>
            <w:shd w:val="clear" w:color="auto" w:fill="auto"/>
            <w:vAlign w:val="center"/>
            <w:hideMark/>
          </w:tcPr>
          <w:p w14:paraId="36319CF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285F4D8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6B2EFF4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0505081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11.114.770,55</w:t>
            </w:r>
          </w:p>
        </w:tc>
        <w:tc>
          <w:tcPr>
            <w:tcW w:w="431" w:type="pct"/>
            <w:tcBorders>
              <w:top w:val="nil"/>
              <w:left w:val="nil"/>
              <w:bottom w:val="single" w:sz="4" w:space="0" w:color="D3D3D3"/>
              <w:right w:val="single" w:sz="4" w:space="0" w:color="D3D3D3"/>
            </w:tcBorders>
            <w:shd w:val="clear" w:color="auto" w:fill="auto"/>
            <w:vAlign w:val="center"/>
            <w:hideMark/>
          </w:tcPr>
          <w:p w14:paraId="2D14090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751.100,50</w:t>
            </w:r>
          </w:p>
        </w:tc>
        <w:tc>
          <w:tcPr>
            <w:tcW w:w="431" w:type="pct"/>
            <w:tcBorders>
              <w:top w:val="nil"/>
              <w:left w:val="nil"/>
              <w:bottom w:val="single" w:sz="4" w:space="0" w:color="D3D3D3"/>
              <w:right w:val="single" w:sz="4" w:space="0" w:color="D3D3D3"/>
            </w:tcBorders>
            <w:shd w:val="clear" w:color="auto" w:fill="auto"/>
            <w:vAlign w:val="center"/>
            <w:hideMark/>
          </w:tcPr>
          <w:p w14:paraId="74AB7E5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721A31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71DADBD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11.865.871,05</w:t>
            </w:r>
          </w:p>
        </w:tc>
      </w:tr>
      <w:tr w:rsidR="00B4053F" w:rsidRPr="00A17769" w14:paraId="162090F4" w14:textId="77777777" w:rsidTr="00092DEE">
        <w:trPr>
          <w:trHeight w:val="28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2393BF0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7614023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4" w:type="pct"/>
            <w:tcBorders>
              <w:top w:val="nil"/>
              <w:left w:val="nil"/>
              <w:bottom w:val="single" w:sz="4" w:space="0" w:color="D3D3D3"/>
              <w:right w:val="single" w:sz="4" w:space="0" w:color="D3D3D3"/>
            </w:tcBorders>
            <w:shd w:val="clear" w:color="auto" w:fill="auto"/>
            <w:vAlign w:val="center"/>
            <w:hideMark/>
          </w:tcPr>
          <w:p w14:paraId="78A5412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76C090B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547B99F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24CE4D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3.097.742,05</w:t>
            </w:r>
          </w:p>
        </w:tc>
        <w:tc>
          <w:tcPr>
            <w:tcW w:w="431" w:type="pct"/>
            <w:tcBorders>
              <w:top w:val="nil"/>
              <w:left w:val="nil"/>
              <w:bottom w:val="single" w:sz="4" w:space="0" w:color="D3D3D3"/>
              <w:right w:val="single" w:sz="4" w:space="0" w:color="D3D3D3"/>
            </w:tcBorders>
            <w:shd w:val="clear" w:color="auto" w:fill="auto"/>
            <w:vAlign w:val="center"/>
            <w:hideMark/>
          </w:tcPr>
          <w:p w14:paraId="1970DD6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314.056,54</w:t>
            </w:r>
          </w:p>
        </w:tc>
        <w:tc>
          <w:tcPr>
            <w:tcW w:w="431" w:type="pct"/>
            <w:tcBorders>
              <w:top w:val="nil"/>
              <w:left w:val="nil"/>
              <w:bottom w:val="single" w:sz="4" w:space="0" w:color="D3D3D3"/>
              <w:right w:val="single" w:sz="4" w:space="0" w:color="D3D3D3"/>
            </w:tcBorders>
            <w:shd w:val="clear" w:color="auto" w:fill="auto"/>
            <w:vAlign w:val="center"/>
            <w:hideMark/>
          </w:tcPr>
          <w:p w14:paraId="19E97A2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2D00E3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1613F16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3.411.798,59</w:t>
            </w:r>
          </w:p>
        </w:tc>
      </w:tr>
      <w:tr w:rsidR="00B4053F" w:rsidRPr="00A17769" w14:paraId="4E0A89EA" w14:textId="77777777" w:rsidTr="00092DEE">
        <w:trPr>
          <w:trHeight w:val="28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7A658B4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249CE3D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4" w:type="pct"/>
            <w:tcBorders>
              <w:top w:val="nil"/>
              <w:left w:val="nil"/>
              <w:bottom w:val="single" w:sz="4" w:space="0" w:color="D3D3D3"/>
              <w:right w:val="single" w:sz="4" w:space="0" w:color="D3D3D3"/>
            </w:tcBorders>
            <w:shd w:val="clear" w:color="auto" w:fill="auto"/>
            <w:vAlign w:val="center"/>
            <w:hideMark/>
          </w:tcPr>
          <w:p w14:paraId="31DD2F5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0D6D98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407707A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316D45D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30.457,00</w:t>
            </w:r>
          </w:p>
        </w:tc>
        <w:tc>
          <w:tcPr>
            <w:tcW w:w="431" w:type="pct"/>
            <w:tcBorders>
              <w:top w:val="nil"/>
              <w:left w:val="nil"/>
              <w:bottom w:val="single" w:sz="4" w:space="0" w:color="D3D3D3"/>
              <w:right w:val="single" w:sz="4" w:space="0" w:color="D3D3D3"/>
            </w:tcBorders>
            <w:shd w:val="clear" w:color="auto" w:fill="auto"/>
            <w:vAlign w:val="center"/>
            <w:hideMark/>
          </w:tcPr>
          <w:p w14:paraId="481C4CF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619.440,00</w:t>
            </w:r>
          </w:p>
        </w:tc>
        <w:tc>
          <w:tcPr>
            <w:tcW w:w="431" w:type="pct"/>
            <w:tcBorders>
              <w:top w:val="nil"/>
              <w:left w:val="nil"/>
              <w:bottom w:val="single" w:sz="4" w:space="0" w:color="D3D3D3"/>
              <w:right w:val="single" w:sz="4" w:space="0" w:color="D3D3D3"/>
            </w:tcBorders>
            <w:shd w:val="clear" w:color="auto" w:fill="auto"/>
            <w:vAlign w:val="center"/>
            <w:hideMark/>
          </w:tcPr>
          <w:p w14:paraId="00C0E0F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02824F2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14:paraId="5C23373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649.897,00</w:t>
            </w:r>
          </w:p>
        </w:tc>
      </w:tr>
      <w:tr w:rsidR="00B4053F" w:rsidRPr="00A17769" w14:paraId="11E7B71F" w14:textId="77777777" w:rsidTr="00092DEE">
        <w:trPr>
          <w:trHeight w:val="40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0559BF7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530" w:type="pct"/>
            <w:tcBorders>
              <w:top w:val="nil"/>
              <w:left w:val="nil"/>
              <w:bottom w:val="single" w:sz="4" w:space="0" w:color="D3D3D3"/>
              <w:right w:val="single" w:sz="4" w:space="0" w:color="D3D3D3"/>
            </w:tcBorders>
            <w:shd w:val="clear" w:color="708090" w:fill="708090"/>
            <w:vAlign w:val="center"/>
            <w:hideMark/>
          </w:tcPr>
          <w:p w14:paraId="5F11CE9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14" w:type="pct"/>
            <w:tcBorders>
              <w:top w:val="nil"/>
              <w:left w:val="nil"/>
              <w:bottom w:val="single" w:sz="4" w:space="0" w:color="D3D3D3"/>
              <w:right w:val="single" w:sz="4" w:space="0" w:color="D3D3D3"/>
            </w:tcBorders>
            <w:shd w:val="clear" w:color="auto" w:fill="auto"/>
            <w:vAlign w:val="center"/>
            <w:hideMark/>
          </w:tcPr>
          <w:p w14:paraId="492FDC8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9" w:type="pct"/>
            <w:tcBorders>
              <w:top w:val="nil"/>
              <w:left w:val="nil"/>
              <w:bottom w:val="single" w:sz="4" w:space="0" w:color="D3D3D3"/>
              <w:right w:val="single" w:sz="4" w:space="0" w:color="D3D3D3"/>
            </w:tcBorders>
            <w:shd w:val="clear" w:color="auto" w:fill="auto"/>
            <w:vAlign w:val="center"/>
            <w:hideMark/>
          </w:tcPr>
          <w:p w14:paraId="4C2B5D0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369C2A9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19.509,37</w:t>
            </w:r>
          </w:p>
        </w:tc>
        <w:tc>
          <w:tcPr>
            <w:tcW w:w="431" w:type="pct"/>
            <w:tcBorders>
              <w:top w:val="nil"/>
              <w:left w:val="nil"/>
              <w:bottom w:val="single" w:sz="4" w:space="0" w:color="D3D3D3"/>
              <w:right w:val="single" w:sz="4" w:space="0" w:color="D3D3D3"/>
            </w:tcBorders>
            <w:shd w:val="clear" w:color="auto" w:fill="auto"/>
            <w:vAlign w:val="center"/>
            <w:hideMark/>
          </w:tcPr>
          <w:p w14:paraId="201B797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465.876,00</w:t>
            </w:r>
          </w:p>
        </w:tc>
        <w:tc>
          <w:tcPr>
            <w:tcW w:w="431" w:type="pct"/>
            <w:tcBorders>
              <w:top w:val="nil"/>
              <w:left w:val="nil"/>
              <w:bottom w:val="single" w:sz="4" w:space="0" w:color="D3D3D3"/>
              <w:right w:val="single" w:sz="4" w:space="0" w:color="D3D3D3"/>
            </w:tcBorders>
            <w:shd w:val="clear" w:color="auto" w:fill="auto"/>
            <w:vAlign w:val="center"/>
            <w:hideMark/>
          </w:tcPr>
          <w:p w14:paraId="590EA49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45.734,21</w:t>
            </w:r>
          </w:p>
        </w:tc>
        <w:tc>
          <w:tcPr>
            <w:tcW w:w="431" w:type="pct"/>
            <w:tcBorders>
              <w:top w:val="nil"/>
              <w:left w:val="nil"/>
              <w:bottom w:val="single" w:sz="4" w:space="0" w:color="D3D3D3"/>
              <w:right w:val="single" w:sz="4" w:space="0" w:color="D3D3D3"/>
            </w:tcBorders>
            <w:shd w:val="clear" w:color="auto" w:fill="auto"/>
            <w:vAlign w:val="center"/>
            <w:hideMark/>
          </w:tcPr>
          <w:p w14:paraId="21CC113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6.390,00</w:t>
            </w:r>
          </w:p>
        </w:tc>
        <w:tc>
          <w:tcPr>
            <w:tcW w:w="314" w:type="pct"/>
            <w:tcBorders>
              <w:top w:val="nil"/>
              <w:left w:val="nil"/>
              <w:bottom w:val="single" w:sz="4" w:space="0" w:color="D3D3D3"/>
              <w:right w:val="single" w:sz="4" w:space="0" w:color="D3D3D3"/>
            </w:tcBorders>
            <w:shd w:val="clear" w:color="auto" w:fill="auto"/>
            <w:vAlign w:val="center"/>
            <w:hideMark/>
          </w:tcPr>
          <w:p w14:paraId="2CBD29D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5.265,00</w:t>
            </w:r>
          </w:p>
        </w:tc>
        <w:tc>
          <w:tcPr>
            <w:tcW w:w="465" w:type="pct"/>
            <w:tcBorders>
              <w:top w:val="nil"/>
              <w:left w:val="nil"/>
              <w:bottom w:val="single" w:sz="4" w:space="0" w:color="D3D3D3"/>
              <w:right w:val="single" w:sz="4" w:space="0" w:color="D3D3D3"/>
            </w:tcBorders>
            <w:shd w:val="clear" w:color="708090" w:fill="708090"/>
            <w:vAlign w:val="center"/>
            <w:hideMark/>
          </w:tcPr>
          <w:p w14:paraId="6FFB2C8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542.774,58</w:t>
            </w:r>
          </w:p>
        </w:tc>
      </w:tr>
      <w:tr w:rsidR="00B4053F" w:rsidRPr="00A17769" w14:paraId="2921C8B5" w14:textId="77777777" w:rsidTr="00092DEE">
        <w:trPr>
          <w:trHeight w:val="288"/>
        </w:trPr>
        <w:tc>
          <w:tcPr>
            <w:tcW w:w="1126" w:type="pct"/>
            <w:tcBorders>
              <w:top w:val="nil"/>
              <w:left w:val="single" w:sz="4" w:space="0" w:color="D3D3D3"/>
              <w:bottom w:val="single" w:sz="4" w:space="0" w:color="D3D3D3"/>
              <w:right w:val="single" w:sz="4" w:space="0" w:color="D3D3D3"/>
            </w:tcBorders>
            <w:shd w:val="clear" w:color="708090" w:fill="708090"/>
            <w:vAlign w:val="center"/>
            <w:hideMark/>
          </w:tcPr>
          <w:p w14:paraId="0168DAC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14:paraId="2E9DFF2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14" w:type="pct"/>
            <w:tcBorders>
              <w:top w:val="nil"/>
              <w:left w:val="nil"/>
              <w:bottom w:val="single" w:sz="4" w:space="0" w:color="D3D3D3"/>
              <w:right w:val="single" w:sz="4" w:space="0" w:color="D3D3D3"/>
            </w:tcBorders>
            <w:shd w:val="clear" w:color="708090" w:fill="708090"/>
            <w:vAlign w:val="center"/>
            <w:hideMark/>
          </w:tcPr>
          <w:p w14:paraId="7E5336F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69" w:type="pct"/>
            <w:tcBorders>
              <w:top w:val="nil"/>
              <w:left w:val="nil"/>
              <w:bottom w:val="single" w:sz="4" w:space="0" w:color="D3D3D3"/>
              <w:right w:val="single" w:sz="4" w:space="0" w:color="D3D3D3"/>
            </w:tcBorders>
            <w:shd w:val="clear" w:color="708090" w:fill="708090"/>
            <w:vAlign w:val="center"/>
            <w:hideMark/>
          </w:tcPr>
          <w:p w14:paraId="597184D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14:paraId="730287D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19.509,37</w:t>
            </w:r>
          </w:p>
        </w:tc>
        <w:tc>
          <w:tcPr>
            <w:tcW w:w="431" w:type="pct"/>
            <w:tcBorders>
              <w:top w:val="nil"/>
              <w:left w:val="nil"/>
              <w:bottom w:val="single" w:sz="4" w:space="0" w:color="D3D3D3"/>
              <w:right w:val="single" w:sz="4" w:space="0" w:color="D3D3D3"/>
            </w:tcBorders>
            <w:shd w:val="clear" w:color="708090" w:fill="708090"/>
            <w:vAlign w:val="center"/>
            <w:hideMark/>
          </w:tcPr>
          <w:p w14:paraId="4323465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31.006.411,83</w:t>
            </w:r>
          </w:p>
        </w:tc>
        <w:tc>
          <w:tcPr>
            <w:tcW w:w="431" w:type="pct"/>
            <w:tcBorders>
              <w:top w:val="nil"/>
              <w:left w:val="nil"/>
              <w:bottom w:val="single" w:sz="4" w:space="0" w:color="D3D3D3"/>
              <w:right w:val="single" w:sz="4" w:space="0" w:color="D3D3D3"/>
            </w:tcBorders>
            <w:shd w:val="clear" w:color="708090" w:fill="708090"/>
            <w:vAlign w:val="center"/>
            <w:hideMark/>
          </w:tcPr>
          <w:p w14:paraId="3B4E204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16.275.124,46</w:t>
            </w:r>
          </w:p>
        </w:tc>
        <w:tc>
          <w:tcPr>
            <w:tcW w:w="431" w:type="pct"/>
            <w:tcBorders>
              <w:top w:val="nil"/>
              <w:left w:val="nil"/>
              <w:bottom w:val="single" w:sz="4" w:space="0" w:color="D3D3D3"/>
              <w:right w:val="single" w:sz="4" w:space="0" w:color="D3D3D3"/>
            </w:tcBorders>
            <w:shd w:val="clear" w:color="708090" w:fill="708090"/>
            <w:vAlign w:val="center"/>
            <w:hideMark/>
          </w:tcPr>
          <w:p w14:paraId="3F39A8E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83.697.806,30</w:t>
            </w:r>
          </w:p>
        </w:tc>
        <w:tc>
          <w:tcPr>
            <w:tcW w:w="314" w:type="pct"/>
            <w:tcBorders>
              <w:top w:val="nil"/>
              <w:left w:val="nil"/>
              <w:bottom w:val="single" w:sz="4" w:space="0" w:color="D3D3D3"/>
              <w:right w:val="single" w:sz="4" w:space="0" w:color="D3D3D3"/>
            </w:tcBorders>
            <w:shd w:val="clear" w:color="708090" w:fill="708090"/>
            <w:vAlign w:val="center"/>
            <w:hideMark/>
          </w:tcPr>
          <w:p w14:paraId="2212511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24.158,81</w:t>
            </w:r>
          </w:p>
        </w:tc>
        <w:tc>
          <w:tcPr>
            <w:tcW w:w="465" w:type="pct"/>
            <w:tcBorders>
              <w:top w:val="nil"/>
              <w:left w:val="nil"/>
              <w:bottom w:val="single" w:sz="4" w:space="0" w:color="D3D3D3"/>
              <w:right w:val="single" w:sz="4" w:space="0" w:color="D3D3D3"/>
            </w:tcBorders>
            <w:shd w:val="clear" w:color="708090" w:fill="708090"/>
            <w:vAlign w:val="center"/>
            <w:hideMark/>
          </w:tcPr>
          <w:p w14:paraId="33BE5DD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131.023.010,77</w:t>
            </w:r>
          </w:p>
        </w:tc>
      </w:tr>
    </w:tbl>
    <w:p w14:paraId="101DA0EC" w14:textId="77777777" w:rsidR="00B4053F" w:rsidRDefault="00B4053F" w:rsidP="00B4053F"/>
    <w:p w14:paraId="5BB3370E" w14:textId="77777777" w:rsidR="00B4053F" w:rsidRPr="000E150C" w:rsidRDefault="00B4053F" w:rsidP="00B4053F"/>
    <w:p w14:paraId="0553EC35" w14:textId="77777777" w:rsidR="00B4053F" w:rsidRDefault="00B4053F" w:rsidP="00B4053F">
      <w:pPr>
        <w:rPr>
          <w:rFonts w:ascii="Times New Roman" w:hAnsi="Times New Roman"/>
        </w:rPr>
      </w:pPr>
    </w:p>
    <w:p w14:paraId="7F9951BE" w14:textId="77777777" w:rsidR="00B4053F" w:rsidRDefault="00B4053F" w:rsidP="00B4053F">
      <w:pPr>
        <w:rPr>
          <w:rFonts w:ascii="Times New Roman" w:hAnsi="Times New Roman"/>
        </w:rPr>
      </w:pPr>
      <w:r>
        <w:rPr>
          <w:rFonts w:ascii="Times New Roman" w:hAnsi="Times New Roman"/>
        </w:rPr>
        <w:br w:type="page"/>
      </w:r>
    </w:p>
    <w:p w14:paraId="37E1D179" w14:textId="77777777" w:rsidR="00B4053F" w:rsidRDefault="00B4053F" w:rsidP="00B4053F">
      <w:pPr>
        <w:pStyle w:val="Balk5"/>
      </w:pPr>
      <w:bookmarkStart w:id="345" w:name="_Toc69303610"/>
      <w:bookmarkStart w:id="346" w:name="_Toc72595220"/>
      <w:r w:rsidRPr="00E164B2">
        <w:lastRenderedPageBreak/>
        <w:t>Tablo 10.64 OSMANİYE</w:t>
      </w:r>
      <w:bookmarkEnd w:id="345"/>
      <w:bookmarkEnd w:id="346"/>
    </w:p>
    <w:tbl>
      <w:tblPr>
        <w:tblW w:w="5000" w:type="pct"/>
        <w:tblCellMar>
          <w:left w:w="70" w:type="dxa"/>
          <w:right w:w="70" w:type="dxa"/>
        </w:tblCellMar>
        <w:tblLook w:val="04A0" w:firstRow="1" w:lastRow="0" w:firstColumn="1" w:lastColumn="0" w:noHBand="0" w:noVBand="1"/>
      </w:tblPr>
      <w:tblGrid>
        <w:gridCol w:w="2486"/>
        <w:gridCol w:w="1081"/>
        <w:gridCol w:w="1560"/>
        <w:gridCol w:w="770"/>
        <w:gridCol w:w="852"/>
        <w:gridCol w:w="1411"/>
        <w:gridCol w:w="1207"/>
        <w:gridCol w:w="1309"/>
        <w:gridCol w:w="1055"/>
        <w:gridCol w:w="1411"/>
      </w:tblGrid>
      <w:tr w:rsidR="00B4053F" w:rsidRPr="00A17769" w14:paraId="6C8A0875" w14:textId="77777777" w:rsidTr="00092DEE">
        <w:trPr>
          <w:trHeight w:val="408"/>
        </w:trPr>
        <w:tc>
          <w:tcPr>
            <w:tcW w:w="112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D2DD4B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OSMANİYE</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12464E7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2E3C168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5237F0F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14:paraId="4724CE2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6A04DF57"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57F9098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07EEB891"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43" w:type="pct"/>
            <w:tcBorders>
              <w:top w:val="single" w:sz="4" w:space="0" w:color="D3D3D3"/>
              <w:left w:val="nil"/>
              <w:bottom w:val="single" w:sz="4" w:space="0" w:color="D3D3D3"/>
              <w:right w:val="single" w:sz="4" w:space="0" w:color="D3D3D3"/>
            </w:tcBorders>
            <w:shd w:val="clear" w:color="6E9ECA" w:fill="6E9ECA"/>
            <w:vAlign w:val="center"/>
            <w:hideMark/>
          </w:tcPr>
          <w:p w14:paraId="6C2B3B3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18B6AB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0E573DBD" w14:textId="77777777" w:rsidTr="00092DEE">
        <w:trPr>
          <w:trHeight w:val="40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067354C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118771D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1426228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606CF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1E4AF93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D486B3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221.029,79</w:t>
            </w:r>
          </w:p>
        </w:tc>
        <w:tc>
          <w:tcPr>
            <w:tcW w:w="413" w:type="pct"/>
            <w:tcBorders>
              <w:top w:val="nil"/>
              <w:left w:val="nil"/>
              <w:bottom w:val="single" w:sz="4" w:space="0" w:color="D3D3D3"/>
              <w:right w:val="single" w:sz="4" w:space="0" w:color="D3D3D3"/>
            </w:tcBorders>
            <w:shd w:val="clear" w:color="auto" w:fill="auto"/>
            <w:vAlign w:val="center"/>
            <w:hideMark/>
          </w:tcPr>
          <w:p w14:paraId="1E45A62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7102D33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146EE58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D67B35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221.029,79</w:t>
            </w:r>
          </w:p>
        </w:tc>
      </w:tr>
      <w:tr w:rsidR="00B4053F" w:rsidRPr="00A17769" w14:paraId="18B59AE3" w14:textId="77777777" w:rsidTr="00092DEE">
        <w:trPr>
          <w:trHeight w:val="28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43E8335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ÇUKUROVA DOĞAL GAZ DAĞITIM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3E061C2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08" w:type="pct"/>
            <w:tcBorders>
              <w:top w:val="nil"/>
              <w:left w:val="nil"/>
              <w:bottom w:val="single" w:sz="4" w:space="0" w:color="D3D3D3"/>
              <w:right w:val="single" w:sz="4" w:space="0" w:color="D3D3D3"/>
            </w:tcBorders>
            <w:shd w:val="clear" w:color="auto" w:fill="auto"/>
            <w:vAlign w:val="center"/>
            <w:hideMark/>
          </w:tcPr>
          <w:p w14:paraId="0B72903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5140AA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2CE8FBF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115EF2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8.265.478,71</w:t>
            </w:r>
          </w:p>
        </w:tc>
        <w:tc>
          <w:tcPr>
            <w:tcW w:w="413" w:type="pct"/>
            <w:tcBorders>
              <w:top w:val="nil"/>
              <w:left w:val="nil"/>
              <w:bottom w:val="single" w:sz="4" w:space="0" w:color="D3D3D3"/>
              <w:right w:val="single" w:sz="4" w:space="0" w:color="D3D3D3"/>
            </w:tcBorders>
            <w:shd w:val="clear" w:color="auto" w:fill="auto"/>
            <w:vAlign w:val="center"/>
            <w:hideMark/>
          </w:tcPr>
          <w:p w14:paraId="41851B5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5.082.323,58</w:t>
            </w:r>
          </w:p>
        </w:tc>
        <w:tc>
          <w:tcPr>
            <w:tcW w:w="426" w:type="pct"/>
            <w:tcBorders>
              <w:top w:val="nil"/>
              <w:left w:val="nil"/>
              <w:bottom w:val="single" w:sz="4" w:space="0" w:color="D3D3D3"/>
              <w:right w:val="single" w:sz="4" w:space="0" w:color="D3D3D3"/>
            </w:tcBorders>
            <w:shd w:val="clear" w:color="auto" w:fill="auto"/>
            <w:vAlign w:val="center"/>
            <w:hideMark/>
          </w:tcPr>
          <w:p w14:paraId="2A75ABF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29.282.661,04</w:t>
            </w:r>
          </w:p>
        </w:tc>
        <w:tc>
          <w:tcPr>
            <w:tcW w:w="343" w:type="pct"/>
            <w:tcBorders>
              <w:top w:val="nil"/>
              <w:left w:val="nil"/>
              <w:bottom w:val="single" w:sz="4" w:space="0" w:color="D3D3D3"/>
              <w:right w:val="single" w:sz="4" w:space="0" w:color="D3D3D3"/>
            </w:tcBorders>
            <w:shd w:val="clear" w:color="auto" w:fill="auto"/>
            <w:vAlign w:val="center"/>
            <w:hideMark/>
          </w:tcPr>
          <w:p w14:paraId="7F53419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138.070,24</w:t>
            </w:r>
          </w:p>
        </w:tc>
        <w:tc>
          <w:tcPr>
            <w:tcW w:w="459" w:type="pct"/>
            <w:tcBorders>
              <w:top w:val="nil"/>
              <w:left w:val="nil"/>
              <w:bottom w:val="single" w:sz="4" w:space="0" w:color="D3D3D3"/>
              <w:right w:val="single" w:sz="4" w:space="0" w:color="D3D3D3"/>
            </w:tcBorders>
            <w:shd w:val="clear" w:color="708090" w:fill="708090"/>
            <w:vAlign w:val="center"/>
            <w:hideMark/>
          </w:tcPr>
          <w:p w14:paraId="3807A79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42.768.533,56</w:t>
            </w:r>
          </w:p>
        </w:tc>
      </w:tr>
      <w:tr w:rsidR="00B4053F" w:rsidRPr="00A17769" w14:paraId="3D4EAE2C" w14:textId="77777777" w:rsidTr="00092DEE">
        <w:trPr>
          <w:trHeight w:val="40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0A03A51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ARAR PETROL VE GAZ ARAMA ÜRETİM PAZARLAMA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48E07CA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671A053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C46782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667B547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464485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638667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1.867,00</w:t>
            </w:r>
          </w:p>
        </w:tc>
        <w:tc>
          <w:tcPr>
            <w:tcW w:w="426" w:type="pct"/>
            <w:tcBorders>
              <w:top w:val="nil"/>
              <w:left w:val="nil"/>
              <w:bottom w:val="single" w:sz="4" w:space="0" w:color="D3D3D3"/>
              <w:right w:val="single" w:sz="4" w:space="0" w:color="D3D3D3"/>
            </w:tcBorders>
            <w:shd w:val="clear" w:color="auto" w:fill="auto"/>
            <w:vAlign w:val="center"/>
            <w:hideMark/>
          </w:tcPr>
          <w:p w14:paraId="2CC068F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6C87448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1C5D2B3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1.867,00</w:t>
            </w:r>
          </w:p>
        </w:tc>
      </w:tr>
      <w:tr w:rsidR="00B4053F" w:rsidRPr="00A17769" w14:paraId="5437C92F" w14:textId="77777777" w:rsidTr="00092DEE">
        <w:trPr>
          <w:trHeight w:val="28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0E7CB0B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60952BE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55C3518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11BA2D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5C4353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DF5613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44.154,32</w:t>
            </w:r>
          </w:p>
        </w:tc>
        <w:tc>
          <w:tcPr>
            <w:tcW w:w="413" w:type="pct"/>
            <w:tcBorders>
              <w:top w:val="nil"/>
              <w:left w:val="nil"/>
              <w:bottom w:val="single" w:sz="4" w:space="0" w:color="D3D3D3"/>
              <w:right w:val="single" w:sz="4" w:space="0" w:color="D3D3D3"/>
            </w:tcBorders>
            <w:shd w:val="clear" w:color="auto" w:fill="auto"/>
            <w:vAlign w:val="center"/>
            <w:hideMark/>
          </w:tcPr>
          <w:p w14:paraId="699F2E3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1ABD709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70942A1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F1E9B4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44.154,32</w:t>
            </w:r>
          </w:p>
        </w:tc>
      </w:tr>
      <w:tr w:rsidR="00B4053F" w:rsidRPr="00A17769" w14:paraId="1EF8892E" w14:textId="77777777" w:rsidTr="00092DEE">
        <w:trPr>
          <w:trHeight w:val="28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7B2DFA8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2DF1AAF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508" w:type="pct"/>
            <w:tcBorders>
              <w:top w:val="nil"/>
              <w:left w:val="nil"/>
              <w:bottom w:val="single" w:sz="4" w:space="0" w:color="D3D3D3"/>
              <w:right w:val="single" w:sz="4" w:space="0" w:color="D3D3D3"/>
            </w:tcBorders>
            <w:shd w:val="clear" w:color="auto" w:fill="auto"/>
            <w:vAlign w:val="center"/>
            <w:hideMark/>
          </w:tcPr>
          <w:p w14:paraId="2B38CB5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CDD2A2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0BA830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E5F5F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193.285.372,30</w:t>
            </w:r>
          </w:p>
        </w:tc>
        <w:tc>
          <w:tcPr>
            <w:tcW w:w="413" w:type="pct"/>
            <w:tcBorders>
              <w:top w:val="nil"/>
              <w:left w:val="nil"/>
              <w:bottom w:val="single" w:sz="4" w:space="0" w:color="D3D3D3"/>
              <w:right w:val="single" w:sz="4" w:space="0" w:color="D3D3D3"/>
            </w:tcBorders>
            <w:shd w:val="clear" w:color="auto" w:fill="auto"/>
            <w:vAlign w:val="center"/>
            <w:hideMark/>
          </w:tcPr>
          <w:p w14:paraId="3BEDA26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267B888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6C3197B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595CD7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193.285.372,30</w:t>
            </w:r>
          </w:p>
        </w:tc>
      </w:tr>
      <w:tr w:rsidR="00B4053F" w:rsidRPr="00A17769" w14:paraId="0C047F36" w14:textId="77777777" w:rsidTr="00092DEE">
        <w:trPr>
          <w:trHeight w:val="40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3FB3649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İNCİ ENERJİ LPG DOĞALGAZ VE AKARYAKIT SANAYİ TİCARET LİMİTED ŞİRKETİ</w:t>
            </w:r>
          </w:p>
        </w:tc>
        <w:tc>
          <w:tcPr>
            <w:tcW w:w="522" w:type="pct"/>
            <w:tcBorders>
              <w:top w:val="nil"/>
              <w:left w:val="nil"/>
              <w:bottom w:val="single" w:sz="4" w:space="0" w:color="D3D3D3"/>
              <w:right w:val="single" w:sz="4" w:space="0" w:color="D3D3D3"/>
            </w:tcBorders>
            <w:shd w:val="clear" w:color="708090" w:fill="708090"/>
            <w:vAlign w:val="center"/>
            <w:hideMark/>
          </w:tcPr>
          <w:p w14:paraId="60275F4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61801AB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A8E919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1A74FC6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5045A2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630471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43.111,80</w:t>
            </w:r>
          </w:p>
        </w:tc>
        <w:tc>
          <w:tcPr>
            <w:tcW w:w="426" w:type="pct"/>
            <w:tcBorders>
              <w:top w:val="nil"/>
              <w:left w:val="nil"/>
              <w:bottom w:val="single" w:sz="4" w:space="0" w:color="D3D3D3"/>
              <w:right w:val="single" w:sz="4" w:space="0" w:color="D3D3D3"/>
            </w:tcBorders>
            <w:shd w:val="clear" w:color="auto" w:fill="auto"/>
            <w:vAlign w:val="center"/>
            <w:hideMark/>
          </w:tcPr>
          <w:p w14:paraId="3C7881B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7615BD9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3B17682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43.111,80</w:t>
            </w:r>
          </w:p>
        </w:tc>
      </w:tr>
      <w:tr w:rsidR="00B4053F" w:rsidRPr="00A17769" w14:paraId="78EE4BA2" w14:textId="77777777" w:rsidTr="00092DEE">
        <w:trPr>
          <w:trHeight w:val="28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2390ED9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09F6C14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5A62507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8B670A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5A0C74B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AE62CE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37.006,00</w:t>
            </w:r>
          </w:p>
        </w:tc>
        <w:tc>
          <w:tcPr>
            <w:tcW w:w="413" w:type="pct"/>
            <w:tcBorders>
              <w:top w:val="nil"/>
              <w:left w:val="nil"/>
              <w:bottom w:val="single" w:sz="4" w:space="0" w:color="D3D3D3"/>
              <w:right w:val="single" w:sz="4" w:space="0" w:color="D3D3D3"/>
            </w:tcBorders>
            <w:shd w:val="clear" w:color="auto" w:fill="auto"/>
            <w:vAlign w:val="center"/>
            <w:hideMark/>
          </w:tcPr>
          <w:p w14:paraId="5B54878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32.986,00</w:t>
            </w:r>
          </w:p>
        </w:tc>
        <w:tc>
          <w:tcPr>
            <w:tcW w:w="426" w:type="pct"/>
            <w:tcBorders>
              <w:top w:val="nil"/>
              <w:left w:val="nil"/>
              <w:bottom w:val="single" w:sz="4" w:space="0" w:color="D3D3D3"/>
              <w:right w:val="single" w:sz="4" w:space="0" w:color="D3D3D3"/>
            </w:tcBorders>
            <w:shd w:val="clear" w:color="auto" w:fill="auto"/>
            <w:vAlign w:val="center"/>
            <w:hideMark/>
          </w:tcPr>
          <w:p w14:paraId="54DF62E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18E278F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3463F1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69.992,00</w:t>
            </w:r>
          </w:p>
        </w:tc>
      </w:tr>
      <w:tr w:rsidR="00B4053F" w:rsidRPr="00A17769" w14:paraId="65FB8166" w14:textId="77777777" w:rsidTr="00092DEE">
        <w:trPr>
          <w:trHeight w:val="40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68D88B9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56704F4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2D9D9FA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30262C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5D93F3A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9.722,04</w:t>
            </w:r>
          </w:p>
        </w:tc>
        <w:tc>
          <w:tcPr>
            <w:tcW w:w="459" w:type="pct"/>
            <w:tcBorders>
              <w:top w:val="nil"/>
              <w:left w:val="nil"/>
              <w:bottom w:val="single" w:sz="4" w:space="0" w:color="D3D3D3"/>
              <w:right w:val="single" w:sz="4" w:space="0" w:color="D3D3D3"/>
            </w:tcBorders>
            <w:shd w:val="clear" w:color="auto" w:fill="auto"/>
            <w:vAlign w:val="center"/>
            <w:hideMark/>
          </w:tcPr>
          <w:p w14:paraId="0FF6866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F8F4DF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112.238,33</w:t>
            </w:r>
          </w:p>
        </w:tc>
        <w:tc>
          <w:tcPr>
            <w:tcW w:w="426" w:type="pct"/>
            <w:tcBorders>
              <w:top w:val="nil"/>
              <w:left w:val="nil"/>
              <w:bottom w:val="single" w:sz="4" w:space="0" w:color="D3D3D3"/>
              <w:right w:val="single" w:sz="4" w:space="0" w:color="D3D3D3"/>
            </w:tcBorders>
            <w:shd w:val="clear" w:color="auto" w:fill="auto"/>
            <w:vAlign w:val="center"/>
            <w:hideMark/>
          </w:tcPr>
          <w:p w14:paraId="37AE3B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321AFD4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263.310,12</w:t>
            </w:r>
          </w:p>
        </w:tc>
        <w:tc>
          <w:tcPr>
            <w:tcW w:w="459" w:type="pct"/>
            <w:tcBorders>
              <w:top w:val="nil"/>
              <w:left w:val="nil"/>
              <w:bottom w:val="single" w:sz="4" w:space="0" w:color="D3D3D3"/>
              <w:right w:val="single" w:sz="4" w:space="0" w:color="D3D3D3"/>
            </w:tcBorders>
            <w:shd w:val="clear" w:color="708090" w:fill="708090"/>
            <w:vAlign w:val="center"/>
            <w:hideMark/>
          </w:tcPr>
          <w:p w14:paraId="5072FA5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385.270,49</w:t>
            </w:r>
          </w:p>
        </w:tc>
      </w:tr>
      <w:tr w:rsidR="00B4053F" w:rsidRPr="00A17769" w14:paraId="465B6A3B" w14:textId="77777777" w:rsidTr="00092DEE">
        <w:trPr>
          <w:trHeight w:val="408"/>
        </w:trPr>
        <w:tc>
          <w:tcPr>
            <w:tcW w:w="112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CA0080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226217C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8" w:type="pct"/>
            <w:tcBorders>
              <w:top w:val="nil"/>
              <w:left w:val="nil"/>
              <w:bottom w:val="single" w:sz="4" w:space="0" w:color="D3D3D3"/>
              <w:right w:val="single" w:sz="4" w:space="0" w:color="D3D3D3"/>
            </w:tcBorders>
            <w:shd w:val="clear" w:color="auto" w:fill="auto"/>
            <w:vAlign w:val="center"/>
            <w:hideMark/>
          </w:tcPr>
          <w:p w14:paraId="28369ED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278290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66CB78C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6E4D50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129.745,75</w:t>
            </w:r>
          </w:p>
        </w:tc>
        <w:tc>
          <w:tcPr>
            <w:tcW w:w="413" w:type="pct"/>
            <w:tcBorders>
              <w:top w:val="nil"/>
              <w:left w:val="nil"/>
              <w:bottom w:val="single" w:sz="4" w:space="0" w:color="D3D3D3"/>
              <w:right w:val="single" w:sz="4" w:space="0" w:color="D3D3D3"/>
            </w:tcBorders>
            <w:shd w:val="clear" w:color="auto" w:fill="auto"/>
            <w:vAlign w:val="center"/>
            <w:hideMark/>
          </w:tcPr>
          <w:p w14:paraId="33CCBDD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29.968,68</w:t>
            </w:r>
          </w:p>
        </w:tc>
        <w:tc>
          <w:tcPr>
            <w:tcW w:w="426" w:type="pct"/>
            <w:tcBorders>
              <w:top w:val="nil"/>
              <w:left w:val="nil"/>
              <w:bottom w:val="single" w:sz="4" w:space="0" w:color="D3D3D3"/>
              <w:right w:val="single" w:sz="4" w:space="0" w:color="D3D3D3"/>
            </w:tcBorders>
            <w:shd w:val="clear" w:color="auto" w:fill="auto"/>
            <w:vAlign w:val="center"/>
            <w:hideMark/>
          </w:tcPr>
          <w:p w14:paraId="509AB9B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5AD3838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F6AFC3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159.714,43</w:t>
            </w:r>
          </w:p>
        </w:tc>
      </w:tr>
      <w:tr w:rsidR="00B4053F" w:rsidRPr="00A17769" w14:paraId="41459702" w14:textId="77777777" w:rsidTr="00092DEE">
        <w:trPr>
          <w:trHeight w:val="288"/>
        </w:trPr>
        <w:tc>
          <w:tcPr>
            <w:tcW w:w="1128" w:type="pct"/>
            <w:vMerge/>
            <w:tcBorders>
              <w:top w:val="nil"/>
              <w:left w:val="single" w:sz="4" w:space="0" w:color="D3D3D3"/>
              <w:bottom w:val="single" w:sz="4" w:space="0" w:color="D3D3D3"/>
              <w:right w:val="single" w:sz="4" w:space="0" w:color="D3D3D3"/>
            </w:tcBorders>
            <w:vAlign w:val="center"/>
            <w:hideMark/>
          </w:tcPr>
          <w:p w14:paraId="3C072A9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p>
        </w:tc>
        <w:tc>
          <w:tcPr>
            <w:tcW w:w="522" w:type="pct"/>
            <w:tcBorders>
              <w:top w:val="nil"/>
              <w:left w:val="nil"/>
              <w:bottom w:val="single" w:sz="4" w:space="0" w:color="D3D3D3"/>
              <w:right w:val="single" w:sz="4" w:space="0" w:color="D3D3D3"/>
            </w:tcBorders>
            <w:shd w:val="clear" w:color="708090" w:fill="708090"/>
            <w:vAlign w:val="center"/>
            <w:hideMark/>
          </w:tcPr>
          <w:p w14:paraId="79F9651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8" w:type="pct"/>
            <w:tcBorders>
              <w:top w:val="nil"/>
              <w:left w:val="nil"/>
              <w:bottom w:val="single" w:sz="4" w:space="0" w:color="D3D3D3"/>
              <w:right w:val="single" w:sz="4" w:space="0" w:color="D3D3D3"/>
            </w:tcBorders>
            <w:shd w:val="clear" w:color="auto" w:fill="auto"/>
            <w:vAlign w:val="center"/>
            <w:hideMark/>
          </w:tcPr>
          <w:p w14:paraId="6FA8818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E7D948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14:paraId="22B79DF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934CD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9B9924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5F2CC8B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3" w:type="pct"/>
            <w:tcBorders>
              <w:top w:val="nil"/>
              <w:left w:val="nil"/>
              <w:bottom w:val="single" w:sz="4" w:space="0" w:color="D3D3D3"/>
              <w:right w:val="single" w:sz="4" w:space="0" w:color="D3D3D3"/>
            </w:tcBorders>
            <w:shd w:val="clear" w:color="auto" w:fill="auto"/>
            <w:vAlign w:val="center"/>
            <w:hideMark/>
          </w:tcPr>
          <w:p w14:paraId="541CED1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354.952,00</w:t>
            </w:r>
          </w:p>
        </w:tc>
        <w:tc>
          <w:tcPr>
            <w:tcW w:w="459" w:type="pct"/>
            <w:tcBorders>
              <w:top w:val="nil"/>
              <w:left w:val="nil"/>
              <w:bottom w:val="single" w:sz="4" w:space="0" w:color="D3D3D3"/>
              <w:right w:val="single" w:sz="4" w:space="0" w:color="D3D3D3"/>
            </w:tcBorders>
            <w:shd w:val="clear" w:color="708090" w:fill="708090"/>
            <w:vAlign w:val="center"/>
            <w:hideMark/>
          </w:tcPr>
          <w:p w14:paraId="74C1938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354.952,00</w:t>
            </w:r>
          </w:p>
        </w:tc>
      </w:tr>
      <w:tr w:rsidR="00B4053F" w:rsidRPr="00A17769" w14:paraId="66A036DF" w14:textId="77777777" w:rsidTr="00092DEE">
        <w:trPr>
          <w:trHeight w:val="288"/>
        </w:trPr>
        <w:tc>
          <w:tcPr>
            <w:tcW w:w="1128" w:type="pct"/>
            <w:tcBorders>
              <w:top w:val="nil"/>
              <w:left w:val="single" w:sz="4" w:space="0" w:color="D3D3D3"/>
              <w:bottom w:val="single" w:sz="4" w:space="0" w:color="D3D3D3"/>
              <w:right w:val="single" w:sz="4" w:space="0" w:color="D3D3D3"/>
            </w:tcBorders>
            <w:shd w:val="clear" w:color="708090" w:fill="708090"/>
            <w:vAlign w:val="center"/>
            <w:hideMark/>
          </w:tcPr>
          <w:p w14:paraId="25BEF00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22" w:type="pct"/>
            <w:tcBorders>
              <w:top w:val="nil"/>
              <w:left w:val="nil"/>
              <w:bottom w:val="single" w:sz="4" w:space="0" w:color="D3D3D3"/>
              <w:right w:val="single" w:sz="4" w:space="0" w:color="D3D3D3"/>
            </w:tcBorders>
            <w:shd w:val="clear" w:color="708090" w:fill="708090"/>
            <w:vAlign w:val="center"/>
            <w:hideMark/>
          </w:tcPr>
          <w:p w14:paraId="290B479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08" w:type="pct"/>
            <w:tcBorders>
              <w:top w:val="nil"/>
              <w:left w:val="nil"/>
              <w:bottom w:val="single" w:sz="4" w:space="0" w:color="D3D3D3"/>
              <w:right w:val="single" w:sz="4" w:space="0" w:color="D3D3D3"/>
            </w:tcBorders>
            <w:shd w:val="clear" w:color="708090" w:fill="708090"/>
            <w:vAlign w:val="center"/>
            <w:hideMark/>
          </w:tcPr>
          <w:p w14:paraId="30C70A4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63" w:type="pct"/>
            <w:tcBorders>
              <w:top w:val="nil"/>
              <w:left w:val="nil"/>
              <w:bottom w:val="single" w:sz="4" w:space="0" w:color="D3D3D3"/>
              <w:right w:val="single" w:sz="4" w:space="0" w:color="D3D3D3"/>
            </w:tcBorders>
            <w:shd w:val="clear" w:color="708090" w:fill="708090"/>
            <w:vAlign w:val="center"/>
            <w:hideMark/>
          </w:tcPr>
          <w:p w14:paraId="5EE33BF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14:paraId="4E8110B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9.722,04</w:t>
            </w:r>
          </w:p>
        </w:tc>
        <w:tc>
          <w:tcPr>
            <w:tcW w:w="459" w:type="pct"/>
            <w:tcBorders>
              <w:top w:val="nil"/>
              <w:left w:val="nil"/>
              <w:bottom w:val="single" w:sz="4" w:space="0" w:color="D3D3D3"/>
              <w:right w:val="single" w:sz="4" w:space="0" w:color="D3D3D3"/>
            </w:tcBorders>
            <w:shd w:val="clear" w:color="708090" w:fill="708090"/>
            <w:vAlign w:val="center"/>
            <w:hideMark/>
          </w:tcPr>
          <w:p w14:paraId="486BBC2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201.982.786,88</w:t>
            </w:r>
          </w:p>
        </w:tc>
        <w:tc>
          <w:tcPr>
            <w:tcW w:w="413" w:type="pct"/>
            <w:tcBorders>
              <w:top w:val="nil"/>
              <w:left w:val="nil"/>
              <w:bottom w:val="single" w:sz="4" w:space="0" w:color="D3D3D3"/>
              <w:right w:val="single" w:sz="4" w:space="0" w:color="D3D3D3"/>
            </w:tcBorders>
            <w:shd w:val="clear" w:color="708090" w:fill="708090"/>
            <w:vAlign w:val="center"/>
            <w:hideMark/>
          </w:tcPr>
          <w:p w14:paraId="681D5B4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5.302.495,38</w:t>
            </w:r>
          </w:p>
        </w:tc>
        <w:tc>
          <w:tcPr>
            <w:tcW w:w="426" w:type="pct"/>
            <w:tcBorders>
              <w:top w:val="nil"/>
              <w:left w:val="nil"/>
              <w:bottom w:val="single" w:sz="4" w:space="0" w:color="D3D3D3"/>
              <w:right w:val="single" w:sz="4" w:space="0" w:color="D3D3D3"/>
            </w:tcBorders>
            <w:shd w:val="clear" w:color="708090" w:fill="708090"/>
            <w:vAlign w:val="center"/>
            <w:hideMark/>
          </w:tcPr>
          <w:p w14:paraId="4942FD4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29.282.661,04</w:t>
            </w:r>
          </w:p>
        </w:tc>
        <w:tc>
          <w:tcPr>
            <w:tcW w:w="343" w:type="pct"/>
            <w:tcBorders>
              <w:top w:val="nil"/>
              <w:left w:val="nil"/>
              <w:bottom w:val="single" w:sz="4" w:space="0" w:color="D3D3D3"/>
              <w:right w:val="single" w:sz="4" w:space="0" w:color="D3D3D3"/>
            </w:tcBorders>
            <w:shd w:val="clear" w:color="708090" w:fill="708090"/>
            <w:vAlign w:val="center"/>
            <w:hideMark/>
          </w:tcPr>
          <w:p w14:paraId="29FC0BE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756.332,36</w:t>
            </w:r>
          </w:p>
        </w:tc>
        <w:tc>
          <w:tcPr>
            <w:tcW w:w="459" w:type="pct"/>
            <w:tcBorders>
              <w:top w:val="nil"/>
              <w:left w:val="nil"/>
              <w:bottom w:val="single" w:sz="4" w:space="0" w:color="D3D3D3"/>
              <w:right w:val="single" w:sz="4" w:space="0" w:color="D3D3D3"/>
            </w:tcBorders>
            <w:shd w:val="clear" w:color="708090" w:fill="708090"/>
            <w:vAlign w:val="center"/>
            <w:hideMark/>
          </w:tcPr>
          <w:p w14:paraId="4562493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237.333.997,69</w:t>
            </w:r>
          </w:p>
        </w:tc>
      </w:tr>
    </w:tbl>
    <w:p w14:paraId="2B65EC12" w14:textId="77777777" w:rsidR="00B4053F" w:rsidRDefault="00B4053F" w:rsidP="00B4053F"/>
    <w:p w14:paraId="001E26F7" w14:textId="77777777" w:rsidR="00B4053F" w:rsidRDefault="00B4053F" w:rsidP="00B4053F"/>
    <w:p w14:paraId="1FC97C97" w14:textId="77777777" w:rsidR="00B4053F" w:rsidRDefault="00B4053F" w:rsidP="00B4053F"/>
    <w:p w14:paraId="0FBD82CE" w14:textId="77777777" w:rsidR="00B4053F" w:rsidRDefault="00B4053F" w:rsidP="00B4053F"/>
    <w:p w14:paraId="744FC172" w14:textId="77777777" w:rsidR="00B4053F" w:rsidRPr="000B627F" w:rsidRDefault="00B4053F" w:rsidP="00B4053F"/>
    <w:p w14:paraId="32BD1D7D" w14:textId="77777777" w:rsidR="00B4053F" w:rsidRDefault="00B4053F" w:rsidP="00B4053F">
      <w:pPr>
        <w:pStyle w:val="Balk5"/>
      </w:pPr>
      <w:bookmarkStart w:id="347" w:name="_Toc69303611"/>
      <w:bookmarkStart w:id="348" w:name="_Toc72595221"/>
      <w:r w:rsidRPr="00E164B2">
        <w:lastRenderedPageBreak/>
        <w:t>Tablo 10.65 RİZE</w:t>
      </w:r>
      <w:bookmarkEnd w:id="347"/>
      <w:bookmarkEnd w:id="348"/>
    </w:p>
    <w:tbl>
      <w:tblPr>
        <w:tblW w:w="5000" w:type="pct"/>
        <w:tblCellMar>
          <w:left w:w="70" w:type="dxa"/>
          <w:right w:w="70" w:type="dxa"/>
        </w:tblCellMar>
        <w:tblLook w:val="04A0" w:firstRow="1" w:lastRow="0" w:firstColumn="1" w:lastColumn="0" w:noHBand="0" w:noVBand="1"/>
      </w:tblPr>
      <w:tblGrid>
        <w:gridCol w:w="2385"/>
        <w:gridCol w:w="1081"/>
        <w:gridCol w:w="1560"/>
        <w:gridCol w:w="770"/>
        <w:gridCol w:w="1055"/>
        <w:gridCol w:w="1309"/>
        <w:gridCol w:w="1309"/>
        <w:gridCol w:w="1309"/>
        <w:gridCol w:w="1055"/>
        <w:gridCol w:w="1309"/>
      </w:tblGrid>
      <w:tr w:rsidR="00B4053F" w:rsidRPr="00A17769" w14:paraId="0D6843BA" w14:textId="77777777" w:rsidTr="00092DEE">
        <w:trPr>
          <w:trHeight w:val="408"/>
        </w:trPr>
        <w:tc>
          <w:tcPr>
            <w:tcW w:w="120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210D9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RİZE</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3B142BA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03" w:type="pct"/>
            <w:tcBorders>
              <w:top w:val="single" w:sz="4" w:space="0" w:color="D3D3D3"/>
              <w:left w:val="nil"/>
              <w:bottom w:val="single" w:sz="4" w:space="0" w:color="D3D3D3"/>
              <w:right w:val="single" w:sz="4" w:space="0" w:color="D3D3D3"/>
            </w:tcBorders>
            <w:shd w:val="clear" w:color="6E9ECA" w:fill="6E9ECA"/>
            <w:vAlign w:val="center"/>
            <w:hideMark/>
          </w:tcPr>
          <w:p w14:paraId="0FDAB96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14:paraId="550745D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14:paraId="130EFD09"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410DF10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4EE45A35"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296573BB"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40" w:type="pct"/>
            <w:tcBorders>
              <w:top w:val="single" w:sz="4" w:space="0" w:color="D3D3D3"/>
              <w:left w:val="nil"/>
              <w:bottom w:val="single" w:sz="4" w:space="0" w:color="D3D3D3"/>
              <w:right w:val="single" w:sz="4" w:space="0" w:color="D3D3D3"/>
            </w:tcBorders>
            <w:shd w:val="clear" w:color="6E9ECA" w:fill="6E9ECA"/>
            <w:vAlign w:val="center"/>
            <w:hideMark/>
          </w:tcPr>
          <w:p w14:paraId="3415838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3864C86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77049C00"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73FAEE2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7C8FB8E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30B5EC5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E3948E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06AFC58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03A8C1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3.481.046,78</w:t>
            </w:r>
          </w:p>
        </w:tc>
        <w:tc>
          <w:tcPr>
            <w:tcW w:w="422" w:type="pct"/>
            <w:tcBorders>
              <w:top w:val="nil"/>
              <w:left w:val="nil"/>
              <w:bottom w:val="single" w:sz="4" w:space="0" w:color="D3D3D3"/>
              <w:right w:val="single" w:sz="4" w:space="0" w:color="D3D3D3"/>
            </w:tcBorders>
            <w:shd w:val="clear" w:color="auto" w:fill="auto"/>
            <w:vAlign w:val="center"/>
            <w:hideMark/>
          </w:tcPr>
          <w:p w14:paraId="011C137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D24557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65EE77E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087B234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3.481.046,78</w:t>
            </w:r>
          </w:p>
        </w:tc>
      </w:tr>
      <w:tr w:rsidR="00B4053F" w:rsidRPr="00A17769" w14:paraId="1768961F"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06E1A3F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KARADENİZ DOĞAL GAZ DAĞITIM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195BE6D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03" w:type="pct"/>
            <w:tcBorders>
              <w:top w:val="nil"/>
              <w:left w:val="nil"/>
              <w:bottom w:val="single" w:sz="4" w:space="0" w:color="D3D3D3"/>
              <w:right w:val="single" w:sz="4" w:space="0" w:color="D3D3D3"/>
            </w:tcBorders>
            <w:shd w:val="clear" w:color="auto" w:fill="auto"/>
            <w:vAlign w:val="center"/>
            <w:hideMark/>
          </w:tcPr>
          <w:p w14:paraId="75B4859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9762C3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358A96D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0C988A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6.054.899,15</w:t>
            </w:r>
          </w:p>
        </w:tc>
        <w:tc>
          <w:tcPr>
            <w:tcW w:w="422" w:type="pct"/>
            <w:tcBorders>
              <w:top w:val="nil"/>
              <w:left w:val="nil"/>
              <w:bottom w:val="single" w:sz="4" w:space="0" w:color="D3D3D3"/>
              <w:right w:val="single" w:sz="4" w:space="0" w:color="D3D3D3"/>
            </w:tcBorders>
            <w:shd w:val="clear" w:color="auto" w:fill="auto"/>
            <w:vAlign w:val="center"/>
            <w:hideMark/>
          </w:tcPr>
          <w:p w14:paraId="6E8D352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8.936.871,24</w:t>
            </w:r>
          </w:p>
        </w:tc>
        <w:tc>
          <w:tcPr>
            <w:tcW w:w="422" w:type="pct"/>
            <w:tcBorders>
              <w:top w:val="nil"/>
              <w:left w:val="nil"/>
              <w:bottom w:val="single" w:sz="4" w:space="0" w:color="D3D3D3"/>
              <w:right w:val="single" w:sz="4" w:space="0" w:color="D3D3D3"/>
            </w:tcBorders>
            <w:shd w:val="clear" w:color="auto" w:fill="auto"/>
            <w:vAlign w:val="center"/>
            <w:hideMark/>
          </w:tcPr>
          <w:p w14:paraId="3A3C1C7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37.183.490,94</w:t>
            </w:r>
          </w:p>
        </w:tc>
        <w:tc>
          <w:tcPr>
            <w:tcW w:w="340" w:type="pct"/>
            <w:tcBorders>
              <w:top w:val="nil"/>
              <w:left w:val="nil"/>
              <w:bottom w:val="single" w:sz="4" w:space="0" w:color="D3D3D3"/>
              <w:right w:val="single" w:sz="4" w:space="0" w:color="D3D3D3"/>
            </w:tcBorders>
            <w:shd w:val="clear" w:color="auto" w:fill="auto"/>
            <w:vAlign w:val="center"/>
            <w:hideMark/>
          </w:tcPr>
          <w:p w14:paraId="2F1DB7A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221B967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52.175.261,33</w:t>
            </w:r>
          </w:p>
        </w:tc>
      </w:tr>
      <w:tr w:rsidR="00B4053F" w:rsidRPr="00A17769" w14:paraId="389B042B"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2253E7E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07F424B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3C31693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E9ED3B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3E2D518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6B9C678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6A3D74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4.282.440,55</w:t>
            </w:r>
          </w:p>
        </w:tc>
        <w:tc>
          <w:tcPr>
            <w:tcW w:w="422" w:type="pct"/>
            <w:tcBorders>
              <w:top w:val="nil"/>
              <w:left w:val="nil"/>
              <w:bottom w:val="single" w:sz="4" w:space="0" w:color="D3D3D3"/>
              <w:right w:val="single" w:sz="4" w:space="0" w:color="D3D3D3"/>
            </w:tcBorders>
            <w:shd w:val="clear" w:color="auto" w:fill="auto"/>
            <w:vAlign w:val="center"/>
            <w:hideMark/>
          </w:tcPr>
          <w:p w14:paraId="529ACD7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17C898B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0598239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4.282.440,55</w:t>
            </w:r>
          </w:p>
        </w:tc>
      </w:tr>
      <w:tr w:rsidR="00B4053F" w:rsidRPr="00A17769" w14:paraId="714C9C48"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2DFBC01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2E03E28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66154DA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A50AA8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63AAD2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B6CF48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21.423,00</w:t>
            </w:r>
          </w:p>
        </w:tc>
        <w:tc>
          <w:tcPr>
            <w:tcW w:w="422" w:type="pct"/>
            <w:tcBorders>
              <w:top w:val="nil"/>
              <w:left w:val="nil"/>
              <w:bottom w:val="single" w:sz="4" w:space="0" w:color="D3D3D3"/>
              <w:right w:val="single" w:sz="4" w:space="0" w:color="D3D3D3"/>
            </w:tcBorders>
            <w:shd w:val="clear" w:color="auto" w:fill="auto"/>
            <w:vAlign w:val="center"/>
            <w:hideMark/>
          </w:tcPr>
          <w:p w14:paraId="0DEC9C0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106.523,00</w:t>
            </w:r>
          </w:p>
        </w:tc>
        <w:tc>
          <w:tcPr>
            <w:tcW w:w="422" w:type="pct"/>
            <w:tcBorders>
              <w:top w:val="nil"/>
              <w:left w:val="nil"/>
              <w:bottom w:val="single" w:sz="4" w:space="0" w:color="D3D3D3"/>
              <w:right w:val="single" w:sz="4" w:space="0" w:color="D3D3D3"/>
            </w:tcBorders>
            <w:shd w:val="clear" w:color="auto" w:fill="auto"/>
            <w:vAlign w:val="center"/>
            <w:hideMark/>
          </w:tcPr>
          <w:p w14:paraId="4929B37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5FD6EC0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5329451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127.946,00</w:t>
            </w:r>
          </w:p>
        </w:tc>
      </w:tr>
      <w:tr w:rsidR="00B4053F" w:rsidRPr="00A17769" w14:paraId="74C0AE15" w14:textId="77777777" w:rsidTr="00092DEE">
        <w:trPr>
          <w:trHeight w:val="40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23146BF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617DEB1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3" w:type="pct"/>
            <w:tcBorders>
              <w:top w:val="nil"/>
              <w:left w:val="nil"/>
              <w:bottom w:val="single" w:sz="4" w:space="0" w:color="D3D3D3"/>
              <w:right w:val="single" w:sz="4" w:space="0" w:color="D3D3D3"/>
            </w:tcBorders>
            <w:shd w:val="clear" w:color="auto" w:fill="auto"/>
            <w:vAlign w:val="center"/>
            <w:hideMark/>
          </w:tcPr>
          <w:p w14:paraId="36AFE84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156FDF3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7FD3038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315.871,76</w:t>
            </w:r>
          </w:p>
        </w:tc>
        <w:tc>
          <w:tcPr>
            <w:tcW w:w="422" w:type="pct"/>
            <w:tcBorders>
              <w:top w:val="nil"/>
              <w:left w:val="nil"/>
              <w:bottom w:val="single" w:sz="4" w:space="0" w:color="D3D3D3"/>
              <w:right w:val="single" w:sz="4" w:space="0" w:color="D3D3D3"/>
            </w:tcBorders>
            <w:shd w:val="clear" w:color="auto" w:fill="auto"/>
            <w:vAlign w:val="center"/>
            <w:hideMark/>
          </w:tcPr>
          <w:p w14:paraId="5D3AC42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28.103.880,65</w:t>
            </w:r>
          </w:p>
        </w:tc>
        <w:tc>
          <w:tcPr>
            <w:tcW w:w="422" w:type="pct"/>
            <w:tcBorders>
              <w:top w:val="nil"/>
              <w:left w:val="nil"/>
              <w:bottom w:val="single" w:sz="4" w:space="0" w:color="D3D3D3"/>
              <w:right w:val="single" w:sz="4" w:space="0" w:color="D3D3D3"/>
            </w:tcBorders>
            <w:shd w:val="clear" w:color="auto" w:fill="auto"/>
            <w:vAlign w:val="center"/>
            <w:hideMark/>
          </w:tcPr>
          <w:p w14:paraId="328501D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8.284.791,76</w:t>
            </w:r>
          </w:p>
        </w:tc>
        <w:tc>
          <w:tcPr>
            <w:tcW w:w="422" w:type="pct"/>
            <w:tcBorders>
              <w:top w:val="nil"/>
              <w:left w:val="nil"/>
              <w:bottom w:val="single" w:sz="4" w:space="0" w:color="D3D3D3"/>
              <w:right w:val="single" w:sz="4" w:space="0" w:color="D3D3D3"/>
            </w:tcBorders>
            <w:shd w:val="clear" w:color="auto" w:fill="auto"/>
            <w:vAlign w:val="center"/>
            <w:hideMark/>
          </w:tcPr>
          <w:p w14:paraId="33A4428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3F98784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173.827,66</w:t>
            </w:r>
          </w:p>
        </w:tc>
        <w:tc>
          <w:tcPr>
            <w:tcW w:w="422" w:type="pct"/>
            <w:tcBorders>
              <w:top w:val="nil"/>
              <w:left w:val="nil"/>
              <w:bottom w:val="single" w:sz="4" w:space="0" w:color="D3D3D3"/>
              <w:right w:val="single" w:sz="4" w:space="0" w:color="D3D3D3"/>
            </w:tcBorders>
            <w:shd w:val="clear" w:color="708090" w:fill="708090"/>
            <w:vAlign w:val="center"/>
            <w:hideMark/>
          </w:tcPr>
          <w:p w14:paraId="574B09B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36.878.371,83</w:t>
            </w:r>
          </w:p>
        </w:tc>
      </w:tr>
      <w:tr w:rsidR="00B4053F" w:rsidRPr="00A17769" w14:paraId="4543E85E"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1EE35E7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13AB67A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31B5220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CE739A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1D9B0CE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604B39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320.496,68</w:t>
            </w:r>
          </w:p>
        </w:tc>
        <w:tc>
          <w:tcPr>
            <w:tcW w:w="422" w:type="pct"/>
            <w:tcBorders>
              <w:top w:val="nil"/>
              <w:left w:val="nil"/>
              <w:bottom w:val="single" w:sz="4" w:space="0" w:color="D3D3D3"/>
              <w:right w:val="single" w:sz="4" w:space="0" w:color="D3D3D3"/>
            </w:tcBorders>
            <w:shd w:val="clear" w:color="auto" w:fill="auto"/>
            <w:vAlign w:val="center"/>
            <w:hideMark/>
          </w:tcPr>
          <w:p w14:paraId="40EFDB4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19.850,00</w:t>
            </w:r>
          </w:p>
        </w:tc>
        <w:tc>
          <w:tcPr>
            <w:tcW w:w="422" w:type="pct"/>
            <w:tcBorders>
              <w:top w:val="nil"/>
              <w:left w:val="nil"/>
              <w:bottom w:val="single" w:sz="4" w:space="0" w:color="D3D3D3"/>
              <w:right w:val="single" w:sz="4" w:space="0" w:color="D3D3D3"/>
            </w:tcBorders>
            <w:shd w:val="clear" w:color="auto" w:fill="auto"/>
            <w:vAlign w:val="center"/>
            <w:hideMark/>
          </w:tcPr>
          <w:p w14:paraId="4CBB957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5363022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185663E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340.346,68</w:t>
            </w:r>
          </w:p>
        </w:tc>
      </w:tr>
      <w:tr w:rsidR="00B4053F" w:rsidRPr="00A17769" w14:paraId="5C1E6551"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5936284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20" w:type="pct"/>
            <w:tcBorders>
              <w:top w:val="nil"/>
              <w:left w:val="nil"/>
              <w:bottom w:val="single" w:sz="4" w:space="0" w:color="D3D3D3"/>
              <w:right w:val="single" w:sz="4" w:space="0" w:color="D3D3D3"/>
            </w:tcBorders>
            <w:shd w:val="clear" w:color="708090" w:fill="708090"/>
            <w:vAlign w:val="center"/>
            <w:hideMark/>
          </w:tcPr>
          <w:p w14:paraId="0DB311B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3" w:type="pct"/>
            <w:tcBorders>
              <w:top w:val="nil"/>
              <w:left w:val="nil"/>
              <w:bottom w:val="single" w:sz="4" w:space="0" w:color="D3D3D3"/>
              <w:right w:val="single" w:sz="4" w:space="0" w:color="D3D3D3"/>
            </w:tcBorders>
            <w:shd w:val="clear" w:color="auto" w:fill="auto"/>
            <w:vAlign w:val="center"/>
            <w:hideMark/>
          </w:tcPr>
          <w:p w14:paraId="29BC6E7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3CE730F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0C4E23C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auto" w:fill="auto"/>
            <w:vAlign w:val="center"/>
            <w:hideMark/>
          </w:tcPr>
          <w:p w14:paraId="2CBEB3E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98.310,00</w:t>
            </w:r>
          </w:p>
        </w:tc>
        <w:tc>
          <w:tcPr>
            <w:tcW w:w="422" w:type="pct"/>
            <w:tcBorders>
              <w:top w:val="nil"/>
              <w:left w:val="nil"/>
              <w:bottom w:val="single" w:sz="4" w:space="0" w:color="D3D3D3"/>
              <w:right w:val="single" w:sz="4" w:space="0" w:color="D3D3D3"/>
            </w:tcBorders>
            <w:shd w:val="clear" w:color="auto" w:fill="auto"/>
            <w:vAlign w:val="center"/>
            <w:hideMark/>
          </w:tcPr>
          <w:p w14:paraId="2B076F8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105.256,00</w:t>
            </w:r>
          </w:p>
        </w:tc>
        <w:tc>
          <w:tcPr>
            <w:tcW w:w="422" w:type="pct"/>
            <w:tcBorders>
              <w:top w:val="nil"/>
              <w:left w:val="nil"/>
              <w:bottom w:val="single" w:sz="4" w:space="0" w:color="D3D3D3"/>
              <w:right w:val="single" w:sz="4" w:space="0" w:color="D3D3D3"/>
            </w:tcBorders>
            <w:shd w:val="clear" w:color="auto" w:fill="auto"/>
            <w:vAlign w:val="center"/>
            <w:hideMark/>
          </w:tcPr>
          <w:p w14:paraId="574DFE4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40" w:type="pct"/>
            <w:tcBorders>
              <w:top w:val="nil"/>
              <w:left w:val="nil"/>
              <w:bottom w:val="single" w:sz="4" w:space="0" w:color="D3D3D3"/>
              <w:right w:val="single" w:sz="4" w:space="0" w:color="D3D3D3"/>
            </w:tcBorders>
            <w:shd w:val="clear" w:color="auto" w:fill="auto"/>
            <w:vAlign w:val="center"/>
            <w:hideMark/>
          </w:tcPr>
          <w:p w14:paraId="6621F0F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2" w:type="pct"/>
            <w:tcBorders>
              <w:top w:val="nil"/>
              <w:left w:val="nil"/>
              <w:bottom w:val="single" w:sz="4" w:space="0" w:color="D3D3D3"/>
              <w:right w:val="single" w:sz="4" w:space="0" w:color="D3D3D3"/>
            </w:tcBorders>
            <w:shd w:val="clear" w:color="708090" w:fill="708090"/>
            <w:vAlign w:val="center"/>
            <w:hideMark/>
          </w:tcPr>
          <w:p w14:paraId="3F27276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203.566,00</w:t>
            </w:r>
          </w:p>
        </w:tc>
      </w:tr>
      <w:tr w:rsidR="00B4053F" w:rsidRPr="00A17769" w14:paraId="16A2CBA6" w14:textId="77777777" w:rsidTr="00092DEE">
        <w:trPr>
          <w:trHeight w:val="288"/>
        </w:trPr>
        <w:tc>
          <w:tcPr>
            <w:tcW w:w="1200" w:type="pct"/>
            <w:tcBorders>
              <w:top w:val="nil"/>
              <w:left w:val="single" w:sz="4" w:space="0" w:color="D3D3D3"/>
              <w:bottom w:val="single" w:sz="4" w:space="0" w:color="D3D3D3"/>
              <w:right w:val="single" w:sz="4" w:space="0" w:color="D3D3D3"/>
            </w:tcBorders>
            <w:shd w:val="clear" w:color="708090" w:fill="708090"/>
            <w:vAlign w:val="center"/>
            <w:hideMark/>
          </w:tcPr>
          <w:p w14:paraId="1521AD4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20" w:type="pct"/>
            <w:tcBorders>
              <w:top w:val="nil"/>
              <w:left w:val="nil"/>
              <w:bottom w:val="single" w:sz="4" w:space="0" w:color="D3D3D3"/>
              <w:right w:val="single" w:sz="4" w:space="0" w:color="D3D3D3"/>
            </w:tcBorders>
            <w:shd w:val="clear" w:color="708090" w:fill="708090"/>
            <w:vAlign w:val="center"/>
            <w:hideMark/>
          </w:tcPr>
          <w:p w14:paraId="4801DA0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03" w:type="pct"/>
            <w:tcBorders>
              <w:top w:val="nil"/>
              <w:left w:val="nil"/>
              <w:bottom w:val="single" w:sz="4" w:space="0" w:color="D3D3D3"/>
              <w:right w:val="single" w:sz="4" w:space="0" w:color="D3D3D3"/>
            </w:tcBorders>
            <w:shd w:val="clear" w:color="708090" w:fill="708090"/>
            <w:vAlign w:val="center"/>
            <w:hideMark/>
          </w:tcPr>
          <w:p w14:paraId="0A1733B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62" w:type="pct"/>
            <w:tcBorders>
              <w:top w:val="nil"/>
              <w:left w:val="nil"/>
              <w:bottom w:val="single" w:sz="4" w:space="0" w:color="D3D3D3"/>
              <w:right w:val="single" w:sz="4" w:space="0" w:color="D3D3D3"/>
            </w:tcBorders>
            <w:shd w:val="clear" w:color="708090" w:fill="708090"/>
            <w:vAlign w:val="center"/>
            <w:hideMark/>
          </w:tcPr>
          <w:p w14:paraId="3726B04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86" w:type="pct"/>
            <w:tcBorders>
              <w:top w:val="nil"/>
              <w:left w:val="nil"/>
              <w:bottom w:val="single" w:sz="4" w:space="0" w:color="D3D3D3"/>
              <w:right w:val="single" w:sz="4" w:space="0" w:color="D3D3D3"/>
            </w:tcBorders>
            <w:shd w:val="clear" w:color="708090" w:fill="708090"/>
            <w:vAlign w:val="center"/>
            <w:hideMark/>
          </w:tcPr>
          <w:p w14:paraId="6246006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315.871,76</w:t>
            </w:r>
          </w:p>
        </w:tc>
        <w:tc>
          <w:tcPr>
            <w:tcW w:w="422" w:type="pct"/>
            <w:tcBorders>
              <w:top w:val="nil"/>
              <w:left w:val="nil"/>
              <w:bottom w:val="single" w:sz="4" w:space="0" w:color="D3D3D3"/>
              <w:right w:val="single" w:sz="4" w:space="0" w:color="D3D3D3"/>
            </w:tcBorders>
            <w:shd w:val="clear" w:color="708090" w:fill="708090"/>
            <w:vAlign w:val="center"/>
            <w:hideMark/>
          </w:tcPr>
          <w:p w14:paraId="328AD42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38.080.056,25</w:t>
            </w:r>
          </w:p>
        </w:tc>
        <w:tc>
          <w:tcPr>
            <w:tcW w:w="422" w:type="pct"/>
            <w:tcBorders>
              <w:top w:val="nil"/>
              <w:left w:val="nil"/>
              <w:bottom w:val="single" w:sz="4" w:space="0" w:color="D3D3D3"/>
              <w:right w:val="single" w:sz="4" w:space="0" w:color="D3D3D3"/>
            </w:tcBorders>
            <w:shd w:val="clear" w:color="708090" w:fill="708090"/>
            <w:vAlign w:val="center"/>
            <w:hideMark/>
          </w:tcPr>
          <w:p w14:paraId="12FA8AE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21.735.732,55</w:t>
            </w:r>
          </w:p>
        </w:tc>
        <w:tc>
          <w:tcPr>
            <w:tcW w:w="422" w:type="pct"/>
            <w:tcBorders>
              <w:top w:val="nil"/>
              <w:left w:val="nil"/>
              <w:bottom w:val="single" w:sz="4" w:space="0" w:color="D3D3D3"/>
              <w:right w:val="single" w:sz="4" w:space="0" w:color="D3D3D3"/>
            </w:tcBorders>
            <w:shd w:val="clear" w:color="708090" w:fill="708090"/>
            <w:vAlign w:val="center"/>
            <w:hideMark/>
          </w:tcPr>
          <w:p w14:paraId="30AEACF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37.183.490,94</w:t>
            </w:r>
          </w:p>
        </w:tc>
        <w:tc>
          <w:tcPr>
            <w:tcW w:w="340" w:type="pct"/>
            <w:tcBorders>
              <w:top w:val="nil"/>
              <w:left w:val="nil"/>
              <w:bottom w:val="single" w:sz="4" w:space="0" w:color="D3D3D3"/>
              <w:right w:val="single" w:sz="4" w:space="0" w:color="D3D3D3"/>
            </w:tcBorders>
            <w:shd w:val="clear" w:color="708090" w:fill="708090"/>
            <w:vAlign w:val="center"/>
            <w:hideMark/>
          </w:tcPr>
          <w:p w14:paraId="382F11D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173.827,66</w:t>
            </w:r>
          </w:p>
        </w:tc>
        <w:tc>
          <w:tcPr>
            <w:tcW w:w="422" w:type="pct"/>
            <w:tcBorders>
              <w:top w:val="nil"/>
              <w:left w:val="nil"/>
              <w:bottom w:val="single" w:sz="4" w:space="0" w:color="D3D3D3"/>
              <w:right w:val="single" w:sz="4" w:space="0" w:color="D3D3D3"/>
            </w:tcBorders>
            <w:shd w:val="clear" w:color="708090" w:fill="708090"/>
            <w:vAlign w:val="center"/>
            <w:hideMark/>
          </w:tcPr>
          <w:p w14:paraId="00CB69B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97.488.979,17</w:t>
            </w:r>
          </w:p>
        </w:tc>
      </w:tr>
    </w:tbl>
    <w:p w14:paraId="7E6B6E0D" w14:textId="77777777" w:rsidR="00B4053F" w:rsidRDefault="00B4053F" w:rsidP="00B4053F"/>
    <w:p w14:paraId="7A69F0C0" w14:textId="77777777" w:rsidR="00B4053F" w:rsidRDefault="00B4053F" w:rsidP="00B4053F"/>
    <w:p w14:paraId="4D46004B" w14:textId="77777777" w:rsidR="00B4053F" w:rsidRDefault="00B4053F" w:rsidP="00B4053F"/>
    <w:p w14:paraId="1186118B" w14:textId="77777777" w:rsidR="00B4053F" w:rsidRDefault="00B4053F" w:rsidP="00B4053F"/>
    <w:p w14:paraId="5F5BC23C" w14:textId="77777777" w:rsidR="00B4053F" w:rsidRDefault="00B4053F" w:rsidP="00B4053F"/>
    <w:p w14:paraId="5E374F3D" w14:textId="77777777" w:rsidR="00B4053F" w:rsidRDefault="00B4053F" w:rsidP="00B4053F"/>
    <w:p w14:paraId="0AE7B007" w14:textId="77777777" w:rsidR="00B4053F" w:rsidRDefault="00B4053F" w:rsidP="00B4053F"/>
    <w:p w14:paraId="7558C05A" w14:textId="77777777" w:rsidR="00B4053F" w:rsidRDefault="00B4053F" w:rsidP="00B4053F"/>
    <w:p w14:paraId="68D8254B" w14:textId="77777777" w:rsidR="00B4053F" w:rsidRDefault="00B4053F" w:rsidP="00B4053F"/>
    <w:p w14:paraId="471B9DF7" w14:textId="77777777" w:rsidR="00B4053F" w:rsidRDefault="00B4053F" w:rsidP="00B4053F">
      <w:pPr>
        <w:pStyle w:val="Balk5"/>
      </w:pPr>
      <w:bookmarkStart w:id="349" w:name="_Toc69303612"/>
      <w:bookmarkStart w:id="350" w:name="_Toc72595222"/>
      <w:r w:rsidRPr="00E164B2">
        <w:lastRenderedPageBreak/>
        <w:t>Tablo 10.66 SAKARYA</w:t>
      </w:r>
      <w:bookmarkEnd w:id="349"/>
      <w:bookmarkEnd w:id="350"/>
    </w:p>
    <w:tbl>
      <w:tblPr>
        <w:tblW w:w="5000" w:type="pct"/>
        <w:tblCellMar>
          <w:left w:w="70" w:type="dxa"/>
          <w:right w:w="70" w:type="dxa"/>
        </w:tblCellMar>
        <w:tblLook w:val="04A0" w:firstRow="1" w:lastRow="0" w:firstColumn="1" w:lastColumn="0" w:noHBand="0" w:noVBand="1"/>
      </w:tblPr>
      <w:tblGrid>
        <w:gridCol w:w="1946"/>
        <w:gridCol w:w="1081"/>
        <w:gridCol w:w="1560"/>
        <w:gridCol w:w="954"/>
        <w:gridCol w:w="852"/>
        <w:gridCol w:w="1411"/>
        <w:gridCol w:w="1309"/>
        <w:gridCol w:w="1411"/>
        <w:gridCol w:w="1207"/>
        <w:gridCol w:w="1411"/>
      </w:tblGrid>
      <w:tr w:rsidR="00B4053F" w:rsidRPr="00A17769" w14:paraId="79E01299" w14:textId="77777777" w:rsidTr="00092DEE">
        <w:trPr>
          <w:trHeight w:val="408"/>
        </w:trPr>
        <w:tc>
          <w:tcPr>
            <w:tcW w:w="12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87DFE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SAKARYA</w:t>
            </w:r>
          </w:p>
        </w:tc>
        <w:tc>
          <w:tcPr>
            <w:tcW w:w="496" w:type="pct"/>
            <w:tcBorders>
              <w:top w:val="single" w:sz="4" w:space="0" w:color="D3D3D3"/>
              <w:left w:val="nil"/>
              <w:bottom w:val="single" w:sz="4" w:space="0" w:color="D3D3D3"/>
              <w:right w:val="single" w:sz="4" w:space="0" w:color="D3D3D3"/>
            </w:tcBorders>
            <w:shd w:val="clear" w:color="6E9ECA" w:fill="6E9ECA"/>
            <w:vAlign w:val="center"/>
            <w:hideMark/>
          </w:tcPr>
          <w:p w14:paraId="3CA56C3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482" w:type="pct"/>
            <w:tcBorders>
              <w:top w:val="single" w:sz="4" w:space="0" w:color="D3D3D3"/>
              <w:left w:val="nil"/>
              <w:bottom w:val="single" w:sz="4" w:space="0" w:color="D3D3D3"/>
              <w:right w:val="single" w:sz="4" w:space="0" w:color="D3D3D3"/>
            </w:tcBorders>
            <w:shd w:val="clear" w:color="6E9ECA" w:fill="6E9ECA"/>
            <w:vAlign w:val="center"/>
            <w:hideMark/>
          </w:tcPr>
          <w:p w14:paraId="31358F3D"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14:paraId="6EC4EA67"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60" w:type="pct"/>
            <w:tcBorders>
              <w:top w:val="single" w:sz="4" w:space="0" w:color="D3D3D3"/>
              <w:left w:val="nil"/>
              <w:bottom w:val="single" w:sz="4" w:space="0" w:color="D3D3D3"/>
              <w:right w:val="single" w:sz="4" w:space="0" w:color="D3D3D3"/>
            </w:tcBorders>
            <w:shd w:val="clear" w:color="6E9ECA" w:fill="6E9ECA"/>
            <w:vAlign w:val="center"/>
            <w:hideMark/>
          </w:tcPr>
          <w:p w14:paraId="13616A0E"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1B2E5FA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14:paraId="5D181E7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0156DB0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14:paraId="7C1CB2A4"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73FE326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3E3FE0AF"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2436638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AGDAŞ ADAPAZARI GAZ DAĞITIM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55960EA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82" w:type="pct"/>
            <w:tcBorders>
              <w:top w:val="nil"/>
              <w:left w:val="nil"/>
              <w:bottom w:val="single" w:sz="4" w:space="0" w:color="D3D3D3"/>
              <w:right w:val="single" w:sz="4" w:space="0" w:color="D3D3D3"/>
            </w:tcBorders>
            <w:shd w:val="clear" w:color="auto" w:fill="auto"/>
            <w:vAlign w:val="center"/>
            <w:hideMark/>
          </w:tcPr>
          <w:p w14:paraId="78BE301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15.393,00</w:t>
            </w:r>
          </w:p>
        </w:tc>
        <w:tc>
          <w:tcPr>
            <w:tcW w:w="354" w:type="pct"/>
            <w:tcBorders>
              <w:top w:val="nil"/>
              <w:left w:val="nil"/>
              <w:bottom w:val="single" w:sz="4" w:space="0" w:color="D3D3D3"/>
              <w:right w:val="single" w:sz="4" w:space="0" w:color="D3D3D3"/>
            </w:tcBorders>
            <w:shd w:val="clear" w:color="auto" w:fill="auto"/>
            <w:vAlign w:val="center"/>
            <w:hideMark/>
          </w:tcPr>
          <w:p w14:paraId="33476DA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12.653,00</w:t>
            </w:r>
          </w:p>
        </w:tc>
        <w:tc>
          <w:tcPr>
            <w:tcW w:w="360" w:type="pct"/>
            <w:tcBorders>
              <w:top w:val="nil"/>
              <w:left w:val="nil"/>
              <w:bottom w:val="single" w:sz="4" w:space="0" w:color="D3D3D3"/>
              <w:right w:val="single" w:sz="4" w:space="0" w:color="D3D3D3"/>
            </w:tcBorders>
            <w:shd w:val="clear" w:color="auto" w:fill="auto"/>
            <w:vAlign w:val="center"/>
            <w:hideMark/>
          </w:tcPr>
          <w:p w14:paraId="5647237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6.519,00</w:t>
            </w:r>
          </w:p>
        </w:tc>
        <w:tc>
          <w:tcPr>
            <w:tcW w:w="436" w:type="pct"/>
            <w:tcBorders>
              <w:top w:val="nil"/>
              <w:left w:val="nil"/>
              <w:bottom w:val="single" w:sz="4" w:space="0" w:color="D3D3D3"/>
              <w:right w:val="single" w:sz="4" w:space="0" w:color="D3D3D3"/>
            </w:tcBorders>
            <w:shd w:val="clear" w:color="auto" w:fill="auto"/>
            <w:vAlign w:val="center"/>
            <w:hideMark/>
          </w:tcPr>
          <w:p w14:paraId="02279C9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178.035.811,00</w:t>
            </w:r>
          </w:p>
        </w:tc>
        <w:tc>
          <w:tcPr>
            <w:tcW w:w="405" w:type="pct"/>
            <w:tcBorders>
              <w:top w:val="nil"/>
              <w:left w:val="nil"/>
              <w:bottom w:val="single" w:sz="4" w:space="0" w:color="D3D3D3"/>
              <w:right w:val="single" w:sz="4" w:space="0" w:color="D3D3D3"/>
            </w:tcBorders>
            <w:shd w:val="clear" w:color="auto" w:fill="auto"/>
            <w:vAlign w:val="center"/>
            <w:hideMark/>
          </w:tcPr>
          <w:p w14:paraId="44AF0DF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36.095.510,00</w:t>
            </w:r>
          </w:p>
        </w:tc>
        <w:tc>
          <w:tcPr>
            <w:tcW w:w="436" w:type="pct"/>
            <w:tcBorders>
              <w:top w:val="nil"/>
              <w:left w:val="nil"/>
              <w:bottom w:val="single" w:sz="4" w:space="0" w:color="D3D3D3"/>
              <w:right w:val="single" w:sz="4" w:space="0" w:color="D3D3D3"/>
            </w:tcBorders>
            <w:shd w:val="clear" w:color="auto" w:fill="auto"/>
            <w:vAlign w:val="center"/>
            <w:hideMark/>
          </w:tcPr>
          <w:p w14:paraId="0AB7B7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223.559.440,00</w:t>
            </w:r>
          </w:p>
        </w:tc>
        <w:tc>
          <w:tcPr>
            <w:tcW w:w="373" w:type="pct"/>
            <w:tcBorders>
              <w:top w:val="nil"/>
              <w:left w:val="nil"/>
              <w:bottom w:val="single" w:sz="4" w:space="0" w:color="D3D3D3"/>
              <w:right w:val="single" w:sz="4" w:space="0" w:color="D3D3D3"/>
            </w:tcBorders>
            <w:shd w:val="clear" w:color="auto" w:fill="auto"/>
            <w:vAlign w:val="center"/>
            <w:hideMark/>
          </w:tcPr>
          <w:p w14:paraId="44F4EFB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3.301.661,00</w:t>
            </w:r>
          </w:p>
        </w:tc>
        <w:tc>
          <w:tcPr>
            <w:tcW w:w="436" w:type="pct"/>
            <w:tcBorders>
              <w:top w:val="nil"/>
              <w:left w:val="nil"/>
              <w:bottom w:val="single" w:sz="4" w:space="0" w:color="D3D3D3"/>
              <w:right w:val="single" w:sz="4" w:space="0" w:color="D3D3D3"/>
            </w:tcBorders>
            <w:shd w:val="clear" w:color="708090" w:fill="708090"/>
            <w:vAlign w:val="center"/>
            <w:hideMark/>
          </w:tcPr>
          <w:p w14:paraId="039D227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441.026.987,00</w:t>
            </w:r>
          </w:p>
        </w:tc>
      </w:tr>
      <w:tr w:rsidR="00B4053F" w:rsidRPr="00A17769" w14:paraId="78FED005" w14:textId="77777777" w:rsidTr="00092DEE">
        <w:trPr>
          <w:trHeight w:val="40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339B6EE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GEPA DOĞAL GAZ DAĞITIM SANAYİ VE TİCARET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6CFB02F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82" w:type="pct"/>
            <w:tcBorders>
              <w:top w:val="nil"/>
              <w:left w:val="nil"/>
              <w:bottom w:val="single" w:sz="4" w:space="0" w:color="D3D3D3"/>
              <w:right w:val="single" w:sz="4" w:space="0" w:color="D3D3D3"/>
            </w:tcBorders>
            <w:shd w:val="clear" w:color="auto" w:fill="auto"/>
            <w:vAlign w:val="center"/>
            <w:hideMark/>
          </w:tcPr>
          <w:p w14:paraId="74AC9B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36.955,33</w:t>
            </w:r>
          </w:p>
        </w:tc>
        <w:tc>
          <w:tcPr>
            <w:tcW w:w="354" w:type="pct"/>
            <w:tcBorders>
              <w:top w:val="nil"/>
              <w:left w:val="nil"/>
              <w:bottom w:val="single" w:sz="4" w:space="0" w:color="D3D3D3"/>
              <w:right w:val="single" w:sz="4" w:space="0" w:color="D3D3D3"/>
            </w:tcBorders>
            <w:shd w:val="clear" w:color="auto" w:fill="auto"/>
            <w:vAlign w:val="center"/>
            <w:hideMark/>
          </w:tcPr>
          <w:p w14:paraId="1CDC809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523D940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F65418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4.171.797,24</w:t>
            </w:r>
          </w:p>
        </w:tc>
        <w:tc>
          <w:tcPr>
            <w:tcW w:w="405" w:type="pct"/>
            <w:tcBorders>
              <w:top w:val="nil"/>
              <w:left w:val="nil"/>
              <w:bottom w:val="single" w:sz="4" w:space="0" w:color="D3D3D3"/>
              <w:right w:val="single" w:sz="4" w:space="0" w:color="D3D3D3"/>
            </w:tcBorders>
            <w:shd w:val="clear" w:color="auto" w:fill="auto"/>
            <w:vAlign w:val="center"/>
            <w:hideMark/>
          </w:tcPr>
          <w:p w14:paraId="0A8F1E6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1.919.400,01</w:t>
            </w:r>
          </w:p>
        </w:tc>
        <w:tc>
          <w:tcPr>
            <w:tcW w:w="436" w:type="pct"/>
            <w:tcBorders>
              <w:top w:val="nil"/>
              <w:left w:val="nil"/>
              <w:bottom w:val="single" w:sz="4" w:space="0" w:color="D3D3D3"/>
              <w:right w:val="single" w:sz="4" w:space="0" w:color="D3D3D3"/>
            </w:tcBorders>
            <w:shd w:val="clear" w:color="auto" w:fill="auto"/>
            <w:vAlign w:val="center"/>
            <w:hideMark/>
          </w:tcPr>
          <w:p w14:paraId="2F8EFB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15.391.936,85</w:t>
            </w:r>
          </w:p>
        </w:tc>
        <w:tc>
          <w:tcPr>
            <w:tcW w:w="373" w:type="pct"/>
            <w:tcBorders>
              <w:top w:val="nil"/>
              <w:left w:val="nil"/>
              <w:bottom w:val="single" w:sz="4" w:space="0" w:color="D3D3D3"/>
              <w:right w:val="single" w:sz="4" w:space="0" w:color="D3D3D3"/>
            </w:tcBorders>
            <w:shd w:val="clear" w:color="auto" w:fill="auto"/>
            <w:vAlign w:val="center"/>
            <w:hideMark/>
          </w:tcPr>
          <w:p w14:paraId="1B4B087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2891B5F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21.520.089,43</w:t>
            </w:r>
          </w:p>
        </w:tc>
      </w:tr>
      <w:tr w:rsidR="00B4053F" w:rsidRPr="00A17769" w14:paraId="1F3812F3"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627F435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4747D77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82" w:type="pct"/>
            <w:tcBorders>
              <w:top w:val="nil"/>
              <w:left w:val="nil"/>
              <w:bottom w:val="single" w:sz="4" w:space="0" w:color="D3D3D3"/>
              <w:right w:val="single" w:sz="4" w:space="0" w:color="D3D3D3"/>
            </w:tcBorders>
            <w:shd w:val="clear" w:color="auto" w:fill="auto"/>
            <w:vAlign w:val="center"/>
            <w:hideMark/>
          </w:tcPr>
          <w:p w14:paraId="2A22EA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1878953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650118D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622392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1.329.747,98</w:t>
            </w:r>
          </w:p>
        </w:tc>
        <w:tc>
          <w:tcPr>
            <w:tcW w:w="405" w:type="pct"/>
            <w:tcBorders>
              <w:top w:val="nil"/>
              <w:left w:val="nil"/>
              <w:bottom w:val="single" w:sz="4" w:space="0" w:color="D3D3D3"/>
              <w:right w:val="single" w:sz="4" w:space="0" w:color="D3D3D3"/>
            </w:tcBorders>
            <w:shd w:val="clear" w:color="auto" w:fill="auto"/>
            <w:vAlign w:val="center"/>
            <w:hideMark/>
          </w:tcPr>
          <w:p w14:paraId="19F894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063A14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392EB55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74.504,09</w:t>
            </w:r>
          </w:p>
        </w:tc>
        <w:tc>
          <w:tcPr>
            <w:tcW w:w="436" w:type="pct"/>
            <w:tcBorders>
              <w:top w:val="nil"/>
              <w:left w:val="nil"/>
              <w:bottom w:val="single" w:sz="4" w:space="0" w:color="D3D3D3"/>
              <w:right w:val="single" w:sz="4" w:space="0" w:color="D3D3D3"/>
            </w:tcBorders>
            <w:shd w:val="clear" w:color="708090" w:fill="708090"/>
            <w:vAlign w:val="center"/>
            <w:hideMark/>
          </w:tcPr>
          <w:p w14:paraId="4FEF024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1.404.252,07</w:t>
            </w:r>
          </w:p>
        </w:tc>
      </w:tr>
      <w:tr w:rsidR="00B4053F" w:rsidRPr="00A17769" w14:paraId="089E1732"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453BB8F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1F348B0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82" w:type="pct"/>
            <w:tcBorders>
              <w:top w:val="nil"/>
              <w:left w:val="nil"/>
              <w:bottom w:val="single" w:sz="4" w:space="0" w:color="D3D3D3"/>
              <w:right w:val="single" w:sz="4" w:space="0" w:color="D3D3D3"/>
            </w:tcBorders>
            <w:shd w:val="clear" w:color="auto" w:fill="auto"/>
            <w:vAlign w:val="center"/>
            <w:hideMark/>
          </w:tcPr>
          <w:p w14:paraId="3DC6E3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19.586.392,34</w:t>
            </w:r>
          </w:p>
        </w:tc>
        <w:tc>
          <w:tcPr>
            <w:tcW w:w="354" w:type="pct"/>
            <w:tcBorders>
              <w:top w:val="nil"/>
              <w:left w:val="nil"/>
              <w:bottom w:val="single" w:sz="4" w:space="0" w:color="D3D3D3"/>
              <w:right w:val="single" w:sz="4" w:space="0" w:color="D3D3D3"/>
            </w:tcBorders>
            <w:shd w:val="clear" w:color="auto" w:fill="auto"/>
            <w:vAlign w:val="center"/>
            <w:hideMark/>
          </w:tcPr>
          <w:p w14:paraId="1209590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0BA8692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56D61B2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7.577.130,36</w:t>
            </w:r>
          </w:p>
        </w:tc>
        <w:tc>
          <w:tcPr>
            <w:tcW w:w="405" w:type="pct"/>
            <w:tcBorders>
              <w:top w:val="nil"/>
              <w:left w:val="nil"/>
              <w:bottom w:val="single" w:sz="4" w:space="0" w:color="D3D3D3"/>
              <w:right w:val="single" w:sz="4" w:space="0" w:color="D3D3D3"/>
            </w:tcBorders>
            <w:shd w:val="clear" w:color="auto" w:fill="auto"/>
            <w:vAlign w:val="center"/>
            <w:hideMark/>
          </w:tcPr>
          <w:p w14:paraId="6EDCDD9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A2EDB8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62A9927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1E644B0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27.163.522,70</w:t>
            </w:r>
          </w:p>
        </w:tc>
      </w:tr>
      <w:tr w:rsidR="00B4053F" w:rsidRPr="00A17769" w14:paraId="0D127273" w14:textId="77777777" w:rsidTr="00092DEE">
        <w:trPr>
          <w:trHeight w:val="40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33EC84A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13A8AF1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82" w:type="pct"/>
            <w:tcBorders>
              <w:top w:val="nil"/>
              <w:left w:val="nil"/>
              <w:bottom w:val="single" w:sz="4" w:space="0" w:color="D3D3D3"/>
              <w:right w:val="single" w:sz="4" w:space="0" w:color="D3D3D3"/>
            </w:tcBorders>
            <w:shd w:val="clear" w:color="auto" w:fill="auto"/>
            <w:vAlign w:val="center"/>
            <w:hideMark/>
          </w:tcPr>
          <w:p w14:paraId="4951CB5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1F295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324F18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F5CA1D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99.022,56</w:t>
            </w:r>
          </w:p>
        </w:tc>
        <w:tc>
          <w:tcPr>
            <w:tcW w:w="405" w:type="pct"/>
            <w:tcBorders>
              <w:top w:val="nil"/>
              <w:left w:val="nil"/>
              <w:bottom w:val="single" w:sz="4" w:space="0" w:color="D3D3D3"/>
              <w:right w:val="single" w:sz="4" w:space="0" w:color="D3D3D3"/>
            </w:tcBorders>
            <w:shd w:val="clear" w:color="auto" w:fill="auto"/>
            <w:vAlign w:val="center"/>
            <w:hideMark/>
          </w:tcPr>
          <w:p w14:paraId="3FB9B3B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52310C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3EA98B3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094DE9E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99.022,56</w:t>
            </w:r>
          </w:p>
        </w:tc>
      </w:tr>
      <w:tr w:rsidR="00B4053F" w:rsidRPr="00A17769" w14:paraId="5C33DF1C"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17BD561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ENGİE ENERJİ TİCARET VE PAZARLAMA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559D29B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82" w:type="pct"/>
            <w:tcBorders>
              <w:top w:val="nil"/>
              <w:left w:val="nil"/>
              <w:bottom w:val="single" w:sz="4" w:space="0" w:color="D3D3D3"/>
              <w:right w:val="single" w:sz="4" w:space="0" w:color="D3D3D3"/>
            </w:tcBorders>
            <w:shd w:val="clear" w:color="auto" w:fill="auto"/>
            <w:vAlign w:val="center"/>
            <w:hideMark/>
          </w:tcPr>
          <w:p w14:paraId="09563E8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4CA8995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7B0FFE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F9A581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8.693.481,04</w:t>
            </w:r>
          </w:p>
        </w:tc>
        <w:tc>
          <w:tcPr>
            <w:tcW w:w="405" w:type="pct"/>
            <w:tcBorders>
              <w:top w:val="nil"/>
              <w:left w:val="nil"/>
              <w:bottom w:val="single" w:sz="4" w:space="0" w:color="D3D3D3"/>
              <w:right w:val="single" w:sz="4" w:space="0" w:color="D3D3D3"/>
            </w:tcBorders>
            <w:shd w:val="clear" w:color="auto" w:fill="auto"/>
            <w:vAlign w:val="center"/>
            <w:hideMark/>
          </w:tcPr>
          <w:p w14:paraId="4F3309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3F12FF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6CA0AC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100CF58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8.693.481,04</w:t>
            </w:r>
          </w:p>
        </w:tc>
      </w:tr>
      <w:tr w:rsidR="00B4053F" w:rsidRPr="00A17769" w14:paraId="7B10A819" w14:textId="77777777" w:rsidTr="00092DEE">
        <w:trPr>
          <w:trHeight w:val="40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4D030F4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GENİA TURKEY ENERJİ YATIRIMLARI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096F373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482" w:type="pct"/>
            <w:tcBorders>
              <w:top w:val="nil"/>
              <w:left w:val="nil"/>
              <w:bottom w:val="single" w:sz="4" w:space="0" w:color="D3D3D3"/>
              <w:right w:val="single" w:sz="4" w:space="0" w:color="D3D3D3"/>
            </w:tcBorders>
            <w:shd w:val="clear" w:color="auto" w:fill="auto"/>
            <w:vAlign w:val="center"/>
            <w:hideMark/>
          </w:tcPr>
          <w:p w14:paraId="0AA734C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4BA11F7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7F41229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00DA1A6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A33F0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321.635,25</w:t>
            </w:r>
          </w:p>
        </w:tc>
        <w:tc>
          <w:tcPr>
            <w:tcW w:w="436" w:type="pct"/>
            <w:tcBorders>
              <w:top w:val="nil"/>
              <w:left w:val="nil"/>
              <w:bottom w:val="single" w:sz="4" w:space="0" w:color="D3D3D3"/>
              <w:right w:val="single" w:sz="4" w:space="0" w:color="D3D3D3"/>
            </w:tcBorders>
            <w:shd w:val="clear" w:color="auto" w:fill="auto"/>
            <w:vAlign w:val="center"/>
            <w:hideMark/>
          </w:tcPr>
          <w:p w14:paraId="4596C9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44AD33B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708090" w:fill="708090"/>
            <w:vAlign w:val="center"/>
            <w:hideMark/>
          </w:tcPr>
          <w:p w14:paraId="43A70FA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321.635,25</w:t>
            </w:r>
          </w:p>
        </w:tc>
      </w:tr>
      <w:tr w:rsidR="00B4053F" w:rsidRPr="00A17769" w14:paraId="024BD6F8"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490DC1E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2FD4169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82" w:type="pct"/>
            <w:tcBorders>
              <w:top w:val="nil"/>
              <w:left w:val="nil"/>
              <w:bottom w:val="single" w:sz="4" w:space="0" w:color="D3D3D3"/>
              <w:right w:val="single" w:sz="4" w:space="0" w:color="D3D3D3"/>
            </w:tcBorders>
            <w:shd w:val="clear" w:color="auto" w:fill="auto"/>
            <w:vAlign w:val="center"/>
            <w:hideMark/>
          </w:tcPr>
          <w:p w14:paraId="767301E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51E035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5B721E0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3F5F59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223.503,00</w:t>
            </w:r>
          </w:p>
        </w:tc>
        <w:tc>
          <w:tcPr>
            <w:tcW w:w="405" w:type="pct"/>
            <w:tcBorders>
              <w:top w:val="nil"/>
              <w:left w:val="nil"/>
              <w:bottom w:val="single" w:sz="4" w:space="0" w:color="D3D3D3"/>
              <w:right w:val="single" w:sz="4" w:space="0" w:color="D3D3D3"/>
            </w:tcBorders>
            <w:shd w:val="clear" w:color="auto" w:fill="auto"/>
            <w:vAlign w:val="center"/>
            <w:hideMark/>
          </w:tcPr>
          <w:p w14:paraId="4DDA700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123.993,00</w:t>
            </w:r>
          </w:p>
        </w:tc>
        <w:tc>
          <w:tcPr>
            <w:tcW w:w="436" w:type="pct"/>
            <w:tcBorders>
              <w:top w:val="nil"/>
              <w:left w:val="nil"/>
              <w:bottom w:val="single" w:sz="4" w:space="0" w:color="D3D3D3"/>
              <w:right w:val="single" w:sz="4" w:space="0" w:color="D3D3D3"/>
            </w:tcBorders>
            <w:shd w:val="clear" w:color="auto" w:fill="auto"/>
            <w:vAlign w:val="center"/>
            <w:hideMark/>
          </w:tcPr>
          <w:p w14:paraId="50097B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16CB943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902.495,00</w:t>
            </w:r>
          </w:p>
        </w:tc>
        <w:tc>
          <w:tcPr>
            <w:tcW w:w="436" w:type="pct"/>
            <w:tcBorders>
              <w:top w:val="nil"/>
              <w:left w:val="nil"/>
              <w:bottom w:val="single" w:sz="4" w:space="0" w:color="D3D3D3"/>
              <w:right w:val="single" w:sz="4" w:space="0" w:color="D3D3D3"/>
            </w:tcBorders>
            <w:shd w:val="clear" w:color="708090" w:fill="708090"/>
            <w:vAlign w:val="center"/>
            <w:hideMark/>
          </w:tcPr>
          <w:p w14:paraId="1B00A1C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1.249.991,00</w:t>
            </w:r>
          </w:p>
        </w:tc>
      </w:tr>
      <w:tr w:rsidR="00B4053F" w:rsidRPr="00A17769" w14:paraId="20FD2F92" w14:textId="77777777" w:rsidTr="00092DEE">
        <w:trPr>
          <w:trHeight w:val="40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3282A2F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58B394E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482" w:type="pct"/>
            <w:tcBorders>
              <w:top w:val="nil"/>
              <w:left w:val="nil"/>
              <w:bottom w:val="single" w:sz="4" w:space="0" w:color="D3D3D3"/>
              <w:right w:val="single" w:sz="4" w:space="0" w:color="D3D3D3"/>
            </w:tcBorders>
            <w:shd w:val="clear" w:color="auto" w:fill="auto"/>
            <w:vAlign w:val="center"/>
            <w:hideMark/>
          </w:tcPr>
          <w:p w14:paraId="7C6486A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78FD1D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2371550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1.969,00</w:t>
            </w:r>
          </w:p>
        </w:tc>
        <w:tc>
          <w:tcPr>
            <w:tcW w:w="436" w:type="pct"/>
            <w:tcBorders>
              <w:top w:val="nil"/>
              <w:left w:val="nil"/>
              <w:bottom w:val="single" w:sz="4" w:space="0" w:color="D3D3D3"/>
              <w:right w:val="single" w:sz="4" w:space="0" w:color="D3D3D3"/>
            </w:tcBorders>
            <w:shd w:val="clear" w:color="auto" w:fill="auto"/>
            <w:vAlign w:val="center"/>
            <w:hideMark/>
          </w:tcPr>
          <w:p w14:paraId="4DD700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14:paraId="4C4A42D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15.335,56</w:t>
            </w:r>
          </w:p>
        </w:tc>
        <w:tc>
          <w:tcPr>
            <w:tcW w:w="436" w:type="pct"/>
            <w:tcBorders>
              <w:top w:val="nil"/>
              <w:left w:val="nil"/>
              <w:bottom w:val="single" w:sz="4" w:space="0" w:color="D3D3D3"/>
              <w:right w:val="single" w:sz="4" w:space="0" w:color="D3D3D3"/>
            </w:tcBorders>
            <w:shd w:val="clear" w:color="auto" w:fill="auto"/>
            <w:vAlign w:val="center"/>
            <w:hideMark/>
          </w:tcPr>
          <w:p w14:paraId="57F3BA7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3C44C76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11.238,21</w:t>
            </w:r>
          </w:p>
        </w:tc>
        <w:tc>
          <w:tcPr>
            <w:tcW w:w="436" w:type="pct"/>
            <w:tcBorders>
              <w:top w:val="nil"/>
              <w:left w:val="nil"/>
              <w:bottom w:val="single" w:sz="4" w:space="0" w:color="D3D3D3"/>
              <w:right w:val="single" w:sz="4" w:space="0" w:color="D3D3D3"/>
            </w:tcBorders>
            <w:shd w:val="clear" w:color="708090" w:fill="708090"/>
            <w:vAlign w:val="center"/>
            <w:hideMark/>
          </w:tcPr>
          <w:p w14:paraId="35A1F33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28.542,77</w:t>
            </w:r>
          </w:p>
        </w:tc>
      </w:tr>
      <w:tr w:rsidR="00B4053F" w:rsidRPr="00A17769" w14:paraId="34E480E6"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2C16C7A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00F66D2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82" w:type="pct"/>
            <w:tcBorders>
              <w:top w:val="nil"/>
              <w:left w:val="nil"/>
              <w:bottom w:val="single" w:sz="4" w:space="0" w:color="D3D3D3"/>
              <w:right w:val="single" w:sz="4" w:space="0" w:color="D3D3D3"/>
            </w:tcBorders>
            <w:shd w:val="clear" w:color="auto" w:fill="auto"/>
            <w:vAlign w:val="center"/>
            <w:hideMark/>
          </w:tcPr>
          <w:p w14:paraId="08C5FA9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E2C082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6A4222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062955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67.170.714,43</w:t>
            </w:r>
          </w:p>
        </w:tc>
        <w:tc>
          <w:tcPr>
            <w:tcW w:w="405" w:type="pct"/>
            <w:tcBorders>
              <w:top w:val="nil"/>
              <w:left w:val="nil"/>
              <w:bottom w:val="single" w:sz="4" w:space="0" w:color="D3D3D3"/>
              <w:right w:val="single" w:sz="4" w:space="0" w:color="D3D3D3"/>
            </w:tcBorders>
            <w:shd w:val="clear" w:color="auto" w:fill="auto"/>
            <w:vAlign w:val="center"/>
            <w:hideMark/>
          </w:tcPr>
          <w:p w14:paraId="7AB724A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5F05F6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02C6EDE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75.343,00</w:t>
            </w:r>
          </w:p>
        </w:tc>
        <w:tc>
          <w:tcPr>
            <w:tcW w:w="436" w:type="pct"/>
            <w:tcBorders>
              <w:top w:val="nil"/>
              <w:left w:val="nil"/>
              <w:bottom w:val="single" w:sz="4" w:space="0" w:color="D3D3D3"/>
              <w:right w:val="single" w:sz="4" w:space="0" w:color="D3D3D3"/>
            </w:tcBorders>
            <w:shd w:val="clear" w:color="708090" w:fill="708090"/>
            <w:vAlign w:val="center"/>
            <w:hideMark/>
          </w:tcPr>
          <w:p w14:paraId="24A04E3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67.246.057,43</w:t>
            </w:r>
          </w:p>
        </w:tc>
      </w:tr>
      <w:tr w:rsidR="00B4053F" w:rsidRPr="00A17769" w14:paraId="6784276B"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3D31D2E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96" w:type="pct"/>
            <w:tcBorders>
              <w:top w:val="nil"/>
              <w:left w:val="nil"/>
              <w:bottom w:val="single" w:sz="4" w:space="0" w:color="D3D3D3"/>
              <w:right w:val="single" w:sz="4" w:space="0" w:color="D3D3D3"/>
            </w:tcBorders>
            <w:shd w:val="clear" w:color="708090" w:fill="708090"/>
            <w:vAlign w:val="center"/>
            <w:hideMark/>
          </w:tcPr>
          <w:p w14:paraId="3B745EC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82" w:type="pct"/>
            <w:tcBorders>
              <w:top w:val="nil"/>
              <w:left w:val="nil"/>
              <w:bottom w:val="single" w:sz="4" w:space="0" w:color="D3D3D3"/>
              <w:right w:val="single" w:sz="4" w:space="0" w:color="D3D3D3"/>
            </w:tcBorders>
            <w:shd w:val="clear" w:color="auto" w:fill="auto"/>
            <w:vAlign w:val="center"/>
            <w:hideMark/>
          </w:tcPr>
          <w:p w14:paraId="7A64CB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7F27EA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7CF0B88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39E435A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53.527,00</w:t>
            </w:r>
          </w:p>
        </w:tc>
        <w:tc>
          <w:tcPr>
            <w:tcW w:w="405" w:type="pct"/>
            <w:tcBorders>
              <w:top w:val="nil"/>
              <w:left w:val="nil"/>
              <w:bottom w:val="single" w:sz="4" w:space="0" w:color="D3D3D3"/>
              <w:right w:val="single" w:sz="4" w:space="0" w:color="D3D3D3"/>
            </w:tcBorders>
            <w:shd w:val="clear" w:color="auto" w:fill="auto"/>
            <w:vAlign w:val="center"/>
            <w:hideMark/>
          </w:tcPr>
          <w:p w14:paraId="02EA8E5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5.162,00</w:t>
            </w:r>
          </w:p>
        </w:tc>
        <w:tc>
          <w:tcPr>
            <w:tcW w:w="436" w:type="pct"/>
            <w:tcBorders>
              <w:top w:val="nil"/>
              <w:left w:val="nil"/>
              <w:bottom w:val="single" w:sz="4" w:space="0" w:color="D3D3D3"/>
              <w:right w:val="single" w:sz="4" w:space="0" w:color="D3D3D3"/>
            </w:tcBorders>
            <w:shd w:val="clear" w:color="auto" w:fill="auto"/>
            <w:vAlign w:val="center"/>
            <w:hideMark/>
          </w:tcPr>
          <w:p w14:paraId="7B63C7E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14:paraId="3DF874A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34.833,00</w:t>
            </w:r>
          </w:p>
        </w:tc>
        <w:tc>
          <w:tcPr>
            <w:tcW w:w="436" w:type="pct"/>
            <w:tcBorders>
              <w:top w:val="nil"/>
              <w:left w:val="nil"/>
              <w:bottom w:val="single" w:sz="4" w:space="0" w:color="D3D3D3"/>
              <w:right w:val="single" w:sz="4" w:space="0" w:color="D3D3D3"/>
            </w:tcBorders>
            <w:shd w:val="clear" w:color="708090" w:fill="708090"/>
            <w:vAlign w:val="center"/>
            <w:hideMark/>
          </w:tcPr>
          <w:p w14:paraId="7FA13BE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93.522,00</w:t>
            </w:r>
          </w:p>
        </w:tc>
      </w:tr>
      <w:tr w:rsidR="00B4053F" w:rsidRPr="00A17769" w14:paraId="5423B300" w14:textId="77777777" w:rsidTr="00092DEE">
        <w:trPr>
          <w:trHeight w:val="288"/>
        </w:trPr>
        <w:tc>
          <w:tcPr>
            <w:tcW w:w="1222" w:type="pct"/>
            <w:tcBorders>
              <w:top w:val="nil"/>
              <w:left w:val="single" w:sz="4" w:space="0" w:color="D3D3D3"/>
              <w:bottom w:val="single" w:sz="4" w:space="0" w:color="D3D3D3"/>
              <w:right w:val="single" w:sz="4" w:space="0" w:color="D3D3D3"/>
            </w:tcBorders>
            <w:shd w:val="clear" w:color="708090" w:fill="708090"/>
            <w:vAlign w:val="center"/>
            <w:hideMark/>
          </w:tcPr>
          <w:p w14:paraId="53E922B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6" w:type="pct"/>
            <w:tcBorders>
              <w:top w:val="nil"/>
              <w:left w:val="nil"/>
              <w:bottom w:val="single" w:sz="4" w:space="0" w:color="D3D3D3"/>
              <w:right w:val="single" w:sz="4" w:space="0" w:color="D3D3D3"/>
            </w:tcBorders>
            <w:shd w:val="clear" w:color="708090" w:fill="708090"/>
            <w:vAlign w:val="center"/>
            <w:hideMark/>
          </w:tcPr>
          <w:p w14:paraId="31E4AC9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482" w:type="pct"/>
            <w:tcBorders>
              <w:top w:val="nil"/>
              <w:left w:val="nil"/>
              <w:bottom w:val="single" w:sz="4" w:space="0" w:color="D3D3D3"/>
              <w:right w:val="single" w:sz="4" w:space="0" w:color="D3D3D3"/>
            </w:tcBorders>
            <w:shd w:val="clear" w:color="708090" w:fill="708090"/>
            <w:vAlign w:val="center"/>
            <w:hideMark/>
          </w:tcPr>
          <w:p w14:paraId="2CBD802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19.638.740,67</w:t>
            </w:r>
          </w:p>
        </w:tc>
        <w:tc>
          <w:tcPr>
            <w:tcW w:w="354" w:type="pct"/>
            <w:tcBorders>
              <w:top w:val="nil"/>
              <w:left w:val="nil"/>
              <w:bottom w:val="single" w:sz="4" w:space="0" w:color="D3D3D3"/>
              <w:right w:val="single" w:sz="4" w:space="0" w:color="D3D3D3"/>
            </w:tcBorders>
            <w:shd w:val="clear" w:color="708090" w:fill="708090"/>
            <w:vAlign w:val="center"/>
            <w:hideMark/>
          </w:tcPr>
          <w:p w14:paraId="7CEA68E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12.653,00</w:t>
            </w:r>
          </w:p>
        </w:tc>
        <w:tc>
          <w:tcPr>
            <w:tcW w:w="360" w:type="pct"/>
            <w:tcBorders>
              <w:top w:val="nil"/>
              <w:left w:val="nil"/>
              <w:bottom w:val="single" w:sz="4" w:space="0" w:color="D3D3D3"/>
              <w:right w:val="single" w:sz="4" w:space="0" w:color="D3D3D3"/>
            </w:tcBorders>
            <w:shd w:val="clear" w:color="708090" w:fill="708090"/>
            <w:vAlign w:val="center"/>
            <w:hideMark/>
          </w:tcPr>
          <w:p w14:paraId="47C8499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8.488,00</w:t>
            </w:r>
          </w:p>
        </w:tc>
        <w:tc>
          <w:tcPr>
            <w:tcW w:w="436" w:type="pct"/>
            <w:tcBorders>
              <w:top w:val="nil"/>
              <w:left w:val="nil"/>
              <w:bottom w:val="single" w:sz="4" w:space="0" w:color="D3D3D3"/>
              <w:right w:val="single" w:sz="4" w:space="0" w:color="D3D3D3"/>
            </w:tcBorders>
            <w:shd w:val="clear" w:color="708090" w:fill="708090"/>
            <w:vAlign w:val="center"/>
            <w:hideMark/>
          </w:tcPr>
          <w:p w14:paraId="69BC7C5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267.354.734,62</w:t>
            </w:r>
          </w:p>
        </w:tc>
        <w:tc>
          <w:tcPr>
            <w:tcW w:w="405" w:type="pct"/>
            <w:tcBorders>
              <w:top w:val="nil"/>
              <w:left w:val="nil"/>
              <w:bottom w:val="single" w:sz="4" w:space="0" w:color="D3D3D3"/>
              <w:right w:val="single" w:sz="4" w:space="0" w:color="D3D3D3"/>
            </w:tcBorders>
            <w:shd w:val="clear" w:color="708090" w:fill="708090"/>
            <w:vAlign w:val="center"/>
            <w:hideMark/>
          </w:tcPr>
          <w:p w14:paraId="7EFC4A2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38.481.035,82</w:t>
            </w:r>
          </w:p>
        </w:tc>
        <w:tc>
          <w:tcPr>
            <w:tcW w:w="436" w:type="pct"/>
            <w:tcBorders>
              <w:top w:val="nil"/>
              <w:left w:val="nil"/>
              <w:bottom w:val="single" w:sz="4" w:space="0" w:color="D3D3D3"/>
              <w:right w:val="single" w:sz="4" w:space="0" w:color="D3D3D3"/>
            </w:tcBorders>
            <w:shd w:val="clear" w:color="708090" w:fill="708090"/>
            <w:vAlign w:val="center"/>
            <w:hideMark/>
          </w:tcPr>
          <w:p w14:paraId="2FB503B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238.951.376,85</w:t>
            </w:r>
          </w:p>
        </w:tc>
        <w:tc>
          <w:tcPr>
            <w:tcW w:w="373" w:type="pct"/>
            <w:tcBorders>
              <w:top w:val="nil"/>
              <w:left w:val="nil"/>
              <w:bottom w:val="single" w:sz="4" w:space="0" w:color="D3D3D3"/>
              <w:right w:val="single" w:sz="4" w:space="0" w:color="D3D3D3"/>
            </w:tcBorders>
            <w:shd w:val="clear" w:color="708090" w:fill="708090"/>
            <w:vAlign w:val="center"/>
            <w:hideMark/>
          </w:tcPr>
          <w:p w14:paraId="4E5B9B8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4.400.074,30</w:t>
            </w:r>
          </w:p>
        </w:tc>
        <w:tc>
          <w:tcPr>
            <w:tcW w:w="436" w:type="pct"/>
            <w:tcBorders>
              <w:top w:val="nil"/>
              <w:left w:val="nil"/>
              <w:bottom w:val="single" w:sz="4" w:space="0" w:color="D3D3D3"/>
              <w:right w:val="single" w:sz="4" w:space="0" w:color="D3D3D3"/>
            </w:tcBorders>
            <w:shd w:val="clear" w:color="708090" w:fill="708090"/>
            <w:vAlign w:val="center"/>
            <w:hideMark/>
          </w:tcPr>
          <w:p w14:paraId="2B6B72E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568.847.103,25</w:t>
            </w:r>
          </w:p>
        </w:tc>
      </w:tr>
    </w:tbl>
    <w:p w14:paraId="7896F1D8" w14:textId="77777777" w:rsidR="00B4053F" w:rsidRPr="0062548A" w:rsidRDefault="00B4053F" w:rsidP="00B4053F">
      <w:pPr>
        <w:rPr>
          <w:rFonts w:ascii="Times New Roman" w:hAnsi="Times New Roman"/>
        </w:rPr>
      </w:pPr>
      <w:r>
        <w:rPr>
          <w:b/>
        </w:rPr>
        <w:br w:type="page"/>
      </w:r>
    </w:p>
    <w:p w14:paraId="51C8EC6B" w14:textId="77777777" w:rsidR="00B4053F" w:rsidRPr="00E164B2" w:rsidRDefault="00B4053F" w:rsidP="00B4053F">
      <w:pPr>
        <w:pStyle w:val="Balk5"/>
      </w:pPr>
      <w:bookmarkStart w:id="351" w:name="_Toc69303613"/>
      <w:bookmarkStart w:id="352" w:name="_Toc72595223"/>
      <w:r w:rsidRPr="00E164B2">
        <w:lastRenderedPageBreak/>
        <w:t xml:space="preserve">Tablo 10.67 </w:t>
      </w:r>
      <w:r w:rsidRPr="002405B7">
        <w:t>SAMSUN</w:t>
      </w:r>
      <w:bookmarkEnd w:id="351"/>
      <w:bookmarkEnd w:id="352"/>
    </w:p>
    <w:tbl>
      <w:tblPr>
        <w:tblW w:w="5000" w:type="pct"/>
        <w:tblCellMar>
          <w:left w:w="70" w:type="dxa"/>
          <w:right w:w="70" w:type="dxa"/>
        </w:tblCellMar>
        <w:tblLook w:val="04A0" w:firstRow="1" w:lastRow="0" w:firstColumn="1" w:lastColumn="0" w:noHBand="0" w:noVBand="1"/>
      </w:tblPr>
      <w:tblGrid>
        <w:gridCol w:w="1874"/>
        <w:gridCol w:w="1081"/>
        <w:gridCol w:w="1563"/>
        <w:gridCol w:w="1207"/>
        <w:gridCol w:w="770"/>
        <w:gridCol w:w="1309"/>
        <w:gridCol w:w="1309"/>
        <w:gridCol w:w="1411"/>
        <w:gridCol w:w="1055"/>
        <w:gridCol w:w="1563"/>
      </w:tblGrid>
      <w:tr w:rsidR="00B4053F" w:rsidRPr="00A17769" w14:paraId="2221304C" w14:textId="77777777" w:rsidTr="00092DEE">
        <w:trPr>
          <w:trHeight w:val="408"/>
        </w:trPr>
        <w:tc>
          <w:tcPr>
            <w:tcW w:w="115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22B5F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SAMSUN</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62AA95B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493" w:type="pct"/>
            <w:tcBorders>
              <w:top w:val="single" w:sz="4" w:space="0" w:color="D3D3D3"/>
              <w:left w:val="nil"/>
              <w:bottom w:val="single" w:sz="4" w:space="0" w:color="D3D3D3"/>
              <w:right w:val="single" w:sz="4" w:space="0" w:color="D3D3D3"/>
            </w:tcBorders>
            <w:shd w:val="clear" w:color="6E9ECA" w:fill="6E9ECA"/>
            <w:vAlign w:val="center"/>
            <w:hideMark/>
          </w:tcPr>
          <w:p w14:paraId="453DC1E1"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81" w:type="pct"/>
            <w:tcBorders>
              <w:top w:val="single" w:sz="4" w:space="0" w:color="D3D3D3"/>
              <w:left w:val="nil"/>
              <w:bottom w:val="single" w:sz="4" w:space="0" w:color="D3D3D3"/>
              <w:right w:val="single" w:sz="4" w:space="0" w:color="D3D3D3"/>
            </w:tcBorders>
            <w:shd w:val="clear" w:color="6E9ECA" w:fill="6E9ECA"/>
            <w:vAlign w:val="center"/>
            <w:hideMark/>
          </w:tcPr>
          <w:p w14:paraId="6D43A40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64" w:type="pct"/>
            <w:tcBorders>
              <w:top w:val="single" w:sz="4" w:space="0" w:color="D3D3D3"/>
              <w:left w:val="nil"/>
              <w:bottom w:val="single" w:sz="4" w:space="0" w:color="D3D3D3"/>
              <w:right w:val="single" w:sz="4" w:space="0" w:color="D3D3D3"/>
            </w:tcBorders>
            <w:shd w:val="clear" w:color="6E9ECA" w:fill="6E9ECA"/>
            <w:vAlign w:val="center"/>
            <w:hideMark/>
          </w:tcPr>
          <w:p w14:paraId="56F7E7A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7F7F9091"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5BD9F7C5"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45" w:type="pct"/>
            <w:tcBorders>
              <w:top w:val="single" w:sz="4" w:space="0" w:color="D3D3D3"/>
              <w:left w:val="nil"/>
              <w:bottom w:val="single" w:sz="4" w:space="0" w:color="D3D3D3"/>
              <w:right w:val="single" w:sz="4" w:space="0" w:color="D3D3D3"/>
            </w:tcBorders>
            <w:shd w:val="clear" w:color="6E9ECA" w:fill="6E9ECA"/>
            <w:vAlign w:val="center"/>
            <w:hideMark/>
          </w:tcPr>
          <w:p w14:paraId="54032C6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33" w:type="pct"/>
            <w:tcBorders>
              <w:top w:val="single" w:sz="4" w:space="0" w:color="D3D3D3"/>
              <w:left w:val="nil"/>
              <w:bottom w:val="single" w:sz="4" w:space="0" w:color="D3D3D3"/>
              <w:right w:val="single" w:sz="4" w:space="0" w:color="D3D3D3"/>
            </w:tcBorders>
            <w:shd w:val="clear" w:color="6E9ECA" w:fill="6E9ECA"/>
            <w:vAlign w:val="center"/>
            <w:hideMark/>
          </w:tcPr>
          <w:p w14:paraId="18CABA6B"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93" w:type="pct"/>
            <w:tcBorders>
              <w:top w:val="single" w:sz="4" w:space="0" w:color="D3D3D3"/>
              <w:left w:val="nil"/>
              <w:bottom w:val="single" w:sz="4" w:space="0" w:color="D3D3D3"/>
              <w:right w:val="single" w:sz="4" w:space="0" w:color="D3D3D3"/>
            </w:tcBorders>
            <w:shd w:val="clear" w:color="6E9ECA" w:fill="6E9ECA"/>
            <w:vAlign w:val="center"/>
            <w:hideMark/>
          </w:tcPr>
          <w:p w14:paraId="345E564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1BC1B942" w14:textId="77777777" w:rsidTr="00092DEE">
        <w:trPr>
          <w:trHeight w:val="40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6E469E2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DELTA DOĞALGAZ DAĞITIM SANAYİ VE TİCARET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262E80D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93" w:type="pct"/>
            <w:tcBorders>
              <w:top w:val="nil"/>
              <w:left w:val="nil"/>
              <w:bottom w:val="single" w:sz="4" w:space="0" w:color="D3D3D3"/>
              <w:right w:val="single" w:sz="4" w:space="0" w:color="D3D3D3"/>
            </w:tcBorders>
            <w:shd w:val="clear" w:color="auto" w:fill="auto"/>
            <w:vAlign w:val="center"/>
            <w:hideMark/>
          </w:tcPr>
          <w:p w14:paraId="6111419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6E0F4D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8.626,65</w:t>
            </w:r>
          </w:p>
        </w:tc>
        <w:tc>
          <w:tcPr>
            <w:tcW w:w="364" w:type="pct"/>
            <w:tcBorders>
              <w:top w:val="nil"/>
              <w:left w:val="nil"/>
              <w:bottom w:val="single" w:sz="4" w:space="0" w:color="D3D3D3"/>
              <w:right w:val="single" w:sz="4" w:space="0" w:color="D3D3D3"/>
            </w:tcBorders>
            <w:shd w:val="clear" w:color="auto" w:fill="auto"/>
            <w:vAlign w:val="center"/>
            <w:hideMark/>
          </w:tcPr>
          <w:p w14:paraId="5C12631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8704C0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14.317.668,17</w:t>
            </w:r>
          </w:p>
        </w:tc>
        <w:tc>
          <w:tcPr>
            <w:tcW w:w="413" w:type="pct"/>
            <w:tcBorders>
              <w:top w:val="nil"/>
              <w:left w:val="nil"/>
              <w:bottom w:val="single" w:sz="4" w:space="0" w:color="D3D3D3"/>
              <w:right w:val="single" w:sz="4" w:space="0" w:color="D3D3D3"/>
            </w:tcBorders>
            <w:shd w:val="clear" w:color="auto" w:fill="auto"/>
            <w:vAlign w:val="center"/>
            <w:hideMark/>
          </w:tcPr>
          <w:p w14:paraId="1721D79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9.313.424,83</w:t>
            </w:r>
          </w:p>
        </w:tc>
        <w:tc>
          <w:tcPr>
            <w:tcW w:w="445" w:type="pct"/>
            <w:tcBorders>
              <w:top w:val="nil"/>
              <w:left w:val="nil"/>
              <w:bottom w:val="single" w:sz="4" w:space="0" w:color="D3D3D3"/>
              <w:right w:val="single" w:sz="4" w:space="0" w:color="D3D3D3"/>
            </w:tcBorders>
            <w:shd w:val="clear" w:color="auto" w:fill="auto"/>
            <w:vAlign w:val="center"/>
            <w:hideMark/>
          </w:tcPr>
          <w:p w14:paraId="0858083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50.631.611,23</w:t>
            </w:r>
          </w:p>
        </w:tc>
        <w:tc>
          <w:tcPr>
            <w:tcW w:w="333" w:type="pct"/>
            <w:tcBorders>
              <w:top w:val="nil"/>
              <w:left w:val="nil"/>
              <w:bottom w:val="single" w:sz="4" w:space="0" w:color="D3D3D3"/>
              <w:right w:val="single" w:sz="4" w:space="0" w:color="D3D3D3"/>
            </w:tcBorders>
            <w:shd w:val="clear" w:color="auto" w:fill="auto"/>
            <w:vAlign w:val="center"/>
            <w:hideMark/>
          </w:tcPr>
          <w:p w14:paraId="3440938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30.736,13</w:t>
            </w:r>
          </w:p>
        </w:tc>
        <w:tc>
          <w:tcPr>
            <w:tcW w:w="493" w:type="pct"/>
            <w:tcBorders>
              <w:top w:val="nil"/>
              <w:left w:val="nil"/>
              <w:bottom w:val="single" w:sz="4" w:space="0" w:color="D3D3D3"/>
              <w:right w:val="single" w:sz="4" w:space="0" w:color="D3D3D3"/>
            </w:tcBorders>
            <w:shd w:val="clear" w:color="708090" w:fill="708090"/>
            <w:vAlign w:val="center"/>
            <w:hideMark/>
          </w:tcPr>
          <w:p w14:paraId="2C678E1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74.302.067,02</w:t>
            </w:r>
          </w:p>
        </w:tc>
      </w:tr>
      <w:tr w:rsidR="00B4053F" w:rsidRPr="00A17769" w14:paraId="7161057D"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71ECCA5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ORDU GİRESUN DOĞAL GAZ DAĞITIM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241BD37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93" w:type="pct"/>
            <w:tcBorders>
              <w:top w:val="nil"/>
              <w:left w:val="nil"/>
              <w:bottom w:val="single" w:sz="4" w:space="0" w:color="D3D3D3"/>
              <w:right w:val="single" w:sz="4" w:space="0" w:color="D3D3D3"/>
            </w:tcBorders>
            <w:shd w:val="clear" w:color="auto" w:fill="auto"/>
            <w:vAlign w:val="center"/>
            <w:hideMark/>
          </w:tcPr>
          <w:p w14:paraId="5A8B232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26D0D3E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1.749.561,32</w:t>
            </w:r>
          </w:p>
        </w:tc>
        <w:tc>
          <w:tcPr>
            <w:tcW w:w="364" w:type="pct"/>
            <w:tcBorders>
              <w:top w:val="nil"/>
              <w:left w:val="nil"/>
              <w:bottom w:val="single" w:sz="4" w:space="0" w:color="D3D3D3"/>
              <w:right w:val="single" w:sz="4" w:space="0" w:color="D3D3D3"/>
            </w:tcBorders>
            <w:shd w:val="clear" w:color="auto" w:fill="auto"/>
            <w:vAlign w:val="center"/>
            <w:hideMark/>
          </w:tcPr>
          <w:p w14:paraId="345F2AD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1FBBB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151E9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2.849.081,18</w:t>
            </w:r>
          </w:p>
        </w:tc>
        <w:tc>
          <w:tcPr>
            <w:tcW w:w="445" w:type="pct"/>
            <w:tcBorders>
              <w:top w:val="nil"/>
              <w:left w:val="nil"/>
              <w:bottom w:val="single" w:sz="4" w:space="0" w:color="D3D3D3"/>
              <w:right w:val="single" w:sz="4" w:space="0" w:color="D3D3D3"/>
            </w:tcBorders>
            <w:shd w:val="clear" w:color="auto" w:fill="auto"/>
            <w:vAlign w:val="center"/>
            <w:hideMark/>
          </w:tcPr>
          <w:p w14:paraId="6E8A5AE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16.009.331,94</w:t>
            </w:r>
          </w:p>
        </w:tc>
        <w:tc>
          <w:tcPr>
            <w:tcW w:w="333" w:type="pct"/>
            <w:tcBorders>
              <w:top w:val="nil"/>
              <w:left w:val="nil"/>
              <w:bottom w:val="single" w:sz="4" w:space="0" w:color="D3D3D3"/>
              <w:right w:val="single" w:sz="4" w:space="0" w:color="D3D3D3"/>
            </w:tcBorders>
            <w:shd w:val="clear" w:color="auto" w:fill="auto"/>
            <w:vAlign w:val="center"/>
            <w:hideMark/>
          </w:tcPr>
          <w:p w14:paraId="4CCD977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0639C5A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20.607.974,44</w:t>
            </w:r>
          </w:p>
        </w:tc>
      </w:tr>
      <w:tr w:rsidR="00B4053F" w:rsidRPr="00A17769" w14:paraId="4C706760"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321C7A7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0993941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3" w:type="pct"/>
            <w:tcBorders>
              <w:top w:val="nil"/>
              <w:left w:val="nil"/>
              <w:bottom w:val="single" w:sz="4" w:space="0" w:color="D3D3D3"/>
              <w:right w:val="single" w:sz="4" w:space="0" w:color="D3D3D3"/>
            </w:tcBorders>
            <w:shd w:val="clear" w:color="auto" w:fill="auto"/>
            <w:vAlign w:val="center"/>
            <w:hideMark/>
          </w:tcPr>
          <w:p w14:paraId="7DA4A37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30203B7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5F96FED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EBBE63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122.496,15</w:t>
            </w:r>
          </w:p>
        </w:tc>
        <w:tc>
          <w:tcPr>
            <w:tcW w:w="413" w:type="pct"/>
            <w:tcBorders>
              <w:top w:val="nil"/>
              <w:left w:val="nil"/>
              <w:bottom w:val="single" w:sz="4" w:space="0" w:color="D3D3D3"/>
              <w:right w:val="single" w:sz="4" w:space="0" w:color="D3D3D3"/>
            </w:tcBorders>
            <w:shd w:val="clear" w:color="auto" w:fill="auto"/>
            <w:vAlign w:val="center"/>
            <w:hideMark/>
          </w:tcPr>
          <w:p w14:paraId="497C5AF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42BBC24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3817F46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0A0712F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122.496,15</w:t>
            </w:r>
          </w:p>
        </w:tc>
      </w:tr>
      <w:tr w:rsidR="00B4053F" w:rsidRPr="00A17769" w14:paraId="02C049FB"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0F3AA43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BİLGİN GRUBU TOPTAN ELEKTRİK SATIŞI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57B9CF3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93" w:type="pct"/>
            <w:tcBorders>
              <w:top w:val="nil"/>
              <w:left w:val="nil"/>
              <w:bottom w:val="single" w:sz="4" w:space="0" w:color="D3D3D3"/>
              <w:right w:val="single" w:sz="4" w:space="0" w:color="D3D3D3"/>
            </w:tcBorders>
            <w:shd w:val="clear" w:color="auto" w:fill="auto"/>
            <w:vAlign w:val="center"/>
            <w:hideMark/>
          </w:tcPr>
          <w:p w14:paraId="0E4FE5B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450.779.886,42</w:t>
            </w:r>
          </w:p>
        </w:tc>
        <w:tc>
          <w:tcPr>
            <w:tcW w:w="381" w:type="pct"/>
            <w:tcBorders>
              <w:top w:val="nil"/>
              <w:left w:val="nil"/>
              <w:bottom w:val="single" w:sz="4" w:space="0" w:color="D3D3D3"/>
              <w:right w:val="single" w:sz="4" w:space="0" w:color="D3D3D3"/>
            </w:tcBorders>
            <w:shd w:val="clear" w:color="auto" w:fill="auto"/>
            <w:vAlign w:val="center"/>
            <w:hideMark/>
          </w:tcPr>
          <w:p w14:paraId="2A2BC0A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6B8A51C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46F54D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2E15D1E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162388E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6C47DFE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1C65A6E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450.779.886,42</w:t>
            </w:r>
          </w:p>
        </w:tc>
      </w:tr>
      <w:tr w:rsidR="00B4053F" w:rsidRPr="00A17769" w14:paraId="2E8CC51B"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25E2CAC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088AB8D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93" w:type="pct"/>
            <w:tcBorders>
              <w:top w:val="nil"/>
              <w:left w:val="nil"/>
              <w:bottom w:val="single" w:sz="4" w:space="0" w:color="D3D3D3"/>
              <w:right w:val="single" w:sz="4" w:space="0" w:color="D3D3D3"/>
            </w:tcBorders>
            <w:shd w:val="clear" w:color="auto" w:fill="auto"/>
            <w:vAlign w:val="center"/>
            <w:hideMark/>
          </w:tcPr>
          <w:p w14:paraId="4CE130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441.776.253,58</w:t>
            </w:r>
          </w:p>
        </w:tc>
        <w:tc>
          <w:tcPr>
            <w:tcW w:w="381" w:type="pct"/>
            <w:tcBorders>
              <w:top w:val="nil"/>
              <w:left w:val="nil"/>
              <w:bottom w:val="single" w:sz="4" w:space="0" w:color="D3D3D3"/>
              <w:right w:val="single" w:sz="4" w:space="0" w:color="D3D3D3"/>
            </w:tcBorders>
            <w:shd w:val="clear" w:color="auto" w:fill="auto"/>
            <w:vAlign w:val="center"/>
            <w:hideMark/>
          </w:tcPr>
          <w:p w14:paraId="760B7AC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3172BC9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9BA275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37.415.206,19</w:t>
            </w:r>
          </w:p>
        </w:tc>
        <w:tc>
          <w:tcPr>
            <w:tcW w:w="413" w:type="pct"/>
            <w:tcBorders>
              <w:top w:val="nil"/>
              <w:left w:val="nil"/>
              <w:bottom w:val="single" w:sz="4" w:space="0" w:color="D3D3D3"/>
              <w:right w:val="single" w:sz="4" w:space="0" w:color="D3D3D3"/>
            </w:tcBorders>
            <w:shd w:val="clear" w:color="auto" w:fill="auto"/>
            <w:vAlign w:val="center"/>
            <w:hideMark/>
          </w:tcPr>
          <w:p w14:paraId="1584858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18028F9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354B52A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25AE660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479.191.459,77</w:t>
            </w:r>
          </w:p>
        </w:tc>
      </w:tr>
      <w:tr w:rsidR="00B4053F" w:rsidRPr="00A17769" w14:paraId="32F0DDAE"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697256E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CENGİZ ENERJİ SANAYİİ VE TİCARET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627BC6C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3" w:type="pct"/>
            <w:tcBorders>
              <w:top w:val="nil"/>
              <w:left w:val="nil"/>
              <w:bottom w:val="single" w:sz="4" w:space="0" w:color="D3D3D3"/>
              <w:right w:val="single" w:sz="4" w:space="0" w:color="D3D3D3"/>
            </w:tcBorders>
            <w:shd w:val="clear" w:color="auto" w:fill="auto"/>
            <w:vAlign w:val="center"/>
            <w:hideMark/>
          </w:tcPr>
          <w:p w14:paraId="4186E19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291.121.723,30</w:t>
            </w:r>
          </w:p>
        </w:tc>
        <w:tc>
          <w:tcPr>
            <w:tcW w:w="381" w:type="pct"/>
            <w:tcBorders>
              <w:top w:val="nil"/>
              <w:left w:val="nil"/>
              <w:bottom w:val="single" w:sz="4" w:space="0" w:color="D3D3D3"/>
              <w:right w:val="single" w:sz="4" w:space="0" w:color="D3D3D3"/>
            </w:tcBorders>
            <w:shd w:val="clear" w:color="auto" w:fill="auto"/>
            <w:vAlign w:val="center"/>
            <w:hideMark/>
          </w:tcPr>
          <w:p w14:paraId="6E8866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01DF41C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6CEAE46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0A4A1CD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58413C9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59BE80E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7C6467D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291.121.723,30</w:t>
            </w:r>
          </w:p>
        </w:tc>
      </w:tr>
      <w:tr w:rsidR="00B4053F" w:rsidRPr="00A17769" w14:paraId="59A8F627"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5D751AC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ENGİE ENERJİ TİCARET VE PAZARLAMA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7091117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93" w:type="pct"/>
            <w:tcBorders>
              <w:top w:val="nil"/>
              <w:left w:val="nil"/>
              <w:bottom w:val="single" w:sz="4" w:space="0" w:color="D3D3D3"/>
              <w:right w:val="single" w:sz="4" w:space="0" w:color="D3D3D3"/>
            </w:tcBorders>
            <w:shd w:val="clear" w:color="auto" w:fill="auto"/>
            <w:vAlign w:val="center"/>
            <w:hideMark/>
          </w:tcPr>
          <w:p w14:paraId="085805E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7.620.974,66</w:t>
            </w:r>
          </w:p>
        </w:tc>
        <w:tc>
          <w:tcPr>
            <w:tcW w:w="381" w:type="pct"/>
            <w:tcBorders>
              <w:top w:val="nil"/>
              <w:left w:val="nil"/>
              <w:bottom w:val="single" w:sz="4" w:space="0" w:color="D3D3D3"/>
              <w:right w:val="single" w:sz="4" w:space="0" w:color="D3D3D3"/>
            </w:tcBorders>
            <w:shd w:val="clear" w:color="auto" w:fill="auto"/>
            <w:vAlign w:val="center"/>
            <w:hideMark/>
          </w:tcPr>
          <w:p w14:paraId="33E6682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29354F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7D45D2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1.410.402,25</w:t>
            </w:r>
          </w:p>
        </w:tc>
        <w:tc>
          <w:tcPr>
            <w:tcW w:w="413" w:type="pct"/>
            <w:tcBorders>
              <w:top w:val="nil"/>
              <w:left w:val="nil"/>
              <w:bottom w:val="single" w:sz="4" w:space="0" w:color="D3D3D3"/>
              <w:right w:val="single" w:sz="4" w:space="0" w:color="D3D3D3"/>
            </w:tcBorders>
            <w:shd w:val="clear" w:color="auto" w:fill="auto"/>
            <w:vAlign w:val="center"/>
            <w:hideMark/>
          </w:tcPr>
          <w:p w14:paraId="7ABBF77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181296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1C36FEE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04DE27C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9.031.376,91</w:t>
            </w:r>
          </w:p>
        </w:tc>
      </w:tr>
      <w:tr w:rsidR="00B4053F" w:rsidRPr="00A17769" w14:paraId="3F5C529D"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41F80F7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6476CF4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3" w:type="pct"/>
            <w:tcBorders>
              <w:top w:val="nil"/>
              <w:left w:val="nil"/>
              <w:bottom w:val="single" w:sz="4" w:space="0" w:color="D3D3D3"/>
              <w:right w:val="single" w:sz="4" w:space="0" w:color="D3D3D3"/>
            </w:tcBorders>
            <w:shd w:val="clear" w:color="auto" w:fill="auto"/>
            <w:vAlign w:val="center"/>
            <w:hideMark/>
          </w:tcPr>
          <w:p w14:paraId="3CFBB33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1F16EA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4D244AB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04546A8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455.299,00</w:t>
            </w:r>
          </w:p>
        </w:tc>
        <w:tc>
          <w:tcPr>
            <w:tcW w:w="413" w:type="pct"/>
            <w:tcBorders>
              <w:top w:val="nil"/>
              <w:left w:val="nil"/>
              <w:bottom w:val="single" w:sz="4" w:space="0" w:color="D3D3D3"/>
              <w:right w:val="single" w:sz="4" w:space="0" w:color="D3D3D3"/>
            </w:tcBorders>
            <w:shd w:val="clear" w:color="auto" w:fill="auto"/>
            <w:vAlign w:val="center"/>
            <w:hideMark/>
          </w:tcPr>
          <w:p w14:paraId="3586F75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15CC611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5CB63D1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402.127,00</w:t>
            </w:r>
          </w:p>
        </w:tc>
        <w:tc>
          <w:tcPr>
            <w:tcW w:w="493" w:type="pct"/>
            <w:tcBorders>
              <w:top w:val="nil"/>
              <w:left w:val="nil"/>
              <w:bottom w:val="single" w:sz="4" w:space="0" w:color="D3D3D3"/>
              <w:right w:val="single" w:sz="4" w:space="0" w:color="D3D3D3"/>
            </w:tcBorders>
            <w:shd w:val="clear" w:color="708090" w:fill="708090"/>
            <w:vAlign w:val="center"/>
            <w:hideMark/>
          </w:tcPr>
          <w:p w14:paraId="5652BE5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857.426,00</w:t>
            </w:r>
          </w:p>
        </w:tc>
      </w:tr>
      <w:tr w:rsidR="00B4053F" w:rsidRPr="00A17769" w14:paraId="07CDA83F"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53DA306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74805B7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3" w:type="pct"/>
            <w:tcBorders>
              <w:top w:val="nil"/>
              <w:left w:val="nil"/>
              <w:bottom w:val="single" w:sz="4" w:space="0" w:color="D3D3D3"/>
              <w:right w:val="single" w:sz="4" w:space="0" w:color="D3D3D3"/>
            </w:tcBorders>
            <w:shd w:val="clear" w:color="auto" w:fill="auto"/>
            <w:vAlign w:val="center"/>
            <w:hideMark/>
          </w:tcPr>
          <w:p w14:paraId="7B4232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359E410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238.235,00</w:t>
            </w:r>
          </w:p>
        </w:tc>
        <w:tc>
          <w:tcPr>
            <w:tcW w:w="364" w:type="pct"/>
            <w:tcBorders>
              <w:top w:val="nil"/>
              <w:left w:val="nil"/>
              <w:bottom w:val="single" w:sz="4" w:space="0" w:color="D3D3D3"/>
              <w:right w:val="single" w:sz="4" w:space="0" w:color="D3D3D3"/>
            </w:tcBorders>
            <w:shd w:val="clear" w:color="auto" w:fill="auto"/>
            <w:vAlign w:val="center"/>
            <w:hideMark/>
          </w:tcPr>
          <w:p w14:paraId="133290D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5EAC73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694.230,00</w:t>
            </w:r>
          </w:p>
        </w:tc>
        <w:tc>
          <w:tcPr>
            <w:tcW w:w="413" w:type="pct"/>
            <w:tcBorders>
              <w:top w:val="nil"/>
              <w:left w:val="nil"/>
              <w:bottom w:val="single" w:sz="4" w:space="0" w:color="D3D3D3"/>
              <w:right w:val="single" w:sz="4" w:space="0" w:color="D3D3D3"/>
            </w:tcBorders>
            <w:shd w:val="clear" w:color="auto" w:fill="auto"/>
            <w:vAlign w:val="center"/>
            <w:hideMark/>
          </w:tcPr>
          <w:p w14:paraId="6AE97DA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1A85F5A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202E429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29BE624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932.465,00</w:t>
            </w:r>
          </w:p>
        </w:tc>
      </w:tr>
      <w:tr w:rsidR="00B4053F" w:rsidRPr="00A17769" w14:paraId="6F7D44AF"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77BC39E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0B07060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3" w:type="pct"/>
            <w:tcBorders>
              <w:top w:val="nil"/>
              <w:left w:val="nil"/>
              <w:bottom w:val="single" w:sz="4" w:space="0" w:color="D3D3D3"/>
              <w:right w:val="single" w:sz="4" w:space="0" w:color="D3D3D3"/>
            </w:tcBorders>
            <w:shd w:val="clear" w:color="auto" w:fill="auto"/>
            <w:vAlign w:val="center"/>
            <w:hideMark/>
          </w:tcPr>
          <w:p w14:paraId="277FE92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712155F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26ECA1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5EF4F1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37.207,00</w:t>
            </w:r>
          </w:p>
        </w:tc>
        <w:tc>
          <w:tcPr>
            <w:tcW w:w="413" w:type="pct"/>
            <w:tcBorders>
              <w:top w:val="nil"/>
              <w:left w:val="nil"/>
              <w:bottom w:val="single" w:sz="4" w:space="0" w:color="D3D3D3"/>
              <w:right w:val="single" w:sz="4" w:space="0" w:color="D3D3D3"/>
            </w:tcBorders>
            <w:shd w:val="clear" w:color="auto" w:fill="auto"/>
            <w:vAlign w:val="center"/>
            <w:hideMark/>
          </w:tcPr>
          <w:p w14:paraId="75DF808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1A5273E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6835ACC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6E312C4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37.207,00</w:t>
            </w:r>
          </w:p>
        </w:tc>
      </w:tr>
      <w:tr w:rsidR="00B4053F" w:rsidRPr="00A17769" w14:paraId="082D8534"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33C0EF2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SAMGAZ DOĞAL GAZ DAĞITIM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0BA27AB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93" w:type="pct"/>
            <w:tcBorders>
              <w:top w:val="nil"/>
              <w:left w:val="nil"/>
              <w:bottom w:val="single" w:sz="4" w:space="0" w:color="D3D3D3"/>
              <w:right w:val="single" w:sz="4" w:space="0" w:color="D3D3D3"/>
            </w:tcBorders>
            <w:shd w:val="clear" w:color="auto" w:fill="auto"/>
            <w:vAlign w:val="center"/>
            <w:hideMark/>
          </w:tcPr>
          <w:p w14:paraId="734A7B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0B5E660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3F7CF41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7ACA5C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16.948.555,00</w:t>
            </w:r>
          </w:p>
        </w:tc>
        <w:tc>
          <w:tcPr>
            <w:tcW w:w="413" w:type="pct"/>
            <w:tcBorders>
              <w:top w:val="nil"/>
              <w:left w:val="nil"/>
              <w:bottom w:val="single" w:sz="4" w:space="0" w:color="D3D3D3"/>
              <w:right w:val="single" w:sz="4" w:space="0" w:color="D3D3D3"/>
            </w:tcBorders>
            <w:shd w:val="clear" w:color="auto" w:fill="auto"/>
            <w:vAlign w:val="center"/>
            <w:hideMark/>
          </w:tcPr>
          <w:p w14:paraId="7561204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42.785.103,50</w:t>
            </w:r>
          </w:p>
        </w:tc>
        <w:tc>
          <w:tcPr>
            <w:tcW w:w="445" w:type="pct"/>
            <w:tcBorders>
              <w:top w:val="nil"/>
              <w:left w:val="nil"/>
              <w:bottom w:val="single" w:sz="4" w:space="0" w:color="D3D3D3"/>
              <w:right w:val="single" w:sz="4" w:space="0" w:color="D3D3D3"/>
            </w:tcBorders>
            <w:shd w:val="clear" w:color="auto" w:fill="auto"/>
            <w:vAlign w:val="center"/>
            <w:hideMark/>
          </w:tcPr>
          <w:p w14:paraId="2A1F50B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193.063.040,22</w:t>
            </w:r>
          </w:p>
        </w:tc>
        <w:tc>
          <w:tcPr>
            <w:tcW w:w="333" w:type="pct"/>
            <w:tcBorders>
              <w:top w:val="nil"/>
              <w:left w:val="nil"/>
              <w:bottom w:val="single" w:sz="4" w:space="0" w:color="D3D3D3"/>
              <w:right w:val="single" w:sz="4" w:space="0" w:color="D3D3D3"/>
            </w:tcBorders>
            <w:shd w:val="clear" w:color="auto" w:fill="auto"/>
            <w:vAlign w:val="center"/>
            <w:hideMark/>
          </w:tcPr>
          <w:p w14:paraId="0E67E33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4285201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252.796.698,72</w:t>
            </w:r>
          </w:p>
        </w:tc>
      </w:tr>
      <w:tr w:rsidR="00B4053F" w:rsidRPr="00A17769" w14:paraId="15F24E78" w14:textId="77777777" w:rsidTr="00092DEE">
        <w:trPr>
          <w:trHeight w:val="40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555BC3C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508" w:type="pct"/>
            <w:tcBorders>
              <w:top w:val="nil"/>
              <w:left w:val="nil"/>
              <w:bottom w:val="single" w:sz="4" w:space="0" w:color="D3D3D3"/>
              <w:right w:val="single" w:sz="4" w:space="0" w:color="D3D3D3"/>
            </w:tcBorders>
            <w:shd w:val="clear" w:color="708090" w:fill="708090"/>
            <w:vAlign w:val="center"/>
            <w:hideMark/>
          </w:tcPr>
          <w:p w14:paraId="3C718ED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493" w:type="pct"/>
            <w:tcBorders>
              <w:top w:val="nil"/>
              <w:left w:val="nil"/>
              <w:bottom w:val="single" w:sz="4" w:space="0" w:color="D3D3D3"/>
              <w:right w:val="single" w:sz="4" w:space="0" w:color="D3D3D3"/>
            </w:tcBorders>
            <w:shd w:val="clear" w:color="auto" w:fill="auto"/>
            <w:vAlign w:val="center"/>
            <w:hideMark/>
          </w:tcPr>
          <w:p w14:paraId="6B82A6A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0E3F290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2815065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9A0546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233.760,84</w:t>
            </w:r>
          </w:p>
        </w:tc>
        <w:tc>
          <w:tcPr>
            <w:tcW w:w="413" w:type="pct"/>
            <w:tcBorders>
              <w:top w:val="nil"/>
              <w:left w:val="nil"/>
              <w:bottom w:val="single" w:sz="4" w:space="0" w:color="D3D3D3"/>
              <w:right w:val="single" w:sz="4" w:space="0" w:color="D3D3D3"/>
            </w:tcBorders>
            <w:shd w:val="clear" w:color="auto" w:fill="auto"/>
            <w:vAlign w:val="center"/>
            <w:hideMark/>
          </w:tcPr>
          <w:p w14:paraId="26D2BA6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1.598.888,98</w:t>
            </w:r>
          </w:p>
        </w:tc>
        <w:tc>
          <w:tcPr>
            <w:tcW w:w="445" w:type="pct"/>
            <w:tcBorders>
              <w:top w:val="nil"/>
              <w:left w:val="nil"/>
              <w:bottom w:val="single" w:sz="4" w:space="0" w:color="D3D3D3"/>
              <w:right w:val="single" w:sz="4" w:space="0" w:color="D3D3D3"/>
            </w:tcBorders>
            <w:shd w:val="clear" w:color="auto" w:fill="auto"/>
            <w:vAlign w:val="center"/>
            <w:hideMark/>
          </w:tcPr>
          <w:p w14:paraId="7D44CF3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14:paraId="53CF333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708090" w:fill="708090"/>
            <w:vAlign w:val="center"/>
            <w:hideMark/>
          </w:tcPr>
          <w:p w14:paraId="4EEDDAD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1.832.649,82</w:t>
            </w:r>
          </w:p>
        </w:tc>
      </w:tr>
      <w:tr w:rsidR="00B4053F" w:rsidRPr="00A17769" w14:paraId="093F4798" w14:textId="77777777" w:rsidTr="00092DEE">
        <w:trPr>
          <w:trHeight w:val="288"/>
        </w:trPr>
        <w:tc>
          <w:tcPr>
            <w:tcW w:w="1156" w:type="pct"/>
            <w:tcBorders>
              <w:top w:val="nil"/>
              <w:left w:val="single" w:sz="4" w:space="0" w:color="D3D3D3"/>
              <w:bottom w:val="single" w:sz="4" w:space="0" w:color="D3D3D3"/>
              <w:right w:val="single" w:sz="4" w:space="0" w:color="D3D3D3"/>
            </w:tcBorders>
            <w:shd w:val="clear" w:color="708090" w:fill="708090"/>
            <w:vAlign w:val="center"/>
            <w:hideMark/>
          </w:tcPr>
          <w:p w14:paraId="0BB9009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14:paraId="5357DCF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493" w:type="pct"/>
            <w:tcBorders>
              <w:top w:val="nil"/>
              <w:left w:val="nil"/>
              <w:bottom w:val="single" w:sz="4" w:space="0" w:color="D3D3D3"/>
              <w:right w:val="single" w:sz="4" w:space="0" w:color="D3D3D3"/>
            </w:tcBorders>
            <w:shd w:val="clear" w:color="708090" w:fill="708090"/>
            <w:vAlign w:val="center"/>
            <w:hideMark/>
          </w:tcPr>
          <w:p w14:paraId="6CC5009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1.191.298.837,96</w:t>
            </w:r>
          </w:p>
        </w:tc>
        <w:tc>
          <w:tcPr>
            <w:tcW w:w="381" w:type="pct"/>
            <w:tcBorders>
              <w:top w:val="nil"/>
              <w:left w:val="nil"/>
              <w:bottom w:val="single" w:sz="4" w:space="0" w:color="D3D3D3"/>
              <w:right w:val="single" w:sz="4" w:space="0" w:color="D3D3D3"/>
            </w:tcBorders>
            <w:shd w:val="clear" w:color="708090" w:fill="708090"/>
            <w:vAlign w:val="center"/>
            <w:hideMark/>
          </w:tcPr>
          <w:p w14:paraId="5CB398C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1.996.422,97</w:t>
            </w:r>
          </w:p>
        </w:tc>
        <w:tc>
          <w:tcPr>
            <w:tcW w:w="364" w:type="pct"/>
            <w:tcBorders>
              <w:top w:val="nil"/>
              <w:left w:val="nil"/>
              <w:bottom w:val="single" w:sz="4" w:space="0" w:color="D3D3D3"/>
              <w:right w:val="single" w:sz="4" w:space="0" w:color="D3D3D3"/>
            </w:tcBorders>
            <w:shd w:val="clear" w:color="708090" w:fill="708090"/>
            <w:vAlign w:val="center"/>
            <w:hideMark/>
          </w:tcPr>
          <w:p w14:paraId="70F9364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3" w:type="pct"/>
            <w:tcBorders>
              <w:top w:val="nil"/>
              <w:left w:val="nil"/>
              <w:bottom w:val="single" w:sz="4" w:space="0" w:color="D3D3D3"/>
              <w:right w:val="single" w:sz="4" w:space="0" w:color="D3D3D3"/>
            </w:tcBorders>
            <w:shd w:val="clear" w:color="708090" w:fill="708090"/>
            <w:vAlign w:val="center"/>
            <w:hideMark/>
          </w:tcPr>
          <w:p w14:paraId="23A3304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71.634.824,60</w:t>
            </w:r>
          </w:p>
        </w:tc>
        <w:tc>
          <w:tcPr>
            <w:tcW w:w="413" w:type="pct"/>
            <w:tcBorders>
              <w:top w:val="nil"/>
              <w:left w:val="nil"/>
              <w:bottom w:val="single" w:sz="4" w:space="0" w:color="D3D3D3"/>
              <w:right w:val="single" w:sz="4" w:space="0" w:color="D3D3D3"/>
            </w:tcBorders>
            <w:shd w:val="clear" w:color="708090" w:fill="708090"/>
            <w:vAlign w:val="center"/>
            <w:hideMark/>
          </w:tcPr>
          <w:p w14:paraId="46801DE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56.546.498,50</w:t>
            </w:r>
          </w:p>
        </w:tc>
        <w:tc>
          <w:tcPr>
            <w:tcW w:w="445" w:type="pct"/>
            <w:tcBorders>
              <w:top w:val="nil"/>
              <w:left w:val="nil"/>
              <w:bottom w:val="single" w:sz="4" w:space="0" w:color="D3D3D3"/>
              <w:right w:val="single" w:sz="4" w:space="0" w:color="D3D3D3"/>
            </w:tcBorders>
            <w:shd w:val="clear" w:color="708090" w:fill="708090"/>
            <w:vAlign w:val="center"/>
            <w:hideMark/>
          </w:tcPr>
          <w:p w14:paraId="3C075E3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259.703.983,38</w:t>
            </w:r>
          </w:p>
        </w:tc>
        <w:tc>
          <w:tcPr>
            <w:tcW w:w="333" w:type="pct"/>
            <w:tcBorders>
              <w:top w:val="nil"/>
              <w:left w:val="nil"/>
              <w:bottom w:val="single" w:sz="4" w:space="0" w:color="D3D3D3"/>
              <w:right w:val="single" w:sz="4" w:space="0" w:color="D3D3D3"/>
            </w:tcBorders>
            <w:shd w:val="clear" w:color="708090" w:fill="708090"/>
            <w:vAlign w:val="center"/>
            <w:hideMark/>
          </w:tcPr>
          <w:p w14:paraId="01B71CA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432.863,13</w:t>
            </w:r>
          </w:p>
        </w:tc>
        <w:tc>
          <w:tcPr>
            <w:tcW w:w="493" w:type="pct"/>
            <w:tcBorders>
              <w:top w:val="nil"/>
              <w:left w:val="nil"/>
              <w:bottom w:val="single" w:sz="4" w:space="0" w:color="D3D3D3"/>
              <w:right w:val="single" w:sz="4" w:space="0" w:color="D3D3D3"/>
            </w:tcBorders>
            <w:shd w:val="clear" w:color="708090" w:fill="708090"/>
            <w:vAlign w:val="center"/>
            <w:hideMark/>
          </w:tcPr>
          <w:p w14:paraId="68D3325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1.581.613.430,54</w:t>
            </w:r>
          </w:p>
        </w:tc>
      </w:tr>
    </w:tbl>
    <w:p w14:paraId="5BAA52BB" w14:textId="77777777" w:rsidR="00B4053F" w:rsidRDefault="00B4053F" w:rsidP="00B4053F">
      <w:pPr>
        <w:pStyle w:val="AralkYok"/>
      </w:pPr>
    </w:p>
    <w:p w14:paraId="3034B8D6" w14:textId="77777777" w:rsidR="00B4053F" w:rsidRDefault="00B4053F" w:rsidP="00B4053F">
      <w:pPr>
        <w:pStyle w:val="AralkYok"/>
      </w:pPr>
    </w:p>
    <w:p w14:paraId="71A3A89B" w14:textId="77777777" w:rsidR="00B4053F" w:rsidRPr="00E164B2" w:rsidRDefault="00B4053F" w:rsidP="00B4053F">
      <w:pPr>
        <w:pStyle w:val="Balk5"/>
      </w:pPr>
      <w:bookmarkStart w:id="353" w:name="_Toc69303614"/>
      <w:bookmarkStart w:id="354" w:name="_Toc72595224"/>
      <w:r w:rsidRPr="00E164B2">
        <w:t>Tablo 10.68 SİİRT</w:t>
      </w:r>
      <w:bookmarkEnd w:id="353"/>
      <w:bookmarkEnd w:id="354"/>
    </w:p>
    <w:tbl>
      <w:tblPr>
        <w:tblW w:w="5000" w:type="pct"/>
        <w:tblCellMar>
          <w:left w:w="70" w:type="dxa"/>
          <w:right w:w="70" w:type="dxa"/>
        </w:tblCellMar>
        <w:tblLook w:val="04A0" w:firstRow="1" w:lastRow="0" w:firstColumn="1" w:lastColumn="0" w:noHBand="0" w:noVBand="1"/>
      </w:tblPr>
      <w:tblGrid>
        <w:gridCol w:w="3064"/>
        <w:gridCol w:w="1258"/>
        <w:gridCol w:w="1560"/>
        <w:gridCol w:w="886"/>
        <w:gridCol w:w="919"/>
        <w:gridCol w:w="1055"/>
        <w:gridCol w:w="1207"/>
        <w:gridCol w:w="1309"/>
        <w:gridCol w:w="575"/>
        <w:gridCol w:w="1309"/>
      </w:tblGrid>
      <w:tr w:rsidR="00B4053F" w:rsidRPr="00A17769" w14:paraId="632E159E" w14:textId="77777777" w:rsidTr="00092DEE">
        <w:trPr>
          <w:trHeight w:val="408"/>
        </w:trPr>
        <w:tc>
          <w:tcPr>
            <w:tcW w:w="121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882B5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SİİRT</w:t>
            </w:r>
          </w:p>
        </w:tc>
        <w:tc>
          <w:tcPr>
            <w:tcW w:w="529" w:type="pct"/>
            <w:tcBorders>
              <w:top w:val="single" w:sz="4" w:space="0" w:color="D3D3D3"/>
              <w:left w:val="nil"/>
              <w:bottom w:val="single" w:sz="4" w:space="0" w:color="D3D3D3"/>
              <w:right w:val="single" w:sz="4" w:space="0" w:color="D3D3D3"/>
            </w:tcBorders>
            <w:shd w:val="clear" w:color="6E9ECA" w:fill="6E9ECA"/>
            <w:vAlign w:val="center"/>
            <w:hideMark/>
          </w:tcPr>
          <w:p w14:paraId="38F4356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30" w:type="pct"/>
            <w:tcBorders>
              <w:top w:val="single" w:sz="4" w:space="0" w:color="D3D3D3"/>
              <w:left w:val="nil"/>
              <w:bottom w:val="single" w:sz="4" w:space="0" w:color="D3D3D3"/>
              <w:right w:val="single" w:sz="4" w:space="0" w:color="D3D3D3"/>
            </w:tcBorders>
            <w:shd w:val="clear" w:color="6E9ECA" w:fill="6E9ECA"/>
            <w:vAlign w:val="center"/>
            <w:hideMark/>
          </w:tcPr>
          <w:p w14:paraId="0BB06C42"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87" w:type="pct"/>
            <w:tcBorders>
              <w:top w:val="single" w:sz="4" w:space="0" w:color="D3D3D3"/>
              <w:left w:val="nil"/>
              <w:bottom w:val="single" w:sz="4" w:space="0" w:color="D3D3D3"/>
              <w:right w:val="single" w:sz="4" w:space="0" w:color="D3D3D3"/>
            </w:tcBorders>
            <w:shd w:val="clear" w:color="6E9ECA" w:fill="6E9ECA"/>
            <w:vAlign w:val="center"/>
            <w:hideMark/>
          </w:tcPr>
          <w:p w14:paraId="0A35E54A"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99" w:type="pct"/>
            <w:tcBorders>
              <w:top w:val="single" w:sz="4" w:space="0" w:color="D3D3D3"/>
              <w:left w:val="nil"/>
              <w:bottom w:val="single" w:sz="4" w:space="0" w:color="D3D3D3"/>
              <w:right w:val="single" w:sz="4" w:space="0" w:color="D3D3D3"/>
            </w:tcBorders>
            <w:shd w:val="clear" w:color="6E9ECA" w:fill="6E9ECA"/>
            <w:vAlign w:val="center"/>
            <w:hideMark/>
          </w:tcPr>
          <w:p w14:paraId="50A9FC08"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14:paraId="2436A8E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5FFB8D1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45" w:type="pct"/>
            <w:tcBorders>
              <w:top w:val="single" w:sz="4" w:space="0" w:color="D3D3D3"/>
              <w:left w:val="nil"/>
              <w:bottom w:val="single" w:sz="4" w:space="0" w:color="D3D3D3"/>
              <w:right w:val="single" w:sz="4" w:space="0" w:color="D3D3D3"/>
            </w:tcBorders>
            <w:shd w:val="clear" w:color="6E9ECA" w:fill="6E9ECA"/>
            <w:vAlign w:val="center"/>
            <w:hideMark/>
          </w:tcPr>
          <w:p w14:paraId="5061D639"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195" w:type="pct"/>
            <w:tcBorders>
              <w:top w:val="single" w:sz="4" w:space="0" w:color="D3D3D3"/>
              <w:left w:val="nil"/>
              <w:bottom w:val="single" w:sz="4" w:space="0" w:color="D3D3D3"/>
              <w:right w:val="single" w:sz="4" w:space="0" w:color="D3D3D3"/>
            </w:tcBorders>
            <w:shd w:val="clear" w:color="6E9ECA" w:fill="6E9ECA"/>
            <w:vAlign w:val="center"/>
            <w:hideMark/>
          </w:tcPr>
          <w:p w14:paraId="54641B21"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45" w:type="pct"/>
            <w:tcBorders>
              <w:top w:val="single" w:sz="4" w:space="0" w:color="D3D3D3"/>
              <w:left w:val="nil"/>
              <w:bottom w:val="single" w:sz="4" w:space="0" w:color="D3D3D3"/>
              <w:right w:val="single" w:sz="4" w:space="0" w:color="D3D3D3"/>
            </w:tcBorders>
            <w:shd w:val="clear" w:color="6E9ECA" w:fill="6E9ECA"/>
            <w:vAlign w:val="center"/>
            <w:hideMark/>
          </w:tcPr>
          <w:p w14:paraId="1F71935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1C3727D2" w14:textId="77777777" w:rsidTr="00092DEE">
        <w:trPr>
          <w:trHeight w:val="288"/>
        </w:trPr>
        <w:tc>
          <w:tcPr>
            <w:tcW w:w="1216" w:type="pct"/>
            <w:tcBorders>
              <w:top w:val="nil"/>
              <w:left w:val="single" w:sz="4" w:space="0" w:color="D3D3D3"/>
              <w:bottom w:val="single" w:sz="4" w:space="0" w:color="D3D3D3"/>
              <w:right w:val="single" w:sz="4" w:space="0" w:color="D3D3D3"/>
            </w:tcBorders>
            <w:shd w:val="clear" w:color="708090" w:fill="708090"/>
            <w:vAlign w:val="center"/>
            <w:hideMark/>
          </w:tcPr>
          <w:p w14:paraId="7A00444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SİİRT BATMAN DOĞALGAZ DAĞITIM A.Ş.</w:t>
            </w:r>
          </w:p>
        </w:tc>
        <w:tc>
          <w:tcPr>
            <w:tcW w:w="529" w:type="pct"/>
            <w:tcBorders>
              <w:top w:val="nil"/>
              <w:left w:val="nil"/>
              <w:bottom w:val="single" w:sz="4" w:space="0" w:color="D3D3D3"/>
              <w:right w:val="single" w:sz="4" w:space="0" w:color="D3D3D3"/>
            </w:tcBorders>
            <w:shd w:val="clear" w:color="708090" w:fill="708090"/>
            <w:vAlign w:val="center"/>
            <w:hideMark/>
          </w:tcPr>
          <w:p w14:paraId="77478D7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30" w:type="pct"/>
            <w:tcBorders>
              <w:top w:val="nil"/>
              <w:left w:val="nil"/>
              <w:bottom w:val="single" w:sz="4" w:space="0" w:color="D3D3D3"/>
              <w:right w:val="single" w:sz="4" w:space="0" w:color="D3D3D3"/>
            </w:tcBorders>
            <w:shd w:val="clear" w:color="auto" w:fill="auto"/>
            <w:vAlign w:val="center"/>
            <w:hideMark/>
          </w:tcPr>
          <w:p w14:paraId="0F0AE0E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2F61D8B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57C3375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77302A6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DD6902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8.263.954,54</w:t>
            </w:r>
          </w:p>
        </w:tc>
        <w:tc>
          <w:tcPr>
            <w:tcW w:w="445" w:type="pct"/>
            <w:tcBorders>
              <w:top w:val="nil"/>
              <w:left w:val="nil"/>
              <w:bottom w:val="single" w:sz="4" w:space="0" w:color="D3D3D3"/>
              <w:right w:val="single" w:sz="4" w:space="0" w:color="D3D3D3"/>
            </w:tcBorders>
            <w:shd w:val="clear" w:color="auto" w:fill="auto"/>
            <w:vAlign w:val="center"/>
            <w:hideMark/>
          </w:tcPr>
          <w:p w14:paraId="7B65C60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26.532.016,72</w:t>
            </w:r>
          </w:p>
        </w:tc>
        <w:tc>
          <w:tcPr>
            <w:tcW w:w="195" w:type="pct"/>
            <w:tcBorders>
              <w:top w:val="nil"/>
              <w:left w:val="nil"/>
              <w:bottom w:val="single" w:sz="4" w:space="0" w:color="D3D3D3"/>
              <w:right w:val="single" w:sz="4" w:space="0" w:color="D3D3D3"/>
            </w:tcBorders>
            <w:shd w:val="clear" w:color="auto" w:fill="auto"/>
            <w:vAlign w:val="center"/>
            <w:hideMark/>
          </w:tcPr>
          <w:p w14:paraId="0A6A86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33A6AC9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34.795.971,26</w:t>
            </w:r>
          </w:p>
        </w:tc>
      </w:tr>
      <w:tr w:rsidR="00B4053F" w:rsidRPr="00A17769" w14:paraId="2C56C5D1" w14:textId="77777777" w:rsidTr="00092DEE">
        <w:trPr>
          <w:trHeight w:val="288"/>
        </w:trPr>
        <w:tc>
          <w:tcPr>
            <w:tcW w:w="1216" w:type="pct"/>
            <w:tcBorders>
              <w:top w:val="nil"/>
              <w:left w:val="single" w:sz="4" w:space="0" w:color="D3D3D3"/>
              <w:bottom w:val="single" w:sz="4" w:space="0" w:color="D3D3D3"/>
              <w:right w:val="single" w:sz="4" w:space="0" w:color="D3D3D3"/>
            </w:tcBorders>
            <w:shd w:val="clear" w:color="708090" w:fill="708090"/>
            <w:vAlign w:val="center"/>
            <w:hideMark/>
          </w:tcPr>
          <w:p w14:paraId="0AFF616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29" w:type="pct"/>
            <w:tcBorders>
              <w:top w:val="nil"/>
              <w:left w:val="nil"/>
              <w:bottom w:val="single" w:sz="4" w:space="0" w:color="D3D3D3"/>
              <w:right w:val="single" w:sz="4" w:space="0" w:color="D3D3D3"/>
            </w:tcBorders>
            <w:shd w:val="clear" w:color="708090" w:fill="708090"/>
            <w:vAlign w:val="center"/>
            <w:hideMark/>
          </w:tcPr>
          <w:p w14:paraId="02489C8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30" w:type="pct"/>
            <w:tcBorders>
              <w:top w:val="nil"/>
              <w:left w:val="nil"/>
              <w:bottom w:val="single" w:sz="4" w:space="0" w:color="D3D3D3"/>
              <w:right w:val="single" w:sz="4" w:space="0" w:color="D3D3D3"/>
            </w:tcBorders>
            <w:shd w:val="clear" w:color="auto" w:fill="auto"/>
            <w:vAlign w:val="center"/>
            <w:hideMark/>
          </w:tcPr>
          <w:p w14:paraId="36A91D3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10D38A3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9" w:type="pct"/>
            <w:tcBorders>
              <w:top w:val="nil"/>
              <w:left w:val="nil"/>
              <w:bottom w:val="single" w:sz="4" w:space="0" w:color="D3D3D3"/>
              <w:right w:val="single" w:sz="4" w:space="0" w:color="D3D3D3"/>
            </w:tcBorders>
            <w:shd w:val="clear" w:color="auto" w:fill="auto"/>
            <w:vAlign w:val="center"/>
            <w:hideMark/>
          </w:tcPr>
          <w:p w14:paraId="1E6A8E1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1" w:type="pct"/>
            <w:tcBorders>
              <w:top w:val="nil"/>
              <w:left w:val="nil"/>
              <w:bottom w:val="single" w:sz="4" w:space="0" w:color="D3D3D3"/>
              <w:right w:val="single" w:sz="4" w:space="0" w:color="D3D3D3"/>
            </w:tcBorders>
            <w:shd w:val="clear" w:color="auto" w:fill="auto"/>
            <w:vAlign w:val="center"/>
            <w:hideMark/>
          </w:tcPr>
          <w:p w14:paraId="78DACD7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565.484,00</w:t>
            </w:r>
          </w:p>
        </w:tc>
        <w:tc>
          <w:tcPr>
            <w:tcW w:w="432" w:type="pct"/>
            <w:tcBorders>
              <w:top w:val="nil"/>
              <w:left w:val="nil"/>
              <w:bottom w:val="single" w:sz="4" w:space="0" w:color="D3D3D3"/>
              <w:right w:val="single" w:sz="4" w:space="0" w:color="D3D3D3"/>
            </w:tcBorders>
            <w:shd w:val="clear" w:color="auto" w:fill="auto"/>
            <w:vAlign w:val="center"/>
            <w:hideMark/>
          </w:tcPr>
          <w:p w14:paraId="7D0953C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auto" w:fill="auto"/>
            <w:vAlign w:val="center"/>
            <w:hideMark/>
          </w:tcPr>
          <w:p w14:paraId="69DEE0F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195" w:type="pct"/>
            <w:tcBorders>
              <w:top w:val="nil"/>
              <w:left w:val="nil"/>
              <w:bottom w:val="single" w:sz="4" w:space="0" w:color="D3D3D3"/>
              <w:right w:val="single" w:sz="4" w:space="0" w:color="D3D3D3"/>
            </w:tcBorders>
            <w:shd w:val="clear" w:color="auto" w:fill="auto"/>
            <w:vAlign w:val="center"/>
            <w:hideMark/>
          </w:tcPr>
          <w:p w14:paraId="2669331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2CD96DD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565.484,00</w:t>
            </w:r>
          </w:p>
        </w:tc>
      </w:tr>
      <w:tr w:rsidR="00B4053F" w:rsidRPr="00A17769" w14:paraId="68B98231" w14:textId="77777777" w:rsidTr="00092DEE">
        <w:trPr>
          <w:trHeight w:val="288"/>
        </w:trPr>
        <w:tc>
          <w:tcPr>
            <w:tcW w:w="1216" w:type="pct"/>
            <w:tcBorders>
              <w:top w:val="nil"/>
              <w:left w:val="single" w:sz="4" w:space="0" w:color="D3D3D3"/>
              <w:bottom w:val="single" w:sz="4" w:space="0" w:color="D3D3D3"/>
              <w:right w:val="single" w:sz="4" w:space="0" w:color="D3D3D3"/>
            </w:tcBorders>
            <w:shd w:val="clear" w:color="708090" w:fill="708090"/>
            <w:vAlign w:val="center"/>
            <w:hideMark/>
          </w:tcPr>
          <w:p w14:paraId="17EFA31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29" w:type="pct"/>
            <w:tcBorders>
              <w:top w:val="nil"/>
              <w:left w:val="nil"/>
              <w:bottom w:val="single" w:sz="4" w:space="0" w:color="D3D3D3"/>
              <w:right w:val="single" w:sz="4" w:space="0" w:color="D3D3D3"/>
            </w:tcBorders>
            <w:shd w:val="clear" w:color="708090" w:fill="708090"/>
            <w:vAlign w:val="center"/>
            <w:hideMark/>
          </w:tcPr>
          <w:p w14:paraId="5F4F893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30" w:type="pct"/>
            <w:tcBorders>
              <w:top w:val="nil"/>
              <w:left w:val="nil"/>
              <w:bottom w:val="single" w:sz="4" w:space="0" w:color="D3D3D3"/>
              <w:right w:val="single" w:sz="4" w:space="0" w:color="D3D3D3"/>
            </w:tcBorders>
            <w:shd w:val="clear" w:color="708090" w:fill="708090"/>
            <w:vAlign w:val="center"/>
            <w:hideMark/>
          </w:tcPr>
          <w:p w14:paraId="0950964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87" w:type="pct"/>
            <w:tcBorders>
              <w:top w:val="nil"/>
              <w:left w:val="nil"/>
              <w:bottom w:val="single" w:sz="4" w:space="0" w:color="D3D3D3"/>
              <w:right w:val="single" w:sz="4" w:space="0" w:color="D3D3D3"/>
            </w:tcBorders>
            <w:shd w:val="clear" w:color="708090" w:fill="708090"/>
            <w:vAlign w:val="center"/>
            <w:hideMark/>
          </w:tcPr>
          <w:p w14:paraId="73A195E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99" w:type="pct"/>
            <w:tcBorders>
              <w:top w:val="nil"/>
              <w:left w:val="nil"/>
              <w:bottom w:val="single" w:sz="4" w:space="0" w:color="D3D3D3"/>
              <w:right w:val="single" w:sz="4" w:space="0" w:color="D3D3D3"/>
            </w:tcBorders>
            <w:shd w:val="clear" w:color="708090" w:fill="708090"/>
            <w:vAlign w:val="center"/>
            <w:hideMark/>
          </w:tcPr>
          <w:p w14:paraId="18FFB72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14:paraId="2522018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565.484,00</w:t>
            </w:r>
          </w:p>
        </w:tc>
        <w:tc>
          <w:tcPr>
            <w:tcW w:w="432" w:type="pct"/>
            <w:tcBorders>
              <w:top w:val="nil"/>
              <w:left w:val="nil"/>
              <w:bottom w:val="single" w:sz="4" w:space="0" w:color="D3D3D3"/>
              <w:right w:val="single" w:sz="4" w:space="0" w:color="D3D3D3"/>
            </w:tcBorders>
            <w:shd w:val="clear" w:color="708090" w:fill="708090"/>
            <w:vAlign w:val="center"/>
            <w:hideMark/>
          </w:tcPr>
          <w:p w14:paraId="24A2426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8.263.954,54</w:t>
            </w:r>
          </w:p>
        </w:tc>
        <w:tc>
          <w:tcPr>
            <w:tcW w:w="445" w:type="pct"/>
            <w:tcBorders>
              <w:top w:val="nil"/>
              <w:left w:val="nil"/>
              <w:bottom w:val="single" w:sz="4" w:space="0" w:color="D3D3D3"/>
              <w:right w:val="single" w:sz="4" w:space="0" w:color="D3D3D3"/>
            </w:tcBorders>
            <w:shd w:val="clear" w:color="708090" w:fill="708090"/>
            <w:vAlign w:val="center"/>
            <w:hideMark/>
          </w:tcPr>
          <w:p w14:paraId="7FDA74D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26.532.016,72</w:t>
            </w:r>
          </w:p>
        </w:tc>
        <w:tc>
          <w:tcPr>
            <w:tcW w:w="195" w:type="pct"/>
            <w:tcBorders>
              <w:top w:val="nil"/>
              <w:left w:val="nil"/>
              <w:bottom w:val="single" w:sz="4" w:space="0" w:color="D3D3D3"/>
              <w:right w:val="single" w:sz="4" w:space="0" w:color="D3D3D3"/>
            </w:tcBorders>
            <w:shd w:val="clear" w:color="708090" w:fill="708090"/>
            <w:vAlign w:val="center"/>
            <w:hideMark/>
          </w:tcPr>
          <w:p w14:paraId="7AC1F70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45" w:type="pct"/>
            <w:tcBorders>
              <w:top w:val="nil"/>
              <w:left w:val="nil"/>
              <w:bottom w:val="single" w:sz="4" w:space="0" w:color="D3D3D3"/>
              <w:right w:val="single" w:sz="4" w:space="0" w:color="D3D3D3"/>
            </w:tcBorders>
            <w:shd w:val="clear" w:color="708090" w:fill="708090"/>
            <w:vAlign w:val="center"/>
            <w:hideMark/>
          </w:tcPr>
          <w:p w14:paraId="7E2EE94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35.361.455,26</w:t>
            </w:r>
          </w:p>
        </w:tc>
      </w:tr>
    </w:tbl>
    <w:p w14:paraId="2FC493CD" w14:textId="77777777" w:rsidR="00B4053F" w:rsidRDefault="00B4053F" w:rsidP="00B4053F">
      <w:pPr>
        <w:pStyle w:val="Tablo1"/>
        <w:jc w:val="left"/>
        <w:rPr>
          <w:rFonts w:ascii="Times New Roman" w:hAnsi="Times New Roman"/>
        </w:rPr>
      </w:pPr>
    </w:p>
    <w:p w14:paraId="2366FEEF" w14:textId="77777777" w:rsidR="00B4053F" w:rsidRPr="00E164B2" w:rsidRDefault="00B4053F" w:rsidP="00B4053F">
      <w:pPr>
        <w:pStyle w:val="Tablo1"/>
        <w:jc w:val="left"/>
        <w:rPr>
          <w:rFonts w:ascii="Times New Roman" w:hAnsi="Times New Roman"/>
        </w:rPr>
      </w:pPr>
    </w:p>
    <w:p w14:paraId="414EDA09" w14:textId="77777777" w:rsidR="00B4053F" w:rsidRPr="00E164B2" w:rsidRDefault="00B4053F" w:rsidP="00B4053F">
      <w:pPr>
        <w:pStyle w:val="Balk5"/>
      </w:pPr>
      <w:bookmarkStart w:id="355" w:name="_Toc69303615"/>
      <w:bookmarkStart w:id="356" w:name="_Toc72595225"/>
      <w:r w:rsidRPr="00E164B2">
        <w:t>Tablo 10.69 SİNOP</w:t>
      </w:r>
      <w:bookmarkEnd w:id="355"/>
      <w:bookmarkEnd w:id="356"/>
    </w:p>
    <w:tbl>
      <w:tblPr>
        <w:tblW w:w="5000" w:type="pct"/>
        <w:tblCellMar>
          <w:left w:w="70" w:type="dxa"/>
          <w:right w:w="70" w:type="dxa"/>
        </w:tblCellMar>
        <w:tblLook w:val="04A0" w:firstRow="1" w:lastRow="0" w:firstColumn="1" w:lastColumn="0" w:noHBand="0" w:noVBand="1"/>
      </w:tblPr>
      <w:tblGrid>
        <w:gridCol w:w="3205"/>
        <w:gridCol w:w="1198"/>
        <w:gridCol w:w="1560"/>
        <w:gridCol w:w="954"/>
        <w:gridCol w:w="770"/>
        <w:gridCol w:w="1055"/>
        <w:gridCol w:w="1207"/>
        <w:gridCol w:w="1309"/>
        <w:gridCol w:w="575"/>
        <w:gridCol w:w="1309"/>
      </w:tblGrid>
      <w:tr w:rsidR="00B4053F" w:rsidRPr="00A17769" w14:paraId="6820CC82" w14:textId="77777777" w:rsidTr="00092DEE">
        <w:trPr>
          <w:trHeight w:val="408"/>
        </w:trPr>
        <w:tc>
          <w:tcPr>
            <w:tcW w:w="130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0F627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SİNOP</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2E42195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38D421B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81" w:type="pct"/>
            <w:tcBorders>
              <w:top w:val="single" w:sz="4" w:space="0" w:color="D3D3D3"/>
              <w:left w:val="nil"/>
              <w:bottom w:val="single" w:sz="4" w:space="0" w:color="D3D3D3"/>
              <w:right w:val="single" w:sz="4" w:space="0" w:color="D3D3D3"/>
            </w:tcBorders>
            <w:shd w:val="clear" w:color="6E9ECA" w:fill="6E9ECA"/>
            <w:vAlign w:val="center"/>
            <w:hideMark/>
          </w:tcPr>
          <w:p w14:paraId="3D1D1E0D"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87" w:type="pct"/>
            <w:tcBorders>
              <w:top w:val="single" w:sz="4" w:space="0" w:color="D3D3D3"/>
              <w:left w:val="nil"/>
              <w:bottom w:val="single" w:sz="4" w:space="0" w:color="D3D3D3"/>
              <w:right w:val="single" w:sz="4" w:space="0" w:color="D3D3D3"/>
            </w:tcBorders>
            <w:shd w:val="clear" w:color="6E9ECA" w:fill="6E9ECA"/>
            <w:vAlign w:val="center"/>
            <w:hideMark/>
          </w:tcPr>
          <w:p w14:paraId="2116ACA5"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7DE9FA3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19" w:type="pct"/>
            <w:tcBorders>
              <w:top w:val="single" w:sz="4" w:space="0" w:color="D3D3D3"/>
              <w:left w:val="nil"/>
              <w:bottom w:val="single" w:sz="4" w:space="0" w:color="D3D3D3"/>
              <w:right w:val="single" w:sz="4" w:space="0" w:color="D3D3D3"/>
            </w:tcBorders>
            <w:shd w:val="clear" w:color="6E9ECA" w:fill="6E9ECA"/>
            <w:vAlign w:val="center"/>
            <w:hideMark/>
          </w:tcPr>
          <w:p w14:paraId="14306294"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1F42788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189" w:type="pct"/>
            <w:tcBorders>
              <w:top w:val="single" w:sz="4" w:space="0" w:color="D3D3D3"/>
              <w:left w:val="nil"/>
              <w:bottom w:val="single" w:sz="4" w:space="0" w:color="D3D3D3"/>
              <w:right w:val="single" w:sz="4" w:space="0" w:color="D3D3D3"/>
            </w:tcBorders>
            <w:shd w:val="clear" w:color="6E9ECA" w:fill="6E9ECA"/>
            <w:vAlign w:val="center"/>
            <w:hideMark/>
          </w:tcPr>
          <w:p w14:paraId="54174FDA"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1D5F327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69355DC1" w14:textId="77777777" w:rsidTr="00092DEE">
        <w:trPr>
          <w:trHeight w:val="40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4D52950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proofErr w:type="gramStart"/>
            <w:r w:rsidRPr="00A17769">
              <w:rPr>
                <w:rFonts w:ascii="Tahoma" w:eastAsia="Times New Roman" w:hAnsi="Tahoma" w:cs="Tahoma"/>
                <w:b/>
                <w:bCs/>
                <w:color w:val="FFFFFF"/>
                <w:sz w:val="16"/>
                <w:szCs w:val="16"/>
                <w:lang w:eastAsia="tr-TR"/>
              </w:rPr>
              <w:t>AKMERCAN  SİNOP</w:t>
            </w:r>
            <w:proofErr w:type="gramEnd"/>
            <w:r w:rsidRPr="00A17769">
              <w:rPr>
                <w:rFonts w:ascii="Tahoma" w:eastAsia="Times New Roman" w:hAnsi="Tahoma" w:cs="Tahoma"/>
                <w:b/>
                <w:bCs/>
                <w:color w:val="FFFFFF"/>
                <w:sz w:val="16"/>
                <w:szCs w:val="16"/>
                <w:lang w:eastAsia="tr-TR"/>
              </w:rPr>
              <w:t xml:space="preserve"> DOĞAL GAZ DAĞITIM SANAYİ VE TİCARET ANONİM ŞİRKETİ</w:t>
            </w:r>
          </w:p>
        </w:tc>
        <w:tc>
          <w:tcPr>
            <w:tcW w:w="539" w:type="pct"/>
            <w:tcBorders>
              <w:top w:val="nil"/>
              <w:left w:val="nil"/>
              <w:bottom w:val="single" w:sz="4" w:space="0" w:color="D3D3D3"/>
              <w:right w:val="single" w:sz="4" w:space="0" w:color="D3D3D3"/>
            </w:tcBorders>
            <w:shd w:val="clear" w:color="708090" w:fill="708090"/>
            <w:vAlign w:val="center"/>
            <w:hideMark/>
          </w:tcPr>
          <w:p w14:paraId="742C2CC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13" w:type="pct"/>
            <w:tcBorders>
              <w:top w:val="nil"/>
              <w:left w:val="nil"/>
              <w:bottom w:val="single" w:sz="4" w:space="0" w:color="D3D3D3"/>
              <w:right w:val="single" w:sz="4" w:space="0" w:color="D3D3D3"/>
            </w:tcBorders>
            <w:shd w:val="clear" w:color="auto" w:fill="auto"/>
            <w:vAlign w:val="center"/>
            <w:hideMark/>
          </w:tcPr>
          <w:p w14:paraId="5DBE6BB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6D381A5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29.036,16</w:t>
            </w:r>
          </w:p>
        </w:tc>
        <w:tc>
          <w:tcPr>
            <w:tcW w:w="387" w:type="pct"/>
            <w:tcBorders>
              <w:top w:val="nil"/>
              <w:left w:val="nil"/>
              <w:bottom w:val="single" w:sz="4" w:space="0" w:color="D3D3D3"/>
              <w:right w:val="single" w:sz="4" w:space="0" w:color="D3D3D3"/>
            </w:tcBorders>
            <w:shd w:val="clear" w:color="auto" w:fill="auto"/>
            <w:vAlign w:val="center"/>
            <w:hideMark/>
          </w:tcPr>
          <w:p w14:paraId="1C57259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5648FAB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9" w:type="pct"/>
            <w:tcBorders>
              <w:top w:val="nil"/>
              <w:left w:val="nil"/>
              <w:bottom w:val="single" w:sz="4" w:space="0" w:color="D3D3D3"/>
              <w:right w:val="single" w:sz="4" w:space="0" w:color="D3D3D3"/>
            </w:tcBorders>
            <w:shd w:val="clear" w:color="auto" w:fill="auto"/>
            <w:vAlign w:val="center"/>
            <w:hideMark/>
          </w:tcPr>
          <w:p w14:paraId="48C77D3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2.051.162,17</w:t>
            </w:r>
          </w:p>
        </w:tc>
        <w:tc>
          <w:tcPr>
            <w:tcW w:w="431" w:type="pct"/>
            <w:tcBorders>
              <w:top w:val="nil"/>
              <w:left w:val="nil"/>
              <w:bottom w:val="single" w:sz="4" w:space="0" w:color="D3D3D3"/>
              <w:right w:val="single" w:sz="4" w:space="0" w:color="D3D3D3"/>
            </w:tcBorders>
            <w:shd w:val="clear" w:color="auto" w:fill="auto"/>
            <w:vAlign w:val="center"/>
            <w:hideMark/>
          </w:tcPr>
          <w:p w14:paraId="281CC5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18.771.583,50</w:t>
            </w:r>
          </w:p>
        </w:tc>
        <w:tc>
          <w:tcPr>
            <w:tcW w:w="189" w:type="pct"/>
            <w:tcBorders>
              <w:top w:val="nil"/>
              <w:left w:val="nil"/>
              <w:bottom w:val="single" w:sz="4" w:space="0" w:color="D3D3D3"/>
              <w:right w:val="single" w:sz="4" w:space="0" w:color="D3D3D3"/>
            </w:tcBorders>
            <w:shd w:val="clear" w:color="auto" w:fill="auto"/>
            <w:vAlign w:val="center"/>
            <w:hideMark/>
          </w:tcPr>
          <w:p w14:paraId="72C859F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0B30C65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20.851.781,83</w:t>
            </w:r>
          </w:p>
        </w:tc>
      </w:tr>
      <w:tr w:rsidR="00B4053F" w:rsidRPr="00A17769" w14:paraId="54932489" w14:textId="77777777" w:rsidTr="00092DEE">
        <w:trPr>
          <w:trHeight w:val="28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3F5A9BC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39" w:type="pct"/>
            <w:tcBorders>
              <w:top w:val="nil"/>
              <w:left w:val="nil"/>
              <w:bottom w:val="single" w:sz="4" w:space="0" w:color="D3D3D3"/>
              <w:right w:val="single" w:sz="4" w:space="0" w:color="D3D3D3"/>
            </w:tcBorders>
            <w:shd w:val="clear" w:color="708090" w:fill="708090"/>
            <w:vAlign w:val="center"/>
            <w:hideMark/>
          </w:tcPr>
          <w:p w14:paraId="1216823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3" w:type="pct"/>
            <w:tcBorders>
              <w:top w:val="nil"/>
              <w:left w:val="nil"/>
              <w:bottom w:val="single" w:sz="4" w:space="0" w:color="D3D3D3"/>
              <w:right w:val="single" w:sz="4" w:space="0" w:color="D3D3D3"/>
            </w:tcBorders>
            <w:shd w:val="clear" w:color="auto" w:fill="auto"/>
            <w:vAlign w:val="center"/>
            <w:hideMark/>
          </w:tcPr>
          <w:p w14:paraId="048DA9C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49B6390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6EB70BF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7F542D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144.717,43</w:t>
            </w:r>
          </w:p>
        </w:tc>
        <w:tc>
          <w:tcPr>
            <w:tcW w:w="419" w:type="pct"/>
            <w:tcBorders>
              <w:top w:val="nil"/>
              <w:left w:val="nil"/>
              <w:bottom w:val="single" w:sz="4" w:space="0" w:color="D3D3D3"/>
              <w:right w:val="single" w:sz="4" w:space="0" w:color="D3D3D3"/>
            </w:tcBorders>
            <w:shd w:val="clear" w:color="auto" w:fill="auto"/>
            <w:vAlign w:val="center"/>
            <w:hideMark/>
          </w:tcPr>
          <w:p w14:paraId="5B71988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2FF6953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189" w:type="pct"/>
            <w:tcBorders>
              <w:top w:val="nil"/>
              <w:left w:val="nil"/>
              <w:bottom w:val="single" w:sz="4" w:space="0" w:color="D3D3D3"/>
              <w:right w:val="single" w:sz="4" w:space="0" w:color="D3D3D3"/>
            </w:tcBorders>
            <w:shd w:val="clear" w:color="auto" w:fill="auto"/>
            <w:vAlign w:val="center"/>
            <w:hideMark/>
          </w:tcPr>
          <w:p w14:paraId="21C755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7717513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144.717,43</w:t>
            </w:r>
          </w:p>
        </w:tc>
      </w:tr>
      <w:tr w:rsidR="00B4053F" w:rsidRPr="00A17769" w14:paraId="6C0203EE" w14:textId="77777777" w:rsidTr="00092DEE">
        <w:trPr>
          <w:trHeight w:val="40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2BED844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539" w:type="pct"/>
            <w:tcBorders>
              <w:top w:val="nil"/>
              <w:left w:val="nil"/>
              <w:bottom w:val="single" w:sz="4" w:space="0" w:color="D3D3D3"/>
              <w:right w:val="single" w:sz="4" w:space="0" w:color="D3D3D3"/>
            </w:tcBorders>
            <w:shd w:val="clear" w:color="708090" w:fill="708090"/>
            <w:vAlign w:val="center"/>
            <w:hideMark/>
          </w:tcPr>
          <w:p w14:paraId="51F919F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3" w:type="pct"/>
            <w:tcBorders>
              <w:top w:val="nil"/>
              <w:left w:val="nil"/>
              <w:bottom w:val="single" w:sz="4" w:space="0" w:color="D3D3D3"/>
              <w:right w:val="single" w:sz="4" w:space="0" w:color="D3D3D3"/>
            </w:tcBorders>
            <w:shd w:val="clear" w:color="auto" w:fill="auto"/>
            <w:vAlign w:val="center"/>
            <w:hideMark/>
          </w:tcPr>
          <w:p w14:paraId="5C6722E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7BB3CF6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3C27FB6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64E3A02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331.303,01</w:t>
            </w:r>
          </w:p>
        </w:tc>
        <w:tc>
          <w:tcPr>
            <w:tcW w:w="419" w:type="pct"/>
            <w:tcBorders>
              <w:top w:val="nil"/>
              <w:left w:val="nil"/>
              <w:bottom w:val="single" w:sz="4" w:space="0" w:color="D3D3D3"/>
              <w:right w:val="single" w:sz="4" w:space="0" w:color="D3D3D3"/>
            </w:tcBorders>
            <w:shd w:val="clear" w:color="auto" w:fill="auto"/>
            <w:vAlign w:val="center"/>
            <w:hideMark/>
          </w:tcPr>
          <w:p w14:paraId="0B8442A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6BFCC6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189" w:type="pct"/>
            <w:tcBorders>
              <w:top w:val="nil"/>
              <w:left w:val="nil"/>
              <w:bottom w:val="single" w:sz="4" w:space="0" w:color="D3D3D3"/>
              <w:right w:val="single" w:sz="4" w:space="0" w:color="D3D3D3"/>
            </w:tcBorders>
            <w:shd w:val="clear" w:color="auto" w:fill="auto"/>
            <w:vAlign w:val="center"/>
            <w:hideMark/>
          </w:tcPr>
          <w:p w14:paraId="5B459C1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1882C66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331.303,01</w:t>
            </w:r>
          </w:p>
        </w:tc>
      </w:tr>
      <w:tr w:rsidR="00B4053F" w:rsidRPr="00A17769" w14:paraId="2920B284" w14:textId="77777777" w:rsidTr="00092DEE">
        <w:trPr>
          <w:trHeight w:val="28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245DA93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39" w:type="pct"/>
            <w:tcBorders>
              <w:top w:val="nil"/>
              <w:left w:val="nil"/>
              <w:bottom w:val="single" w:sz="4" w:space="0" w:color="D3D3D3"/>
              <w:right w:val="single" w:sz="4" w:space="0" w:color="D3D3D3"/>
            </w:tcBorders>
            <w:shd w:val="clear" w:color="708090" w:fill="708090"/>
            <w:vAlign w:val="center"/>
            <w:hideMark/>
          </w:tcPr>
          <w:p w14:paraId="383252A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3" w:type="pct"/>
            <w:tcBorders>
              <w:top w:val="nil"/>
              <w:left w:val="nil"/>
              <w:bottom w:val="single" w:sz="4" w:space="0" w:color="D3D3D3"/>
              <w:right w:val="single" w:sz="4" w:space="0" w:color="D3D3D3"/>
            </w:tcBorders>
            <w:shd w:val="clear" w:color="auto" w:fill="auto"/>
            <w:vAlign w:val="center"/>
            <w:hideMark/>
          </w:tcPr>
          <w:p w14:paraId="7D9A24D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1D851BB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1684DE7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02579B2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460.749,00</w:t>
            </w:r>
          </w:p>
        </w:tc>
        <w:tc>
          <w:tcPr>
            <w:tcW w:w="419" w:type="pct"/>
            <w:tcBorders>
              <w:top w:val="nil"/>
              <w:left w:val="nil"/>
              <w:bottom w:val="single" w:sz="4" w:space="0" w:color="D3D3D3"/>
              <w:right w:val="single" w:sz="4" w:space="0" w:color="D3D3D3"/>
            </w:tcBorders>
            <w:shd w:val="clear" w:color="auto" w:fill="auto"/>
            <w:vAlign w:val="center"/>
            <w:hideMark/>
          </w:tcPr>
          <w:p w14:paraId="75E70C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auto" w:fill="auto"/>
            <w:vAlign w:val="center"/>
            <w:hideMark/>
          </w:tcPr>
          <w:p w14:paraId="3BCF61C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189" w:type="pct"/>
            <w:tcBorders>
              <w:top w:val="nil"/>
              <w:left w:val="nil"/>
              <w:bottom w:val="single" w:sz="4" w:space="0" w:color="D3D3D3"/>
              <w:right w:val="single" w:sz="4" w:space="0" w:color="D3D3D3"/>
            </w:tcBorders>
            <w:shd w:val="clear" w:color="auto" w:fill="auto"/>
            <w:vAlign w:val="center"/>
            <w:hideMark/>
          </w:tcPr>
          <w:p w14:paraId="1DE6F99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4102F29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460.749,00</w:t>
            </w:r>
          </w:p>
        </w:tc>
      </w:tr>
      <w:tr w:rsidR="00B4053F" w:rsidRPr="00A17769" w14:paraId="1E2D5AC5" w14:textId="77777777" w:rsidTr="00092DEE">
        <w:trPr>
          <w:trHeight w:val="28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666D45D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39" w:type="pct"/>
            <w:tcBorders>
              <w:top w:val="nil"/>
              <w:left w:val="nil"/>
              <w:bottom w:val="single" w:sz="4" w:space="0" w:color="D3D3D3"/>
              <w:right w:val="single" w:sz="4" w:space="0" w:color="D3D3D3"/>
            </w:tcBorders>
            <w:shd w:val="clear" w:color="708090" w:fill="708090"/>
            <w:vAlign w:val="center"/>
            <w:hideMark/>
          </w:tcPr>
          <w:p w14:paraId="091E66A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13" w:type="pct"/>
            <w:tcBorders>
              <w:top w:val="nil"/>
              <w:left w:val="nil"/>
              <w:bottom w:val="single" w:sz="4" w:space="0" w:color="D3D3D3"/>
              <w:right w:val="single" w:sz="4" w:space="0" w:color="D3D3D3"/>
            </w:tcBorders>
            <w:shd w:val="clear" w:color="auto" w:fill="auto"/>
            <w:vAlign w:val="center"/>
            <w:hideMark/>
          </w:tcPr>
          <w:p w14:paraId="6E5440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314A8E8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144B665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2BA26E3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9" w:type="pct"/>
            <w:tcBorders>
              <w:top w:val="nil"/>
              <w:left w:val="nil"/>
              <w:bottom w:val="single" w:sz="4" w:space="0" w:color="D3D3D3"/>
              <w:right w:val="single" w:sz="4" w:space="0" w:color="D3D3D3"/>
            </w:tcBorders>
            <w:shd w:val="clear" w:color="auto" w:fill="auto"/>
            <w:vAlign w:val="center"/>
            <w:hideMark/>
          </w:tcPr>
          <w:p w14:paraId="116A7CC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739.916,99</w:t>
            </w:r>
          </w:p>
        </w:tc>
        <w:tc>
          <w:tcPr>
            <w:tcW w:w="431" w:type="pct"/>
            <w:tcBorders>
              <w:top w:val="nil"/>
              <w:left w:val="nil"/>
              <w:bottom w:val="single" w:sz="4" w:space="0" w:color="D3D3D3"/>
              <w:right w:val="single" w:sz="4" w:space="0" w:color="D3D3D3"/>
            </w:tcBorders>
            <w:shd w:val="clear" w:color="auto" w:fill="auto"/>
            <w:vAlign w:val="center"/>
            <w:hideMark/>
          </w:tcPr>
          <w:p w14:paraId="3D40FD5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189" w:type="pct"/>
            <w:tcBorders>
              <w:top w:val="nil"/>
              <w:left w:val="nil"/>
              <w:bottom w:val="single" w:sz="4" w:space="0" w:color="D3D3D3"/>
              <w:right w:val="single" w:sz="4" w:space="0" w:color="D3D3D3"/>
            </w:tcBorders>
            <w:shd w:val="clear" w:color="auto" w:fill="auto"/>
            <w:vAlign w:val="center"/>
            <w:hideMark/>
          </w:tcPr>
          <w:p w14:paraId="0143A47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1B08082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739.916,99</w:t>
            </w:r>
          </w:p>
        </w:tc>
      </w:tr>
      <w:tr w:rsidR="00B4053F" w:rsidRPr="00A17769" w14:paraId="2FE22C94" w14:textId="77777777" w:rsidTr="00092DEE">
        <w:trPr>
          <w:trHeight w:val="40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4D00090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539" w:type="pct"/>
            <w:tcBorders>
              <w:top w:val="nil"/>
              <w:left w:val="nil"/>
              <w:bottom w:val="single" w:sz="4" w:space="0" w:color="D3D3D3"/>
              <w:right w:val="single" w:sz="4" w:space="0" w:color="D3D3D3"/>
            </w:tcBorders>
            <w:shd w:val="clear" w:color="708090" w:fill="708090"/>
            <w:vAlign w:val="center"/>
            <w:hideMark/>
          </w:tcPr>
          <w:p w14:paraId="156812E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13" w:type="pct"/>
            <w:tcBorders>
              <w:top w:val="nil"/>
              <w:left w:val="nil"/>
              <w:bottom w:val="single" w:sz="4" w:space="0" w:color="D3D3D3"/>
              <w:right w:val="single" w:sz="4" w:space="0" w:color="D3D3D3"/>
            </w:tcBorders>
            <w:shd w:val="clear" w:color="auto" w:fill="auto"/>
            <w:vAlign w:val="center"/>
            <w:hideMark/>
          </w:tcPr>
          <w:p w14:paraId="54A8E0C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6DC353F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87" w:type="pct"/>
            <w:tcBorders>
              <w:top w:val="nil"/>
              <w:left w:val="nil"/>
              <w:bottom w:val="single" w:sz="4" w:space="0" w:color="D3D3D3"/>
              <w:right w:val="single" w:sz="4" w:space="0" w:color="D3D3D3"/>
            </w:tcBorders>
            <w:shd w:val="clear" w:color="auto" w:fill="auto"/>
            <w:vAlign w:val="center"/>
            <w:hideMark/>
          </w:tcPr>
          <w:p w14:paraId="7978C3E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14:paraId="2900765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1.033,97</w:t>
            </w:r>
          </w:p>
        </w:tc>
        <w:tc>
          <w:tcPr>
            <w:tcW w:w="419" w:type="pct"/>
            <w:tcBorders>
              <w:top w:val="nil"/>
              <w:left w:val="nil"/>
              <w:bottom w:val="single" w:sz="4" w:space="0" w:color="D3D3D3"/>
              <w:right w:val="single" w:sz="4" w:space="0" w:color="D3D3D3"/>
            </w:tcBorders>
            <w:shd w:val="clear" w:color="auto" w:fill="auto"/>
            <w:vAlign w:val="center"/>
            <w:hideMark/>
          </w:tcPr>
          <w:p w14:paraId="11C7F5F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487.064,12</w:t>
            </w:r>
          </w:p>
        </w:tc>
        <w:tc>
          <w:tcPr>
            <w:tcW w:w="431" w:type="pct"/>
            <w:tcBorders>
              <w:top w:val="nil"/>
              <w:left w:val="nil"/>
              <w:bottom w:val="single" w:sz="4" w:space="0" w:color="D3D3D3"/>
              <w:right w:val="single" w:sz="4" w:space="0" w:color="D3D3D3"/>
            </w:tcBorders>
            <w:shd w:val="clear" w:color="auto" w:fill="auto"/>
            <w:vAlign w:val="center"/>
            <w:hideMark/>
          </w:tcPr>
          <w:p w14:paraId="3F32E35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189" w:type="pct"/>
            <w:tcBorders>
              <w:top w:val="nil"/>
              <w:left w:val="nil"/>
              <w:bottom w:val="single" w:sz="4" w:space="0" w:color="D3D3D3"/>
              <w:right w:val="single" w:sz="4" w:space="0" w:color="D3D3D3"/>
            </w:tcBorders>
            <w:shd w:val="clear" w:color="auto" w:fill="auto"/>
            <w:vAlign w:val="center"/>
            <w:hideMark/>
          </w:tcPr>
          <w:p w14:paraId="1E482A5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518D2C1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488.098,09</w:t>
            </w:r>
          </w:p>
        </w:tc>
      </w:tr>
      <w:tr w:rsidR="00B4053F" w:rsidRPr="00A17769" w14:paraId="5BB1079C" w14:textId="77777777" w:rsidTr="00092DEE">
        <w:trPr>
          <w:trHeight w:val="288"/>
        </w:trPr>
        <w:tc>
          <w:tcPr>
            <w:tcW w:w="1303" w:type="pct"/>
            <w:tcBorders>
              <w:top w:val="nil"/>
              <w:left w:val="single" w:sz="4" w:space="0" w:color="D3D3D3"/>
              <w:bottom w:val="single" w:sz="4" w:space="0" w:color="D3D3D3"/>
              <w:right w:val="single" w:sz="4" w:space="0" w:color="D3D3D3"/>
            </w:tcBorders>
            <w:shd w:val="clear" w:color="708090" w:fill="708090"/>
            <w:vAlign w:val="center"/>
            <w:hideMark/>
          </w:tcPr>
          <w:p w14:paraId="12D4EDA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39" w:type="pct"/>
            <w:tcBorders>
              <w:top w:val="nil"/>
              <w:left w:val="nil"/>
              <w:bottom w:val="single" w:sz="4" w:space="0" w:color="D3D3D3"/>
              <w:right w:val="single" w:sz="4" w:space="0" w:color="D3D3D3"/>
            </w:tcBorders>
            <w:shd w:val="clear" w:color="708090" w:fill="708090"/>
            <w:vAlign w:val="center"/>
            <w:hideMark/>
          </w:tcPr>
          <w:p w14:paraId="0DADE8E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13" w:type="pct"/>
            <w:tcBorders>
              <w:top w:val="nil"/>
              <w:left w:val="nil"/>
              <w:bottom w:val="single" w:sz="4" w:space="0" w:color="D3D3D3"/>
              <w:right w:val="single" w:sz="4" w:space="0" w:color="D3D3D3"/>
            </w:tcBorders>
            <w:shd w:val="clear" w:color="708090" w:fill="708090"/>
            <w:vAlign w:val="center"/>
            <w:hideMark/>
          </w:tcPr>
          <w:p w14:paraId="63CB9E9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81" w:type="pct"/>
            <w:tcBorders>
              <w:top w:val="nil"/>
              <w:left w:val="nil"/>
              <w:bottom w:val="single" w:sz="4" w:space="0" w:color="D3D3D3"/>
              <w:right w:val="single" w:sz="4" w:space="0" w:color="D3D3D3"/>
            </w:tcBorders>
            <w:shd w:val="clear" w:color="708090" w:fill="708090"/>
            <w:vAlign w:val="center"/>
            <w:hideMark/>
          </w:tcPr>
          <w:p w14:paraId="15909A3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29.036,16</w:t>
            </w:r>
          </w:p>
        </w:tc>
        <w:tc>
          <w:tcPr>
            <w:tcW w:w="387" w:type="pct"/>
            <w:tcBorders>
              <w:top w:val="nil"/>
              <w:left w:val="nil"/>
              <w:bottom w:val="single" w:sz="4" w:space="0" w:color="D3D3D3"/>
              <w:right w:val="single" w:sz="4" w:space="0" w:color="D3D3D3"/>
            </w:tcBorders>
            <w:shd w:val="clear" w:color="708090" w:fill="708090"/>
            <w:vAlign w:val="center"/>
            <w:hideMark/>
          </w:tcPr>
          <w:p w14:paraId="67791E1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08" w:type="pct"/>
            <w:tcBorders>
              <w:top w:val="nil"/>
              <w:left w:val="nil"/>
              <w:bottom w:val="single" w:sz="4" w:space="0" w:color="D3D3D3"/>
              <w:right w:val="single" w:sz="4" w:space="0" w:color="D3D3D3"/>
            </w:tcBorders>
            <w:shd w:val="clear" w:color="708090" w:fill="708090"/>
            <w:vAlign w:val="center"/>
            <w:hideMark/>
          </w:tcPr>
          <w:p w14:paraId="2C858BE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937.803,41</w:t>
            </w:r>
          </w:p>
        </w:tc>
        <w:tc>
          <w:tcPr>
            <w:tcW w:w="419" w:type="pct"/>
            <w:tcBorders>
              <w:top w:val="nil"/>
              <w:left w:val="nil"/>
              <w:bottom w:val="single" w:sz="4" w:space="0" w:color="D3D3D3"/>
              <w:right w:val="single" w:sz="4" w:space="0" w:color="D3D3D3"/>
            </w:tcBorders>
            <w:shd w:val="clear" w:color="708090" w:fill="708090"/>
            <w:vAlign w:val="center"/>
            <w:hideMark/>
          </w:tcPr>
          <w:p w14:paraId="1A55652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3.278.143,28</w:t>
            </w:r>
          </w:p>
        </w:tc>
        <w:tc>
          <w:tcPr>
            <w:tcW w:w="431" w:type="pct"/>
            <w:tcBorders>
              <w:top w:val="nil"/>
              <w:left w:val="nil"/>
              <w:bottom w:val="single" w:sz="4" w:space="0" w:color="D3D3D3"/>
              <w:right w:val="single" w:sz="4" w:space="0" w:color="D3D3D3"/>
            </w:tcBorders>
            <w:shd w:val="clear" w:color="708090" w:fill="708090"/>
            <w:vAlign w:val="center"/>
            <w:hideMark/>
          </w:tcPr>
          <w:p w14:paraId="591563A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18.771.583,50</w:t>
            </w:r>
          </w:p>
        </w:tc>
        <w:tc>
          <w:tcPr>
            <w:tcW w:w="189" w:type="pct"/>
            <w:tcBorders>
              <w:top w:val="nil"/>
              <w:left w:val="nil"/>
              <w:bottom w:val="single" w:sz="4" w:space="0" w:color="D3D3D3"/>
              <w:right w:val="single" w:sz="4" w:space="0" w:color="D3D3D3"/>
            </w:tcBorders>
            <w:shd w:val="clear" w:color="708090" w:fill="708090"/>
            <w:vAlign w:val="center"/>
            <w:hideMark/>
          </w:tcPr>
          <w:p w14:paraId="249CCE2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31" w:type="pct"/>
            <w:tcBorders>
              <w:top w:val="nil"/>
              <w:left w:val="nil"/>
              <w:bottom w:val="single" w:sz="4" w:space="0" w:color="D3D3D3"/>
              <w:right w:val="single" w:sz="4" w:space="0" w:color="D3D3D3"/>
            </w:tcBorders>
            <w:shd w:val="clear" w:color="708090" w:fill="708090"/>
            <w:vAlign w:val="center"/>
            <w:hideMark/>
          </w:tcPr>
          <w:p w14:paraId="2E9D181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23.016.566,35</w:t>
            </w:r>
          </w:p>
        </w:tc>
      </w:tr>
    </w:tbl>
    <w:p w14:paraId="317DD7CB" w14:textId="77777777" w:rsidR="00B4053F" w:rsidRDefault="00B4053F" w:rsidP="00B4053F">
      <w:pPr>
        <w:pStyle w:val="Tablo1"/>
        <w:jc w:val="left"/>
        <w:rPr>
          <w:rFonts w:ascii="Times New Roman" w:hAnsi="Times New Roman"/>
        </w:rPr>
      </w:pPr>
    </w:p>
    <w:p w14:paraId="43CC64B5" w14:textId="77777777" w:rsidR="00B4053F" w:rsidRDefault="00B4053F" w:rsidP="00B4053F">
      <w:pPr>
        <w:pStyle w:val="Tablo1"/>
        <w:jc w:val="left"/>
        <w:rPr>
          <w:rFonts w:ascii="Times New Roman" w:hAnsi="Times New Roman"/>
        </w:rPr>
      </w:pPr>
    </w:p>
    <w:p w14:paraId="1340450E" w14:textId="77777777" w:rsidR="00B4053F" w:rsidRDefault="00B4053F" w:rsidP="00B4053F">
      <w:pPr>
        <w:pStyle w:val="Tablo1"/>
        <w:jc w:val="left"/>
        <w:rPr>
          <w:rFonts w:ascii="Times New Roman" w:hAnsi="Times New Roman"/>
        </w:rPr>
      </w:pPr>
    </w:p>
    <w:p w14:paraId="23A5E0A3" w14:textId="77777777" w:rsidR="00B4053F" w:rsidRDefault="00B4053F" w:rsidP="00B4053F">
      <w:pPr>
        <w:pStyle w:val="Tablo1"/>
        <w:jc w:val="left"/>
        <w:rPr>
          <w:rFonts w:ascii="Times New Roman" w:hAnsi="Times New Roman"/>
        </w:rPr>
      </w:pPr>
    </w:p>
    <w:p w14:paraId="2DA789AF" w14:textId="77777777" w:rsidR="00B4053F" w:rsidRPr="00E164B2" w:rsidRDefault="00B4053F" w:rsidP="00B4053F">
      <w:pPr>
        <w:pStyle w:val="Balk5"/>
      </w:pPr>
      <w:bookmarkStart w:id="357" w:name="_Toc69303616"/>
      <w:bookmarkStart w:id="358" w:name="_Toc72595226"/>
      <w:r w:rsidRPr="00E164B2">
        <w:lastRenderedPageBreak/>
        <w:t>Tablo 10.70 SİVAS</w:t>
      </w:r>
      <w:bookmarkEnd w:id="357"/>
      <w:bookmarkEnd w:id="358"/>
    </w:p>
    <w:tbl>
      <w:tblPr>
        <w:tblW w:w="5000" w:type="pct"/>
        <w:tblCellMar>
          <w:left w:w="70" w:type="dxa"/>
          <w:right w:w="70" w:type="dxa"/>
        </w:tblCellMar>
        <w:tblLook w:val="04A0" w:firstRow="1" w:lastRow="0" w:firstColumn="1" w:lastColumn="0" w:noHBand="0" w:noVBand="1"/>
      </w:tblPr>
      <w:tblGrid>
        <w:gridCol w:w="2466"/>
        <w:gridCol w:w="1081"/>
        <w:gridCol w:w="1560"/>
        <w:gridCol w:w="770"/>
        <w:gridCol w:w="770"/>
        <w:gridCol w:w="1309"/>
        <w:gridCol w:w="1309"/>
        <w:gridCol w:w="1411"/>
        <w:gridCol w:w="1055"/>
        <w:gridCol w:w="1411"/>
      </w:tblGrid>
      <w:tr w:rsidR="00B4053F" w:rsidRPr="00A17769" w14:paraId="4E416F8D" w14:textId="77777777" w:rsidTr="00092DEE">
        <w:trPr>
          <w:trHeight w:val="408"/>
        </w:trPr>
        <w:tc>
          <w:tcPr>
            <w:tcW w:w="120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F59C87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SİVAS</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14:paraId="026BE7B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14:paraId="00A59F65"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14:paraId="6CE08A7B"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68" w:type="pct"/>
            <w:tcBorders>
              <w:top w:val="single" w:sz="4" w:space="0" w:color="D3D3D3"/>
              <w:left w:val="nil"/>
              <w:bottom w:val="single" w:sz="4" w:space="0" w:color="D3D3D3"/>
              <w:right w:val="single" w:sz="4" w:space="0" w:color="D3D3D3"/>
            </w:tcBorders>
            <w:shd w:val="clear" w:color="6E9ECA" w:fill="6E9ECA"/>
            <w:vAlign w:val="center"/>
            <w:hideMark/>
          </w:tcPr>
          <w:p w14:paraId="7D2D88A2"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56DFBAE4"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6011A96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209C8F77"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34" w:type="pct"/>
            <w:tcBorders>
              <w:top w:val="single" w:sz="4" w:space="0" w:color="D3D3D3"/>
              <w:left w:val="nil"/>
              <w:bottom w:val="single" w:sz="4" w:space="0" w:color="D3D3D3"/>
              <w:right w:val="single" w:sz="4" w:space="0" w:color="D3D3D3"/>
            </w:tcBorders>
            <w:shd w:val="clear" w:color="6E9ECA" w:fill="6E9ECA"/>
            <w:vAlign w:val="center"/>
            <w:hideMark/>
          </w:tcPr>
          <w:p w14:paraId="313880CD"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5FB217A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5CD971F0"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3F615BE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1510559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2EAF2D3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1166376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19691D0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08B538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661.895,73</w:t>
            </w:r>
          </w:p>
        </w:tc>
        <w:tc>
          <w:tcPr>
            <w:tcW w:w="415" w:type="pct"/>
            <w:tcBorders>
              <w:top w:val="nil"/>
              <w:left w:val="nil"/>
              <w:bottom w:val="single" w:sz="4" w:space="0" w:color="D3D3D3"/>
              <w:right w:val="single" w:sz="4" w:space="0" w:color="D3D3D3"/>
            </w:tcBorders>
            <w:shd w:val="clear" w:color="auto" w:fill="auto"/>
            <w:vAlign w:val="center"/>
            <w:hideMark/>
          </w:tcPr>
          <w:p w14:paraId="2C0F846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A567BA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12D22CD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240E8A3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661.895,73</w:t>
            </w:r>
          </w:p>
        </w:tc>
      </w:tr>
      <w:tr w:rsidR="00B4053F" w:rsidRPr="00A17769" w14:paraId="5CFC9F69"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1CF4FE1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SİVAS DOĞAL GAZ DAĞITIM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7DC4CCD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94" w:type="pct"/>
            <w:tcBorders>
              <w:top w:val="nil"/>
              <w:left w:val="nil"/>
              <w:bottom w:val="single" w:sz="4" w:space="0" w:color="D3D3D3"/>
              <w:right w:val="single" w:sz="4" w:space="0" w:color="D3D3D3"/>
            </w:tcBorders>
            <w:shd w:val="clear" w:color="auto" w:fill="auto"/>
            <w:vAlign w:val="center"/>
            <w:hideMark/>
          </w:tcPr>
          <w:p w14:paraId="01F4149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0BC6209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0,00</w:t>
            </w:r>
          </w:p>
        </w:tc>
        <w:tc>
          <w:tcPr>
            <w:tcW w:w="368" w:type="pct"/>
            <w:tcBorders>
              <w:top w:val="nil"/>
              <w:left w:val="nil"/>
              <w:bottom w:val="single" w:sz="4" w:space="0" w:color="D3D3D3"/>
              <w:right w:val="single" w:sz="4" w:space="0" w:color="D3D3D3"/>
            </w:tcBorders>
            <w:shd w:val="clear" w:color="auto" w:fill="auto"/>
            <w:vAlign w:val="center"/>
            <w:hideMark/>
          </w:tcPr>
          <w:p w14:paraId="4ADD553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1B025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12.778.571,58</w:t>
            </w:r>
          </w:p>
        </w:tc>
        <w:tc>
          <w:tcPr>
            <w:tcW w:w="415" w:type="pct"/>
            <w:tcBorders>
              <w:top w:val="nil"/>
              <w:left w:val="nil"/>
              <w:bottom w:val="single" w:sz="4" w:space="0" w:color="D3D3D3"/>
              <w:right w:val="single" w:sz="4" w:space="0" w:color="D3D3D3"/>
            </w:tcBorders>
            <w:shd w:val="clear" w:color="auto" w:fill="auto"/>
            <w:vAlign w:val="center"/>
            <w:hideMark/>
          </w:tcPr>
          <w:p w14:paraId="2F35158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45.466.586,05</w:t>
            </w:r>
          </w:p>
        </w:tc>
        <w:tc>
          <w:tcPr>
            <w:tcW w:w="447" w:type="pct"/>
            <w:tcBorders>
              <w:top w:val="nil"/>
              <w:left w:val="nil"/>
              <w:bottom w:val="single" w:sz="4" w:space="0" w:color="D3D3D3"/>
              <w:right w:val="single" w:sz="4" w:space="0" w:color="D3D3D3"/>
            </w:tcBorders>
            <w:shd w:val="clear" w:color="auto" w:fill="auto"/>
            <w:vAlign w:val="center"/>
            <w:hideMark/>
          </w:tcPr>
          <w:p w14:paraId="22879AA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129.138.229,77</w:t>
            </w:r>
          </w:p>
        </w:tc>
        <w:tc>
          <w:tcPr>
            <w:tcW w:w="334" w:type="pct"/>
            <w:tcBorders>
              <w:top w:val="nil"/>
              <w:left w:val="nil"/>
              <w:bottom w:val="single" w:sz="4" w:space="0" w:color="D3D3D3"/>
              <w:right w:val="single" w:sz="4" w:space="0" w:color="D3D3D3"/>
            </w:tcBorders>
            <w:shd w:val="clear" w:color="auto" w:fill="auto"/>
            <w:vAlign w:val="center"/>
            <w:hideMark/>
          </w:tcPr>
          <w:p w14:paraId="4745FFB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3.693,99</w:t>
            </w:r>
          </w:p>
        </w:tc>
        <w:tc>
          <w:tcPr>
            <w:tcW w:w="447" w:type="pct"/>
            <w:tcBorders>
              <w:top w:val="nil"/>
              <w:left w:val="nil"/>
              <w:bottom w:val="single" w:sz="4" w:space="0" w:color="D3D3D3"/>
              <w:right w:val="single" w:sz="4" w:space="0" w:color="D3D3D3"/>
            </w:tcBorders>
            <w:shd w:val="clear" w:color="708090" w:fill="708090"/>
            <w:vAlign w:val="center"/>
            <w:hideMark/>
          </w:tcPr>
          <w:p w14:paraId="63700F0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187.387.081,39</w:t>
            </w:r>
          </w:p>
        </w:tc>
      </w:tr>
      <w:tr w:rsidR="00B4053F" w:rsidRPr="00A17769" w14:paraId="3E1DFF0E"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627C574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572C703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5ED8F33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43F8A3D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34B2FEF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51EB637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706.295,16</w:t>
            </w:r>
          </w:p>
        </w:tc>
        <w:tc>
          <w:tcPr>
            <w:tcW w:w="415" w:type="pct"/>
            <w:tcBorders>
              <w:top w:val="nil"/>
              <w:left w:val="nil"/>
              <w:bottom w:val="single" w:sz="4" w:space="0" w:color="D3D3D3"/>
              <w:right w:val="single" w:sz="4" w:space="0" w:color="D3D3D3"/>
            </w:tcBorders>
            <w:shd w:val="clear" w:color="auto" w:fill="auto"/>
            <w:vAlign w:val="center"/>
            <w:hideMark/>
          </w:tcPr>
          <w:p w14:paraId="4E53354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930B4D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0C96B59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37.980,36</w:t>
            </w:r>
          </w:p>
        </w:tc>
        <w:tc>
          <w:tcPr>
            <w:tcW w:w="447" w:type="pct"/>
            <w:tcBorders>
              <w:top w:val="nil"/>
              <w:left w:val="nil"/>
              <w:bottom w:val="single" w:sz="4" w:space="0" w:color="D3D3D3"/>
              <w:right w:val="single" w:sz="4" w:space="0" w:color="D3D3D3"/>
            </w:tcBorders>
            <w:shd w:val="clear" w:color="708090" w:fill="708090"/>
            <w:vAlign w:val="center"/>
            <w:hideMark/>
          </w:tcPr>
          <w:p w14:paraId="0CC008C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744.275,52</w:t>
            </w:r>
          </w:p>
        </w:tc>
      </w:tr>
      <w:tr w:rsidR="00B4053F" w:rsidRPr="00A17769" w14:paraId="5439C46E"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1FCE957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5349378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94" w:type="pct"/>
            <w:tcBorders>
              <w:top w:val="nil"/>
              <w:left w:val="nil"/>
              <w:bottom w:val="single" w:sz="4" w:space="0" w:color="D3D3D3"/>
              <w:right w:val="single" w:sz="4" w:space="0" w:color="D3D3D3"/>
            </w:tcBorders>
            <w:shd w:val="clear" w:color="auto" w:fill="auto"/>
            <w:vAlign w:val="center"/>
            <w:hideMark/>
          </w:tcPr>
          <w:p w14:paraId="3AE4C19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40.673.406,98</w:t>
            </w:r>
          </w:p>
        </w:tc>
        <w:tc>
          <w:tcPr>
            <w:tcW w:w="357" w:type="pct"/>
            <w:tcBorders>
              <w:top w:val="nil"/>
              <w:left w:val="nil"/>
              <w:bottom w:val="single" w:sz="4" w:space="0" w:color="D3D3D3"/>
              <w:right w:val="single" w:sz="4" w:space="0" w:color="D3D3D3"/>
            </w:tcBorders>
            <w:shd w:val="clear" w:color="auto" w:fill="auto"/>
            <w:vAlign w:val="center"/>
            <w:hideMark/>
          </w:tcPr>
          <w:p w14:paraId="74E4700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7AAA03F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7673C0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27.741.254,09</w:t>
            </w:r>
          </w:p>
        </w:tc>
        <w:tc>
          <w:tcPr>
            <w:tcW w:w="415" w:type="pct"/>
            <w:tcBorders>
              <w:top w:val="nil"/>
              <w:left w:val="nil"/>
              <w:bottom w:val="single" w:sz="4" w:space="0" w:color="D3D3D3"/>
              <w:right w:val="single" w:sz="4" w:space="0" w:color="D3D3D3"/>
            </w:tcBorders>
            <w:shd w:val="clear" w:color="auto" w:fill="auto"/>
            <w:vAlign w:val="center"/>
            <w:hideMark/>
          </w:tcPr>
          <w:p w14:paraId="7E779B6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D91D9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6F415DC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39B79E1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68.414.661,07</w:t>
            </w:r>
          </w:p>
        </w:tc>
      </w:tr>
      <w:tr w:rsidR="00B4053F" w:rsidRPr="00A17769" w14:paraId="59F9FBED" w14:textId="77777777" w:rsidTr="00092DEE">
        <w:trPr>
          <w:trHeight w:val="40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4731A08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55E747F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24C06CB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0517020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5EB632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0ECA44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00B07C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208.194,25</w:t>
            </w:r>
          </w:p>
        </w:tc>
        <w:tc>
          <w:tcPr>
            <w:tcW w:w="447" w:type="pct"/>
            <w:tcBorders>
              <w:top w:val="nil"/>
              <w:left w:val="nil"/>
              <w:bottom w:val="single" w:sz="4" w:space="0" w:color="D3D3D3"/>
              <w:right w:val="single" w:sz="4" w:space="0" w:color="D3D3D3"/>
            </w:tcBorders>
            <w:shd w:val="clear" w:color="auto" w:fill="auto"/>
            <w:vAlign w:val="center"/>
            <w:hideMark/>
          </w:tcPr>
          <w:p w14:paraId="0D9469E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11B0631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36D6655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208.194,25</w:t>
            </w:r>
          </w:p>
        </w:tc>
      </w:tr>
      <w:tr w:rsidR="00B4053F" w:rsidRPr="00A17769" w14:paraId="5C610006"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6642A24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2558E00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5D96482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695AC61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5A6DB2C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D712B8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39.556,00</w:t>
            </w:r>
          </w:p>
        </w:tc>
        <w:tc>
          <w:tcPr>
            <w:tcW w:w="415" w:type="pct"/>
            <w:tcBorders>
              <w:top w:val="nil"/>
              <w:left w:val="nil"/>
              <w:bottom w:val="single" w:sz="4" w:space="0" w:color="D3D3D3"/>
              <w:right w:val="single" w:sz="4" w:space="0" w:color="D3D3D3"/>
            </w:tcBorders>
            <w:shd w:val="clear" w:color="auto" w:fill="auto"/>
            <w:vAlign w:val="center"/>
            <w:hideMark/>
          </w:tcPr>
          <w:p w14:paraId="399FB7B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388.634,00</w:t>
            </w:r>
          </w:p>
        </w:tc>
        <w:tc>
          <w:tcPr>
            <w:tcW w:w="447" w:type="pct"/>
            <w:tcBorders>
              <w:top w:val="nil"/>
              <w:left w:val="nil"/>
              <w:bottom w:val="single" w:sz="4" w:space="0" w:color="D3D3D3"/>
              <w:right w:val="single" w:sz="4" w:space="0" w:color="D3D3D3"/>
            </w:tcBorders>
            <w:shd w:val="clear" w:color="auto" w:fill="auto"/>
            <w:vAlign w:val="center"/>
            <w:hideMark/>
          </w:tcPr>
          <w:p w14:paraId="3F57502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13ABBBB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3E4E495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428.190,00</w:t>
            </w:r>
          </w:p>
        </w:tc>
      </w:tr>
      <w:tr w:rsidR="00B4053F" w:rsidRPr="00A17769" w14:paraId="56F81AF8"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104AC97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201F813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73AC20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2D555D3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3EE716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254139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423.934,00</w:t>
            </w:r>
          </w:p>
        </w:tc>
        <w:tc>
          <w:tcPr>
            <w:tcW w:w="415" w:type="pct"/>
            <w:tcBorders>
              <w:top w:val="nil"/>
              <w:left w:val="nil"/>
              <w:bottom w:val="single" w:sz="4" w:space="0" w:color="D3D3D3"/>
              <w:right w:val="single" w:sz="4" w:space="0" w:color="D3D3D3"/>
            </w:tcBorders>
            <w:shd w:val="clear" w:color="auto" w:fill="auto"/>
            <w:vAlign w:val="center"/>
            <w:hideMark/>
          </w:tcPr>
          <w:p w14:paraId="2E803FF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0923358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26C988D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1C9338D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423.934,00</w:t>
            </w:r>
          </w:p>
        </w:tc>
      </w:tr>
      <w:tr w:rsidR="00B4053F" w:rsidRPr="00A17769" w14:paraId="38A7ACED"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072F82E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44BD6D1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3210279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30CC745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2E984A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374DE1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557897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708.400,43</w:t>
            </w:r>
          </w:p>
        </w:tc>
        <w:tc>
          <w:tcPr>
            <w:tcW w:w="447" w:type="pct"/>
            <w:tcBorders>
              <w:top w:val="nil"/>
              <w:left w:val="nil"/>
              <w:bottom w:val="single" w:sz="4" w:space="0" w:color="D3D3D3"/>
              <w:right w:val="single" w:sz="4" w:space="0" w:color="D3D3D3"/>
            </w:tcBorders>
            <w:shd w:val="clear" w:color="auto" w:fill="auto"/>
            <w:vAlign w:val="center"/>
            <w:hideMark/>
          </w:tcPr>
          <w:p w14:paraId="0E5176B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6643E2C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87.803,00</w:t>
            </w:r>
          </w:p>
        </w:tc>
        <w:tc>
          <w:tcPr>
            <w:tcW w:w="447" w:type="pct"/>
            <w:tcBorders>
              <w:top w:val="nil"/>
              <w:left w:val="nil"/>
              <w:bottom w:val="single" w:sz="4" w:space="0" w:color="D3D3D3"/>
              <w:right w:val="single" w:sz="4" w:space="0" w:color="D3D3D3"/>
            </w:tcBorders>
            <w:shd w:val="clear" w:color="708090" w:fill="708090"/>
            <w:vAlign w:val="center"/>
            <w:hideMark/>
          </w:tcPr>
          <w:p w14:paraId="555F009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796.203,43</w:t>
            </w:r>
          </w:p>
        </w:tc>
      </w:tr>
      <w:tr w:rsidR="00B4053F" w:rsidRPr="00A17769" w14:paraId="4CFC0D73" w14:textId="77777777" w:rsidTr="00092DEE">
        <w:trPr>
          <w:trHeight w:val="40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13A1DFC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513" w:type="pct"/>
            <w:tcBorders>
              <w:top w:val="nil"/>
              <w:left w:val="nil"/>
              <w:bottom w:val="single" w:sz="4" w:space="0" w:color="D3D3D3"/>
              <w:right w:val="single" w:sz="4" w:space="0" w:color="D3D3D3"/>
            </w:tcBorders>
            <w:shd w:val="clear" w:color="708090" w:fill="708090"/>
            <w:vAlign w:val="center"/>
            <w:hideMark/>
          </w:tcPr>
          <w:p w14:paraId="4412D3C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494" w:type="pct"/>
            <w:tcBorders>
              <w:top w:val="nil"/>
              <w:left w:val="nil"/>
              <w:bottom w:val="single" w:sz="4" w:space="0" w:color="D3D3D3"/>
              <w:right w:val="single" w:sz="4" w:space="0" w:color="D3D3D3"/>
            </w:tcBorders>
            <w:shd w:val="clear" w:color="auto" w:fill="auto"/>
            <w:vAlign w:val="center"/>
            <w:hideMark/>
          </w:tcPr>
          <w:p w14:paraId="21531DC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14:paraId="0CAA6D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8" w:type="pct"/>
            <w:tcBorders>
              <w:top w:val="nil"/>
              <w:left w:val="nil"/>
              <w:bottom w:val="single" w:sz="4" w:space="0" w:color="D3D3D3"/>
              <w:right w:val="single" w:sz="4" w:space="0" w:color="D3D3D3"/>
            </w:tcBorders>
            <w:shd w:val="clear" w:color="auto" w:fill="auto"/>
            <w:vAlign w:val="center"/>
            <w:hideMark/>
          </w:tcPr>
          <w:p w14:paraId="01286A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06875AE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14.594,00</w:t>
            </w:r>
          </w:p>
        </w:tc>
        <w:tc>
          <w:tcPr>
            <w:tcW w:w="415" w:type="pct"/>
            <w:tcBorders>
              <w:top w:val="nil"/>
              <w:left w:val="nil"/>
              <w:bottom w:val="single" w:sz="4" w:space="0" w:color="D3D3D3"/>
              <w:right w:val="single" w:sz="4" w:space="0" w:color="D3D3D3"/>
            </w:tcBorders>
            <w:shd w:val="clear" w:color="auto" w:fill="auto"/>
            <w:vAlign w:val="center"/>
            <w:hideMark/>
          </w:tcPr>
          <w:p w14:paraId="11B6DCB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11.434,57</w:t>
            </w:r>
          </w:p>
        </w:tc>
        <w:tc>
          <w:tcPr>
            <w:tcW w:w="447" w:type="pct"/>
            <w:tcBorders>
              <w:top w:val="nil"/>
              <w:left w:val="nil"/>
              <w:bottom w:val="single" w:sz="4" w:space="0" w:color="D3D3D3"/>
              <w:right w:val="single" w:sz="4" w:space="0" w:color="D3D3D3"/>
            </w:tcBorders>
            <w:shd w:val="clear" w:color="auto" w:fill="auto"/>
            <w:vAlign w:val="center"/>
            <w:hideMark/>
          </w:tcPr>
          <w:p w14:paraId="2F3ED99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192E66C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2428D18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26.028,57</w:t>
            </w:r>
          </w:p>
        </w:tc>
      </w:tr>
      <w:tr w:rsidR="00B4053F" w:rsidRPr="00A17769" w14:paraId="52A0AEDA" w14:textId="77777777" w:rsidTr="00092DEE">
        <w:trPr>
          <w:trHeight w:val="288"/>
        </w:trPr>
        <w:tc>
          <w:tcPr>
            <w:tcW w:w="1209" w:type="pct"/>
            <w:tcBorders>
              <w:top w:val="nil"/>
              <w:left w:val="single" w:sz="4" w:space="0" w:color="D3D3D3"/>
              <w:bottom w:val="single" w:sz="4" w:space="0" w:color="D3D3D3"/>
              <w:right w:val="single" w:sz="4" w:space="0" w:color="D3D3D3"/>
            </w:tcBorders>
            <w:shd w:val="clear" w:color="708090" w:fill="708090"/>
            <w:vAlign w:val="center"/>
            <w:hideMark/>
          </w:tcPr>
          <w:p w14:paraId="7C9CDEF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14:paraId="2921F8E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494" w:type="pct"/>
            <w:tcBorders>
              <w:top w:val="nil"/>
              <w:left w:val="nil"/>
              <w:bottom w:val="single" w:sz="4" w:space="0" w:color="D3D3D3"/>
              <w:right w:val="single" w:sz="4" w:space="0" w:color="D3D3D3"/>
            </w:tcBorders>
            <w:shd w:val="clear" w:color="708090" w:fill="708090"/>
            <w:vAlign w:val="center"/>
            <w:hideMark/>
          </w:tcPr>
          <w:p w14:paraId="1755991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40.673.406,98</w:t>
            </w:r>
          </w:p>
        </w:tc>
        <w:tc>
          <w:tcPr>
            <w:tcW w:w="357" w:type="pct"/>
            <w:tcBorders>
              <w:top w:val="nil"/>
              <w:left w:val="nil"/>
              <w:bottom w:val="single" w:sz="4" w:space="0" w:color="D3D3D3"/>
              <w:right w:val="single" w:sz="4" w:space="0" w:color="D3D3D3"/>
            </w:tcBorders>
            <w:shd w:val="clear" w:color="708090" w:fill="708090"/>
            <w:vAlign w:val="center"/>
            <w:hideMark/>
          </w:tcPr>
          <w:p w14:paraId="49DF00E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0,00</w:t>
            </w:r>
          </w:p>
        </w:tc>
        <w:tc>
          <w:tcPr>
            <w:tcW w:w="368" w:type="pct"/>
            <w:tcBorders>
              <w:top w:val="nil"/>
              <w:left w:val="nil"/>
              <w:bottom w:val="single" w:sz="4" w:space="0" w:color="D3D3D3"/>
              <w:right w:val="single" w:sz="4" w:space="0" w:color="D3D3D3"/>
            </w:tcBorders>
            <w:shd w:val="clear" w:color="708090" w:fill="708090"/>
            <w:vAlign w:val="center"/>
            <w:hideMark/>
          </w:tcPr>
          <w:p w14:paraId="0B31F62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16BC3EE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42.366.100,56</w:t>
            </w:r>
          </w:p>
        </w:tc>
        <w:tc>
          <w:tcPr>
            <w:tcW w:w="415" w:type="pct"/>
            <w:tcBorders>
              <w:top w:val="nil"/>
              <w:left w:val="nil"/>
              <w:bottom w:val="single" w:sz="4" w:space="0" w:color="D3D3D3"/>
              <w:right w:val="single" w:sz="4" w:space="0" w:color="D3D3D3"/>
            </w:tcBorders>
            <w:shd w:val="clear" w:color="708090" w:fill="708090"/>
            <w:vAlign w:val="center"/>
            <w:hideMark/>
          </w:tcPr>
          <w:p w14:paraId="4EC5375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46.783.249,30</w:t>
            </w:r>
          </w:p>
        </w:tc>
        <w:tc>
          <w:tcPr>
            <w:tcW w:w="447" w:type="pct"/>
            <w:tcBorders>
              <w:top w:val="nil"/>
              <w:left w:val="nil"/>
              <w:bottom w:val="single" w:sz="4" w:space="0" w:color="D3D3D3"/>
              <w:right w:val="single" w:sz="4" w:space="0" w:color="D3D3D3"/>
            </w:tcBorders>
            <w:shd w:val="clear" w:color="708090" w:fill="708090"/>
            <w:vAlign w:val="center"/>
            <w:hideMark/>
          </w:tcPr>
          <w:p w14:paraId="7EE9239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129.138.229,77</w:t>
            </w:r>
          </w:p>
        </w:tc>
        <w:tc>
          <w:tcPr>
            <w:tcW w:w="334" w:type="pct"/>
            <w:tcBorders>
              <w:top w:val="nil"/>
              <w:left w:val="nil"/>
              <w:bottom w:val="single" w:sz="4" w:space="0" w:color="D3D3D3"/>
              <w:right w:val="single" w:sz="4" w:space="0" w:color="D3D3D3"/>
            </w:tcBorders>
            <w:shd w:val="clear" w:color="708090" w:fill="708090"/>
            <w:vAlign w:val="center"/>
            <w:hideMark/>
          </w:tcPr>
          <w:p w14:paraId="5107B5B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129.477,35</w:t>
            </w:r>
          </w:p>
        </w:tc>
        <w:tc>
          <w:tcPr>
            <w:tcW w:w="447" w:type="pct"/>
            <w:tcBorders>
              <w:top w:val="nil"/>
              <w:left w:val="nil"/>
              <w:bottom w:val="single" w:sz="4" w:space="0" w:color="D3D3D3"/>
              <w:right w:val="single" w:sz="4" w:space="0" w:color="D3D3D3"/>
            </w:tcBorders>
            <w:shd w:val="clear" w:color="708090" w:fill="708090"/>
            <w:vAlign w:val="center"/>
            <w:hideMark/>
          </w:tcPr>
          <w:p w14:paraId="2FD3278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259.090.463,96</w:t>
            </w:r>
          </w:p>
        </w:tc>
      </w:tr>
    </w:tbl>
    <w:p w14:paraId="7960B33D" w14:textId="77777777" w:rsidR="00B4053F" w:rsidRDefault="00B4053F" w:rsidP="00B4053F">
      <w:pPr>
        <w:rPr>
          <w:rFonts w:ascii="Times New Roman" w:hAnsi="Times New Roman"/>
        </w:rPr>
      </w:pPr>
    </w:p>
    <w:p w14:paraId="0DC92765" w14:textId="77777777" w:rsidR="00B4053F" w:rsidRPr="00E164B2" w:rsidRDefault="00B4053F" w:rsidP="00B4053F">
      <w:pPr>
        <w:rPr>
          <w:rFonts w:ascii="Times New Roman" w:hAnsi="Times New Roman"/>
        </w:rPr>
      </w:pPr>
      <w:r>
        <w:rPr>
          <w:rFonts w:ascii="Times New Roman" w:hAnsi="Times New Roman"/>
        </w:rPr>
        <w:br w:type="page"/>
      </w:r>
    </w:p>
    <w:p w14:paraId="78F90775" w14:textId="77777777" w:rsidR="00B4053F" w:rsidRDefault="00B4053F" w:rsidP="00B4053F">
      <w:pPr>
        <w:pStyle w:val="Balk5"/>
      </w:pPr>
      <w:bookmarkStart w:id="359" w:name="_Toc69303617"/>
      <w:bookmarkStart w:id="360" w:name="_Toc72595227"/>
      <w:r w:rsidRPr="00E164B2">
        <w:lastRenderedPageBreak/>
        <w:t>Tablo 10.71 ŞANLIURFA</w:t>
      </w:r>
      <w:bookmarkEnd w:id="359"/>
      <w:bookmarkEnd w:id="360"/>
    </w:p>
    <w:tbl>
      <w:tblPr>
        <w:tblW w:w="5000" w:type="pct"/>
        <w:tblCellMar>
          <w:left w:w="70" w:type="dxa"/>
          <w:right w:w="70" w:type="dxa"/>
        </w:tblCellMar>
        <w:tblLook w:val="04A0" w:firstRow="1" w:lastRow="0" w:firstColumn="1" w:lastColumn="0" w:noHBand="0" w:noVBand="1"/>
      </w:tblPr>
      <w:tblGrid>
        <w:gridCol w:w="2416"/>
        <w:gridCol w:w="1081"/>
        <w:gridCol w:w="1560"/>
        <w:gridCol w:w="770"/>
        <w:gridCol w:w="770"/>
        <w:gridCol w:w="1309"/>
        <w:gridCol w:w="1309"/>
        <w:gridCol w:w="1309"/>
        <w:gridCol w:w="1207"/>
        <w:gridCol w:w="1411"/>
      </w:tblGrid>
      <w:tr w:rsidR="00B4053F" w:rsidRPr="00A17769" w14:paraId="18CCC73F" w14:textId="77777777" w:rsidTr="00092DEE">
        <w:trPr>
          <w:trHeight w:val="408"/>
        </w:trPr>
        <w:tc>
          <w:tcPr>
            <w:tcW w:w="110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A0156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ŞANLIURFA</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0C62F59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507" w:type="pct"/>
            <w:tcBorders>
              <w:top w:val="single" w:sz="4" w:space="0" w:color="D3D3D3"/>
              <w:left w:val="nil"/>
              <w:bottom w:val="single" w:sz="4" w:space="0" w:color="D3D3D3"/>
              <w:right w:val="single" w:sz="4" w:space="0" w:color="D3D3D3"/>
            </w:tcBorders>
            <w:shd w:val="clear" w:color="6E9ECA" w:fill="6E9ECA"/>
            <w:vAlign w:val="center"/>
            <w:hideMark/>
          </w:tcPr>
          <w:p w14:paraId="4B74EA37"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4" w:type="pct"/>
            <w:tcBorders>
              <w:top w:val="single" w:sz="4" w:space="0" w:color="D3D3D3"/>
              <w:left w:val="nil"/>
              <w:bottom w:val="single" w:sz="4" w:space="0" w:color="D3D3D3"/>
              <w:right w:val="single" w:sz="4" w:space="0" w:color="D3D3D3"/>
            </w:tcBorders>
            <w:shd w:val="clear" w:color="6E9ECA" w:fill="6E9ECA"/>
            <w:vAlign w:val="center"/>
            <w:hideMark/>
          </w:tcPr>
          <w:p w14:paraId="5F4A0E94"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75" w:type="pct"/>
            <w:tcBorders>
              <w:top w:val="single" w:sz="4" w:space="0" w:color="D3D3D3"/>
              <w:left w:val="nil"/>
              <w:bottom w:val="single" w:sz="4" w:space="0" w:color="D3D3D3"/>
              <w:right w:val="single" w:sz="4" w:space="0" w:color="D3D3D3"/>
            </w:tcBorders>
            <w:shd w:val="clear" w:color="6E9ECA" w:fill="6E9ECA"/>
            <w:vAlign w:val="center"/>
            <w:hideMark/>
          </w:tcPr>
          <w:p w14:paraId="371E325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1C7ED129"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482ACE49"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26" w:type="pct"/>
            <w:tcBorders>
              <w:top w:val="single" w:sz="4" w:space="0" w:color="D3D3D3"/>
              <w:left w:val="nil"/>
              <w:bottom w:val="single" w:sz="4" w:space="0" w:color="D3D3D3"/>
              <w:right w:val="single" w:sz="4" w:space="0" w:color="D3D3D3"/>
            </w:tcBorders>
            <w:shd w:val="clear" w:color="6E9ECA" w:fill="6E9ECA"/>
            <w:vAlign w:val="center"/>
            <w:hideMark/>
          </w:tcPr>
          <w:p w14:paraId="2D38AFC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14:paraId="72BCE07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2FB969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48E768DB"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03046BB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5BA43AC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7" w:type="pct"/>
            <w:tcBorders>
              <w:top w:val="nil"/>
              <w:left w:val="nil"/>
              <w:bottom w:val="single" w:sz="4" w:space="0" w:color="D3D3D3"/>
              <w:right w:val="single" w:sz="4" w:space="0" w:color="D3D3D3"/>
            </w:tcBorders>
            <w:shd w:val="clear" w:color="auto" w:fill="auto"/>
            <w:vAlign w:val="center"/>
            <w:hideMark/>
          </w:tcPr>
          <w:p w14:paraId="4670614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604FCD7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708AE3D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1B53881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6E99DF0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299.010,62</w:t>
            </w:r>
          </w:p>
        </w:tc>
        <w:tc>
          <w:tcPr>
            <w:tcW w:w="426" w:type="pct"/>
            <w:tcBorders>
              <w:top w:val="nil"/>
              <w:left w:val="nil"/>
              <w:bottom w:val="single" w:sz="4" w:space="0" w:color="D3D3D3"/>
              <w:right w:val="single" w:sz="4" w:space="0" w:color="D3D3D3"/>
            </w:tcBorders>
            <w:shd w:val="clear" w:color="auto" w:fill="auto"/>
            <w:vAlign w:val="center"/>
            <w:hideMark/>
          </w:tcPr>
          <w:p w14:paraId="200D30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4FA863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09FCF8F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299.010,62</w:t>
            </w:r>
          </w:p>
        </w:tc>
      </w:tr>
      <w:tr w:rsidR="00B4053F" w:rsidRPr="00A17769" w14:paraId="550B67B6"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70AE669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DOĞAL GAZ TOPTAN SATIŞ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6DA257D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507" w:type="pct"/>
            <w:tcBorders>
              <w:top w:val="nil"/>
              <w:left w:val="nil"/>
              <w:bottom w:val="single" w:sz="4" w:space="0" w:color="D3D3D3"/>
              <w:right w:val="single" w:sz="4" w:space="0" w:color="D3D3D3"/>
            </w:tcBorders>
            <w:shd w:val="clear" w:color="auto" w:fill="auto"/>
            <w:vAlign w:val="center"/>
            <w:hideMark/>
          </w:tcPr>
          <w:p w14:paraId="0810BAB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16.645.996,39</w:t>
            </w:r>
          </w:p>
        </w:tc>
        <w:tc>
          <w:tcPr>
            <w:tcW w:w="364" w:type="pct"/>
            <w:tcBorders>
              <w:top w:val="nil"/>
              <w:left w:val="nil"/>
              <w:bottom w:val="single" w:sz="4" w:space="0" w:color="D3D3D3"/>
              <w:right w:val="single" w:sz="4" w:space="0" w:color="D3D3D3"/>
            </w:tcBorders>
            <w:shd w:val="clear" w:color="auto" w:fill="auto"/>
            <w:vAlign w:val="center"/>
            <w:hideMark/>
          </w:tcPr>
          <w:p w14:paraId="04D879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7FC7FCA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633BB8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79ADFA7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226D97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149551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5552657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16.645.996,39</w:t>
            </w:r>
          </w:p>
        </w:tc>
      </w:tr>
      <w:tr w:rsidR="00B4053F" w:rsidRPr="00A17769" w14:paraId="32F62733"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3196970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ŞANLIURFA DOĞAL GAZ DAĞITIM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792C75D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507" w:type="pct"/>
            <w:tcBorders>
              <w:top w:val="nil"/>
              <w:left w:val="nil"/>
              <w:bottom w:val="single" w:sz="4" w:space="0" w:color="D3D3D3"/>
              <w:right w:val="single" w:sz="4" w:space="0" w:color="D3D3D3"/>
            </w:tcBorders>
            <w:shd w:val="clear" w:color="auto" w:fill="auto"/>
            <w:vAlign w:val="center"/>
            <w:hideMark/>
          </w:tcPr>
          <w:p w14:paraId="39B220A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10.016.449,04</w:t>
            </w:r>
          </w:p>
        </w:tc>
        <w:tc>
          <w:tcPr>
            <w:tcW w:w="364" w:type="pct"/>
            <w:tcBorders>
              <w:top w:val="nil"/>
              <w:left w:val="nil"/>
              <w:bottom w:val="single" w:sz="4" w:space="0" w:color="D3D3D3"/>
              <w:right w:val="single" w:sz="4" w:space="0" w:color="D3D3D3"/>
            </w:tcBorders>
            <w:shd w:val="clear" w:color="auto" w:fill="auto"/>
            <w:vAlign w:val="center"/>
            <w:hideMark/>
          </w:tcPr>
          <w:p w14:paraId="019ACB2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2A7185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60296D8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9.444.526,02</w:t>
            </w:r>
          </w:p>
        </w:tc>
        <w:tc>
          <w:tcPr>
            <w:tcW w:w="426" w:type="pct"/>
            <w:tcBorders>
              <w:top w:val="nil"/>
              <w:left w:val="nil"/>
              <w:bottom w:val="single" w:sz="4" w:space="0" w:color="D3D3D3"/>
              <w:right w:val="single" w:sz="4" w:space="0" w:color="D3D3D3"/>
            </w:tcBorders>
            <w:shd w:val="clear" w:color="auto" w:fill="auto"/>
            <w:vAlign w:val="center"/>
            <w:hideMark/>
          </w:tcPr>
          <w:p w14:paraId="305C2EF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19.129.477,58</w:t>
            </w:r>
          </w:p>
        </w:tc>
        <w:tc>
          <w:tcPr>
            <w:tcW w:w="426" w:type="pct"/>
            <w:tcBorders>
              <w:top w:val="nil"/>
              <w:left w:val="nil"/>
              <w:bottom w:val="single" w:sz="4" w:space="0" w:color="D3D3D3"/>
              <w:right w:val="single" w:sz="4" w:space="0" w:color="D3D3D3"/>
            </w:tcBorders>
            <w:shd w:val="clear" w:color="auto" w:fill="auto"/>
            <w:vAlign w:val="center"/>
            <w:hideMark/>
          </w:tcPr>
          <w:p w14:paraId="5B81D9F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93.354.043,96</w:t>
            </w:r>
          </w:p>
        </w:tc>
        <w:tc>
          <w:tcPr>
            <w:tcW w:w="392" w:type="pct"/>
            <w:tcBorders>
              <w:top w:val="nil"/>
              <w:left w:val="nil"/>
              <w:bottom w:val="single" w:sz="4" w:space="0" w:color="D3D3D3"/>
              <w:right w:val="single" w:sz="4" w:space="0" w:color="D3D3D3"/>
            </w:tcBorders>
            <w:shd w:val="clear" w:color="auto" w:fill="auto"/>
            <w:vAlign w:val="center"/>
            <w:hideMark/>
          </w:tcPr>
          <w:p w14:paraId="1F93FA0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362.582,09</w:t>
            </w:r>
          </w:p>
        </w:tc>
        <w:tc>
          <w:tcPr>
            <w:tcW w:w="459" w:type="pct"/>
            <w:tcBorders>
              <w:top w:val="nil"/>
              <w:left w:val="nil"/>
              <w:bottom w:val="single" w:sz="4" w:space="0" w:color="D3D3D3"/>
              <w:right w:val="single" w:sz="4" w:space="0" w:color="D3D3D3"/>
            </w:tcBorders>
            <w:shd w:val="clear" w:color="708090" w:fill="708090"/>
            <w:vAlign w:val="center"/>
            <w:hideMark/>
          </w:tcPr>
          <w:p w14:paraId="0AECA15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132.307.078,69</w:t>
            </w:r>
          </w:p>
        </w:tc>
      </w:tr>
      <w:tr w:rsidR="00B4053F" w:rsidRPr="00A17769" w14:paraId="16442B2E" w14:textId="77777777" w:rsidTr="00092DEE">
        <w:trPr>
          <w:trHeight w:val="40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284AA9E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ARAR PETROL VE GAZ ARAMA ÜRETİM PAZARLAMA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53646BE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7" w:type="pct"/>
            <w:tcBorders>
              <w:top w:val="nil"/>
              <w:left w:val="nil"/>
              <w:bottom w:val="single" w:sz="4" w:space="0" w:color="D3D3D3"/>
              <w:right w:val="single" w:sz="4" w:space="0" w:color="D3D3D3"/>
            </w:tcBorders>
            <w:shd w:val="clear" w:color="auto" w:fill="auto"/>
            <w:vAlign w:val="center"/>
            <w:hideMark/>
          </w:tcPr>
          <w:p w14:paraId="4E8CD2E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0B842BD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8934A0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758B9D5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0821338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24.369,82</w:t>
            </w:r>
          </w:p>
        </w:tc>
        <w:tc>
          <w:tcPr>
            <w:tcW w:w="426" w:type="pct"/>
            <w:tcBorders>
              <w:top w:val="nil"/>
              <w:left w:val="nil"/>
              <w:bottom w:val="single" w:sz="4" w:space="0" w:color="D3D3D3"/>
              <w:right w:val="single" w:sz="4" w:space="0" w:color="D3D3D3"/>
            </w:tcBorders>
            <w:shd w:val="clear" w:color="auto" w:fill="auto"/>
            <w:vAlign w:val="center"/>
            <w:hideMark/>
          </w:tcPr>
          <w:p w14:paraId="7CC1CE9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321EE12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65AF6F0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24.369,82</w:t>
            </w:r>
          </w:p>
        </w:tc>
      </w:tr>
      <w:tr w:rsidR="00B4053F" w:rsidRPr="00A17769" w14:paraId="46A5C79A"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503934F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3DB0C1F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7" w:type="pct"/>
            <w:tcBorders>
              <w:top w:val="nil"/>
              <w:left w:val="nil"/>
              <w:bottom w:val="single" w:sz="4" w:space="0" w:color="D3D3D3"/>
              <w:right w:val="single" w:sz="4" w:space="0" w:color="D3D3D3"/>
            </w:tcBorders>
            <w:shd w:val="clear" w:color="auto" w:fill="auto"/>
            <w:vAlign w:val="center"/>
            <w:hideMark/>
          </w:tcPr>
          <w:p w14:paraId="410EE8D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7407697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5B656FD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5D7F755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265.995,11</w:t>
            </w:r>
          </w:p>
        </w:tc>
        <w:tc>
          <w:tcPr>
            <w:tcW w:w="426" w:type="pct"/>
            <w:tcBorders>
              <w:top w:val="nil"/>
              <w:left w:val="nil"/>
              <w:bottom w:val="single" w:sz="4" w:space="0" w:color="D3D3D3"/>
              <w:right w:val="single" w:sz="4" w:space="0" w:color="D3D3D3"/>
            </w:tcBorders>
            <w:shd w:val="clear" w:color="auto" w:fill="auto"/>
            <w:vAlign w:val="center"/>
            <w:hideMark/>
          </w:tcPr>
          <w:p w14:paraId="7DC4C72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0119AA8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50B05BF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190.728,12</w:t>
            </w:r>
          </w:p>
        </w:tc>
        <w:tc>
          <w:tcPr>
            <w:tcW w:w="459" w:type="pct"/>
            <w:tcBorders>
              <w:top w:val="nil"/>
              <w:left w:val="nil"/>
              <w:bottom w:val="single" w:sz="4" w:space="0" w:color="D3D3D3"/>
              <w:right w:val="single" w:sz="4" w:space="0" w:color="D3D3D3"/>
            </w:tcBorders>
            <w:shd w:val="clear" w:color="708090" w:fill="708090"/>
            <w:vAlign w:val="center"/>
            <w:hideMark/>
          </w:tcPr>
          <w:p w14:paraId="18C4881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456.723,23</w:t>
            </w:r>
          </w:p>
        </w:tc>
      </w:tr>
      <w:tr w:rsidR="00B4053F" w:rsidRPr="00A17769" w14:paraId="19E47C66" w14:textId="77777777" w:rsidTr="00092DEE">
        <w:trPr>
          <w:trHeight w:val="40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60E7325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522" w:type="pct"/>
            <w:tcBorders>
              <w:top w:val="nil"/>
              <w:left w:val="nil"/>
              <w:bottom w:val="single" w:sz="4" w:space="0" w:color="D3D3D3"/>
              <w:right w:val="single" w:sz="4" w:space="0" w:color="D3D3D3"/>
            </w:tcBorders>
            <w:shd w:val="clear" w:color="708090" w:fill="708090"/>
            <w:vAlign w:val="center"/>
            <w:hideMark/>
          </w:tcPr>
          <w:p w14:paraId="208313D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7" w:type="pct"/>
            <w:tcBorders>
              <w:top w:val="nil"/>
              <w:left w:val="nil"/>
              <w:bottom w:val="single" w:sz="4" w:space="0" w:color="D3D3D3"/>
              <w:right w:val="single" w:sz="4" w:space="0" w:color="D3D3D3"/>
            </w:tcBorders>
            <w:shd w:val="clear" w:color="auto" w:fill="auto"/>
            <w:vAlign w:val="center"/>
            <w:hideMark/>
          </w:tcPr>
          <w:p w14:paraId="5F9BF51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7D166E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08A300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062A93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5402367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4.533,42</w:t>
            </w:r>
          </w:p>
        </w:tc>
        <w:tc>
          <w:tcPr>
            <w:tcW w:w="426" w:type="pct"/>
            <w:tcBorders>
              <w:top w:val="nil"/>
              <w:left w:val="nil"/>
              <w:bottom w:val="single" w:sz="4" w:space="0" w:color="D3D3D3"/>
              <w:right w:val="single" w:sz="4" w:space="0" w:color="D3D3D3"/>
            </w:tcBorders>
            <w:shd w:val="clear" w:color="auto" w:fill="auto"/>
            <w:vAlign w:val="center"/>
            <w:hideMark/>
          </w:tcPr>
          <w:p w14:paraId="73F02F6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6057306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0BE98D7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4.533,42</w:t>
            </w:r>
          </w:p>
        </w:tc>
      </w:tr>
      <w:tr w:rsidR="00B4053F" w:rsidRPr="00A17769" w14:paraId="2D16BEFC"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6D85260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2811A82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7" w:type="pct"/>
            <w:tcBorders>
              <w:top w:val="nil"/>
              <w:left w:val="nil"/>
              <w:bottom w:val="single" w:sz="4" w:space="0" w:color="D3D3D3"/>
              <w:right w:val="single" w:sz="4" w:space="0" w:color="D3D3D3"/>
            </w:tcBorders>
            <w:shd w:val="clear" w:color="auto" w:fill="auto"/>
            <w:vAlign w:val="center"/>
            <w:hideMark/>
          </w:tcPr>
          <w:p w14:paraId="486BA09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63FC162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58EA751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59BB40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1571A6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759BFC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7C298E4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2.368.367,00</w:t>
            </w:r>
          </w:p>
        </w:tc>
        <w:tc>
          <w:tcPr>
            <w:tcW w:w="459" w:type="pct"/>
            <w:tcBorders>
              <w:top w:val="nil"/>
              <w:left w:val="nil"/>
              <w:bottom w:val="single" w:sz="4" w:space="0" w:color="D3D3D3"/>
              <w:right w:val="single" w:sz="4" w:space="0" w:color="D3D3D3"/>
            </w:tcBorders>
            <w:shd w:val="clear" w:color="708090" w:fill="708090"/>
            <w:vAlign w:val="center"/>
            <w:hideMark/>
          </w:tcPr>
          <w:p w14:paraId="6144F27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2.368.367,00</w:t>
            </w:r>
          </w:p>
        </w:tc>
      </w:tr>
      <w:tr w:rsidR="00B4053F" w:rsidRPr="00A17769" w14:paraId="1D83E3A2" w14:textId="77777777" w:rsidTr="00092DEE">
        <w:trPr>
          <w:trHeight w:val="40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5CA997C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713052A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507" w:type="pct"/>
            <w:tcBorders>
              <w:top w:val="nil"/>
              <w:left w:val="nil"/>
              <w:bottom w:val="single" w:sz="4" w:space="0" w:color="D3D3D3"/>
              <w:right w:val="single" w:sz="4" w:space="0" w:color="D3D3D3"/>
            </w:tcBorders>
            <w:shd w:val="clear" w:color="auto" w:fill="auto"/>
            <w:vAlign w:val="center"/>
            <w:hideMark/>
          </w:tcPr>
          <w:p w14:paraId="65E0CF8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7C87354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6A12E11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71513D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1.043.145,75</w:t>
            </w:r>
          </w:p>
        </w:tc>
        <w:tc>
          <w:tcPr>
            <w:tcW w:w="426" w:type="pct"/>
            <w:tcBorders>
              <w:top w:val="nil"/>
              <w:left w:val="nil"/>
              <w:bottom w:val="single" w:sz="4" w:space="0" w:color="D3D3D3"/>
              <w:right w:val="single" w:sz="4" w:space="0" w:color="D3D3D3"/>
            </w:tcBorders>
            <w:shd w:val="clear" w:color="auto" w:fill="auto"/>
            <w:vAlign w:val="center"/>
            <w:hideMark/>
          </w:tcPr>
          <w:p w14:paraId="54A1751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5116F11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782CD0F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6A5A192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1.043.145,75</w:t>
            </w:r>
          </w:p>
        </w:tc>
      </w:tr>
      <w:tr w:rsidR="00B4053F" w:rsidRPr="00A17769" w14:paraId="0CDE73D7" w14:textId="77777777" w:rsidTr="00092DEE">
        <w:trPr>
          <w:trHeight w:val="40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67C077F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ODAŞ DOĞALGAZ TOPTAN SATIŞ SANAYİ VE TİCARET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5DC849A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7" w:type="pct"/>
            <w:tcBorders>
              <w:top w:val="nil"/>
              <w:left w:val="nil"/>
              <w:bottom w:val="single" w:sz="4" w:space="0" w:color="D3D3D3"/>
              <w:right w:val="single" w:sz="4" w:space="0" w:color="D3D3D3"/>
            </w:tcBorders>
            <w:shd w:val="clear" w:color="auto" w:fill="auto"/>
            <w:vAlign w:val="center"/>
            <w:hideMark/>
          </w:tcPr>
          <w:p w14:paraId="67BF5C1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30.340.211,97</w:t>
            </w:r>
          </w:p>
        </w:tc>
        <w:tc>
          <w:tcPr>
            <w:tcW w:w="364" w:type="pct"/>
            <w:tcBorders>
              <w:top w:val="nil"/>
              <w:left w:val="nil"/>
              <w:bottom w:val="single" w:sz="4" w:space="0" w:color="D3D3D3"/>
              <w:right w:val="single" w:sz="4" w:space="0" w:color="D3D3D3"/>
            </w:tcBorders>
            <w:shd w:val="clear" w:color="auto" w:fill="auto"/>
            <w:vAlign w:val="center"/>
            <w:hideMark/>
          </w:tcPr>
          <w:p w14:paraId="333CF4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4474801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463D2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48D273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7625837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1830CE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2365A10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30.340.211,97</w:t>
            </w:r>
          </w:p>
        </w:tc>
      </w:tr>
      <w:tr w:rsidR="00B4053F" w:rsidRPr="00A17769" w14:paraId="5B3C13AA"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4D0EB5B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485E8A5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7" w:type="pct"/>
            <w:tcBorders>
              <w:top w:val="nil"/>
              <w:left w:val="nil"/>
              <w:bottom w:val="single" w:sz="4" w:space="0" w:color="D3D3D3"/>
              <w:right w:val="single" w:sz="4" w:space="0" w:color="D3D3D3"/>
            </w:tcBorders>
            <w:shd w:val="clear" w:color="auto" w:fill="auto"/>
            <w:vAlign w:val="center"/>
            <w:hideMark/>
          </w:tcPr>
          <w:p w14:paraId="6DEF244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0A4F490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1EB162F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162F6EC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3.062.254,00</w:t>
            </w:r>
          </w:p>
        </w:tc>
        <w:tc>
          <w:tcPr>
            <w:tcW w:w="426" w:type="pct"/>
            <w:tcBorders>
              <w:top w:val="nil"/>
              <w:left w:val="nil"/>
              <w:bottom w:val="single" w:sz="4" w:space="0" w:color="D3D3D3"/>
              <w:right w:val="single" w:sz="4" w:space="0" w:color="D3D3D3"/>
            </w:tcBorders>
            <w:shd w:val="clear" w:color="auto" w:fill="auto"/>
            <w:vAlign w:val="center"/>
            <w:hideMark/>
          </w:tcPr>
          <w:p w14:paraId="34B8E31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33EBCDC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78432E6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457113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3.062.254,00</w:t>
            </w:r>
          </w:p>
        </w:tc>
      </w:tr>
      <w:tr w:rsidR="00B4053F" w:rsidRPr="00A17769" w14:paraId="723EDBA5"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2ACB52C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22" w:type="pct"/>
            <w:tcBorders>
              <w:top w:val="nil"/>
              <w:left w:val="nil"/>
              <w:bottom w:val="single" w:sz="4" w:space="0" w:color="D3D3D3"/>
              <w:right w:val="single" w:sz="4" w:space="0" w:color="D3D3D3"/>
            </w:tcBorders>
            <w:shd w:val="clear" w:color="708090" w:fill="708090"/>
            <w:vAlign w:val="center"/>
            <w:hideMark/>
          </w:tcPr>
          <w:p w14:paraId="5534477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507" w:type="pct"/>
            <w:tcBorders>
              <w:top w:val="nil"/>
              <w:left w:val="nil"/>
              <w:bottom w:val="single" w:sz="4" w:space="0" w:color="D3D3D3"/>
              <w:right w:val="single" w:sz="4" w:space="0" w:color="D3D3D3"/>
            </w:tcBorders>
            <w:shd w:val="clear" w:color="auto" w:fill="auto"/>
            <w:vAlign w:val="center"/>
            <w:hideMark/>
          </w:tcPr>
          <w:p w14:paraId="51A71EB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4" w:type="pct"/>
            <w:tcBorders>
              <w:top w:val="nil"/>
              <w:left w:val="nil"/>
              <w:bottom w:val="single" w:sz="4" w:space="0" w:color="D3D3D3"/>
              <w:right w:val="single" w:sz="4" w:space="0" w:color="D3D3D3"/>
            </w:tcBorders>
            <w:shd w:val="clear" w:color="auto" w:fill="auto"/>
            <w:vAlign w:val="center"/>
            <w:hideMark/>
          </w:tcPr>
          <w:p w14:paraId="13511A1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75" w:type="pct"/>
            <w:tcBorders>
              <w:top w:val="nil"/>
              <w:left w:val="nil"/>
              <w:bottom w:val="single" w:sz="4" w:space="0" w:color="D3D3D3"/>
              <w:right w:val="single" w:sz="4" w:space="0" w:color="D3D3D3"/>
            </w:tcBorders>
            <w:shd w:val="clear" w:color="auto" w:fill="auto"/>
            <w:vAlign w:val="center"/>
            <w:hideMark/>
          </w:tcPr>
          <w:p w14:paraId="296270C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26" w:type="pct"/>
            <w:tcBorders>
              <w:top w:val="nil"/>
              <w:left w:val="nil"/>
              <w:bottom w:val="single" w:sz="4" w:space="0" w:color="D3D3D3"/>
              <w:right w:val="single" w:sz="4" w:space="0" w:color="D3D3D3"/>
            </w:tcBorders>
            <w:shd w:val="clear" w:color="auto" w:fill="auto"/>
            <w:vAlign w:val="center"/>
            <w:hideMark/>
          </w:tcPr>
          <w:p w14:paraId="408DFB6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237.481,00</w:t>
            </w:r>
          </w:p>
        </w:tc>
        <w:tc>
          <w:tcPr>
            <w:tcW w:w="426" w:type="pct"/>
            <w:tcBorders>
              <w:top w:val="nil"/>
              <w:left w:val="nil"/>
              <w:bottom w:val="single" w:sz="4" w:space="0" w:color="D3D3D3"/>
              <w:right w:val="single" w:sz="4" w:space="0" w:color="D3D3D3"/>
            </w:tcBorders>
            <w:shd w:val="clear" w:color="auto" w:fill="auto"/>
            <w:vAlign w:val="center"/>
            <w:hideMark/>
          </w:tcPr>
          <w:p w14:paraId="21F3831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1.121.904,00</w:t>
            </w:r>
          </w:p>
        </w:tc>
        <w:tc>
          <w:tcPr>
            <w:tcW w:w="426" w:type="pct"/>
            <w:tcBorders>
              <w:top w:val="nil"/>
              <w:left w:val="nil"/>
              <w:bottom w:val="single" w:sz="4" w:space="0" w:color="D3D3D3"/>
              <w:right w:val="single" w:sz="4" w:space="0" w:color="D3D3D3"/>
            </w:tcBorders>
            <w:shd w:val="clear" w:color="auto" w:fill="auto"/>
            <w:vAlign w:val="center"/>
            <w:hideMark/>
          </w:tcPr>
          <w:p w14:paraId="15F8611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14:paraId="74B2A75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1.352.902,00</w:t>
            </w:r>
          </w:p>
        </w:tc>
        <w:tc>
          <w:tcPr>
            <w:tcW w:w="459" w:type="pct"/>
            <w:tcBorders>
              <w:top w:val="nil"/>
              <w:left w:val="nil"/>
              <w:bottom w:val="single" w:sz="4" w:space="0" w:color="D3D3D3"/>
              <w:right w:val="single" w:sz="4" w:space="0" w:color="D3D3D3"/>
            </w:tcBorders>
            <w:shd w:val="clear" w:color="708090" w:fill="708090"/>
            <w:vAlign w:val="center"/>
            <w:hideMark/>
          </w:tcPr>
          <w:p w14:paraId="04CAC6F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2.712.287,00</w:t>
            </w:r>
          </w:p>
        </w:tc>
      </w:tr>
      <w:tr w:rsidR="00B4053F" w:rsidRPr="00A17769" w14:paraId="06A3415C" w14:textId="77777777" w:rsidTr="00092DEE">
        <w:trPr>
          <w:trHeight w:val="288"/>
        </w:trPr>
        <w:tc>
          <w:tcPr>
            <w:tcW w:w="1104" w:type="pct"/>
            <w:tcBorders>
              <w:top w:val="nil"/>
              <w:left w:val="single" w:sz="4" w:space="0" w:color="D3D3D3"/>
              <w:bottom w:val="single" w:sz="4" w:space="0" w:color="D3D3D3"/>
              <w:right w:val="single" w:sz="4" w:space="0" w:color="D3D3D3"/>
            </w:tcBorders>
            <w:shd w:val="clear" w:color="708090" w:fill="708090"/>
            <w:vAlign w:val="center"/>
            <w:hideMark/>
          </w:tcPr>
          <w:p w14:paraId="707D4FCF"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22" w:type="pct"/>
            <w:tcBorders>
              <w:top w:val="nil"/>
              <w:left w:val="nil"/>
              <w:bottom w:val="single" w:sz="4" w:space="0" w:color="D3D3D3"/>
              <w:right w:val="single" w:sz="4" w:space="0" w:color="D3D3D3"/>
            </w:tcBorders>
            <w:shd w:val="clear" w:color="708090" w:fill="708090"/>
            <w:vAlign w:val="center"/>
            <w:hideMark/>
          </w:tcPr>
          <w:p w14:paraId="126BB69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507" w:type="pct"/>
            <w:tcBorders>
              <w:top w:val="nil"/>
              <w:left w:val="nil"/>
              <w:bottom w:val="single" w:sz="4" w:space="0" w:color="D3D3D3"/>
              <w:right w:val="single" w:sz="4" w:space="0" w:color="D3D3D3"/>
            </w:tcBorders>
            <w:shd w:val="clear" w:color="708090" w:fill="708090"/>
            <w:vAlign w:val="center"/>
            <w:hideMark/>
          </w:tcPr>
          <w:p w14:paraId="49491C4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57.002.657,41</w:t>
            </w:r>
          </w:p>
        </w:tc>
        <w:tc>
          <w:tcPr>
            <w:tcW w:w="364" w:type="pct"/>
            <w:tcBorders>
              <w:top w:val="nil"/>
              <w:left w:val="nil"/>
              <w:bottom w:val="single" w:sz="4" w:space="0" w:color="D3D3D3"/>
              <w:right w:val="single" w:sz="4" w:space="0" w:color="D3D3D3"/>
            </w:tcBorders>
            <w:shd w:val="clear" w:color="708090" w:fill="708090"/>
            <w:vAlign w:val="center"/>
            <w:hideMark/>
          </w:tcPr>
          <w:p w14:paraId="14CE533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75" w:type="pct"/>
            <w:tcBorders>
              <w:top w:val="nil"/>
              <w:left w:val="nil"/>
              <w:bottom w:val="single" w:sz="4" w:space="0" w:color="D3D3D3"/>
              <w:right w:val="single" w:sz="4" w:space="0" w:color="D3D3D3"/>
            </w:tcBorders>
            <w:shd w:val="clear" w:color="708090" w:fill="708090"/>
            <w:vAlign w:val="center"/>
            <w:hideMark/>
          </w:tcPr>
          <w:p w14:paraId="4A5C32A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26" w:type="pct"/>
            <w:tcBorders>
              <w:top w:val="nil"/>
              <w:left w:val="nil"/>
              <w:bottom w:val="single" w:sz="4" w:space="0" w:color="D3D3D3"/>
              <w:right w:val="single" w:sz="4" w:space="0" w:color="D3D3D3"/>
            </w:tcBorders>
            <w:shd w:val="clear" w:color="708090" w:fill="708090"/>
            <w:vAlign w:val="center"/>
            <w:hideMark/>
          </w:tcPr>
          <w:p w14:paraId="4E0F6B2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14.053.401,88</w:t>
            </w:r>
          </w:p>
        </w:tc>
        <w:tc>
          <w:tcPr>
            <w:tcW w:w="426" w:type="pct"/>
            <w:tcBorders>
              <w:top w:val="nil"/>
              <w:left w:val="nil"/>
              <w:bottom w:val="single" w:sz="4" w:space="0" w:color="D3D3D3"/>
              <w:right w:val="single" w:sz="4" w:space="0" w:color="D3D3D3"/>
            </w:tcBorders>
            <w:shd w:val="clear" w:color="708090" w:fill="708090"/>
            <w:vAlign w:val="center"/>
            <w:hideMark/>
          </w:tcPr>
          <w:p w14:paraId="408DE1F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20.579.295,44</w:t>
            </w:r>
          </w:p>
        </w:tc>
        <w:tc>
          <w:tcPr>
            <w:tcW w:w="426" w:type="pct"/>
            <w:tcBorders>
              <w:top w:val="nil"/>
              <w:left w:val="nil"/>
              <w:bottom w:val="single" w:sz="4" w:space="0" w:color="D3D3D3"/>
              <w:right w:val="single" w:sz="4" w:space="0" w:color="D3D3D3"/>
            </w:tcBorders>
            <w:shd w:val="clear" w:color="708090" w:fill="708090"/>
            <w:vAlign w:val="center"/>
            <w:hideMark/>
          </w:tcPr>
          <w:p w14:paraId="1E22F98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93.354.043,96</w:t>
            </w:r>
          </w:p>
        </w:tc>
        <w:tc>
          <w:tcPr>
            <w:tcW w:w="392" w:type="pct"/>
            <w:tcBorders>
              <w:top w:val="nil"/>
              <w:left w:val="nil"/>
              <w:bottom w:val="single" w:sz="4" w:space="0" w:color="D3D3D3"/>
              <w:right w:val="single" w:sz="4" w:space="0" w:color="D3D3D3"/>
            </w:tcBorders>
            <w:shd w:val="clear" w:color="708090" w:fill="708090"/>
            <w:vAlign w:val="center"/>
            <w:hideMark/>
          </w:tcPr>
          <w:p w14:paraId="3ECAA0DB"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4.274.579,21</w:t>
            </w:r>
          </w:p>
        </w:tc>
        <w:tc>
          <w:tcPr>
            <w:tcW w:w="459" w:type="pct"/>
            <w:tcBorders>
              <w:top w:val="nil"/>
              <w:left w:val="nil"/>
              <w:bottom w:val="single" w:sz="4" w:space="0" w:color="D3D3D3"/>
              <w:right w:val="single" w:sz="4" w:space="0" w:color="D3D3D3"/>
            </w:tcBorders>
            <w:shd w:val="clear" w:color="708090" w:fill="708090"/>
            <w:vAlign w:val="center"/>
            <w:hideMark/>
          </w:tcPr>
          <w:p w14:paraId="7E89C6F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189.263.977,89</w:t>
            </w:r>
          </w:p>
        </w:tc>
      </w:tr>
    </w:tbl>
    <w:p w14:paraId="400F267C" w14:textId="77777777" w:rsidR="00B4053F" w:rsidRDefault="00B4053F" w:rsidP="00B4053F"/>
    <w:p w14:paraId="20444881" w14:textId="77777777" w:rsidR="00B4053F" w:rsidRDefault="00B4053F" w:rsidP="00B4053F"/>
    <w:p w14:paraId="769E2E17" w14:textId="77777777" w:rsidR="00B4053F" w:rsidRDefault="00B4053F" w:rsidP="00B4053F"/>
    <w:p w14:paraId="45CBBF37" w14:textId="77777777" w:rsidR="00B4053F" w:rsidRDefault="00B4053F" w:rsidP="00B4053F">
      <w:pPr>
        <w:pStyle w:val="Balk5"/>
      </w:pPr>
      <w:bookmarkStart w:id="361" w:name="_Toc69303618"/>
      <w:bookmarkStart w:id="362" w:name="_Toc72595228"/>
      <w:r w:rsidRPr="00E164B2">
        <w:lastRenderedPageBreak/>
        <w:t>Tablo 10.72 ŞIRNAK</w:t>
      </w:r>
      <w:bookmarkEnd w:id="361"/>
      <w:bookmarkEnd w:id="362"/>
    </w:p>
    <w:tbl>
      <w:tblPr>
        <w:tblW w:w="5000" w:type="pct"/>
        <w:tblCellMar>
          <w:left w:w="70" w:type="dxa"/>
          <w:right w:w="70" w:type="dxa"/>
        </w:tblCellMar>
        <w:tblLook w:val="04A0" w:firstRow="1" w:lastRow="0" w:firstColumn="1" w:lastColumn="0" w:noHBand="0" w:noVBand="1"/>
      </w:tblPr>
      <w:tblGrid>
        <w:gridCol w:w="3028"/>
        <w:gridCol w:w="1081"/>
        <w:gridCol w:w="1560"/>
        <w:gridCol w:w="862"/>
        <w:gridCol w:w="880"/>
        <w:gridCol w:w="1207"/>
        <w:gridCol w:w="1055"/>
        <w:gridCol w:w="1207"/>
        <w:gridCol w:w="1055"/>
        <w:gridCol w:w="1207"/>
      </w:tblGrid>
      <w:tr w:rsidR="00B4053F" w:rsidRPr="00A17769" w14:paraId="3689ABF8"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47389A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ŞIRNAK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F74C25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50EC1C"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47EB9DA"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ACA533"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64AA0E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0B4555"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6FCD68"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327EE9D"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F9E31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5E846971"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970EE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HAKKARİ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247F0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4329FCB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CD0FC4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86B1D0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045DC0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16D8C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654.483,70</w:t>
            </w:r>
          </w:p>
        </w:tc>
        <w:tc>
          <w:tcPr>
            <w:tcW w:w="411" w:type="pct"/>
            <w:tcBorders>
              <w:top w:val="nil"/>
              <w:left w:val="nil"/>
              <w:bottom w:val="single" w:sz="4" w:space="0" w:color="D3D3D3"/>
              <w:right w:val="single" w:sz="4" w:space="0" w:color="D3D3D3"/>
            </w:tcBorders>
            <w:shd w:val="clear" w:color="auto" w:fill="auto"/>
            <w:vAlign w:val="center"/>
            <w:hideMark/>
          </w:tcPr>
          <w:p w14:paraId="6E86204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1.639.793,38</w:t>
            </w:r>
          </w:p>
        </w:tc>
        <w:tc>
          <w:tcPr>
            <w:tcW w:w="411" w:type="pct"/>
            <w:tcBorders>
              <w:top w:val="nil"/>
              <w:left w:val="nil"/>
              <w:bottom w:val="single" w:sz="4" w:space="0" w:color="D3D3D3"/>
              <w:right w:val="single" w:sz="4" w:space="0" w:color="D3D3D3"/>
            </w:tcBorders>
            <w:shd w:val="clear" w:color="auto" w:fill="auto"/>
            <w:vAlign w:val="center"/>
            <w:hideMark/>
          </w:tcPr>
          <w:p w14:paraId="2A914C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33FB80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2.294.277,08</w:t>
            </w:r>
          </w:p>
        </w:tc>
      </w:tr>
      <w:tr w:rsidR="00B4053F" w:rsidRPr="00A17769" w14:paraId="4BD36CD7"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8CE000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E3B63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7D1C26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51CD22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DB5D92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457E07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27.272,14</w:t>
            </w:r>
          </w:p>
        </w:tc>
        <w:tc>
          <w:tcPr>
            <w:tcW w:w="411" w:type="pct"/>
            <w:tcBorders>
              <w:top w:val="nil"/>
              <w:left w:val="nil"/>
              <w:bottom w:val="single" w:sz="4" w:space="0" w:color="D3D3D3"/>
              <w:right w:val="single" w:sz="4" w:space="0" w:color="D3D3D3"/>
            </w:tcBorders>
            <w:shd w:val="clear" w:color="auto" w:fill="auto"/>
            <w:vAlign w:val="center"/>
            <w:hideMark/>
          </w:tcPr>
          <w:p w14:paraId="0A4A28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26.103,14</w:t>
            </w:r>
          </w:p>
        </w:tc>
        <w:tc>
          <w:tcPr>
            <w:tcW w:w="411" w:type="pct"/>
            <w:tcBorders>
              <w:top w:val="nil"/>
              <w:left w:val="nil"/>
              <w:bottom w:val="single" w:sz="4" w:space="0" w:color="D3D3D3"/>
              <w:right w:val="single" w:sz="4" w:space="0" w:color="D3D3D3"/>
            </w:tcBorders>
            <w:shd w:val="clear" w:color="auto" w:fill="auto"/>
            <w:vAlign w:val="center"/>
            <w:hideMark/>
          </w:tcPr>
          <w:p w14:paraId="5A0F848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5AFBE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41.724,34</w:t>
            </w:r>
          </w:p>
        </w:tc>
        <w:tc>
          <w:tcPr>
            <w:tcW w:w="411" w:type="pct"/>
            <w:tcBorders>
              <w:top w:val="nil"/>
              <w:left w:val="nil"/>
              <w:bottom w:val="single" w:sz="4" w:space="0" w:color="D3D3D3"/>
              <w:right w:val="single" w:sz="4" w:space="0" w:color="D3D3D3"/>
            </w:tcBorders>
            <w:shd w:val="clear" w:color="708090" w:fill="708090"/>
            <w:vAlign w:val="center"/>
            <w:hideMark/>
          </w:tcPr>
          <w:p w14:paraId="5D7E280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95.099,62</w:t>
            </w:r>
          </w:p>
        </w:tc>
      </w:tr>
      <w:tr w:rsidR="00B4053F" w:rsidRPr="00A17769" w14:paraId="2A307E54"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03401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CBE468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0AA3E41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C72DBD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D67AC0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D3E7C5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135686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5.802,00</w:t>
            </w:r>
          </w:p>
        </w:tc>
        <w:tc>
          <w:tcPr>
            <w:tcW w:w="411" w:type="pct"/>
            <w:tcBorders>
              <w:top w:val="nil"/>
              <w:left w:val="nil"/>
              <w:bottom w:val="single" w:sz="4" w:space="0" w:color="D3D3D3"/>
              <w:right w:val="single" w:sz="4" w:space="0" w:color="D3D3D3"/>
            </w:tcBorders>
            <w:shd w:val="clear" w:color="auto" w:fill="auto"/>
            <w:vAlign w:val="center"/>
            <w:hideMark/>
          </w:tcPr>
          <w:p w14:paraId="18F2295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D2952E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55EA01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5.802,00</w:t>
            </w:r>
          </w:p>
        </w:tc>
      </w:tr>
      <w:tr w:rsidR="00B4053F" w:rsidRPr="00A17769" w14:paraId="19F66B5C"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16B2C8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9883A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10039A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B058D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84C16A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A0DDE8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11DF2E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98.438,07</w:t>
            </w:r>
          </w:p>
        </w:tc>
        <w:tc>
          <w:tcPr>
            <w:tcW w:w="411" w:type="pct"/>
            <w:tcBorders>
              <w:top w:val="nil"/>
              <w:left w:val="nil"/>
              <w:bottom w:val="single" w:sz="4" w:space="0" w:color="D3D3D3"/>
              <w:right w:val="single" w:sz="4" w:space="0" w:color="D3D3D3"/>
            </w:tcBorders>
            <w:shd w:val="clear" w:color="auto" w:fill="auto"/>
            <w:vAlign w:val="center"/>
            <w:hideMark/>
          </w:tcPr>
          <w:p w14:paraId="04FC3AF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B6E242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B6D44D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98.438,07</w:t>
            </w:r>
          </w:p>
        </w:tc>
      </w:tr>
      <w:tr w:rsidR="00B4053F" w:rsidRPr="00A17769" w14:paraId="2057FCC1"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D8162F1"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BD8C1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DB3642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6172A2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1B8F42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F7B822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389.814,00</w:t>
            </w:r>
          </w:p>
        </w:tc>
        <w:tc>
          <w:tcPr>
            <w:tcW w:w="411" w:type="pct"/>
            <w:tcBorders>
              <w:top w:val="nil"/>
              <w:left w:val="nil"/>
              <w:bottom w:val="single" w:sz="4" w:space="0" w:color="D3D3D3"/>
              <w:right w:val="single" w:sz="4" w:space="0" w:color="D3D3D3"/>
            </w:tcBorders>
            <w:shd w:val="clear" w:color="auto" w:fill="auto"/>
            <w:vAlign w:val="center"/>
            <w:hideMark/>
          </w:tcPr>
          <w:p w14:paraId="603C70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87.068,00</w:t>
            </w:r>
          </w:p>
        </w:tc>
        <w:tc>
          <w:tcPr>
            <w:tcW w:w="411" w:type="pct"/>
            <w:tcBorders>
              <w:top w:val="nil"/>
              <w:left w:val="nil"/>
              <w:bottom w:val="single" w:sz="4" w:space="0" w:color="D3D3D3"/>
              <w:right w:val="single" w:sz="4" w:space="0" w:color="D3D3D3"/>
            </w:tcBorders>
            <w:shd w:val="clear" w:color="auto" w:fill="auto"/>
            <w:vAlign w:val="center"/>
            <w:hideMark/>
          </w:tcPr>
          <w:p w14:paraId="09AA300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102011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4EFD8AC"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476.882,00</w:t>
            </w:r>
          </w:p>
        </w:tc>
      </w:tr>
      <w:tr w:rsidR="00B4053F" w:rsidRPr="00A17769" w14:paraId="752F6EA6"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A88296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A9B54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7D9C429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EB3F7A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931405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17E7F7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593.597,00</w:t>
            </w:r>
          </w:p>
        </w:tc>
        <w:tc>
          <w:tcPr>
            <w:tcW w:w="411" w:type="pct"/>
            <w:tcBorders>
              <w:top w:val="nil"/>
              <w:left w:val="nil"/>
              <w:bottom w:val="single" w:sz="4" w:space="0" w:color="D3D3D3"/>
              <w:right w:val="single" w:sz="4" w:space="0" w:color="D3D3D3"/>
            </w:tcBorders>
            <w:shd w:val="clear" w:color="auto" w:fill="auto"/>
            <w:vAlign w:val="center"/>
            <w:hideMark/>
          </w:tcPr>
          <w:p w14:paraId="2CEC7F4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28.805,00</w:t>
            </w:r>
          </w:p>
        </w:tc>
        <w:tc>
          <w:tcPr>
            <w:tcW w:w="411" w:type="pct"/>
            <w:tcBorders>
              <w:top w:val="nil"/>
              <w:left w:val="nil"/>
              <w:bottom w:val="single" w:sz="4" w:space="0" w:color="D3D3D3"/>
              <w:right w:val="single" w:sz="4" w:space="0" w:color="D3D3D3"/>
            </w:tcBorders>
            <w:shd w:val="clear" w:color="auto" w:fill="auto"/>
            <w:vAlign w:val="center"/>
            <w:hideMark/>
          </w:tcPr>
          <w:p w14:paraId="07DB7D1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A5BB5D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118.916,00</w:t>
            </w:r>
          </w:p>
        </w:tc>
        <w:tc>
          <w:tcPr>
            <w:tcW w:w="411" w:type="pct"/>
            <w:tcBorders>
              <w:top w:val="nil"/>
              <w:left w:val="nil"/>
              <w:bottom w:val="single" w:sz="4" w:space="0" w:color="D3D3D3"/>
              <w:right w:val="single" w:sz="4" w:space="0" w:color="D3D3D3"/>
            </w:tcBorders>
            <w:shd w:val="clear" w:color="708090" w:fill="708090"/>
            <w:vAlign w:val="center"/>
            <w:hideMark/>
          </w:tcPr>
          <w:p w14:paraId="7B5B35E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741.318,00</w:t>
            </w:r>
          </w:p>
        </w:tc>
      </w:tr>
      <w:tr w:rsidR="00B4053F" w:rsidRPr="00A17769" w14:paraId="62992B61"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B4DC3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070812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67174281"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25F357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991FD1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0A6B79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1.010.683,14</w:t>
            </w:r>
          </w:p>
        </w:tc>
        <w:tc>
          <w:tcPr>
            <w:tcW w:w="411" w:type="pct"/>
            <w:tcBorders>
              <w:top w:val="nil"/>
              <w:left w:val="nil"/>
              <w:bottom w:val="single" w:sz="4" w:space="0" w:color="D3D3D3"/>
              <w:right w:val="single" w:sz="4" w:space="0" w:color="D3D3D3"/>
            </w:tcBorders>
            <w:shd w:val="clear" w:color="708090" w:fill="708090"/>
            <w:vAlign w:val="center"/>
            <w:hideMark/>
          </w:tcPr>
          <w:p w14:paraId="66DF009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900.699,91</w:t>
            </w:r>
          </w:p>
        </w:tc>
        <w:tc>
          <w:tcPr>
            <w:tcW w:w="411" w:type="pct"/>
            <w:tcBorders>
              <w:top w:val="nil"/>
              <w:left w:val="nil"/>
              <w:bottom w:val="single" w:sz="4" w:space="0" w:color="D3D3D3"/>
              <w:right w:val="single" w:sz="4" w:space="0" w:color="D3D3D3"/>
            </w:tcBorders>
            <w:shd w:val="clear" w:color="708090" w:fill="708090"/>
            <w:vAlign w:val="center"/>
            <w:hideMark/>
          </w:tcPr>
          <w:p w14:paraId="142672AE"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1.639.793,38</w:t>
            </w:r>
          </w:p>
        </w:tc>
        <w:tc>
          <w:tcPr>
            <w:tcW w:w="411" w:type="pct"/>
            <w:tcBorders>
              <w:top w:val="nil"/>
              <w:left w:val="nil"/>
              <w:bottom w:val="single" w:sz="4" w:space="0" w:color="D3D3D3"/>
              <w:right w:val="single" w:sz="4" w:space="0" w:color="D3D3D3"/>
            </w:tcBorders>
            <w:shd w:val="clear" w:color="708090" w:fill="708090"/>
            <w:vAlign w:val="center"/>
            <w:hideMark/>
          </w:tcPr>
          <w:p w14:paraId="220A3E2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160.640,34</w:t>
            </w:r>
          </w:p>
        </w:tc>
        <w:tc>
          <w:tcPr>
            <w:tcW w:w="411" w:type="pct"/>
            <w:tcBorders>
              <w:top w:val="nil"/>
              <w:left w:val="nil"/>
              <w:bottom w:val="single" w:sz="4" w:space="0" w:color="D3D3D3"/>
              <w:right w:val="single" w:sz="4" w:space="0" w:color="D3D3D3"/>
            </w:tcBorders>
            <w:shd w:val="clear" w:color="708090" w:fill="708090"/>
            <w:vAlign w:val="center"/>
            <w:hideMark/>
          </w:tcPr>
          <w:p w14:paraId="7E000A5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3.711.816,77</w:t>
            </w:r>
          </w:p>
        </w:tc>
      </w:tr>
    </w:tbl>
    <w:p w14:paraId="2922139D" w14:textId="77777777" w:rsidR="00B4053F" w:rsidRDefault="00B4053F" w:rsidP="00B4053F"/>
    <w:p w14:paraId="1B572CAE" w14:textId="77777777" w:rsidR="00B4053F" w:rsidRPr="00E164B2" w:rsidRDefault="00B4053F" w:rsidP="00B4053F">
      <w:pPr>
        <w:pStyle w:val="Balk5"/>
      </w:pPr>
      <w:bookmarkStart w:id="363" w:name="_Toc69303619"/>
      <w:bookmarkStart w:id="364" w:name="_Toc72595229"/>
      <w:r w:rsidRPr="00E164B2">
        <w:t>Tablo 10.73 TEKİRDAĞ</w:t>
      </w:r>
      <w:bookmarkEnd w:id="363"/>
      <w:bookmarkEnd w:id="364"/>
    </w:p>
    <w:tbl>
      <w:tblPr>
        <w:tblW w:w="5000" w:type="pct"/>
        <w:tblCellMar>
          <w:left w:w="70" w:type="dxa"/>
          <w:right w:w="70" w:type="dxa"/>
        </w:tblCellMar>
        <w:tblLook w:val="04A0" w:firstRow="1" w:lastRow="0" w:firstColumn="1" w:lastColumn="0" w:noHBand="0" w:noVBand="1"/>
      </w:tblPr>
      <w:tblGrid>
        <w:gridCol w:w="2028"/>
        <w:gridCol w:w="1081"/>
        <w:gridCol w:w="1560"/>
        <w:gridCol w:w="954"/>
        <w:gridCol w:w="770"/>
        <w:gridCol w:w="1411"/>
        <w:gridCol w:w="1309"/>
        <w:gridCol w:w="1411"/>
        <w:gridCol w:w="1055"/>
        <w:gridCol w:w="1563"/>
      </w:tblGrid>
      <w:tr w:rsidR="00B4053F" w:rsidRPr="00A17769" w14:paraId="11C967F0" w14:textId="77777777" w:rsidTr="00B82F85">
        <w:trPr>
          <w:trHeight w:val="408"/>
          <w:tblHeader/>
        </w:trPr>
        <w:tc>
          <w:tcPr>
            <w:tcW w:w="113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59BCF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TEKİRDAĞ</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14:paraId="5FB4357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Lisans Tipi</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14:paraId="1F72E98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Dönüşüm/Çevrim Sektörü</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14:paraId="1675795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Sektörü</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14:paraId="33BDF42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Ulaşım Sektörü</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194B3576"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Sanayi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754EAE6E"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Hizmet Sektörü</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6686A580"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Konutlar</w:t>
            </w:r>
          </w:p>
        </w:tc>
        <w:tc>
          <w:tcPr>
            <w:tcW w:w="334" w:type="pct"/>
            <w:tcBorders>
              <w:top w:val="single" w:sz="4" w:space="0" w:color="D3D3D3"/>
              <w:left w:val="nil"/>
              <w:bottom w:val="single" w:sz="4" w:space="0" w:color="D3D3D3"/>
              <w:right w:val="single" w:sz="4" w:space="0" w:color="D3D3D3"/>
            </w:tcBorders>
            <w:shd w:val="clear" w:color="6E9ECA" w:fill="6E9ECA"/>
            <w:vAlign w:val="center"/>
            <w:hideMark/>
          </w:tcPr>
          <w:p w14:paraId="5687FCEF" w14:textId="77777777" w:rsidR="00B4053F" w:rsidRPr="00A17769" w:rsidRDefault="00B4053F" w:rsidP="00092DEE">
            <w:pPr>
              <w:spacing w:after="0" w:line="240" w:lineRule="auto"/>
              <w:jc w:val="center"/>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Diğer</w:t>
            </w:r>
          </w:p>
        </w:tc>
        <w:tc>
          <w:tcPr>
            <w:tcW w:w="495" w:type="pct"/>
            <w:tcBorders>
              <w:top w:val="single" w:sz="4" w:space="0" w:color="D3D3D3"/>
              <w:left w:val="nil"/>
              <w:bottom w:val="single" w:sz="4" w:space="0" w:color="D3D3D3"/>
              <w:right w:val="single" w:sz="4" w:space="0" w:color="D3D3D3"/>
            </w:tcBorders>
            <w:shd w:val="clear" w:color="6E9ECA" w:fill="6E9ECA"/>
            <w:vAlign w:val="center"/>
            <w:hideMark/>
          </w:tcPr>
          <w:p w14:paraId="39FF4A12"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Genel Toplam</w:t>
            </w:r>
          </w:p>
        </w:tc>
      </w:tr>
      <w:tr w:rsidR="00B4053F" w:rsidRPr="00A17769" w14:paraId="2F6C7F31"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76A51C0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3731417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77A83A2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BCAF90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4C050E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0EC226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427.196,11</w:t>
            </w:r>
          </w:p>
        </w:tc>
        <w:tc>
          <w:tcPr>
            <w:tcW w:w="415" w:type="pct"/>
            <w:tcBorders>
              <w:top w:val="nil"/>
              <w:left w:val="nil"/>
              <w:bottom w:val="single" w:sz="4" w:space="0" w:color="D3D3D3"/>
              <w:right w:val="single" w:sz="4" w:space="0" w:color="D3D3D3"/>
            </w:tcBorders>
            <w:shd w:val="clear" w:color="auto" w:fill="auto"/>
            <w:vAlign w:val="center"/>
            <w:hideMark/>
          </w:tcPr>
          <w:p w14:paraId="5DEFBE2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1.729.533,90</w:t>
            </w:r>
          </w:p>
        </w:tc>
        <w:tc>
          <w:tcPr>
            <w:tcW w:w="447" w:type="pct"/>
            <w:tcBorders>
              <w:top w:val="nil"/>
              <w:left w:val="nil"/>
              <w:bottom w:val="single" w:sz="4" w:space="0" w:color="D3D3D3"/>
              <w:right w:val="single" w:sz="4" w:space="0" w:color="D3D3D3"/>
            </w:tcBorders>
            <w:shd w:val="clear" w:color="auto" w:fill="auto"/>
            <w:vAlign w:val="center"/>
            <w:hideMark/>
          </w:tcPr>
          <w:p w14:paraId="515DB82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136D900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6D3BEFD4"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2.156.730,01</w:t>
            </w:r>
          </w:p>
        </w:tc>
      </w:tr>
      <w:tr w:rsidR="00B4053F" w:rsidRPr="00A17769" w14:paraId="48518CAF"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7058594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0866213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5115BAD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9AE6F6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3F38D7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186F50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2.640.904,56</w:t>
            </w:r>
          </w:p>
        </w:tc>
        <w:tc>
          <w:tcPr>
            <w:tcW w:w="415" w:type="pct"/>
            <w:tcBorders>
              <w:top w:val="nil"/>
              <w:left w:val="nil"/>
              <w:bottom w:val="single" w:sz="4" w:space="0" w:color="D3D3D3"/>
              <w:right w:val="single" w:sz="4" w:space="0" w:color="D3D3D3"/>
            </w:tcBorders>
            <w:shd w:val="clear" w:color="auto" w:fill="auto"/>
            <w:vAlign w:val="center"/>
            <w:hideMark/>
          </w:tcPr>
          <w:p w14:paraId="617315D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929.489,51</w:t>
            </w:r>
          </w:p>
        </w:tc>
        <w:tc>
          <w:tcPr>
            <w:tcW w:w="447" w:type="pct"/>
            <w:tcBorders>
              <w:top w:val="nil"/>
              <w:left w:val="nil"/>
              <w:bottom w:val="single" w:sz="4" w:space="0" w:color="D3D3D3"/>
              <w:right w:val="single" w:sz="4" w:space="0" w:color="D3D3D3"/>
            </w:tcBorders>
            <w:shd w:val="clear" w:color="auto" w:fill="auto"/>
            <w:vAlign w:val="center"/>
            <w:hideMark/>
          </w:tcPr>
          <w:p w14:paraId="17199C2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4C88E6E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156.532,63</w:t>
            </w:r>
          </w:p>
        </w:tc>
        <w:tc>
          <w:tcPr>
            <w:tcW w:w="495" w:type="pct"/>
            <w:tcBorders>
              <w:top w:val="nil"/>
              <w:left w:val="nil"/>
              <w:bottom w:val="single" w:sz="4" w:space="0" w:color="D3D3D3"/>
              <w:right w:val="single" w:sz="4" w:space="0" w:color="D3D3D3"/>
            </w:tcBorders>
            <w:shd w:val="clear" w:color="708090" w:fill="708090"/>
            <w:vAlign w:val="center"/>
            <w:hideMark/>
          </w:tcPr>
          <w:p w14:paraId="3B0EF81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3.726.926,70</w:t>
            </w:r>
          </w:p>
        </w:tc>
      </w:tr>
      <w:tr w:rsidR="00B4053F" w:rsidRPr="00A17769" w14:paraId="1200AD1E"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7B8F041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389CE37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İthalat Lisansı</w:t>
            </w:r>
          </w:p>
        </w:tc>
        <w:tc>
          <w:tcPr>
            <w:tcW w:w="494" w:type="pct"/>
            <w:tcBorders>
              <w:top w:val="nil"/>
              <w:left w:val="nil"/>
              <w:bottom w:val="single" w:sz="4" w:space="0" w:color="D3D3D3"/>
              <w:right w:val="single" w:sz="4" w:space="0" w:color="D3D3D3"/>
            </w:tcBorders>
            <w:shd w:val="clear" w:color="auto" w:fill="auto"/>
            <w:vAlign w:val="center"/>
            <w:hideMark/>
          </w:tcPr>
          <w:p w14:paraId="75CFF3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413.123.576,08</w:t>
            </w:r>
          </w:p>
        </w:tc>
        <w:tc>
          <w:tcPr>
            <w:tcW w:w="362" w:type="pct"/>
            <w:tcBorders>
              <w:top w:val="nil"/>
              <w:left w:val="nil"/>
              <w:bottom w:val="single" w:sz="4" w:space="0" w:color="D3D3D3"/>
              <w:right w:val="single" w:sz="4" w:space="0" w:color="D3D3D3"/>
            </w:tcBorders>
            <w:shd w:val="clear" w:color="auto" w:fill="auto"/>
            <w:vAlign w:val="center"/>
            <w:hideMark/>
          </w:tcPr>
          <w:p w14:paraId="45ACF06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168E700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16BF47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374.965.265,74</w:t>
            </w:r>
          </w:p>
        </w:tc>
        <w:tc>
          <w:tcPr>
            <w:tcW w:w="415" w:type="pct"/>
            <w:tcBorders>
              <w:top w:val="nil"/>
              <w:left w:val="nil"/>
              <w:bottom w:val="single" w:sz="4" w:space="0" w:color="D3D3D3"/>
              <w:right w:val="single" w:sz="4" w:space="0" w:color="D3D3D3"/>
            </w:tcBorders>
            <w:shd w:val="clear" w:color="auto" w:fill="auto"/>
            <w:vAlign w:val="center"/>
            <w:hideMark/>
          </w:tcPr>
          <w:p w14:paraId="558E36B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BD71C2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1660953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1248E83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788.088.841,82</w:t>
            </w:r>
          </w:p>
        </w:tc>
      </w:tr>
      <w:tr w:rsidR="00B4053F" w:rsidRPr="00A17769" w14:paraId="2F2D0743"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3EFE216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ÇORDAŞ ÇORLU DOĞALGAZ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36544D8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94" w:type="pct"/>
            <w:tcBorders>
              <w:top w:val="nil"/>
              <w:left w:val="nil"/>
              <w:bottom w:val="single" w:sz="4" w:space="0" w:color="D3D3D3"/>
              <w:right w:val="single" w:sz="4" w:space="0" w:color="D3D3D3"/>
            </w:tcBorders>
            <w:shd w:val="clear" w:color="auto" w:fill="auto"/>
            <w:vAlign w:val="center"/>
            <w:hideMark/>
          </w:tcPr>
          <w:p w14:paraId="5B2EF71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10.477.100,34</w:t>
            </w:r>
          </w:p>
        </w:tc>
        <w:tc>
          <w:tcPr>
            <w:tcW w:w="362" w:type="pct"/>
            <w:tcBorders>
              <w:top w:val="nil"/>
              <w:left w:val="nil"/>
              <w:bottom w:val="single" w:sz="4" w:space="0" w:color="D3D3D3"/>
              <w:right w:val="single" w:sz="4" w:space="0" w:color="D3D3D3"/>
            </w:tcBorders>
            <w:shd w:val="clear" w:color="auto" w:fill="auto"/>
            <w:vAlign w:val="center"/>
            <w:hideMark/>
          </w:tcPr>
          <w:p w14:paraId="33CA901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D068E8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F97D35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55.561.765,49</w:t>
            </w:r>
          </w:p>
        </w:tc>
        <w:tc>
          <w:tcPr>
            <w:tcW w:w="415" w:type="pct"/>
            <w:tcBorders>
              <w:top w:val="nil"/>
              <w:left w:val="nil"/>
              <w:bottom w:val="single" w:sz="4" w:space="0" w:color="D3D3D3"/>
              <w:right w:val="single" w:sz="4" w:space="0" w:color="D3D3D3"/>
            </w:tcBorders>
            <w:shd w:val="clear" w:color="auto" w:fill="auto"/>
            <w:vAlign w:val="center"/>
            <w:hideMark/>
          </w:tcPr>
          <w:p w14:paraId="7E94D20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12.787.131,77</w:t>
            </w:r>
          </w:p>
        </w:tc>
        <w:tc>
          <w:tcPr>
            <w:tcW w:w="447" w:type="pct"/>
            <w:tcBorders>
              <w:top w:val="nil"/>
              <w:left w:val="nil"/>
              <w:bottom w:val="single" w:sz="4" w:space="0" w:color="D3D3D3"/>
              <w:right w:val="single" w:sz="4" w:space="0" w:color="D3D3D3"/>
            </w:tcBorders>
            <w:shd w:val="clear" w:color="auto" w:fill="auto"/>
            <w:vAlign w:val="center"/>
            <w:hideMark/>
          </w:tcPr>
          <w:p w14:paraId="2E4A53C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96.213.720,91</w:t>
            </w:r>
          </w:p>
        </w:tc>
        <w:tc>
          <w:tcPr>
            <w:tcW w:w="334" w:type="pct"/>
            <w:tcBorders>
              <w:top w:val="nil"/>
              <w:left w:val="nil"/>
              <w:bottom w:val="single" w:sz="4" w:space="0" w:color="D3D3D3"/>
              <w:right w:val="single" w:sz="4" w:space="0" w:color="D3D3D3"/>
            </w:tcBorders>
            <w:shd w:val="clear" w:color="auto" w:fill="auto"/>
            <w:vAlign w:val="center"/>
            <w:hideMark/>
          </w:tcPr>
          <w:p w14:paraId="747BB4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48C1001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175.039.718,51</w:t>
            </w:r>
          </w:p>
        </w:tc>
      </w:tr>
      <w:tr w:rsidR="00B4053F" w:rsidRPr="00A17769" w14:paraId="1BCA167E" w14:textId="77777777" w:rsidTr="00092DEE">
        <w:trPr>
          <w:trHeight w:val="40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6D7C62D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xml:space="preserve">ENERJİ GRUP SIVI DOĞAL GAZ LNG AKARYAKIT PETROL </w:t>
            </w:r>
            <w:r w:rsidRPr="00A17769">
              <w:rPr>
                <w:rFonts w:ascii="Tahoma" w:eastAsia="Times New Roman" w:hAnsi="Tahoma" w:cs="Tahoma"/>
                <w:b/>
                <w:bCs/>
                <w:color w:val="FFFFFF"/>
                <w:sz w:val="16"/>
                <w:szCs w:val="16"/>
                <w:lang w:eastAsia="tr-TR"/>
              </w:rPr>
              <w:lastRenderedPageBreak/>
              <w:t>ÜRÜNLERİ TOPTAN SATIŞ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57E7BEB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lastRenderedPageBreak/>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708C8E1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B3485E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09022F4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3DBDB3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25.619,02</w:t>
            </w:r>
          </w:p>
        </w:tc>
        <w:tc>
          <w:tcPr>
            <w:tcW w:w="415" w:type="pct"/>
            <w:tcBorders>
              <w:top w:val="nil"/>
              <w:left w:val="nil"/>
              <w:bottom w:val="single" w:sz="4" w:space="0" w:color="D3D3D3"/>
              <w:right w:val="single" w:sz="4" w:space="0" w:color="D3D3D3"/>
            </w:tcBorders>
            <w:shd w:val="clear" w:color="auto" w:fill="auto"/>
            <w:vAlign w:val="center"/>
            <w:hideMark/>
          </w:tcPr>
          <w:p w14:paraId="147641A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7C04CC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474E23D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1BC2D09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25.619,02</w:t>
            </w:r>
          </w:p>
        </w:tc>
      </w:tr>
      <w:tr w:rsidR="00B4053F" w:rsidRPr="00A17769" w14:paraId="2FEEAA54"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32CD922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136BB1DD"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259335C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1B8268D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4FBA76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5525B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1.372.677,00</w:t>
            </w:r>
          </w:p>
        </w:tc>
        <w:tc>
          <w:tcPr>
            <w:tcW w:w="415" w:type="pct"/>
            <w:tcBorders>
              <w:top w:val="nil"/>
              <w:left w:val="nil"/>
              <w:bottom w:val="single" w:sz="4" w:space="0" w:color="D3D3D3"/>
              <w:right w:val="single" w:sz="4" w:space="0" w:color="D3D3D3"/>
            </w:tcBorders>
            <w:shd w:val="clear" w:color="auto" w:fill="auto"/>
            <w:vAlign w:val="center"/>
            <w:hideMark/>
          </w:tcPr>
          <w:p w14:paraId="7393274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437.368,00</w:t>
            </w:r>
          </w:p>
        </w:tc>
        <w:tc>
          <w:tcPr>
            <w:tcW w:w="447" w:type="pct"/>
            <w:tcBorders>
              <w:top w:val="nil"/>
              <w:left w:val="nil"/>
              <w:bottom w:val="single" w:sz="4" w:space="0" w:color="D3D3D3"/>
              <w:right w:val="single" w:sz="4" w:space="0" w:color="D3D3D3"/>
            </w:tcBorders>
            <w:shd w:val="clear" w:color="auto" w:fill="auto"/>
            <w:vAlign w:val="center"/>
            <w:hideMark/>
          </w:tcPr>
          <w:p w14:paraId="6F55BFC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47AA328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36.469,00</w:t>
            </w:r>
          </w:p>
        </w:tc>
        <w:tc>
          <w:tcPr>
            <w:tcW w:w="495" w:type="pct"/>
            <w:tcBorders>
              <w:top w:val="nil"/>
              <w:left w:val="nil"/>
              <w:bottom w:val="single" w:sz="4" w:space="0" w:color="D3D3D3"/>
              <w:right w:val="single" w:sz="4" w:space="0" w:color="D3D3D3"/>
            </w:tcBorders>
            <w:shd w:val="clear" w:color="708090" w:fill="708090"/>
            <w:vAlign w:val="center"/>
            <w:hideMark/>
          </w:tcPr>
          <w:p w14:paraId="6761D9D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1.846.514,00</w:t>
            </w:r>
          </w:p>
        </w:tc>
      </w:tr>
      <w:tr w:rsidR="00B4053F" w:rsidRPr="00A17769" w14:paraId="0A311391"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72092C3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64F1E95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2F915A4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6419EB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41.116,00</w:t>
            </w:r>
          </w:p>
        </w:tc>
        <w:tc>
          <w:tcPr>
            <w:tcW w:w="362" w:type="pct"/>
            <w:tcBorders>
              <w:top w:val="nil"/>
              <w:left w:val="nil"/>
              <w:bottom w:val="single" w:sz="4" w:space="0" w:color="D3D3D3"/>
              <w:right w:val="single" w:sz="4" w:space="0" w:color="D3D3D3"/>
            </w:tcBorders>
            <w:shd w:val="clear" w:color="auto" w:fill="auto"/>
            <w:vAlign w:val="center"/>
            <w:hideMark/>
          </w:tcPr>
          <w:p w14:paraId="4E740BB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4F2F8F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2.513.116,00</w:t>
            </w:r>
          </w:p>
        </w:tc>
        <w:tc>
          <w:tcPr>
            <w:tcW w:w="415" w:type="pct"/>
            <w:tcBorders>
              <w:top w:val="nil"/>
              <w:left w:val="nil"/>
              <w:bottom w:val="single" w:sz="4" w:space="0" w:color="D3D3D3"/>
              <w:right w:val="single" w:sz="4" w:space="0" w:color="D3D3D3"/>
            </w:tcBorders>
            <w:shd w:val="clear" w:color="auto" w:fill="auto"/>
            <w:vAlign w:val="center"/>
            <w:hideMark/>
          </w:tcPr>
          <w:p w14:paraId="0847365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EFC6A1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247DEC7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0DE44B8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2.554.232,00</w:t>
            </w:r>
          </w:p>
        </w:tc>
      </w:tr>
      <w:tr w:rsidR="00B4053F" w:rsidRPr="00A17769" w14:paraId="4490D2E5"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17C85FA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7D09F8B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02981C3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07E39D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57D2C1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E1085E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248.632,00</w:t>
            </w:r>
          </w:p>
        </w:tc>
        <w:tc>
          <w:tcPr>
            <w:tcW w:w="415" w:type="pct"/>
            <w:tcBorders>
              <w:top w:val="nil"/>
              <w:left w:val="nil"/>
              <w:bottom w:val="single" w:sz="4" w:space="0" w:color="D3D3D3"/>
              <w:right w:val="single" w:sz="4" w:space="0" w:color="D3D3D3"/>
            </w:tcBorders>
            <w:shd w:val="clear" w:color="auto" w:fill="auto"/>
            <w:vAlign w:val="center"/>
            <w:hideMark/>
          </w:tcPr>
          <w:p w14:paraId="6AEDE72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192.047,00</w:t>
            </w:r>
          </w:p>
        </w:tc>
        <w:tc>
          <w:tcPr>
            <w:tcW w:w="447" w:type="pct"/>
            <w:tcBorders>
              <w:top w:val="nil"/>
              <w:left w:val="nil"/>
              <w:bottom w:val="single" w:sz="4" w:space="0" w:color="D3D3D3"/>
              <w:right w:val="single" w:sz="4" w:space="0" w:color="D3D3D3"/>
            </w:tcBorders>
            <w:shd w:val="clear" w:color="auto" w:fill="auto"/>
            <w:vAlign w:val="center"/>
            <w:hideMark/>
          </w:tcPr>
          <w:p w14:paraId="43CA97A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4E2856C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7C96E9B6"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440.679,00</w:t>
            </w:r>
          </w:p>
        </w:tc>
      </w:tr>
      <w:tr w:rsidR="00B4053F" w:rsidRPr="00A17769" w14:paraId="32358099" w14:textId="77777777" w:rsidTr="00092DEE">
        <w:trPr>
          <w:trHeight w:val="40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02F764B3"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SERALGAZ SINAİ VE TIBBİ GAZLAR İNŞAAT MALZEMELERİ TİCARET VE SANAYİ LİMİTED ŞİRKETİ</w:t>
            </w:r>
          </w:p>
        </w:tc>
        <w:tc>
          <w:tcPr>
            <w:tcW w:w="506" w:type="pct"/>
            <w:tcBorders>
              <w:top w:val="nil"/>
              <w:left w:val="nil"/>
              <w:bottom w:val="single" w:sz="4" w:space="0" w:color="D3D3D3"/>
              <w:right w:val="single" w:sz="4" w:space="0" w:color="D3D3D3"/>
            </w:tcBorders>
            <w:shd w:val="clear" w:color="708090" w:fill="708090"/>
            <w:vAlign w:val="center"/>
            <w:hideMark/>
          </w:tcPr>
          <w:p w14:paraId="67DEE1C5"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Sıkıştırılmış Doğalgaz Lisansı</w:t>
            </w:r>
          </w:p>
        </w:tc>
        <w:tc>
          <w:tcPr>
            <w:tcW w:w="494" w:type="pct"/>
            <w:tcBorders>
              <w:top w:val="nil"/>
              <w:left w:val="nil"/>
              <w:bottom w:val="single" w:sz="4" w:space="0" w:color="D3D3D3"/>
              <w:right w:val="single" w:sz="4" w:space="0" w:color="D3D3D3"/>
            </w:tcBorders>
            <w:shd w:val="clear" w:color="auto" w:fill="auto"/>
            <w:vAlign w:val="center"/>
            <w:hideMark/>
          </w:tcPr>
          <w:p w14:paraId="6C882BF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3F0C8F8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5FEC242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0134101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2.550,00</w:t>
            </w:r>
          </w:p>
        </w:tc>
        <w:tc>
          <w:tcPr>
            <w:tcW w:w="415" w:type="pct"/>
            <w:tcBorders>
              <w:top w:val="nil"/>
              <w:left w:val="nil"/>
              <w:bottom w:val="single" w:sz="4" w:space="0" w:color="D3D3D3"/>
              <w:right w:val="single" w:sz="4" w:space="0" w:color="D3D3D3"/>
            </w:tcBorders>
            <w:shd w:val="clear" w:color="auto" w:fill="auto"/>
            <w:vAlign w:val="center"/>
            <w:hideMark/>
          </w:tcPr>
          <w:p w14:paraId="455AEC7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C2F945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58598DA3"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7E9B987A"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2.550,00</w:t>
            </w:r>
          </w:p>
        </w:tc>
      </w:tr>
      <w:tr w:rsidR="00B4053F" w:rsidRPr="00A17769" w14:paraId="7FC18A08" w14:textId="77777777" w:rsidTr="00092DEE">
        <w:trPr>
          <w:trHeight w:val="40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49934639"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THRACE BASIN NATURAL GAS (TÜRKİYE) CORPORATION TÜRKİYE-ANKARA ŞUBESİ</w:t>
            </w:r>
          </w:p>
        </w:tc>
        <w:tc>
          <w:tcPr>
            <w:tcW w:w="506" w:type="pct"/>
            <w:tcBorders>
              <w:top w:val="nil"/>
              <w:left w:val="nil"/>
              <w:bottom w:val="single" w:sz="4" w:space="0" w:color="D3D3D3"/>
              <w:right w:val="single" w:sz="4" w:space="0" w:color="D3D3D3"/>
            </w:tcBorders>
            <w:shd w:val="clear" w:color="708090" w:fill="708090"/>
            <w:vAlign w:val="center"/>
            <w:hideMark/>
          </w:tcPr>
          <w:p w14:paraId="31F9CDFA"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575FBE6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11.521.525,00</w:t>
            </w:r>
          </w:p>
        </w:tc>
        <w:tc>
          <w:tcPr>
            <w:tcW w:w="362" w:type="pct"/>
            <w:tcBorders>
              <w:top w:val="nil"/>
              <w:left w:val="nil"/>
              <w:bottom w:val="single" w:sz="4" w:space="0" w:color="D3D3D3"/>
              <w:right w:val="single" w:sz="4" w:space="0" w:color="D3D3D3"/>
            </w:tcBorders>
            <w:shd w:val="clear" w:color="auto" w:fill="auto"/>
            <w:vAlign w:val="center"/>
            <w:hideMark/>
          </w:tcPr>
          <w:p w14:paraId="0F18FD7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4CC09BF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42C357D"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48.876.578,89</w:t>
            </w:r>
          </w:p>
        </w:tc>
        <w:tc>
          <w:tcPr>
            <w:tcW w:w="415" w:type="pct"/>
            <w:tcBorders>
              <w:top w:val="nil"/>
              <w:left w:val="nil"/>
              <w:bottom w:val="single" w:sz="4" w:space="0" w:color="D3D3D3"/>
              <w:right w:val="single" w:sz="4" w:space="0" w:color="D3D3D3"/>
            </w:tcBorders>
            <w:shd w:val="clear" w:color="auto" w:fill="auto"/>
            <w:vAlign w:val="center"/>
            <w:hideMark/>
          </w:tcPr>
          <w:p w14:paraId="7F0CBF51"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174.849,00</w:t>
            </w:r>
          </w:p>
        </w:tc>
        <w:tc>
          <w:tcPr>
            <w:tcW w:w="447" w:type="pct"/>
            <w:tcBorders>
              <w:top w:val="nil"/>
              <w:left w:val="nil"/>
              <w:bottom w:val="single" w:sz="4" w:space="0" w:color="D3D3D3"/>
              <w:right w:val="single" w:sz="4" w:space="0" w:color="D3D3D3"/>
            </w:tcBorders>
            <w:shd w:val="clear" w:color="auto" w:fill="auto"/>
            <w:vAlign w:val="center"/>
            <w:hideMark/>
          </w:tcPr>
          <w:p w14:paraId="27148E7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5AAB729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42.874,00</w:t>
            </w:r>
          </w:p>
        </w:tc>
        <w:tc>
          <w:tcPr>
            <w:tcW w:w="495" w:type="pct"/>
            <w:tcBorders>
              <w:top w:val="nil"/>
              <w:left w:val="nil"/>
              <w:bottom w:val="single" w:sz="4" w:space="0" w:color="D3D3D3"/>
              <w:right w:val="single" w:sz="4" w:space="0" w:color="D3D3D3"/>
            </w:tcBorders>
            <w:shd w:val="clear" w:color="708090" w:fill="708090"/>
            <w:vAlign w:val="center"/>
            <w:hideMark/>
          </w:tcPr>
          <w:p w14:paraId="7E578CCD"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60.615.826,89</w:t>
            </w:r>
          </w:p>
        </w:tc>
      </w:tr>
      <w:tr w:rsidR="00B4053F" w:rsidRPr="00A17769" w14:paraId="51A5F8C9"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3ED954F6"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TRAKYA BÖLGESİ DOĞAL GAZ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14:paraId="329D252E"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Dağıtım Lisansı</w:t>
            </w:r>
          </w:p>
        </w:tc>
        <w:tc>
          <w:tcPr>
            <w:tcW w:w="494" w:type="pct"/>
            <w:tcBorders>
              <w:top w:val="nil"/>
              <w:left w:val="nil"/>
              <w:bottom w:val="single" w:sz="4" w:space="0" w:color="D3D3D3"/>
              <w:right w:val="single" w:sz="4" w:space="0" w:color="D3D3D3"/>
            </w:tcBorders>
            <w:shd w:val="clear" w:color="auto" w:fill="auto"/>
            <w:vAlign w:val="center"/>
            <w:hideMark/>
          </w:tcPr>
          <w:p w14:paraId="51A817F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57.293.838,78</w:t>
            </w:r>
          </w:p>
        </w:tc>
        <w:tc>
          <w:tcPr>
            <w:tcW w:w="362" w:type="pct"/>
            <w:tcBorders>
              <w:top w:val="nil"/>
              <w:left w:val="nil"/>
              <w:bottom w:val="single" w:sz="4" w:space="0" w:color="D3D3D3"/>
              <w:right w:val="single" w:sz="4" w:space="0" w:color="D3D3D3"/>
            </w:tcBorders>
            <w:shd w:val="clear" w:color="auto" w:fill="auto"/>
            <w:vAlign w:val="center"/>
            <w:hideMark/>
          </w:tcPr>
          <w:p w14:paraId="38AB8EA2"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288BB00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1ECA17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260.494.108,87</w:t>
            </w:r>
          </w:p>
        </w:tc>
        <w:tc>
          <w:tcPr>
            <w:tcW w:w="415" w:type="pct"/>
            <w:tcBorders>
              <w:top w:val="nil"/>
              <w:left w:val="nil"/>
              <w:bottom w:val="single" w:sz="4" w:space="0" w:color="D3D3D3"/>
              <w:right w:val="single" w:sz="4" w:space="0" w:color="D3D3D3"/>
            </w:tcBorders>
            <w:shd w:val="clear" w:color="auto" w:fill="auto"/>
            <w:vAlign w:val="center"/>
            <w:hideMark/>
          </w:tcPr>
          <w:p w14:paraId="3DFBDA9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25.985.686,49</w:t>
            </w:r>
          </w:p>
        </w:tc>
        <w:tc>
          <w:tcPr>
            <w:tcW w:w="447" w:type="pct"/>
            <w:tcBorders>
              <w:top w:val="nil"/>
              <w:left w:val="nil"/>
              <w:bottom w:val="single" w:sz="4" w:space="0" w:color="D3D3D3"/>
              <w:right w:val="single" w:sz="4" w:space="0" w:color="D3D3D3"/>
            </w:tcBorders>
            <w:shd w:val="clear" w:color="auto" w:fill="auto"/>
            <w:vAlign w:val="center"/>
            <w:hideMark/>
          </w:tcPr>
          <w:p w14:paraId="01FD330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156.356.844,41</w:t>
            </w:r>
          </w:p>
        </w:tc>
        <w:tc>
          <w:tcPr>
            <w:tcW w:w="334" w:type="pct"/>
            <w:tcBorders>
              <w:top w:val="nil"/>
              <w:left w:val="nil"/>
              <w:bottom w:val="single" w:sz="4" w:space="0" w:color="D3D3D3"/>
              <w:right w:val="single" w:sz="4" w:space="0" w:color="D3D3D3"/>
            </w:tcBorders>
            <w:shd w:val="clear" w:color="auto" w:fill="auto"/>
            <w:vAlign w:val="center"/>
            <w:hideMark/>
          </w:tcPr>
          <w:p w14:paraId="699ACC5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729ED032"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500.130.478,56</w:t>
            </w:r>
          </w:p>
        </w:tc>
      </w:tr>
      <w:tr w:rsidR="00B4053F" w:rsidRPr="00A17769" w14:paraId="2658217A"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67462324"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TÜRKİYE PETROLLERİ ANONİM ORTAKLIĞI</w:t>
            </w:r>
          </w:p>
        </w:tc>
        <w:tc>
          <w:tcPr>
            <w:tcW w:w="506" w:type="pct"/>
            <w:tcBorders>
              <w:top w:val="nil"/>
              <w:left w:val="nil"/>
              <w:bottom w:val="single" w:sz="4" w:space="0" w:color="D3D3D3"/>
              <w:right w:val="single" w:sz="4" w:space="0" w:color="D3D3D3"/>
            </w:tcBorders>
            <w:shd w:val="clear" w:color="708090" w:fill="708090"/>
            <w:vAlign w:val="center"/>
            <w:hideMark/>
          </w:tcPr>
          <w:p w14:paraId="08BEFA0B"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Toptan Satış Lisansı</w:t>
            </w:r>
          </w:p>
        </w:tc>
        <w:tc>
          <w:tcPr>
            <w:tcW w:w="494" w:type="pct"/>
            <w:tcBorders>
              <w:top w:val="nil"/>
              <w:left w:val="nil"/>
              <w:bottom w:val="single" w:sz="4" w:space="0" w:color="D3D3D3"/>
              <w:right w:val="single" w:sz="4" w:space="0" w:color="D3D3D3"/>
            </w:tcBorders>
            <w:shd w:val="clear" w:color="auto" w:fill="auto"/>
            <w:vAlign w:val="center"/>
            <w:hideMark/>
          </w:tcPr>
          <w:p w14:paraId="218B22E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71C7E15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14:paraId="1C1DDC5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09AE5E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7.749.867,00</w:t>
            </w:r>
          </w:p>
        </w:tc>
        <w:tc>
          <w:tcPr>
            <w:tcW w:w="415" w:type="pct"/>
            <w:tcBorders>
              <w:top w:val="nil"/>
              <w:left w:val="nil"/>
              <w:bottom w:val="single" w:sz="4" w:space="0" w:color="D3D3D3"/>
              <w:right w:val="single" w:sz="4" w:space="0" w:color="D3D3D3"/>
            </w:tcBorders>
            <w:shd w:val="clear" w:color="auto" w:fill="auto"/>
            <w:vAlign w:val="center"/>
            <w:hideMark/>
          </w:tcPr>
          <w:p w14:paraId="1173734B"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51AAE95"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34" w:type="pct"/>
            <w:tcBorders>
              <w:top w:val="nil"/>
              <w:left w:val="nil"/>
              <w:bottom w:val="single" w:sz="4" w:space="0" w:color="D3D3D3"/>
              <w:right w:val="single" w:sz="4" w:space="0" w:color="D3D3D3"/>
            </w:tcBorders>
            <w:shd w:val="clear" w:color="auto" w:fill="auto"/>
            <w:vAlign w:val="center"/>
            <w:hideMark/>
          </w:tcPr>
          <w:p w14:paraId="3BA855A8"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708090" w:fill="708090"/>
            <w:vAlign w:val="center"/>
            <w:hideMark/>
          </w:tcPr>
          <w:p w14:paraId="43EAEB7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7.749.867,00</w:t>
            </w:r>
          </w:p>
        </w:tc>
      </w:tr>
      <w:tr w:rsidR="00B4053F" w:rsidRPr="00A17769" w14:paraId="7B0D171F" w14:textId="77777777" w:rsidTr="00092DEE">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1E0918B8"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06" w:type="pct"/>
            <w:tcBorders>
              <w:top w:val="nil"/>
              <w:left w:val="nil"/>
              <w:bottom w:val="single" w:sz="4" w:space="0" w:color="D3D3D3"/>
              <w:right w:val="single" w:sz="4" w:space="0" w:color="D3D3D3"/>
            </w:tcBorders>
            <w:shd w:val="clear" w:color="708090" w:fill="708090"/>
            <w:vAlign w:val="center"/>
            <w:hideMark/>
          </w:tcPr>
          <w:p w14:paraId="5E0604B0"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TOPLAM</w:t>
            </w:r>
          </w:p>
        </w:tc>
        <w:tc>
          <w:tcPr>
            <w:tcW w:w="494" w:type="pct"/>
            <w:tcBorders>
              <w:top w:val="nil"/>
              <w:left w:val="nil"/>
              <w:bottom w:val="single" w:sz="4" w:space="0" w:color="D3D3D3"/>
              <w:right w:val="single" w:sz="4" w:space="0" w:color="D3D3D3"/>
            </w:tcBorders>
            <w:shd w:val="clear" w:color="708090" w:fill="708090"/>
            <w:vAlign w:val="center"/>
            <w:hideMark/>
          </w:tcPr>
          <w:p w14:paraId="27EEB67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492.416.040,20</w:t>
            </w:r>
          </w:p>
        </w:tc>
        <w:tc>
          <w:tcPr>
            <w:tcW w:w="362" w:type="pct"/>
            <w:tcBorders>
              <w:top w:val="nil"/>
              <w:left w:val="nil"/>
              <w:bottom w:val="single" w:sz="4" w:space="0" w:color="D3D3D3"/>
              <w:right w:val="single" w:sz="4" w:space="0" w:color="D3D3D3"/>
            </w:tcBorders>
            <w:shd w:val="clear" w:color="708090" w:fill="708090"/>
            <w:vAlign w:val="center"/>
            <w:hideMark/>
          </w:tcPr>
          <w:p w14:paraId="0BDAEDF7"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41.116,00</w:t>
            </w:r>
          </w:p>
        </w:tc>
        <w:tc>
          <w:tcPr>
            <w:tcW w:w="362" w:type="pct"/>
            <w:tcBorders>
              <w:top w:val="nil"/>
              <w:left w:val="nil"/>
              <w:bottom w:val="single" w:sz="4" w:space="0" w:color="D3D3D3"/>
              <w:right w:val="single" w:sz="4" w:space="0" w:color="D3D3D3"/>
            </w:tcBorders>
            <w:shd w:val="clear" w:color="708090" w:fill="708090"/>
            <w:vAlign w:val="center"/>
            <w:hideMark/>
          </w:tcPr>
          <w:p w14:paraId="68E7E46F"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47" w:type="pct"/>
            <w:tcBorders>
              <w:top w:val="nil"/>
              <w:left w:val="nil"/>
              <w:bottom w:val="single" w:sz="4" w:space="0" w:color="D3D3D3"/>
              <w:right w:val="single" w:sz="4" w:space="0" w:color="D3D3D3"/>
            </w:tcBorders>
            <w:shd w:val="clear" w:color="708090" w:fill="708090"/>
            <w:vAlign w:val="center"/>
            <w:hideMark/>
          </w:tcPr>
          <w:p w14:paraId="2333700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754.878.280,67</w:t>
            </w:r>
          </w:p>
        </w:tc>
        <w:tc>
          <w:tcPr>
            <w:tcW w:w="415" w:type="pct"/>
            <w:tcBorders>
              <w:top w:val="nil"/>
              <w:left w:val="nil"/>
              <w:bottom w:val="single" w:sz="4" w:space="0" w:color="D3D3D3"/>
              <w:right w:val="single" w:sz="4" w:space="0" w:color="D3D3D3"/>
            </w:tcBorders>
            <w:shd w:val="clear" w:color="708090" w:fill="708090"/>
            <w:vAlign w:val="center"/>
            <w:hideMark/>
          </w:tcPr>
          <w:p w14:paraId="075CD5F8"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42.236.105,68</w:t>
            </w:r>
          </w:p>
        </w:tc>
        <w:tc>
          <w:tcPr>
            <w:tcW w:w="447" w:type="pct"/>
            <w:tcBorders>
              <w:top w:val="nil"/>
              <w:left w:val="nil"/>
              <w:bottom w:val="single" w:sz="4" w:space="0" w:color="D3D3D3"/>
              <w:right w:val="single" w:sz="4" w:space="0" w:color="D3D3D3"/>
            </w:tcBorders>
            <w:shd w:val="clear" w:color="708090" w:fill="708090"/>
            <w:vAlign w:val="center"/>
            <w:hideMark/>
          </w:tcPr>
          <w:p w14:paraId="0F894B6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252.570.565,32</w:t>
            </w:r>
          </w:p>
        </w:tc>
        <w:tc>
          <w:tcPr>
            <w:tcW w:w="334" w:type="pct"/>
            <w:tcBorders>
              <w:top w:val="nil"/>
              <w:left w:val="nil"/>
              <w:bottom w:val="single" w:sz="4" w:space="0" w:color="D3D3D3"/>
              <w:right w:val="single" w:sz="4" w:space="0" w:color="D3D3D3"/>
            </w:tcBorders>
            <w:shd w:val="clear" w:color="708090" w:fill="708090"/>
            <w:vAlign w:val="center"/>
            <w:hideMark/>
          </w:tcPr>
          <w:p w14:paraId="211DC299"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235.875,63</w:t>
            </w:r>
          </w:p>
        </w:tc>
        <w:tc>
          <w:tcPr>
            <w:tcW w:w="495" w:type="pct"/>
            <w:tcBorders>
              <w:top w:val="nil"/>
              <w:left w:val="nil"/>
              <w:bottom w:val="single" w:sz="4" w:space="0" w:color="D3D3D3"/>
              <w:right w:val="single" w:sz="4" w:space="0" w:color="D3D3D3"/>
            </w:tcBorders>
            <w:shd w:val="clear" w:color="708090" w:fill="708090"/>
            <w:vAlign w:val="center"/>
            <w:hideMark/>
          </w:tcPr>
          <w:p w14:paraId="0DBF32D0"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1.542.377.983,50</w:t>
            </w:r>
          </w:p>
        </w:tc>
      </w:tr>
    </w:tbl>
    <w:p w14:paraId="403CFDFE" w14:textId="77777777" w:rsidR="00B4053F" w:rsidRDefault="00B4053F" w:rsidP="00B4053F">
      <w:pPr>
        <w:pStyle w:val="Tablo1"/>
        <w:jc w:val="left"/>
        <w:rPr>
          <w:rFonts w:ascii="Times New Roman" w:hAnsi="Times New Roman"/>
        </w:rPr>
      </w:pPr>
    </w:p>
    <w:p w14:paraId="7EE8CB51" w14:textId="77777777" w:rsidR="00B4053F" w:rsidRPr="002405B7" w:rsidRDefault="00B4053F" w:rsidP="00B4053F">
      <w:pPr>
        <w:rPr>
          <w:rFonts w:ascii="Times New Roman" w:hAnsi="Times New Roman" w:cs="Times New Roman"/>
          <w:b/>
        </w:rPr>
      </w:pPr>
      <w:r>
        <w:rPr>
          <w:rFonts w:ascii="Times New Roman" w:hAnsi="Times New Roman"/>
        </w:rPr>
        <w:br w:type="page"/>
      </w:r>
    </w:p>
    <w:p w14:paraId="43CCDEA8" w14:textId="77777777" w:rsidR="00B4053F" w:rsidRPr="00E164B2" w:rsidRDefault="00B4053F" w:rsidP="00B4053F">
      <w:pPr>
        <w:pStyle w:val="Balk5"/>
      </w:pPr>
      <w:bookmarkStart w:id="365" w:name="_Toc69303620"/>
      <w:bookmarkStart w:id="366" w:name="_Toc72595230"/>
      <w:r w:rsidRPr="00E164B2">
        <w:lastRenderedPageBreak/>
        <w:t>Tablo 10.74 TOKAT</w:t>
      </w:r>
      <w:bookmarkEnd w:id="365"/>
      <w:bookmarkEnd w:id="366"/>
    </w:p>
    <w:tbl>
      <w:tblPr>
        <w:tblW w:w="5000" w:type="pct"/>
        <w:tblCellMar>
          <w:left w:w="70" w:type="dxa"/>
          <w:right w:w="70" w:type="dxa"/>
        </w:tblCellMar>
        <w:tblLook w:val="04A0" w:firstRow="1" w:lastRow="0" w:firstColumn="1" w:lastColumn="0" w:noHBand="0" w:noVBand="1"/>
      </w:tblPr>
      <w:tblGrid>
        <w:gridCol w:w="2650"/>
        <w:gridCol w:w="1100"/>
        <w:gridCol w:w="1560"/>
        <w:gridCol w:w="770"/>
        <w:gridCol w:w="770"/>
        <w:gridCol w:w="1309"/>
        <w:gridCol w:w="1309"/>
        <w:gridCol w:w="1309"/>
        <w:gridCol w:w="954"/>
        <w:gridCol w:w="1411"/>
      </w:tblGrid>
      <w:tr w:rsidR="00B4053F" w:rsidRPr="004E63C6" w14:paraId="013913D2" w14:textId="77777777" w:rsidTr="00092DEE">
        <w:trPr>
          <w:trHeight w:val="408"/>
        </w:trPr>
        <w:tc>
          <w:tcPr>
            <w:tcW w:w="11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86B32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TOKAT</w:t>
            </w:r>
          </w:p>
        </w:tc>
        <w:tc>
          <w:tcPr>
            <w:tcW w:w="532" w:type="pct"/>
            <w:tcBorders>
              <w:top w:val="single" w:sz="4" w:space="0" w:color="D3D3D3"/>
              <w:left w:val="nil"/>
              <w:bottom w:val="single" w:sz="4" w:space="0" w:color="D3D3D3"/>
              <w:right w:val="single" w:sz="4" w:space="0" w:color="D3D3D3"/>
            </w:tcBorders>
            <w:shd w:val="clear" w:color="6E9ECA" w:fill="6E9ECA"/>
            <w:vAlign w:val="center"/>
            <w:hideMark/>
          </w:tcPr>
          <w:p w14:paraId="3B942DD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14:paraId="3EAEA9C8"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14:paraId="4DB424FD"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382" w:type="pct"/>
            <w:tcBorders>
              <w:top w:val="single" w:sz="4" w:space="0" w:color="D3D3D3"/>
              <w:left w:val="nil"/>
              <w:bottom w:val="single" w:sz="4" w:space="0" w:color="D3D3D3"/>
              <w:right w:val="single" w:sz="4" w:space="0" w:color="D3D3D3"/>
            </w:tcBorders>
            <w:shd w:val="clear" w:color="6E9ECA" w:fill="6E9ECA"/>
            <w:vAlign w:val="center"/>
            <w:hideMark/>
          </w:tcPr>
          <w:p w14:paraId="12FBD4C1"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621DB798"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29192700"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44F9EA3D"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315" w:type="pct"/>
            <w:tcBorders>
              <w:top w:val="single" w:sz="4" w:space="0" w:color="D3D3D3"/>
              <w:left w:val="nil"/>
              <w:bottom w:val="single" w:sz="4" w:space="0" w:color="D3D3D3"/>
              <w:right w:val="single" w:sz="4" w:space="0" w:color="D3D3D3"/>
            </w:tcBorders>
            <w:shd w:val="clear" w:color="6E9ECA" w:fill="6E9ECA"/>
            <w:vAlign w:val="center"/>
            <w:hideMark/>
          </w:tcPr>
          <w:p w14:paraId="429C0BB0"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66" w:type="pct"/>
            <w:tcBorders>
              <w:top w:val="single" w:sz="4" w:space="0" w:color="D3D3D3"/>
              <w:left w:val="nil"/>
              <w:bottom w:val="single" w:sz="4" w:space="0" w:color="D3D3D3"/>
              <w:right w:val="single" w:sz="4" w:space="0" w:color="D3D3D3"/>
            </w:tcBorders>
            <w:shd w:val="clear" w:color="6E9ECA" w:fill="6E9ECA"/>
            <w:vAlign w:val="center"/>
            <w:hideMark/>
          </w:tcPr>
          <w:p w14:paraId="77793D7E"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3B523A5E" w14:textId="77777777" w:rsidTr="00092DEE">
        <w:trPr>
          <w:trHeight w:val="288"/>
        </w:trPr>
        <w:tc>
          <w:tcPr>
            <w:tcW w:w="1122" w:type="pct"/>
            <w:tcBorders>
              <w:top w:val="nil"/>
              <w:left w:val="single" w:sz="4" w:space="0" w:color="D3D3D3"/>
              <w:bottom w:val="single" w:sz="4" w:space="0" w:color="D3D3D3"/>
              <w:right w:val="single" w:sz="4" w:space="0" w:color="D3D3D3"/>
            </w:tcBorders>
            <w:shd w:val="clear" w:color="708090" w:fill="708090"/>
            <w:vAlign w:val="center"/>
            <w:hideMark/>
          </w:tcPr>
          <w:p w14:paraId="05BA1B4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TOKAT AMASYA DOĞAL GAZ DAĞITIM ANONİM ŞİRKETİ</w:t>
            </w:r>
          </w:p>
        </w:tc>
        <w:tc>
          <w:tcPr>
            <w:tcW w:w="532" w:type="pct"/>
            <w:tcBorders>
              <w:top w:val="nil"/>
              <w:left w:val="nil"/>
              <w:bottom w:val="single" w:sz="4" w:space="0" w:color="D3D3D3"/>
              <w:right w:val="single" w:sz="4" w:space="0" w:color="D3D3D3"/>
            </w:tcBorders>
            <w:shd w:val="clear" w:color="708090" w:fill="708090"/>
            <w:vAlign w:val="center"/>
            <w:hideMark/>
          </w:tcPr>
          <w:p w14:paraId="4FB66C2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515" w:type="pct"/>
            <w:tcBorders>
              <w:top w:val="nil"/>
              <w:left w:val="nil"/>
              <w:bottom w:val="single" w:sz="4" w:space="0" w:color="D3D3D3"/>
              <w:right w:val="single" w:sz="4" w:space="0" w:color="D3D3D3"/>
            </w:tcBorders>
            <w:shd w:val="clear" w:color="auto" w:fill="auto"/>
            <w:vAlign w:val="center"/>
            <w:hideMark/>
          </w:tcPr>
          <w:p w14:paraId="245F2FC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266.667,38</w:t>
            </w:r>
          </w:p>
        </w:tc>
        <w:tc>
          <w:tcPr>
            <w:tcW w:w="371" w:type="pct"/>
            <w:tcBorders>
              <w:top w:val="nil"/>
              <w:left w:val="nil"/>
              <w:bottom w:val="single" w:sz="4" w:space="0" w:color="D3D3D3"/>
              <w:right w:val="single" w:sz="4" w:space="0" w:color="D3D3D3"/>
            </w:tcBorders>
            <w:shd w:val="clear" w:color="auto" w:fill="auto"/>
            <w:vAlign w:val="center"/>
            <w:hideMark/>
          </w:tcPr>
          <w:p w14:paraId="72B97EB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513F625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7AC631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8.050.689,75</w:t>
            </w:r>
          </w:p>
        </w:tc>
        <w:tc>
          <w:tcPr>
            <w:tcW w:w="432" w:type="pct"/>
            <w:tcBorders>
              <w:top w:val="nil"/>
              <w:left w:val="nil"/>
              <w:bottom w:val="single" w:sz="4" w:space="0" w:color="D3D3D3"/>
              <w:right w:val="single" w:sz="4" w:space="0" w:color="D3D3D3"/>
            </w:tcBorders>
            <w:shd w:val="clear" w:color="auto" w:fill="auto"/>
            <w:vAlign w:val="center"/>
            <w:hideMark/>
          </w:tcPr>
          <w:p w14:paraId="7B617D9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21.762.806,79</w:t>
            </w:r>
          </w:p>
        </w:tc>
        <w:tc>
          <w:tcPr>
            <w:tcW w:w="432" w:type="pct"/>
            <w:tcBorders>
              <w:top w:val="nil"/>
              <w:left w:val="nil"/>
              <w:bottom w:val="single" w:sz="4" w:space="0" w:color="D3D3D3"/>
              <w:right w:val="single" w:sz="4" w:space="0" w:color="D3D3D3"/>
            </w:tcBorders>
            <w:shd w:val="clear" w:color="auto" w:fill="auto"/>
            <w:vAlign w:val="center"/>
            <w:hideMark/>
          </w:tcPr>
          <w:p w14:paraId="661C9BD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92.515.869,07</w:t>
            </w:r>
          </w:p>
        </w:tc>
        <w:tc>
          <w:tcPr>
            <w:tcW w:w="315" w:type="pct"/>
            <w:tcBorders>
              <w:top w:val="nil"/>
              <w:left w:val="nil"/>
              <w:bottom w:val="single" w:sz="4" w:space="0" w:color="D3D3D3"/>
              <w:right w:val="single" w:sz="4" w:space="0" w:color="D3D3D3"/>
            </w:tcBorders>
            <w:shd w:val="clear" w:color="auto" w:fill="auto"/>
            <w:vAlign w:val="center"/>
            <w:hideMark/>
          </w:tcPr>
          <w:p w14:paraId="7294778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44BA54C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122.596.033,00</w:t>
            </w:r>
          </w:p>
        </w:tc>
      </w:tr>
      <w:tr w:rsidR="00B4053F" w:rsidRPr="004E63C6" w14:paraId="2F4E90D3" w14:textId="77777777" w:rsidTr="00092DEE">
        <w:trPr>
          <w:trHeight w:val="288"/>
        </w:trPr>
        <w:tc>
          <w:tcPr>
            <w:tcW w:w="1122" w:type="pct"/>
            <w:tcBorders>
              <w:top w:val="nil"/>
              <w:left w:val="single" w:sz="4" w:space="0" w:color="D3D3D3"/>
              <w:bottom w:val="single" w:sz="4" w:space="0" w:color="D3D3D3"/>
              <w:right w:val="single" w:sz="4" w:space="0" w:color="D3D3D3"/>
            </w:tcBorders>
            <w:shd w:val="clear" w:color="708090" w:fill="708090"/>
            <w:vAlign w:val="center"/>
            <w:hideMark/>
          </w:tcPr>
          <w:p w14:paraId="5C96023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532" w:type="pct"/>
            <w:tcBorders>
              <w:top w:val="nil"/>
              <w:left w:val="nil"/>
              <w:bottom w:val="single" w:sz="4" w:space="0" w:color="D3D3D3"/>
              <w:right w:val="single" w:sz="4" w:space="0" w:color="D3D3D3"/>
            </w:tcBorders>
            <w:shd w:val="clear" w:color="708090" w:fill="708090"/>
            <w:vAlign w:val="center"/>
            <w:hideMark/>
          </w:tcPr>
          <w:p w14:paraId="01DFB83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7EAA233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6014DE2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1B9B565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14CD93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421.074,09</w:t>
            </w:r>
          </w:p>
        </w:tc>
        <w:tc>
          <w:tcPr>
            <w:tcW w:w="432" w:type="pct"/>
            <w:tcBorders>
              <w:top w:val="nil"/>
              <w:left w:val="nil"/>
              <w:bottom w:val="single" w:sz="4" w:space="0" w:color="D3D3D3"/>
              <w:right w:val="single" w:sz="4" w:space="0" w:color="D3D3D3"/>
            </w:tcBorders>
            <w:shd w:val="clear" w:color="auto" w:fill="auto"/>
            <w:vAlign w:val="center"/>
            <w:hideMark/>
          </w:tcPr>
          <w:p w14:paraId="6C3706D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160E9F2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14:paraId="49FD745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1B65E6A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421.074,09</w:t>
            </w:r>
          </w:p>
        </w:tc>
      </w:tr>
      <w:tr w:rsidR="00B4053F" w:rsidRPr="004E63C6" w14:paraId="68A97627" w14:textId="77777777" w:rsidTr="00092DEE">
        <w:trPr>
          <w:trHeight w:val="288"/>
        </w:trPr>
        <w:tc>
          <w:tcPr>
            <w:tcW w:w="1122" w:type="pct"/>
            <w:tcBorders>
              <w:top w:val="nil"/>
              <w:left w:val="single" w:sz="4" w:space="0" w:color="D3D3D3"/>
              <w:bottom w:val="single" w:sz="4" w:space="0" w:color="D3D3D3"/>
              <w:right w:val="single" w:sz="4" w:space="0" w:color="D3D3D3"/>
            </w:tcBorders>
            <w:shd w:val="clear" w:color="708090" w:fill="708090"/>
            <w:vAlign w:val="center"/>
            <w:hideMark/>
          </w:tcPr>
          <w:p w14:paraId="7416C7A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532" w:type="pct"/>
            <w:tcBorders>
              <w:top w:val="nil"/>
              <w:left w:val="nil"/>
              <w:bottom w:val="single" w:sz="4" w:space="0" w:color="D3D3D3"/>
              <w:right w:val="single" w:sz="4" w:space="0" w:color="D3D3D3"/>
            </w:tcBorders>
            <w:shd w:val="clear" w:color="708090" w:fill="708090"/>
            <w:vAlign w:val="center"/>
            <w:hideMark/>
          </w:tcPr>
          <w:p w14:paraId="28F6BCD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İthalat Lisansı</w:t>
            </w:r>
          </w:p>
        </w:tc>
        <w:tc>
          <w:tcPr>
            <w:tcW w:w="515" w:type="pct"/>
            <w:tcBorders>
              <w:top w:val="nil"/>
              <w:left w:val="nil"/>
              <w:bottom w:val="single" w:sz="4" w:space="0" w:color="D3D3D3"/>
              <w:right w:val="single" w:sz="4" w:space="0" w:color="D3D3D3"/>
            </w:tcBorders>
            <w:shd w:val="clear" w:color="auto" w:fill="auto"/>
            <w:vAlign w:val="center"/>
            <w:hideMark/>
          </w:tcPr>
          <w:p w14:paraId="1CB8711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2.755.498,72</w:t>
            </w:r>
          </w:p>
        </w:tc>
        <w:tc>
          <w:tcPr>
            <w:tcW w:w="371" w:type="pct"/>
            <w:tcBorders>
              <w:top w:val="nil"/>
              <w:left w:val="nil"/>
              <w:bottom w:val="single" w:sz="4" w:space="0" w:color="D3D3D3"/>
              <w:right w:val="single" w:sz="4" w:space="0" w:color="D3D3D3"/>
            </w:tcBorders>
            <w:shd w:val="clear" w:color="auto" w:fill="auto"/>
            <w:vAlign w:val="center"/>
            <w:hideMark/>
          </w:tcPr>
          <w:p w14:paraId="6AD703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55B5D86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C3B89F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21.975.306,44</w:t>
            </w:r>
          </w:p>
        </w:tc>
        <w:tc>
          <w:tcPr>
            <w:tcW w:w="432" w:type="pct"/>
            <w:tcBorders>
              <w:top w:val="nil"/>
              <w:left w:val="nil"/>
              <w:bottom w:val="single" w:sz="4" w:space="0" w:color="D3D3D3"/>
              <w:right w:val="single" w:sz="4" w:space="0" w:color="D3D3D3"/>
            </w:tcBorders>
            <w:shd w:val="clear" w:color="auto" w:fill="auto"/>
            <w:vAlign w:val="center"/>
            <w:hideMark/>
          </w:tcPr>
          <w:p w14:paraId="5328721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1ADC06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14:paraId="11BA5C4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3571C543"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24.730.805,16</w:t>
            </w:r>
          </w:p>
        </w:tc>
      </w:tr>
      <w:tr w:rsidR="00B4053F" w:rsidRPr="004E63C6" w14:paraId="2194AE20" w14:textId="77777777" w:rsidTr="00092DEE">
        <w:trPr>
          <w:trHeight w:val="408"/>
        </w:trPr>
        <w:tc>
          <w:tcPr>
            <w:tcW w:w="112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82695B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532" w:type="pct"/>
            <w:tcBorders>
              <w:top w:val="nil"/>
              <w:left w:val="nil"/>
              <w:bottom w:val="single" w:sz="4" w:space="0" w:color="D3D3D3"/>
              <w:right w:val="single" w:sz="4" w:space="0" w:color="D3D3D3"/>
            </w:tcBorders>
            <w:shd w:val="clear" w:color="708090" w:fill="708090"/>
            <w:vAlign w:val="center"/>
            <w:hideMark/>
          </w:tcPr>
          <w:p w14:paraId="0B49E49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2CD2882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23BD6B0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34C09E6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C889BB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31,86</w:t>
            </w:r>
          </w:p>
        </w:tc>
        <w:tc>
          <w:tcPr>
            <w:tcW w:w="432" w:type="pct"/>
            <w:tcBorders>
              <w:top w:val="nil"/>
              <w:left w:val="nil"/>
              <w:bottom w:val="single" w:sz="4" w:space="0" w:color="D3D3D3"/>
              <w:right w:val="single" w:sz="4" w:space="0" w:color="D3D3D3"/>
            </w:tcBorders>
            <w:shd w:val="clear" w:color="auto" w:fill="auto"/>
            <w:vAlign w:val="center"/>
            <w:hideMark/>
          </w:tcPr>
          <w:p w14:paraId="7FCBC42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731F1B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14:paraId="62133E5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174A89C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31,86</w:t>
            </w:r>
          </w:p>
        </w:tc>
      </w:tr>
      <w:tr w:rsidR="00B4053F" w:rsidRPr="004E63C6" w14:paraId="268AB757" w14:textId="77777777" w:rsidTr="00092DEE">
        <w:trPr>
          <w:trHeight w:val="288"/>
        </w:trPr>
        <w:tc>
          <w:tcPr>
            <w:tcW w:w="1122" w:type="pct"/>
            <w:vMerge/>
            <w:tcBorders>
              <w:top w:val="nil"/>
              <w:left w:val="single" w:sz="4" w:space="0" w:color="D3D3D3"/>
              <w:bottom w:val="single" w:sz="4" w:space="0" w:color="D3D3D3"/>
              <w:right w:val="single" w:sz="4" w:space="0" w:color="D3D3D3"/>
            </w:tcBorders>
            <w:vAlign w:val="center"/>
            <w:hideMark/>
          </w:tcPr>
          <w:p w14:paraId="5FE8CDC0"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p>
        </w:tc>
        <w:tc>
          <w:tcPr>
            <w:tcW w:w="532" w:type="pct"/>
            <w:tcBorders>
              <w:top w:val="nil"/>
              <w:left w:val="nil"/>
              <w:bottom w:val="single" w:sz="4" w:space="0" w:color="D3D3D3"/>
              <w:right w:val="single" w:sz="4" w:space="0" w:color="D3D3D3"/>
            </w:tcBorders>
            <w:shd w:val="clear" w:color="708090" w:fill="708090"/>
            <w:vAlign w:val="center"/>
            <w:hideMark/>
          </w:tcPr>
          <w:p w14:paraId="012A2D9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4A23065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3CB627D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332272C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B9A7E8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673.201,00</w:t>
            </w:r>
          </w:p>
        </w:tc>
        <w:tc>
          <w:tcPr>
            <w:tcW w:w="432" w:type="pct"/>
            <w:tcBorders>
              <w:top w:val="nil"/>
              <w:left w:val="nil"/>
              <w:bottom w:val="single" w:sz="4" w:space="0" w:color="D3D3D3"/>
              <w:right w:val="single" w:sz="4" w:space="0" w:color="D3D3D3"/>
            </w:tcBorders>
            <w:shd w:val="clear" w:color="auto" w:fill="auto"/>
            <w:vAlign w:val="center"/>
            <w:hideMark/>
          </w:tcPr>
          <w:p w14:paraId="00F413E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EAB394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14:paraId="79C0A4B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6E7C02F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673.201,00</w:t>
            </w:r>
          </w:p>
        </w:tc>
      </w:tr>
      <w:tr w:rsidR="00B4053F" w:rsidRPr="004E63C6" w14:paraId="020925E8" w14:textId="77777777" w:rsidTr="00092DEE">
        <w:trPr>
          <w:trHeight w:val="288"/>
        </w:trPr>
        <w:tc>
          <w:tcPr>
            <w:tcW w:w="1122" w:type="pct"/>
            <w:tcBorders>
              <w:top w:val="nil"/>
              <w:left w:val="single" w:sz="4" w:space="0" w:color="D3D3D3"/>
              <w:bottom w:val="single" w:sz="4" w:space="0" w:color="D3D3D3"/>
              <w:right w:val="single" w:sz="4" w:space="0" w:color="D3D3D3"/>
            </w:tcBorders>
            <w:shd w:val="clear" w:color="708090" w:fill="708090"/>
            <w:vAlign w:val="center"/>
            <w:hideMark/>
          </w:tcPr>
          <w:p w14:paraId="32A856F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532" w:type="pct"/>
            <w:tcBorders>
              <w:top w:val="nil"/>
              <w:left w:val="nil"/>
              <w:bottom w:val="single" w:sz="4" w:space="0" w:color="D3D3D3"/>
              <w:right w:val="single" w:sz="4" w:space="0" w:color="D3D3D3"/>
            </w:tcBorders>
            <w:shd w:val="clear" w:color="708090" w:fill="708090"/>
            <w:vAlign w:val="center"/>
            <w:hideMark/>
          </w:tcPr>
          <w:p w14:paraId="7F1C9A0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14:paraId="074D815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4366CFA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5A3806B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26763C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36C222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66665D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14:paraId="415CD93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12.348,00</w:t>
            </w:r>
          </w:p>
        </w:tc>
        <w:tc>
          <w:tcPr>
            <w:tcW w:w="466" w:type="pct"/>
            <w:tcBorders>
              <w:top w:val="nil"/>
              <w:left w:val="nil"/>
              <w:bottom w:val="single" w:sz="4" w:space="0" w:color="D3D3D3"/>
              <w:right w:val="single" w:sz="4" w:space="0" w:color="D3D3D3"/>
            </w:tcBorders>
            <w:shd w:val="clear" w:color="708090" w:fill="708090"/>
            <w:vAlign w:val="center"/>
            <w:hideMark/>
          </w:tcPr>
          <w:p w14:paraId="220702F5"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12.348,00</w:t>
            </w:r>
          </w:p>
        </w:tc>
      </w:tr>
      <w:tr w:rsidR="00B4053F" w:rsidRPr="004E63C6" w14:paraId="77B940EF" w14:textId="77777777" w:rsidTr="00092DEE">
        <w:trPr>
          <w:trHeight w:val="408"/>
        </w:trPr>
        <w:tc>
          <w:tcPr>
            <w:tcW w:w="1122" w:type="pct"/>
            <w:tcBorders>
              <w:top w:val="nil"/>
              <w:left w:val="single" w:sz="4" w:space="0" w:color="D3D3D3"/>
              <w:bottom w:val="single" w:sz="4" w:space="0" w:color="D3D3D3"/>
              <w:right w:val="single" w:sz="4" w:space="0" w:color="D3D3D3"/>
            </w:tcBorders>
            <w:shd w:val="clear" w:color="708090" w:fill="708090"/>
            <w:vAlign w:val="center"/>
            <w:hideMark/>
          </w:tcPr>
          <w:p w14:paraId="33FFF1E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TEZ OKSİJEN SANAYİ VE TİCARET ANONİM ŞİRKETİ</w:t>
            </w:r>
          </w:p>
        </w:tc>
        <w:tc>
          <w:tcPr>
            <w:tcW w:w="532" w:type="pct"/>
            <w:tcBorders>
              <w:top w:val="nil"/>
              <w:left w:val="nil"/>
              <w:bottom w:val="single" w:sz="4" w:space="0" w:color="D3D3D3"/>
              <w:right w:val="single" w:sz="4" w:space="0" w:color="D3D3D3"/>
            </w:tcBorders>
            <w:shd w:val="clear" w:color="708090" w:fill="708090"/>
            <w:vAlign w:val="center"/>
            <w:hideMark/>
          </w:tcPr>
          <w:p w14:paraId="7CEFDC5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14:paraId="18E614D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14:paraId="4DBB089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2" w:type="pct"/>
            <w:tcBorders>
              <w:top w:val="nil"/>
              <w:left w:val="nil"/>
              <w:bottom w:val="single" w:sz="4" w:space="0" w:color="D3D3D3"/>
              <w:right w:val="single" w:sz="4" w:space="0" w:color="D3D3D3"/>
            </w:tcBorders>
            <w:shd w:val="clear" w:color="auto" w:fill="auto"/>
            <w:vAlign w:val="center"/>
            <w:hideMark/>
          </w:tcPr>
          <w:p w14:paraId="1B44C24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7DDCD3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251.238,00</w:t>
            </w:r>
          </w:p>
        </w:tc>
        <w:tc>
          <w:tcPr>
            <w:tcW w:w="432" w:type="pct"/>
            <w:tcBorders>
              <w:top w:val="nil"/>
              <w:left w:val="nil"/>
              <w:bottom w:val="single" w:sz="4" w:space="0" w:color="D3D3D3"/>
              <w:right w:val="single" w:sz="4" w:space="0" w:color="D3D3D3"/>
            </w:tcBorders>
            <w:shd w:val="clear" w:color="auto" w:fill="auto"/>
            <w:vAlign w:val="center"/>
            <w:hideMark/>
          </w:tcPr>
          <w:p w14:paraId="5316DCB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38.461,81</w:t>
            </w:r>
          </w:p>
        </w:tc>
        <w:tc>
          <w:tcPr>
            <w:tcW w:w="432" w:type="pct"/>
            <w:tcBorders>
              <w:top w:val="nil"/>
              <w:left w:val="nil"/>
              <w:bottom w:val="single" w:sz="4" w:space="0" w:color="D3D3D3"/>
              <w:right w:val="single" w:sz="4" w:space="0" w:color="D3D3D3"/>
            </w:tcBorders>
            <w:shd w:val="clear" w:color="auto" w:fill="auto"/>
            <w:vAlign w:val="center"/>
            <w:hideMark/>
          </w:tcPr>
          <w:p w14:paraId="2F1E76F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14:paraId="3EC64F0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66" w:type="pct"/>
            <w:tcBorders>
              <w:top w:val="nil"/>
              <w:left w:val="nil"/>
              <w:bottom w:val="single" w:sz="4" w:space="0" w:color="D3D3D3"/>
              <w:right w:val="single" w:sz="4" w:space="0" w:color="D3D3D3"/>
            </w:tcBorders>
            <w:shd w:val="clear" w:color="708090" w:fill="708090"/>
            <w:vAlign w:val="center"/>
            <w:hideMark/>
          </w:tcPr>
          <w:p w14:paraId="58D17D1A"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289.699,81</w:t>
            </w:r>
          </w:p>
        </w:tc>
      </w:tr>
      <w:tr w:rsidR="00B4053F" w:rsidRPr="004E63C6" w14:paraId="0E140EC3" w14:textId="77777777" w:rsidTr="00092DEE">
        <w:trPr>
          <w:trHeight w:val="288"/>
        </w:trPr>
        <w:tc>
          <w:tcPr>
            <w:tcW w:w="1122" w:type="pct"/>
            <w:tcBorders>
              <w:top w:val="nil"/>
              <w:left w:val="single" w:sz="4" w:space="0" w:color="D3D3D3"/>
              <w:bottom w:val="single" w:sz="4" w:space="0" w:color="D3D3D3"/>
              <w:right w:val="single" w:sz="4" w:space="0" w:color="D3D3D3"/>
            </w:tcBorders>
            <w:shd w:val="clear" w:color="708090" w:fill="708090"/>
            <w:vAlign w:val="center"/>
            <w:hideMark/>
          </w:tcPr>
          <w:p w14:paraId="18FCFFA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532" w:type="pct"/>
            <w:tcBorders>
              <w:top w:val="nil"/>
              <w:left w:val="nil"/>
              <w:bottom w:val="single" w:sz="4" w:space="0" w:color="D3D3D3"/>
              <w:right w:val="single" w:sz="4" w:space="0" w:color="D3D3D3"/>
            </w:tcBorders>
            <w:shd w:val="clear" w:color="708090" w:fill="708090"/>
            <w:vAlign w:val="center"/>
            <w:hideMark/>
          </w:tcPr>
          <w:p w14:paraId="3CE8294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515" w:type="pct"/>
            <w:tcBorders>
              <w:top w:val="nil"/>
              <w:left w:val="nil"/>
              <w:bottom w:val="single" w:sz="4" w:space="0" w:color="D3D3D3"/>
              <w:right w:val="single" w:sz="4" w:space="0" w:color="D3D3D3"/>
            </w:tcBorders>
            <w:shd w:val="clear" w:color="708090" w:fill="708090"/>
            <w:vAlign w:val="center"/>
            <w:hideMark/>
          </w:tcPr>
          <w:p w14:paraId="3184FF9C"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3.022.166,10</w:t>
            </w:r>
          </w:p>
        </w:tc>
        <w:tc>
          <w:tcPr>
            <w:tcW w:w="371" w:type="pct"/>
            <w:tcBorders>
              <w:top w:val="nil"/>
              <w:left w:val="nil"/>
              <w:bottom w:val="single" w:sz="4" w:space="0" w:color="D3D3D3"/>
              <w:right w:val="single" w:sz="4" w:space="0" w:color="D3D3D3"/>
            </w:tcBorders>
            <w:shd w:val="clear" w:color="708090" w:fill="708090"/>
            <w:vAlign w:val="center"/>
            <w:hideMark/>
          </w:tcPr>
          <w:p w14:paraId="564EC39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382" w:type="pct"/>
            <w:tcBorders>
              <w:top w:val="nil"/>
              <w:left w:val="nil"/>
              <w:bottom w:val="single" w:sz="4" w:space="0" w:color="D3D3D3"/>
              <w:right w:val="single" w:sz="4" w:space="0" w:color="D3D3D3"/>
            </w:tcBorders>
            <w:shd w:val="clear" w:color="708090" w:fill="708090"/>
            <w:vAlign w:val="center"/>
            <w:hideMark/>
          </w:tcPr>
          <w:p w14:paraId="26B22903"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32" w:type="pct"/>
            <w:tcBorders>
              <w:top w:val="nil"/>
              <w:left w:val="nil"/>
              <w:bottom w:val="single" w:sz="4" w:space="0" w:color="D3D3D3"/>
              <w:right w:val="single" w:sz="4" w:space="0" w:color="D3D3D3"/>
            </w:tcBorders>
            <w:shd w:val="clear" w:color="708090" w:fill="708090"/>
            <w:vAlign w:val="center"/>
            <w:hideMark/>
          </w:tcPr>
          <w:p w14:paraId="1BDC1190"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31.371.541,14</w:t>
            </w:r>
          </w:p>
        </w:tc>
        <w:tc>
          <w:tcPr>
            <w:tcW w:w="432" w:type="pct"/>
            <w:tcBorders>
              <w:top w:val="nil"/>
              <w:left w:val="nil"/>
              <w:bottom w:val="single" w:sz="4" w:space="0" w:color="D3D3D3"/>
              <w:right w:val="single" w:sz="4" w:space="0" w:color="D3D3D3"/>
            </w:tcBorders>
            <w:shd w:val="clear" w:color="708090" w:fill="708090"/>
            <w:vAlign w:val="center"/>
            <w:hideMark/>
          </w:tcPr>
          <w:p w14:paraId="649A8100"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21.801.268,60</w:t>
            </w:r>
          </w:p>
        </w:tc>
        <w:tc>
          <w:tcPr>
            <w:tcW w:w="432" w:type="pct"/>
            <w:tcBorders>
              <w:top w:val="nil"/>
              <w:left w:val="nil"/>
              <w:bottom w:val="single" w:sz="4" w:space="0" w:color="D3D3D3"/>
              <w:right w:val="single" w:sz="4" w:space="0" w:color="D3D3D3"/>
            </w:tcBorders>
            <w:shd w:val="clear" w:color="708090" w:fill="708090"/>
            <w:vAlign w:val="center"/>
            <w:hideMark/>
          </w:tcPr>
          <w:p w14:paraId="1653C5FA"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92.515.869,07</w:t>
            </w:r>
          </w:p>
        </w:tc>
        <w:tc>
          <w:tcPr>
            <w:tcW w:w="315" w:type="pct"/>
            <w:tcBorders>
              <w:top w:val="nil"/>
              <w:left w:val="nil"/>
              <w:bottom w:val="single" w:sz="4" w:space="0" w:color="D3D3D3"/>
              <w:right w:val="single" w:sz="4" w:space="0" w:color="D3D3D3"/>
            </w:tcBorders>
            <w:shd w:val="clear" w:color="708090" w:fill="708090"/>
            <w:vAlign w:val="center"/>
            <w:hideMark/>
          </w:tcPr>
          <w:p w14:paraId="26DECDA8"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12.348,00</w:t>
            </w:r>
          </w:p>
        </w:tc>
        <w:tc>
          <w:tcPr>
            <w:tcW w:w="466" w:type="pct"/>
            <w:tcBorders>
              <w:top w:val="nil"/>
              <w:left w:val="nil"/>
              <w:bottom w:val="single" w:sz="4" w:space="0" w:color="D3D3D3"/>
              <w:right w:val="single" w:sz="4" w:space="0" w:color="D3D3D3"/>
            </w:tcBorders>
            <w:shd w:val="clear" w:color="708090" w:fill="708090"/>
            <w:vAlign w:val="center"/>
            <w:hideMark/>
          </w:tcPr>
          <w:p w14:paraId="4C84649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148.723.192,92</w:t>
            </w:r>
          </w:p>
        </w:tc>
      </w:tr>
    </w:tbl>
    <w:p w14:paraId="328705C3" w14:textId="77777777" w:rsidR="00B4053F" w:rsidRDefault="00B4053F" w:rsidP="00B4053F"/>
    <w:p w14:paraId="00F4E927" w14:textId="77777777" w:rsidR="00B4053F" w:rsidRDefault="00B4053F" w:rsidP="00B4053F"/>
    <w:p w14:paraId="4EA13271" w14:textId="77777777" w:rsidR="00B4053F" w:rsidRDefault="00B4053F" w:rsidP="00B4053F"/>
    <w:p w14:paraId="1918F883" w14:textId="77777777" w:rsidR="00B4053F" w:rsidRDefault="00B4053F" w:rsidP="00B4053F"/>
    <w:p w14:paraId="6E028843" w14:textId="77777777" w:rsidR="00B4053F" w:rsidRDefault="00B4053F" w:rsidP="00B4053F"/>
    <w:p w14:paraId="723267E6" w14:textId="77777777" w:rsidR="00B4053F" w:rsidRDefault="00B4053F" w:rsidP="00B4053F"/>
    <w:p w14:paraId="12C8E29C" w14:textId="77777777" w:rsidR="00B4053F" w:rsidRDefault="00B4053F" w:rsidP="00B4053F"/>
    <w:p w14:paraId="3FAA3E7B" w14:textId="77777777" w:rsidR="00B4053F" w:rsidRDefault="00B4053F" w:rsidP="00B4053F"/>
    <w:p w14:paraId="012BDD4A" w14:textId="77777777" w:rsidR="00B4053F" w:rsidRPr="00703707" w:rsidRDefault="00B4053F" w:rsidP="00B4053F"/>
    <w:p w14:paraId="0AD502E1" w14:textId="77777777" w:rsidR="00B4053F" w:rsidRPr="00E164B2" w:rsidRDefault="00B4053F" w:rsidP="00B4053F">
      <w:pPr>
        <w:pStyle w:val="Balk5"/>
      </w:pPr>
      <w:bookmarkStart w:id="367" w:name="_Toc69303621"/>
      <w:bookmarkStart w:id="368" w:name="_Toc72595231"/>
      <w:r w:rsidRPr="00E164B2">
        <w:lastRenderedPageBreak/>
        <w:t>Tablo 10.75 TRABZON</w:t>
      </w:r>
      <w:bookmarkEnd w:id="367"/>
      <w:bookmarkEnd w:id="368"/>
    </w:p>
    <w:tbl>
      <w:tblPr>
        <w:tblW w:w="5000" w:type="pct"/>
        <w:tblCellMar>
          <w:left w:w="70" w:type="dxa"/>
          <w:right w:w="70" w:type="dxa"/>
        </w:tblCellMar>
        <w:tblLook w:val="04A0" w:firstRow="1" w:lastRow="0" w:firstColumn="1" w:lastColumn="0" w:noHBand="0" w:noVBand="1"/>
      </w:tblPr>
      <w:tblGrid>
        <w:gridCol w:w="2771"/>
        <w:gridCol w:w="1081"/>
        <w:gridCol w:w="1560"/>
        <w:gridCol w:w="770"/>
        <w:gridCol w:w="770"/>
        <w:gridCol w:w="1309"/>
        <w:gridCol w:w="1309"/>
        <w:gridCol w:w="1309"/>
        <w:gridCol w:w="852"/>
        <w:gridCol w:w="1411"/>
      </w:tblGrid>
      <w:tr w:rsidR="00B4053F" w:rsidRPr="004E63C6" w14:paraId="498CC726" w14:textId="77777777" w:rsidTr="00092DEE">
        <w:trPr>
          <w:trHeight w:val="408"/>
        </w:trPr>
        <w:tc>
          <w:tcPr>
            <w:tcW w:w="127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DC1E8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TRABZON</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1F8CB7A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499" w:type="pct"/>
            <w:tcBorders>
              <w:top w:val="single" w:sz="4" w:space="0" w:color="D3D3D3"/>
              <w:left w:val="nil"/>
              <w:bottom w:val="single" w:sz="4" w:space="0" w:color="D3D3D3"/>
              <w:right w:val="single" w:sz="4" w:space="0" w:color="D3D3D3"/>
            </w:tcBorders>
            <w:shd w:val="clear" w:color="6E9ECA" w:fill="6E9ECA"/>
            <w:vAlign w:val="center"/>
            <w:hideMark/>
          </w:tcPr>
          <w:p w14:paraId="746ECBEF"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599289D8"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372" w:type="pct"/>
            <w:tcBorders>
              <w:top w:val="single" w:sz="4" w:space="0" w:color="D3D3D3"/>
              <w:left w:val="nil"/>
              <w:bottom w:val="single" w:sz="4" w:space="0" w:color="D3D3D3"/>
              <w:right w:val="single" w:sz="4" w:space="0" w:color="D3D3D3"/>
            </w:tcBorders>
            <w:shd w:val="clear" w:color="6E9ECA" w:fill="6E9ECA"/>
            <w:vAlign w:val="center"/>
            <w:hideMark/>
          </w:tcPr>
          <w:p w14:paraId="65BF08FF"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6CC8FD32"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75A649D7"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18" w:type="pct"/>
            <w:tcBorders>
              <w:top w:val="single" w:sz="4" w:space="0" w:color="D3D3D3"/>
              <w:left w:val="nil"/>
              <w:bottom w:val="single" w:sz="4" w:space="0" w:color="D3D3D3"/>
              <w:right w:val="single" w:sz="4" w:space="0" w:color="D3D3D3"/>
            </w:tcBorders>
            <w:shd w:val="clear" w:color="6E9ECA" w:fill="6E9ECA"/>
            <w:vAlign w:val="center"/>
            <w:hideMark/>
          </w:tcPr>
          <w:p w14:paraId="076BC5DA"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272" w:type="pct"/>
            <w:tcBorders>
              <w:top w:val="single" w:sz="4" w:space="0" w:color="D3D3D3"/>
              <w:left w:val="nil"/>
              <w:bottom w:val="single" w:sz="4" w:space="0" w:color="D3D3D3"/>
              <w:right w:val="single" w:sz="4" w:space="0" w:color="D3D3D3"/>
            </w:tcBorders>
            <w:shd w:val="clear" w:color="6E9ECA" w:fill="6E9ECA"/>
            <w:vAlign w:val="center"/>
            <w:hideMark/>
          </w:tcPr>
          <w:p w14:paraId="4C9202B4"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14:paraId="187E8A4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147F1CE3" w14:textId="77777777" w:rsidTr="00092DEE">
        <w:trPr>
          <w:trHeight w:val="408"/>
        </w:trPr>
        <w:tc>
          <w:tcPr>
            <w:tcW w:w="127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8C0DD77"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AKPET GAZ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59FCDDD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54D7897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6BC1D74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66C7CF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B03A06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54.263,06</w:t>
            </w:r>
          </w:p>
        </w:tc>
        <w:tc>
          <w:tcPr>
            <w:tcW w:w="418" w:type="pct"/>
            <w:tcBorders>
              <w:top w:val="nil"/>
              <w:left w:val="nil"/>
              <w:bottom w:val="single" w:sz="4" w:space="0" w:color="D3D3D3"/>
              <w:right w:val="single" w:sz="4" w:space="0" w:color="D3D3D3"/>
            </w:tcBorders>
            <w:shd w:val="clear" w:color="auto" w:fill="auto"/>
            <w:vAlign w:val="center"/>
            <w:hideMark/>
          </w:tcPr>
          <w:p w14:paraId="252D1C2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E9DFFB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1E684A3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1F3793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54.263,06</w:t>
            </w:r>
          </w:p>
        </w:tc>
      </w:tr>
      <w:tr w:rsidR="00B4053F" w:rsidRPr="004E63C6" w14:paraId="307D42B4" w14:textId="77777777" w:rsidTr="00092DEE">
        <w:trPr>
          <w:trHeight w:val="288"/>
        </w:trPr>
        <w:tc>
          <w:tcPr>
            <w:tcW w:w="1270" w:type="pct"/>
            <w:vMerge/>
            <w:tcBorders>
              <w:top w:val="nil"/>
              <w:left w:val="single" w:sz="4" w:space="0" w:color="D3D3D3"/>
              <w:bottom w:val="single" w:sz="4" w:space="0" w:color="D3D3D3"/>
              <w:right w:val="single" w:sz="4" w:space="0" w:color="D3D3D3"/>
            </w:tcBorders>
            <w:vAlign w:val="center"/>
            <w:hideMark/>
          </w:tcPr>
          <w:p w14:paraId="6B83F060"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p>
        </w:tc>
        <w:tc>
          <w:tcPr>
            <w:tcW w:w="519" w:type="pct"/>
            <w:tcBorders>
              <w:top w:val="nil"/>
              <w:left w:val="nil"/>
              <w:bottom w:val="single" w:sz="4" w:space="0" w:color="D3D3D3"/>
              <w:right w:val="single" w:sz="4" w:space="0" w:color="D3D3D3"/>
            </w:tcBorders>
            <w:shd w:val="clear" w:color="708090" w:fill="708090"/>
            <w:vAlign w:val="center"/>
            <w:hideMark/>
          </w:tcPr>
          <w:p w14:paraId="3FA990C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67231BF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48F3F8F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52A304B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52F8599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435.572,72</w:t>
            </w:r>
          </w:p>
        </w:tc>
        <w:tc>
          <w:tcPr>
            <w:tcW w:w="418" w:type="pct"/>
            <w:tcBorders>
              <w:top w:val="nil"/>
              <w:left w:val="nil"/>
              <w:bottom w:val="single" w:sz="4" w:space="0" w:color="D3D3D3"/>
              <w:right w:val="single" w:sz="4" w:space="0" w:color="D3D3D3"/>
            </w:tcBorders>
            <w:shd w:val="clear" w:color="auto" w:fill="auto"/>
            <w:vAlign w:val="center"/>
            <w:hideMark/>
          </w:tcPr>
          <w:p w14:paraId="1C91B46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1CC3606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0E56796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67D504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435.572,72</w:t>
            </w:r>
          </w:p>
        </w:tc>
      </w:tr>
      <w:tr w:rsidR="00B4053F" w:rsidRPr="004E63C6" w14:paraId="3F6D8C7F" w14:textId="77777777" w:rsidTr="00092DEE">
        <w:trPr>
          <w:trHeight w:val="28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5074D2D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KARADENİZ DOĞAL GAZ DAĞITIM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2CC9B86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499" w:type="pct"/>
            <w:tcBorders>
              <w:top w:val="nil"/>
              <w:left w:val="nil"/>
              <w:bottom w:val="single" w:sz="4" w:space="0" w:color="D3D3D3"/>
              <w:right w:val="single" w:sz="4" w:space="0" w:color="D3D3D3"/>
            </w:tcBorders>
            <w:shd w:val="clear" w:color="auto" w:fill="auto"/>
            <w:vAlign w:val="center"/>
            <w:hideMark/>
          </w:tcPr>
          <w:p w14:paraId="51B444F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0BC7D4F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C41B18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4F44E29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7.978.963,04</w:t>
            </w:r>
          </w:p>
        </w:tc>
        <w:tc>
          <w:tcPr>
            <w:tcW w:w="418" w:type="pct"/>
            <w:tcBorders>
              <w:top w:val="nil"/>
              <w:left w:val="nil"/>
              <w:bottom w:val="single" w:sz="4" w:space="0" w:color="D3D3D3"/>
              <w:right w:val="single" w:sz="4" w:space="0" w:color="D3D3D3"/>
            </w:tcBorders>
            <w:shd w:val="clear" w:color="auto" w:fill="auto"/>
            <w:vAlign w:val="center"/>
            <w:hideMark/>
          </w:tcPr>
          <w:p w14:paraId="20B64E9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15.473.139,78</w:t>
            </w:r>
          </w:p>
        </w:tc>
        <w:tc>
          <w:tcPr>
            <w:tcW w:w="418" w:type="pct"/>
            <w:tcBorders>
              <w:top w:val="nil"/>
              <w:left w:val="nil"/>
              <w:bottom w:val="single" w:sz="4" w:space="0" w:color="D3D3D3"/>
              <w:right w:val="single" w:sz="4" w:space="0" w:color="D3D3D3"/>
            </w:tcBorders>
            <w:shd w:val="clear" w:color="auto" w:fill="auto"/>
            <w:vAlign w:val="center"/>
            <w:hideMark/>
          </w:tcPr>
          <w:p w14:paraId="0CF1E17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94.276.753,69</w:t>
            </w:r>
          </w:p>
        </w:tc>
        <w:tc>
          <w:tcPr>
            <w:tcW w:w="272" w:type="pct"/>
            <w:tcBorders>
              <w:top w:val="nil"/>
              <w:left w:val="nil"/>
              <w:bottom w:val="single" w:sz="4" w:space="0" w:color="D3D3D3"/>
              <w:right w:val="single" w:sz="4" w:space="0" w:color="D3D3D3"/>
            </w:tcBorders>
            <w:shd w:val="clear" w:color="auto" w:fill="auto"/>
            <w:vAlign w:val="center"/>
            <w:hideMark/>
          </w:tcPr>
          <w:p w14:paraId="3663F15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1.803,97</w:t>
            </w:r>
          </w:p>
        </w:tc>
        <w:tc>
          <w:tcPr>
            <w:tcW w:w="451" w:type="pct"/>
            <w:tcBorders>
              <w:top w:val="nil"/>
              <w:left w:val="nil"/>
              <w:bottom w:val="single" w:sz="4" w:space="0" w:color="D3D3D3"/>
              <w:right w:val="single" w:sz="4" w:space="0" w:color="D3D3D3"/>
            </w:tcBorders>
            <w:shd w:val="clear" w:color="708090" w:fill="708090"/>
            <w:vAlign w:val="center"/>
            <w:hideMark/>
          </w:tcPr>
          <w:p w14:paraId="332F7A2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117.730.660,48</w:t>
            </w:r>
          </w:p>
        </w:tc>
      </w:tr>
      <w:tr w:rsidR="00B4053F" w:rsidRPr="004E63C6" w14:paraId="715BE877" w14:textId="77777777" w:rsidTr="00092DEE">
        <w:trPr>
          <w:trHeight w:val="28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68B3C0A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52F36CD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5FA32C3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11E488C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760471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1393D61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1.094.989,96</w:t>
            </w:r>
          </w:p>
        </w:tc>
        <w:tc>
          <w:tcPr>
            <w:tcW w:w="418" w:type="pct"/>
            <w:tcBorders>
              <w:top w:val="nil"/>
              <w:left w:val="nil"/>
              <w:bottom w:val="single" w:sz="4" w:space="0" w:color="D3D3D3"/>
              <w:right w:val="single" w:sz="4" w:space="0" w:color="D3D3D3"/>
            </w:tcBorders>
            <w:shd w:val="clear" w:color="auto" w:fill="auto"/>
            <w:vAlign w:val="center"/>
            <w:hideMark/>
          </w:tcPr>
          <w:p w14:paraId="2988BB3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159.368,19</w:t>
            </w:r>
          </w:p>
        </w:tc>
        <w:tc>
          <w:tcPr>
            <w:tcW w:w="418" w:type="pct"/>
            <w:tcBorders>
              <w:top w:val="nil"/>
              <w:left w:val="nil"/>
              <w:bottom w:val="single" w:sz="4" w:space="0" w:color="D3D3D3"/>
              <w:right w:val="single" w:sz="4" w:space="0" w:color="D3D3D3"/>
            </w:tcBorders>
            <w:shd w:val="clear" w:color="auto" w:fill="auto"/>
            <w:vAlign w:val="center"/>
            <w:hideMark/>
          </w:tcPr>
          <w:p w14:paraId="7D833A2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2E5A7F6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60D548E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1.254.358,15</w:t>
            </w:r>
          </w:p>
        </w:tc>
      </w:tr>
      <w:tr w:rsidR="00B4053F" w:rsidRPr="004E63C6" w14:paraId="4290DDE8" w14:textId="77777777" w:rsidTr="00092DEE">
        <w:trPr>
          <w:trHeight w:val="40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6DF20FC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GRUP SIVI DOĞAL GAZ LNG AKARYAKIT PETROL ÜRÜNLERİ TOPTAN SATIŞ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7A54D49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236D33E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2F6BCBB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55727C2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410B94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309FE67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207.876,42</w:t>
            </w:r>
          </w:p>
        </w:tc>
        <w:tc>
          <w:tcPr>
            <w:tcW w:w="418" w:type="pct"/>
            <w:tcBorders>
              <w:top w:val="nil"/>
              <w:left w:val="nil"/>
              <w:bottom w:val="single" w:sz="4" w:space="0" w:color="D3D3D3"/>
              <w:right w:val="single" w:sz="4" w:space="0" w:color="D3D3D3"/>
            </w:tcBorders>
            <w:shd w:val="clear" w:color="auto" w:fill="auto"/>
            <w:vAlign w:val="center"/>
            <w:hideMark/>
          </w:tcPr>
          <w:p w14:paraId="0158C2F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453B400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D13903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207.876,42</w:t>
            </w:r>
          </w:p>
        </w:tc>
      </w:tr>
      <w:tr w:rsidR="00B4053F" w:rsidRPr="004E63C6" w14:paraId="108AAF34" w14:textId="77777777" w:rsidTr="00092DEE">
        <w:trPr>
          <w:trHeight w:val="28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4A9DE92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2705FE7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2BFF124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736C6CA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21922EF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020BF5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1.901.557,00</w:t>
            </w:r>
          </w:p>
        </w:tc>
        <w:tc>
          <w:tcPr>
            <w:tcW w:w="418" w:type="pct"/>
            <w:tcBorders>
              <w:top w:val="nil"/>
              <w:left w:val="nil"/>
              <w:bottom w:val="single" w:sz="4" w:space="0" w:color="D3D3D3"/>
              <w:right w:val="single" w:sz="4" w:space="0" w:color="D3D3D3"/>
            </w:tcBorders>
            <w:shd w:val="clear" w:color="auto" w:fill="auto"/>
            <w:vAlign w:val="center"/>
            <w:hideMark/>
          </w:tcPr>
          <w:p w14:paraId="0358CE3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565.892,00</w:t>
            </w:r>
          </w:p>
        </w:tc>
        <w:tc>
          <w:tcPr>
            <w:tcW w:w="418" w:type="pct"/>
            <w:tcBorders>
              <w:top w:val="nil"/>
              <w:left w:val="nil"/>
              <w:bottom w:val="single" w:sz="4" w:space="0" w:color="D3D3D3"/>
              <w:right w:val="single" w:sz="4" w:space="0" w:color="D3D3D3"/>
            </w:tcBorders>
            <w:shd w:val="clear" w:color="auto" w:fill="auto"/>
            <w:vAlign w:val="center"/>
            <w:hideMark/>
          </w:tcPr>
          <w:p w14:paraId="00EAC4A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4987323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629F339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2.467.449,00</w:t>
            </w:r>
          </w:p>
        </w:tc>
      </w:tr>
      <w:tr w:rsidR="00B4053F" w:rsidRPr="004E63C6" w14:paraId="0480F1B2" w14:textId="77777777" w:rsidTr="00092DEE">
        <w:trPr>
          <w:trHeight w:val="40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337009B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6C31E20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50B864D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4D010DD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3C7C5EA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0A48D27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464.308,64</w:t>
            </w:r>
          </w:p>
        </w:tc>
        <w:tc>
          <w:tcPr>
            <w:tcW w:w="418" w:type="pct"/>
            <w:tcBorders>
              <w:top w:val="nil"/>
              <w:left w:val="nil"/>
              <w:bottom w:val="single" w:sz="4" w:space="0" w:color="D3D3D3"/>
              <w:right w:val="single" w:sz="4" w:space="0" w:color="D3D3D3"/>
            </w:tcBorders>
            <w:shd w:val="clear" w:color="auto" w:fill="auto"/>
            <w:vAlign w:val="center"/>
            <w:hideMark/>
          </w:tcPr>
          <w:p w14:paraId="26BEDAE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3.512.974,81</w:t>
            </w:r>
          </w:p>
        </w:tc>
        <w:tc>
          <w:tcPr>
            <w:tcW w:w="418" w:type="pct"/>
            <w:tcBorders>
              <w:top w:val="nil"/>
              <w:left w:val="nil"/>
              <w:bottom w:val="single" w:sz="4" w:space="0" w:color="D3D3D3"/>
              <w:right w:val="single" w:sz="4" w:space="0" w:color="D3D3D3"/>
            </w:tcBorders>
            <w:shd w:val="clear" w:color="auto" w:fill="auto"/>
            <w:vAlign w:val="center"/>
            <w:hideMark/>
          </w:tcPr>
          <w:p w14:paraId="02DF8D5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16.022,40</w:t>
            </w:r>
          </w:p>
        </w:tc>
        <w:tc>
          <w:tcPr>
            <w:tcW w:w="272" w:type="pct"/>
            <w:tcBorders>
              <w:top w:val="nil"/>
              <w:left w:val="nil"/>
              <w:bottom w:val="single" w:sz="4" w:space="0" w:color="D3D3D3"/>
              <w:right w:val="single" w:sz="4" w:space="0" w:color="D3D3D3"/>
            </w:tcBorders>
            <w:shd w:val="clear" w:color="auto" w:fill="auto"/>
            <w:vAlign w:val="center"/>
            <w:hideMark/>
          </w:tcPr>
          <w:p w14:paraId="553DB41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3B31E73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3.993.305,84</w:t>
            </w:r>
          </w:p>
        </w:tc>
      </w:tr>
      <w:tr w:rsidR="00B4053F" w:rsidRPr="004E63C6" w14:paraId="3F3D593B" w14:textId="77777777" w:rsidTr="00092DEE">
        <w:trPr>
          <w:trHeight w:val="28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61C4E7A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59F8793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2C4E201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4C331E8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6025FB2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2C20DB2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1.604.900,91</w:t>
            </w:r>
          </w:p>
        </w:tc>
        <w:tc>
          <w:tcPr>
            <w:tcW w:w="418" w:type="pct"/>
            <w:tcBorders>
              <w:top w:val="nil"/>
              <w:left w:val="nil"/>
              <w:bottom w:val="single" w:sz="4" w:space="0" w:color="D3D3D3"/>
              <w:right w:val="single" w:sz="4" w:space="0" w:color="D3D3D3"/>
            </w:tcBorders>
            <w:shd w:val="clear" w:color="auto" w:fill="auto"/>
            <w:vAlign w:val="center"/>
            <w:hideMark/>
          </w:tcPr>
          <w:p w14:paraId="0384A57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242.891,00</w:t>
            </w:r>
          </w:p>
        </w:tc>
        <w:tc>
          <w:tcPr>
            <w:tcW w:w="418" w:type="pct"/>
            <w:tcBorders>
              <w:top w:val="nil"/>
              <w:left w:val="nil"/>
              <w:bottom w:val="single" w:sz="4" w:space="0" w:color="D3D3D3"/>
              <w:right w:val="single" w:sz="4" w:space="0" w:color="D3D3D3"/>
            </w:tcBorders>
            <w:shd w:val="clear" w:color="auto" w:fill="auto"/>
            <w:vAlign w:val="center"/>
            <w:hideMark/>
          </w:tcPr>
          <w:p w14:paraId="12CD6DF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6E00C0D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2DF2308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1.847.791,91</w:t>
            </w:r>
          </w:p>
        </w:tc>
      </w:tr>
      <w:tr w:rsidR="00B4053F" w:rsidRPr="004E63C6" w14:paraId="5C4FBB18" w14:textId="77777777" w:rsidTr="00092DEE">
        <w:trPr>
          <w:trHeight w:val="28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2F94F54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0091FA7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99" w:type="pct"/>
            <w:tcBorders>
              <w:top w:val="nil"/>
              <w:left w:val="nil"/>
              <w:bottom w:val="single" w:sz="4" w:space="0" w:color="D3D3D3"/>
              <w:right w:val="single" w:sz="4" w:space="0" w:color="D3D3D3"/>
            </w:tcBorders>
            <w:shd w:val="clear" w:color="auto" w:fill="auto"/>
            <w:vAlign w:val="center"/>
            <w:hideMark/>
          </w:tcPr>
          <w:p w14:paraId="7B4242A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3803ECF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09A5AAB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3392640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82.226,00</w:t>
            </w:r>
          </w:p>
        </w:tc>
        <w:tc>
          <w:tcPr>
            <w:tcW w:w="418" w:type="pct"/>
            <w:tcBorders>
              <w:top w:val="nil"/>
              <w:left w:val="nil"/>
              <w:bottom w:val="single" w:sz="4" w:space="0" w:color="D3D3D3"/>
              <w:right w:val="single" w:sz="4" w:space="0" w:color="D3D3D3"/>
            </w:tcBorders>
            <w:shd w:val="clear" w:color="auto" w:fill="auto"/>
            <w:vAlign w:val="center"/>
            <w:hideMark/>
          </w:tcPr>
          <w:p w14:paraId="12133F1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781.397,00</w:t>
            </w:r>
          </w:p>
        </w:tc>
        <w:tc>
          <w:tcPr>
            <w:tcW w:w="418" w:type="pct"/>
            <w:tcBorders>
              <w:top w:val="nil"/>
              <w:left w:val="nil"/>
              <w:bottom w:val="single" w:sz="4" w:space="0" w:color="D3D3D3"/>
              <w:right w:val="single" w:sz="4" w:space="0" w:color="D3D3D3"/>
            </w:tcBorders>
            <w:shd w:val="clear" w:color="auto" w:fill="auto"/>
            <w:vAlign w:val="center"/>
            <w:hideMark/>
          </w:tcPr>
          <w:p w14:paraId="0767850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98.099,00</w:t>
            </w:r>
          </w:p>
        </w:tc>
        <w:tc>
          <w:tcPr>
            <w:tcW w:w="272" w:type="pct"/>
            <w:tcBorders>
              <w:top w:val="nil"/>
              <w:left w:val="nil"/>
              <w:bottom w:val="single" w:sz="4" w:space="0" w:color="D3D3D3"/>
              <w:right w:val="single" w:sz="4" w:space="0" w:color="D3D3D3"/>
            </w:tcBorders>
            <w:shd w:val="clear" w:color="auto" w:fill="auto"/>
            <w:vAlign w:val="center"/>
            <w:hideMark/>
          </w:tcPr>
          <w:p w14:paraId="2967688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7F22276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961.722,00</w:t>
            </w:r>
          </w:p>
        </w:tc>
      </w:tr>
      <w:tr w:rsidR="00B4053F" w:rsidRPr="004E63C6" w14:paraId="58BD5221" w14:textId="77777777" w:rsidTr="00092DEE">
        <w:trPr>
          <w:trHeight w:val="40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79C9659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TEZ OKSİJEN SANAYİ VE TİCARET ANONİM ŞİRKETİ</w:t>
            </w:r>
          </w:p>
        </w:tc>
        <w:tc>
          <w:tcPr>
            <w:tcW w:w="519" w:type="pct"/>
            <w:tcBorders>
              <w:top w:val="nil"/>
              <w:left w:val="nil"/>
              <w:bottom w:val="single" w:sz="4" w:space="0" w:color="D3D3D3"/>
              <w:right w:val="single" w:sz="4" w:space="0" w:color="D3D3D3"/>
            </w:tcBorders>
            <w:shd w:val="clear" w:color="708090" w:fill="708090"/>
            <w:vAlign w:val="center"/>
            <w:hideMark/>
          </w:tcPr>
          <w:p w14:paraId="3E4BB5A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99" w:type="pct"/>
            <w:tcBorders>
              <w:top w:val="nil"/>
              <w:left w:val="nil"/>
              <w:bottom w:val="single" w:sz="4" w:space="0" w:color="D3D3D3"/>
              <w:right w:val="single" w:sz="4" w:space="0" w:color="D3D3D3"/>
            </w:tcBorders>
            <w:shd w:val="clear" w:color="auto" w:fill="auto"/>
            <w:vAlign w:val="center"/>
            <w:hideMark/>
          </w:tcPr>
          <w:p w14:paraId="79840F3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14:paraId="5A49C65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72" w:type="pct"/>
            <w:tcBorders>
              <w:top w:val="nil"/>
              <w:left w:val="nil"/>
              <w:bottom w:val="single" w:sz="4" w:space="0" w:color="D3D3D3"/>
              <w:right w:val="single" w:sz="4" w:space="0" w:color="D3D3D3"/>
            </w:tcBorders>
            <w:shd w:val="clear" w:color="auto" w:fill="auto"/>
            <w:vAlign w:val="center"/>
            <w:hideMark/>
          </w:tcPr>
          <w:p w14:paraId="5B4AEB8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8" w:type="pct"/>
            <w:tcBorders>
              <w:top w:val="nil"/>
              <w:left w:val="nil"/>
              <w:bottom w:val="single" w:sz="4" w:space="0" w:color="D3D3D3"/>
              <w:right w:val="single" w:sz="4" w:space="0" w:color="D3D3D3"/>
            </w:tcBorders>
            <w:shd w:val="clear" w:color="auto" w:fill="auto"/>
            <w:vAlign w:val="center"/>
            <w:hideMark/>
          </w:tcPr>
          <w:p w14:paraId="643A271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36.040,00</w:t>
            </w:r>
          </w:p>
        </w:tc>
        <w:tc>
          <w:tcPr>
            <w:tcW w:w="418" w:type="pct"/>
            <w:tcBorders>
              <w:top w:val="nil"/>
              <w:left w:val="nil"/>
              <w:bottom w:val="single" w:sz="4" w:space="0" w:color="D3D3D3"/>
              <w:right w:val="single" w:sz="4" w:space="0" w:color="D3D3D3"/>
            </w:tcBorders>
            <w:shd w:val="clear" w:color="auto" w:fill="auto"/>
            <w:vAlign w:val="center"/>
            <w:hideMark/>
          </w:tcPr>
          <w:p w14:paraId="25FA1B5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89.020,00</w:t>
            </w:r>
          </w:p>
        </w:tc>
        <w:tc>
          <w:tcPr>
            <w:tcW w:w="418" w:type="pct"/>
            <w:tcBorders>
              <w:top w:val="nil"/>
              <w:left w:val="nil"/>
              <w:bottom w:val="single" w:sz="4" w:space="0" w:color="D3D3D3"/>
              <w:right w:val="single" w:sz="4" w:space="0" w:color="D3D3D3"/>
            </w:tcBorders>
            <w:shd w:val="clear" w:color="auto" w:fill="auto"/>
            <w:vAlign w:val="center"/>
            <w:hideMark/>
          </w:tcPr>
          <w:p w14:paraId="06F7696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132.768,00</w:t>
            </w:r>
          </w:p>
        </w:tc>
        <w:tc>
          <w:tcPr>
            <w:tcW w:w="272" w:type="pct"/>
            <w:tcBorders>
              <w:top w:val="nil"/>
              <w:left w:val="nil"/>
              <w:bottom w:val="single" w:sz="4" w:space="0" w:color="D3D3D3"/>
              <w:right w:val="single" w:sz="4" w:space="0" w:color="D3D3D3"/>
            </w:tcBorders>
            <w:shd w:val="clear" w:color="auto" w:fill="auto"/>
            <w:vAlign w:val="center"/>
            <w:hideMark/>
          </w:tcPr>
          <w:p w14:paraId="5C92EF2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14:paraId="0BEE86F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257.828,00</w:t>
            </w:r>
          </w:p>
        </w:tc>
      </w:tr>
      <w:tr w:rsidR="00B4053F" w:rsidRPr="004E63C6" w14:paraId="71AC7915" w14:textId="77777777" w:rsidTr="00092DEE">
        <w:trPr>
          <w:trHeight w:val="288"/>
        </w:trPr>
        <w:tc>
          <w:tcPr>
            <w:tcW w:w="1270" w:type="pct"/>
            <w:tcBorders>
              <w:top w:val="nil"/>
              <w:left w:val="single" w:sz="4" w:space="0" w:color="D3D3D3"/>
              <w:bottom w:val="single" w:sz="4" w:space="0" w:color="D3D3D3"/>
              <w:right w:val="single" w:sz="4" w:space="0" w:color="D3D3D3"/>
            </w:tcBorders>
            <w:shd w:val="clear" w:color="708090" w:fill="708090"/>
            <w:vAlign w:val="center"/>
            <w:hideMark/>
          </w:tcPr>
          <w:p w14:paraId="72049AF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14:paraId="35BB0EC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499" w:type="pct"/>
            <w:tcBorders>
              <w:top w:val="nil"/>
              <w:left w:val="nil"/>
              <w:bottom w:val="single" w:sz="4" w:space="0" w:color="D3D3D3"/>
              <w:right w:val="single" w:sz="4" w:space="0" w:color="D3D3D3"/>
            </w:tcBorders>
            <w:shd w:val="clear" w:color="708090" w:fill="708090"/>
            <w:vAlign w:val="center"/>
            <w:hideMark/>
          </w:tcPr>
          <w:p w14:paraId="64323ED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361" w:type="pct"/>
            <w:tcBorders>
              <w:top w:val="nil"/>
              <w:left w:val="nil"/>
              <w:bottom w:val="single" w:sz="4" w:space="0" w:color="D3D3D3"/>
              <w:right w:val="single" w:sz="4" w:space="0" w:color="D3D3D3"/>
            </w:tcBorders>
            <w:shd w:val="clear" w:color="708090" w:fill="708090"/>
            <w:vAlign w:val="center"/>
            <w:hideMark/>
          </w:tcPr>
          <w:p w14:paraId="76A2469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372" w:type="pct"/>
            <w:tcBorders>
              <w:top w:val="nil"/>
              <w:left w:val="nil"/>
              <w:bottom w:val="single" w:sz="4" w:space="0" w:color="D3D3D3"/>
              <w:right w:val="single" w:sz="4" w:space="0" w:color="D3D3D3"/>
            </w:tcBorders>
            <w:shd w:val="clear" w:color="708090" w:fill="708090"/>
            <w:vAlign w:val="center"/>
            <w:hideMark/>
          </w:tcPr>
          <w:p w14:paraId="4A7B632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8" w:type="pct"/>
            <w:tcBorders>
              <w:top w:val="nil"/>
              <w:left w:val="nil"/>
              <w:bottom w:val="single" w:sz="4" w:space="0" w:color="D3D3D3"/>
              <w:right w:val="single" w:sz="4" w:space="0" w:color="D3D3D3"/>
            </w:tcBorders>
            <w:shd w:val="clear" w:color="708090" w:fill="708090"/>
            <w:vAlign w:val="center"/>
            <w:hideMark/>
          </w:tcPr>
          <w:p w14:paraId="7A96B31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13.652.821,33</w:t>
            </w:r>
          </w:p>
        </w:tc>
        <w:tc>
          <w:tcPr>
            <w:tcW w:w="418" w:type="pct"/>
            <w:tcBorders>
              <w:top w:val="nil"/>
              <w:left w:val="nil"/>
              <w:bottom w:val="single" w:sz="4" w:space="0" w:color="D3D3D3"/>
              <w:right w:val="single" w:sz="4" w:space="0" w:color="D3D3D3"/>
            </w:tcBorders>
            <w:shd w:val="clear" w:color="708090" w:fill="708090"/>
            <w:vAlign w:val="center"/>
            <w:hideMark/>
          </w:tcPr>
          <w:p w14:paraId="02616BDA"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21.032.559,20</w:t>
            </w:r>
          </w:p>
        </w:tc>
        <w:tc>
          <w:tcPr>
            <w:tcW w:w="418" w:type="pct"/>
            <w:tcBorders>
              <w:top w:val="nil"/>
              <w:left w:val="nil"/>
              <w:bottom w:val="single" w:sz="4" w:space="0" w:color="D3D3D3"/>
              <w:right w:val="single" w:sz="4" w:space="0" w:color="D3D3D3"/>
            </w:tcBorders>
            <w:shd w:val="clear" w:color="708090" w:fill="708090"/>
            <w:vAlign w:val="center"/>
            <w:hideMark/>
          </w:tcPr>
          <w:p w14:paraId="6E732C4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94.523.643,09</w:t>
            </w:r>
          </w:p>
        </w:tc>
        <w:tc>
          <w:tcPr>
            <w:tcW w:w="272" w:type="pct"/>
            <w:tcBorders>
              <w:top w:val="nil"/>
              <w:left w:val="nil"/>
              <w:bottom w:val="single" w:sz="4" w:space="0" w:color="D3D3D3"/>
              <w:right w:val="single" w:sz="4" w:space="0" w:color="D3D3D3"/>
            </w:tcBorders>
            <w:shd w:val="clear" w:color="708090" w:fill="708090"/>
            <w:vAlign w:val="center"/>
            <w:hideMark/>
          </w:tcPr>
          <w:p w14:paraId="5376DF2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1.803,97</w:t>
            </w:r>
          </w:p>
        </w:tc>
        <w:tc>
          <w:tcPr>
            <w:tcW w:w="451" w:type="pct"/>
            <w:tcBorders>
              <w:top w:val="nil"/>
              <w:left w:val="nil"/>
              <w:bottom w:val="single" w:sz="4" w:space="0" w:color="D3D3D3"/>
              <w:right w:val="single" w:sz="4" w:space="0" w:color="D3D3D3"/>
            </w:tcBorders>
            <w:shd w:val="clear" w:color="708090" w:fill="708090"/>
            <w:vAlign w:val="center"/>
            <w:hideMark/>
          </w:tcPr>
          <w:p w14:paraId="125C155E"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129.210.827,59</w:t>
            </w:r>
          </w:p>
        </w:tc>
      </w:tr>
    </w:tbl>
    <w:p w14:paraId="00AE14D7" w14:textId="77777777" w:rsidR="00B4053F" w:rsidRDefault="00B4053F" w:rsidP="00B4053F">
      <w:pPr>
        <w:pStyle w:val="AralkYok"/>
      </w:pPr>
    </w:p>
    <w:p w14:paraId="31623979" w14:textId="77777777" w:rsidR="00B4053F" w:rsidRDefault="00B4053F" w:rsidP="00B4053F">
      <w:pPr>
        <w:pStyle w:val="AralkYok"/>
      </w:pPr>
    </w:p>
    <w:p w14:paraId="2043A7BC" w14:textId="77777777" w:rsidR="00B4053F" w:rsidRDefault="00B4053F" w:rsidP="00B4053F">
      <w:pPr>
        <w:pStyle w:val="AralkYok"/>
      </w:pPr>
    </w:p>
    <w:p w14:paraId="5E868EEE" w14:textId="77777777" w:rsidR="00B4053F" w:rsidRDefault="00B4053F" w:rsidP="00B4053F">
      <w:pPr>
        <w:pStyle w:val="AralkYok"/>
      </w:pPr>
    </w:p>
    <w:p w14:paraId="6B26286C" w14:textId="77777777" w:rsidR="00B4053F" w:rsidRDefault="00B4053F" w:rsidP="00B4053F">
      <w:pPr>
        <w:pStyle w:val="AralkYok"/>
      </w:pPr>
    </w:p>
    <w:p w14:paraId="31E9A53B" w14:textId="77777777" w:rsidR="00B4053F" w:rsidRDefault="00B4053F" w:rsidP="00B4053F">
      <w:pPr>
        <w:pStyle w:val="AralkYok"/>
      </w:pPr>
    </w:p>
    <w:p w14:paraId="6B7494C8" w14:textId="77777777" w:rsidR="00B4053F" w:rsidRDefault="00B4053F" w:rsidP="00B4053F">
      <w:pPr>
        <w:pStyle w:val="AralkYok"/>
      </w:pPr>
    </w:p>
    <w:p w14:paraId="727CC061" w14:textId="77777777" w:rsidR="00B4053F" w:rsidRDefault="00B4053F" w:rsidP="00B4053F">
      <w:pPr>
        <w:pStyle w:val="Balk5"/>
      </w:pPr>
      <w:bookmarkStart w:id="369" w:name="_Toc69303622"/>
      <w:bookmarkStart w:id="370" w:name="_Toc72595232"/>
      <w:r w:rsidRPr="00E164B2">
        <w:lastRenderedPageBreak/>
        <w:t>Tablo 10.76 TUNCELİ</w:t>
      </w:r>
      <w:bookmarkEnd w:id="369"/>
      <w:bookmarkEnd w:id="370"/>
    </w:p>
    <w:tbl>
      <w:tblPr>
        <w:tblW w:w="5000" w:type="pct"/>
        <w:tblCellMar>
          <w:left w:w="70" w:type="dxa"/>
          <w:right w:w="70" w:type="dxa"/>
        </w:tblCellMar>
        <w:tblLook w:val="04A0" w:firstRow="1" w:lastRow="0" w:firstColumn="1" w:lastColumn="0" w:noHBand="0" w:noVBand="1"/>
      </w:tblPr>
      <w:tblGrid>
        <w:gridCol w:w="3399"/>
        <w:gridCol w:w="1215"/>
        <w:gridCol w:w="1560"/>
        <w:gridCol w:w="842"/>
        <w:gridCol w:w="875"/>
        <w:gridCol w:w="1055"/>
        <w:gridCol w:w="1207"/>
        <w:gridCol w:w="1207"/>
        <w:gridCol w:w="575"/>
        <w:gridCol w:w="1207"/>
      </w:tblGrid>
      <w:tr w:rsidR="00B4053F" w:rsidRPr="004E63C6" w14:paraId="74B59FB3" w14:textId="77777777" w:rsidTr="00092DEE">
        <w:trPr>
          <w:trHeight w:val="408"/>
        </w:trPr>
        <w:tc>
          <w:tcPr>
            <w:tcW w:w="135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ED2FA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TUNCELİ</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14:paraId="444A724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14:paraId="770F3913"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381" w:type="pct"/>
            <w:tcBorders>
              <w:top w:val="single" w:sz="4" w:space="0" w:color="D3D3D3"/>
              <w:left w:val="nil"/>
              <w:bottom w:val="single" w:sz="4" w:space="0" w:color="D3D3D3"/>
              <w:right w:val="single" w:sz="4" w:space="0" w:color="D3D3D3"/>
            </w:tcBorders>
            <w:shd w:val="clear" w:color="6E9ECA" w:fill="6E9ECA"/>
            <w:vAlign w:val="center"/>
            <w:hideMark/>
          </w:tcPr>
          <w:p w14:paraId="1E0D96F3"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393" w:type="pct"/>
            <w:tcBorders>
              <w:top w:val="single" w:sz="4" w:space="0" w:color="D3D3D3"/>
              <w:left w:val="nil"/>
              <w:bottom w:val="single" w:sz="4" w:space="0" w:color="D3D3D3"/>
              <w:right w:val="single" w:sz="4" w:space="0" w:color="D3D3D3"/>
            </w:tcBorders>
            <w:shd w:val="clear" w:color="6E9ECA" w:fill="6E9ECA"/>
            <w:vAlign w:val="center"/>
            <w:hideMark/>
          </w:tcPr>
          <w:p w14:paraId="0A64A44C"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51FFBE0B"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5B2A7BF1"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07E1C57D"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191" w:type="pct"/>
            <w:tcBorders>
              <w:top w:val="single" w:sz="4" w:space="0" w:color="D3D3D3"/>
              <w:left w:val="nil"/>
              <w:bottom w:val="single" w:sz="4" w:space="0" w:color="D3D3D3"/>
              <w:right w:val="single" w:sz="4" w:space="0" w:color="D3D3D3"/>
            </w:tcBorders>
            <w:shd w:val="clear" w:color="6E9ECA" w:fill="6E9ECA"/>
            <w:vAlign w:val="center"/>
            <w:hideMark/>
          </w:tcPr>
          <w:p w14:paraId="7B620654"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7A99AE0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53E7D1D7" w14:textId="77777777" w:rsidTr="00092DEE">
        <w:trPr>
          <w:trHeight w:val="408"/>
        </w:trPr>
        <w:tc>
          <w:tcPr>
            <w:tcW w:w="1354" w:type="pct"/>
            <w:tcBorders>
              <w:top w:val="nil"/>
              <w:left w:val="single" w:sz="4" w:space="0" w:color="D3D3D3"/>
              <w:bottom w:val="single" w:sz="4" w:space="0" w:color="D3D3D3"/>
              <w:right w:val="single" w:sz="4" w:space="0" w:color="D3D3D3"/>
            </w:tcBorders>
            <w:shd w:val="clear" w:color="708090" w:fill="708090"/>
            <w:vAlign w:val="center"/>
            <w:hideMark/>
          </w:tcPr>
          <w:p w14:paraId="76BC848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AKMERCAN TUNCELİ DOĞAL GAZ DAĞITIM SANAYİ VE TİCARET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3935C5B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519" w:type="pct"/>
            <w:tcBorders>
              <w:top w:val="nil"/>
              <w:left w:val="nil"/>
              <w:bottom w:val="single" w:sz="4" w:space="0" w:color="D3D3D3"/>
              <w:right w:val="single" w:sz="4" w:space="0" w:color="D3D3D3"/>
            </w:tcBorders>
            <w:shd w:val="clear" w:color="auto" w:fill="auto"/>
            <w:vAlign w:val="center"/>
            <w:hideMark/>
          </w:tcPr>
          <w:p w14:paraId="5EEE51F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77CA9CA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32E8E0E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2B07D75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24" w:type="pct"/>
            <w:tcBorders>
              <w:top w:val="nil"/>
              <w:left w:val="nil"/>
              <w:bottom w:val="single" w:sz="4" w:space="0" w:color="D3D3D3"/>
              <w:right w:val="single" w:sz="4" w:space="0" w:color="D3D3D3"/>
            </w:tcBorders>
            <w:shd w:val="clear" w:color="auto" w:fill="auto"/>
            <w:vAlign w:val="center"/>
            <w:hideMark/>
          </w:tcPr>
          <w:p w14:paraId="66DD79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2.327.720,14</w:t>
            </w:r>
          </w:p>
        </w:tc>
        <w:tc>
          <w:tcPr>
            <w:tcW w:w="401" w:type="pct"/>
            <w:tcBorders>
              <w:top w:val="nil"/>
              <w:left w:val="nil"/>
              <w:bottom w:val="single" w:sz="4" w:space="0" w:color="D3D3D3"/>
              <w:right w:val="single" w:sz="4" w:space="0" w:color="D3D3D3"/>
            </w:tcBorders>
            <w:shd w:val="clear" w:color="auto" w:fill="auto"/>
            <w:vAlign w:val="center"/>
            <w:hideMark/>
          </w:tcPr>
          <w:p w14:paraId="5992B85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5.969.930,82</w:t>
            </w:r>
          </w:p>
        </w:tc>
        <w:tc>
          <w:tcPr>
            <w:tcW w:w="191" w:type="pct"/>
            <w:tcBorders>
              <w:top w:val="nil"/>
              <w:left w:val="nil"/>
              <w:bottom w:val="single" w:sz="4" w:space="0" w:color="D3D3D3"/>
              <w:right w:val="single" w:sz="4" w:space="0" w:color="D3D3D3"/>
            </w:tcBorders>
            <w:shd w:val="clear" w:color="auto" w:fill="auto"/>
            <w:vAlign w:val="center"/>
            <w:hideMark/>
          </w:tcPr>
          <w:p w14:paraId="6CB6EC8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409CA16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8.297.650,96</w:t>
            </w:r>
          </w:p>
        </w:tc>
      </w:tr>
      <w:tr w:rsidR="00B4053F" w:rsidRPr="004E63C6" w14:paraId="11D7C0AB" w14:textId="77777777" w:rsidTr="00092DEE">
        <w:trPr>
          <w:trHeight w:val="288"/>
        </w:trPr>
        <w:tc>
          <w:tcPr>
            <w:tcW w:w="1354" w:type="pct"/>
            <w:tcBorders>
              <w:top w:val="nil"/>
              <w:left w:val="single" w:sz="4" w:space="0" w:color="D3D3D3"/>
              <w:bottom w:val="single" w:sz="4" w:space="0" w:color="D3D3D3"/>
              <w:right w:val="single" w:sz="4" w:space="0" w:color="D3D3D3"/>
            </w:tcBorders>
            <w:shd w:val="clear" w:color="708090" w:fill="708090"/>
            <w:vAlign w:val="center"/>
            <w:hideMark/>
          </w:tcPr>
          <w:p w14:paraId="7F6A098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523" w:type="pct"/>
            <w:tcBorders>
              <w:top w:val="nil"/>
              <w:left w:val="nil"/>
              <w:bottom w:val="single" w:sz="4" w:space="0" w:color="D3D3D3"/>
              <w:right w:val="single" w:sz="4" w:space="0" w:color="D3D3D3"/>
            </w:tcBorders>
            <w:shd w:val="clear" w:color="708090" w:fill="708090"/>
            <w:vAlign w:val="center"/>
            <w:hideMark/>
          </w:tcPr>
          <w:p w14:paraId="21FBA95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519" w:type="pct"/>
            <w:tcBorders>
              <w:top w:val="nil"/>
              <w:left w:val="nil"/>
              <w:bottom w:val="single" w:sz="4" w:space="0" w:color="D3D3D3"/>
              <w:right w:val="single" w:sz="4" w:space="0" w:color="D3D3D3"/>
            </w:tcBorders>
            <w:shd w:val="clear" w:color="auto" w:fill="auto"/>
            <w:vAlign w:val="center"/>
            <w:hideMark/>
          </w:tcPr>
          <w:p w14:paraId="4E9CB58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81" w:type="pct"/>
            <w:tcBorders>
              <w:top w:val="nil"/>
              <w:left w:val="nil"/>
              <w:bottom w:val="single" w:sz="4" w:space="0" w:color="D3D3D3"/>
              <w:right w:val="single" w:sz="4" w:space="0" w:color="D3D3D3"/>
            </w:tcBorders>
            <w:shd w:val="clear" w:color="auto" w:fill="auto"/>
            <w:vAlign w:val="center"/>
            <w:hideMark/>
          </w:tcPr>
          <w:p w14:paraId="6CED52C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93" w:type="pct"/>
            <w:tcBorders>
              <w:top w:val="nil"/>
              <w:left w:val="nil"/>
              <w:bottom w:val="single" w:sz="4" w:space="0" w:color="D3D3D3"/>
              <w:right w:val="single" w:sz="4" w:space="0" w:color="D3D3D3"/>
            </w:tcBorders>
            <w:shd w:val="clear" w:color="auto" w:fill="auto"/>
            <w:vAlign w:val="center"/>
            <w:hideMark/>
          </w:tcPr>
          <w:p w14:paraId="678DD92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7D1DD2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438.394,00</w:t>
            </w:r>
          </w:p>
        </w:tc>
        <w:tc>
          <w:tcPr>
            <w:tcW w:w="424" w:type="pct"/>
            <w:tcBorders>
              <w:top w:val="nil"/>
              <w:left w:val="nil"/>
              <w:bottom w:val="single" w:sz="4" w:space="0" w:color="D3D3D3"/>
              <w:right w:val="single" w:sz="4" w:space="0" w:color="D3D3D3"/>
            </w:tcBorders>
            <w:shd w:val="clear" w:color="auto" w:fill="auto"/>
            <w:vAlign w:val="center"/>
            <w:hideMark/>
          </w:tcPr>
          <w:p w14:paraId="591D1AE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C9DB03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191" w:type="pct"/>
            <w:tcBorders>
              <w:top w:val="nil"/>
              <w:left w:val="nil"/>
              <w:bottom w:val="single" w:sz="4" w:space="0" w:color="D3D3D3"/>
              <w:right w:val="single" w:sz="4" w:space="0" w:color="D3D3D3"/>
            </w:tcBorders>
            <w:shd w:val="clear" w:color="auto" w:fill="auto"/>
            <w:vAlign w:val="center"/>
            <w:hideMark/>
          </w:tcPr>
          <w:p w14:paraId="587DEC7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71E5A42A"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438.394,00</w:t>
            </w:r>
          </w:p>
        </w:tc>
      </w:tr>
      <w:tr w:rsidR="00B4053F" w:rsidRPr="004E63C6" w14:paraId="67A03428" w14:textId="77777777" w:rsidTr="00092DEE">
        <w:trPr>
          <w:trHeight w:val="288"/>
        </w:trPr>
        <w:tc>
          <w:tcPr>
            <w:tcW w:w="1354" w:type="pct"/>
            <w:tcBorders>
              <w:top w:val="nil"/>
              <w:left w:val="single" w:sz="4" w:space="0" w:color="D3D3D3"/>
              <w:bottom w:val="single" w:sz="4" w:space="0" w:color="D3D3D3"/>
              <w:right w:val="single" w:sz="4" w:space="0" w:color="D3D3D3"/>
            </w:tcBorders>
            <w:shd w:val="clear" w:color="708090" w:fill="708090"/>
            <w:vAlign w:val="center"/>
            <w:hideMark/>
          </w:tcPr>
          <w:p w14:paraId="1D0718B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14:paraId="344B1D7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519" w:type="pct"/>
            <w:tcBorders>
              <w:top w:val="nil"/>
              <w:left w:val="nil"/>
              <w:bottom w:val="single" w:sz="4" w:space="0" w:color="D3D3D3"/>
              <w:right w:val="single" w:sz="4" w:space="0" w:color="D3D3D3"/>
            </w:tcBorders>
            <w:shd w:val="clear" w:color="708090" w:fill="708090"/>
            <w:vAlign w:val="center"/>
            <w:hideMark/>
          </w:tcPr>
          <w:p w14:paraId="40B6059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381" w:type="pct"/>
            <w:tcBorders>
              <w:top w:val="nil"/>
              <w:left w:val="nil"/>
              <w:bottom w:val="single" w:sz="4" w:space="0" w:color="D3D3D3"/>
              <w:right w:val="single" w:sz="4" w:space="0" w:color="D3D3D3"/>
            </w:tcBorders>
            <w:shd w:val="clear" w:color="708090" w:fill="708090"/>
            <w:vAlign w:val="center"/>
            <w:hideMark/>
          </w:tcPr>
          <w:p w14:paraId="2200736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393" w:type="pct"/>
            <w:tcBorders>
              <w:top w:val="nil"/>
              <w:left w:val="nil"/>
              <w:bottom w:val="single" w:sz="4" w:space="0" w:color="D3D3D3"/>
              <w:right w:val="single" w:sz="4" w:space="0" w:color="D3D3D3"/>
            </w:tcBorders>
            <w:shd w:val="clear" w:color="708090" w:fill="708090"/>
            <w:vAlign w:val="center"/>
            <w:hideMark/>
          </w:tcPr>
          <w:p w14:paraId="065712B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3" w:type="pct"/>
            <w:tcBorders>
              <w:top w:val="nil"/>
              <w:left w:val="nil"/>
              <w:bottom w:val="single" w:sz="4" w:space="0" w:color="D3D3D3"/>
              <w:right w:val="single" w:sz="4" w:space="0" w:color="D3D3D3"/>
            </w:tcBorders>
            <w:shd w:val="clear" w:color="708090" w:fill="708090"/>
            <w:vAlign w:val="center"/>
            <w:hideMark/>
          </w:tcPr>
          <w:p w14:paraId="55753B4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438.394,00</w:t>
            </w:r>
          </w:p>
        </w:tc>
        <w:tc>
          <w:tcPr>
            <w:tcW w:w="424" w:type="pct"/>
            <w:tcBorders>
              <w:top w:val="nil"/>
              <w:left w:val="nil"/>
              <w:bottom w:val="single" w:sz="4" w:space="0" w:color="D3D3D3"/>
              <w:right w:val="single" w:sz="4" w:space="0" w:color="D3D3D3"/>
            </w:tcBorders>
            <w:shd w:val="clear" w:color="708090" w:fill="708090"/>
            <w:vAlign w:val="center"/>
            <w:hideMark/>
          </w:tcPr>
          <w:p w14:paraId="0D704CB2"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2.327.720,14</w:t>
            </w:r>
          </w:p>
        </w:tc>
        <w:tc>
          <w:tcPr>
            <w:tcW w:w="401" w:type="pct"/>
            <w:tcBorders>
              <w:top w:val="nil"/>
              <w:left w:val="nil"/>
              <w:bottom w:val="single" w:sz="4" w:space="0" w:color="D3D3D3"/>
              <w:right w:val="single" w:sz="4" w:space="0" w:color="D3D3D3"/>
            </w:tcBorders>
            <w:shd w:val="clear" w:color="708090" w:fill="708090"/>
            <w:vAlign w:val="center"/>
            <w:hideMark/>
          </w:tcPr>
          <w:p w14:paraId="283AEEB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5.969.930,82</w:t>
            </w:r>
          </w:p>
        </w:tc>
        <w:tc>
          <w:tcPr>
            <w:tcW w:w="191" w:type="pct"/>
            <w:tcBorders>
              <w:top w:val="nil"/>
              <w:left w:val="nil"/>
              <w:bottom w:val="single" w:sz="4" w:space="0" w:color="D3D3D3"/>
              <w:right w:val="single" w:sz="4" w:space="0" w:color="D3D3D3"/>
            </w:tcBorders>
            <w:shd w:val="clear" w:color="708090" w:fill="708090"/>
            <w:vAlign w:val="center"/>
            <w:hideMark/>
          </w:tcPr>
          <w:p w14:paraId="77E539E5"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2FEB0EB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8.736.044,96</w:t>
            </w:r>
          </w:p>
        </w:tc>
      </w:tr>
    </w:tbl>
    <w:p w14:paraId="07FDCCC9" w14:textId="77777777" w:rsidR="00B4053F" w:rsidRPr="002405B7" w:rsidRDefault="00B4053F" w:rsidP="00B4053F"/>
    <w:p w14:paraId="2EA5DDDD" w14:textId="77777777" w:rsidR="00B4053F" w:rsidRPr="00E164B2" w:rsidRDefault="00B4053F" w:rsidP="00B4053F">
      <w:pPr>
        <w:pStyle w:val="Balk5"/>
        <w:ind w:left="0" w:firstLine="0"/>
      </w:pPr>
      <w:bookmarkStart w:id="371" w:name="_Toc69303623"/>
      <w:bookmarkStart w:id="372" w:name="_Toc72595233"/>
      <w:r w:rsidRPr="00E164B2">
        <w:t>Tablo 10.77 UŞAK</w:t>
      </w:r>
      <w:bookmarkEnd w:id="371"/>
      <w:bookmarkEnd w:id="372"/>
    </w:p>
    <w:tbl>
      <w:tblPr>
        <w:tblW w:w="5000" w:type="pct"/>
        <w:tblCellMar>
          <w:left w:w="70" w:type="dxa"/>
          <w:right w:w="70" w:type="dxa"/>
        </w:tblCellMar>
        <w:tblLook w:val="04A0" w:firstRow="1" w:lastRow="0" w:firstColumn="1" w:lastColumn="0" w:noHBand="0" w:noVBand="1"/>
      </w:tblPr>
      <w:tblGrid>
        <w:gridCol w:w="2567"/>
        <w:gridCol w:w="1081"/>
        <w:gridCol w:w="1560"/>
        <w:gridCol w:w="770"/>
        <w:gridCol w:w="770"/>
        <w:gridCol w:w="1411"/>
        <w:gridCol w:w="1309"/>
        <w:gridCol w:w="1309"/>
        <w:gridCol w:w="954"/>
        <w:gridCol w:w="1411"/>
      </w:tblGrid>
      <w:tr w:rsidR="00B4053F" w:rsidRPr="004E63C6" w14:paraId="1F5EAB97"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3D2C8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UŞAK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1E1BDDD"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3D8F12"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A65977"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C2FF59"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BCAE05B"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0DF9F8"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03B831F"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62228E9"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78834CE"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3283757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DE970C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9899F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C56CB5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8C33D5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5160F8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A5F43E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942.022,65</w:t>
            </w:r>
          </w:p>
        </w:tc>
        <w:tc>
          <w:tcPr>
            <w:tcW w:w="411" w:type="pct"/>
            <w:tcBorders>
              <w:top w:val="nil"/>
              <w:left w:val="nil"/>
              <w:bottom w:val="single" w:sz="4" w:space="0" w:color="D3D3D3"/>
              <w:right w:val="single" w:sz="4" w:space="0" w:color="D3D3D3"/>
            </w:tcBorders>
            <w:shd w:val="clear" w:color="auto" w:fill="auto"/>
            <w:vAlign w:val="center"/>
            <w:hideMark/>
          </w:tcPr>
          <w:p w14:paraId="03BBD64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818E6F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E627FC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79.228,62</w:t>
            </w:r>
          </w:p>
        </w:tc>
        <w:tc>
          <w:tcPr>
            <w:tcW w:w="411" w:type="pct"/>
            <w:tcBorders>
              <w:top w:val="nil"/>
              <w:left w:val="nil"/>
              <w:bottom w:val="single" w:sz="4" w:space="0" w:color="D3D3D3"/>
              <w:right w:val="single" w:sz="4" w:space="0" w:color="D3D3D3"/>
            </w:tcBorders>
            <w:shd w:val="clear" w:color="708090" w:fill="708090"/>
            <w:vAlign w:val="center"/>
            <w:hideMark/>
          </w:tcPr>
          <w:p w14:paraId="33CBF50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1.021.251,27</w:t>
            </w:r>
          </w:p>
        </w:tc>
      </w:tr>
      <w:tr w:rsidR="00B4053F" w:rsidRPr="004E63C6" w14:paraId="7B365DEF"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3F30D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41D90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182F1C6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21.420.907,03</w:t>
            </w:r>
          </w:p>
        </w:tc>
        <w:tc>
          <w:tcPr>
            <w:tcW w:w="411" w:type="pct"/>
            <w:tcBorders>
              <w:top w:val="nil"/>
              <w:left w:val="nil"/>
              <w:bottom w:val="single" w:sz="4" w:space="0" w:color="D3D3D3"/>
              <w:right w:val="single" w:sz="4" w:space="0" w:color="D3D3D3"/>
            </w:tcBorders>
            <w:shd w:val="clear" w:color="auto" w:fill="auto"/>
            <w:vAlign w:val="center"/>
            <w:hideMark/>
          </w:tcPr>
          <w:p w14:paraId="6260C2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51A4AD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CB5A63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110.764.578,24</w:t>
            </w:r>
          </w:p>
        </w:tc>
        <w:tc>
          <w:tcPr>
            <w:tcW w:w="411" w:type="pct"/>
            <w:tcBorders>
              <w:top w:val="nil"/>
              <w:left w:val="nil"/>
              <w:bottom w:val="single" w:sz="4" w:space="0" w:color="D3D3D3"/>
              <w:right w:val="single" w:sz="4" w:space="0" w:color="D3D3D3"/>
            </w:tcBorders>
            <w:shd w:val="clear" w:color="auto" w:fill="auto"/>
            <w:vAlign w:val="center"/>
            <w:hideMark/>
          </w:tcPr>
          <w:p w14:paraId="6FB782B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E1DCF4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8A52D1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43BE6BB2"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132.185.485,27</w:t>
            </w:r>
          </w:p>
        </w:tc>
      </w:tr>
      <w:tr w:rsidR="00B4053F" w:rsidRPr="004E63C6" w14:paraId="47B3FB2C"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BE849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AF1B54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25C43A9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408659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12DDDD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7A483B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5D813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28.041,00</w:t>
            </w:r>
          </w:p>
        </w:tc>
        <w:tc>
          <w:tcPr>
            <w:tcW w:w="411" w:type="pct"/>
            <w:tcBorders>
              <w:top w:val="nil"/>
              <w:left w:val="nil"/>
              <w:bottom w:val="single" w:sz="4" w:space="0" w:color="D3D3D3"/>
              <w:right w:val="single" w:sz="4" w:space="0" w:color="D3D3D3"/>
            </w:tcBorders>
            <w:shd w:val="clear" w:color="auto" w:fill="auto"/>
            <w:vAlign w:val="center"/>
            <w:hideMark/>
          </w:tcPr>
          <w:p w14:paraId="6733AED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4C84CD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338DE4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28.041,00</w:t>
            </w:r>
          </w:p>
        </w:tc>
      </w:tr>
      <w:tr w:rsidR="00B4053F" w:rsidRPr="004E63C6" w14:paraId="63491898"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EB7955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E9C41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7A15504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EB548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BB2C89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4C5AF8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82.368,00</w:t>
            </w:r>
          </w:p>
        </w:tc>
        <w:tc>
          <w:tcPr>
            <w:tcW w:w="411" w:type="pct"/>
            <w:tcBorders>
              <w:top w:val="nil"/>
              <w:left w:val="nil"/>
              <w:bottom w:val="single" w:sz="4" w:space="0" w:color="D3D3D3"/>
              <w:right w:val="single" w:sz="4" w:space="0" w:color="D3D3D3"/>
            </w:tcBorders>
            <w:shd w:val="clear" w:color="auto" w:fill="auto"/>
            <w:vAlign w:val="center"/>
            <w:hideMark/>
          </w:tcPr>
          <w:p w14:paraId="2EEBBF1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50F72A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CAF716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19F31D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82.368,00</w:t>
            </w:r>
          </w:p>
        </w:tc>
      </w:tr>
      <w:tr w:rsidR="00B4053F" w:rsidRPr="004E63C6" w14:paraId="73BF5AF2"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415E3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C8BD3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740F171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1F64EE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13D197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007545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248.497,00</w:t>
            </w:r>
          </w:p>
        </w:tc>
        <w:tc>
          <w:tcPr>
            <w:tcW w:w="411" w:type="pct"/>
            <w:tcBorders>
              <w:top w:val="nil"/>
              <w:left w:val="nil"/>
              <w:bottom w:val="single" w:sz="4" w:space="0" w:color="D3D3D3"/>
              <w:right w:val="single" w:sz="4" w:space="0" w:color="D3D3D3"/>
            </w:tcBorders>
            <w:shd w:val="clear" w:color="auto" w:fill="auto"/>
            <w:vAlign w:val="center"/>
            <w:hideMark/>
          </w:tcPr>
          <w:p w14:paraId="343A364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84080D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D9B405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8006F6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248.497,00</w:t>
            </w:r>
          </w:p>
        </w:tc>
      </w:tr>
      <w:tr w:rsidR="00B4053F" w:rsidRPr="004E63C6" w14:paraId="424DA3D0"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F10F88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1AAA8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F0C0CC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C53EA9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A5A8B3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E9B0B2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07B90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228.649,00</w:t>
            </w:r>
          </w:p>
        </w:tc>
        <w:tc>
          <w:tcPr>
            <w:tcW w:w="411" w:type="pct"/>
            <w:tcBorders>
              <w:top w:val="nil"/>
              <w:left w:val="nil"/>
              <w:bottom w:val="single" w:sz="4" w:space="0" w:color="D3D3D3"/>
              <w:right w:val="single" w:sz="4" w:space="0" w:color="D3D3D3"/>
            </w:tcBorders>
            <w:shd w:val="clear" w:color="auto" w:fill="auto"/>
            <w:vAlign w:val="center"/>
            <w:hideMark/>
          </w:tcPr>
          <w:p w14:paraId="0C51FD9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07943B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728C65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228.649,00</w:t>
            </w:r>
          </w:p>
        </w:tc>
      </w:tr>
      <w:tr w:rsidR="00B4053F" w:rsidRPr="004E63C6" w14:paraId="118015C7"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9242D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UDAŞ UŞAK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1B41F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0DBE975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3C0D30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76D750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D2F3A8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9.884.836,47</w:t>
            </w:r>
          </w:p>
        </w:tc>
        <w:tc>
          <w:tcPr>
            <w:tcW w:w="411" w:type="pct"/>
            <w:tcBorders>
              <w:top w:val="nil"/>
              <w:left w:val="nil"/>
              <w:bottom w:val="single" w:sz="4" w:space="0" w:color="D3D3D3"/>
              <w:right w:val="single" w:sz="4" w:space="0" w:color="D3D3D3"/>
            </w:tcBorders>
            <w:shd w:val="clear" w:color="auto" w:fill="auto"/>
            <w:vAlign w:val="center"/>
            <w:hideMark/>
          </w:tcPr>
          <w:p w14:paraId="57E419B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12.343.301,72</w:t>
            </w:r>
          </w:p>
        </w:tc>
        <w:tc>
          <w:tcPr>
            <w:tcW w:w="411" w:type="pct"/>
            <w:tcBorders>
              <w:top w:val="nil"/>
              <w:left w:val="nil"/>
              <w:bottom w:val="single" w:sz="4" w:space="0" w:color="D3D3D3"/>
              <w:right w:val="single" w:sz="4" w:space="0" w:color="D3D3D3"/>
            </w:tcBorders>
            <w:shd w:val="clear" w:color="auto" w:fill="auto"/>
            <w:vAlign w:val="center"/>
            <w:hideMark/>
          </w:tcPr>
          <w:p w14:paraId="64BC4E4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70.305.025,15</w:t>
            </w:r>
          </w:p>
        </w:tc>
        <w:tc>
          <w:tcPr>
            <w:tcW w:w="411" w:type="pct"/>
            <w:tcBorders>
              <w:top w:val="nil"/>
              <w:left w:val="nil"/>
              <w:bottom w:val="single" w:sz="4" w:space="0" w:color="D3D3D3"/>
              <w:right w:val="single" w:sz="4" w:space="0" w:color="D3D3D3"/>
            </w:tcBorders>
            <w:shd w:val="clear" w:color="auto" w:fill="auto"/>
            <w:vAlign w:val="center"/>
            <w:hideMark/>
          </w:tcPr>
          <w:p w14:paraId="2715270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718835A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92.533.163,33</w:t>
            </w:r>
          </w:p>
        </w:tc>
      </w:tr>
      <w:tr w:rsidR="00B4053F" w:rsidRPr="004E63C6" w14:paraId="66A3AFD1"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D0245E"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1102960"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24103233"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21.420.907,03</w:t>
            </w:r>
          </w:p>
        </w:tc>
        <w:tc>
          <w:tcPr>
            <w:tcW w:w="411" w:type="pct"/>
            <w:tcBorders>
              <w:top w:val="nil"/>
              <w:left w:val="nil"/>
              <w:bottom w:val="single" w:sz="4" w:space="0" w:color="D3D3D3"/>
              <w:right w:val="single" w:sz="4" w:space="0" w:color="D3D3D3"/>
            </w:tcBorders>
            <w:shd w:val="clear" w:color="708090" w:fill="708090"/>
            <w:vAlign w:val="center"/>
            <w:hideMark/>
          </w:tcPr>
          <w:p w14:paraId="1C629EB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E6F2082"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83EC8C8"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121.922.302,36</w:t>
            </w:r>
          </w:p>
        </w:tc>
        <w:tc>
          <w:tcPr>
            <w:tcW w:w="411" w:type="pct"/>
            <w:tcBorders>
              <w:top w:val="nil"/>
              <w:left w:val="nil"/>
              <w:bottom w:val="single" w:sz="4" w:space="0" w:color="D3D3D3"/>
              <w:right w:val="single" w:sz="4" w:space="0" w:color="D3D3D3"/>
            </w:tcBorders>
            <w:shd w:val="clear" w:color="708090" w:fill="708090"/>
            <w:vAlign w:val="center"/>
            <w:hideMark/>
          </w:tcPr>
          <w:p w14:paraId="7BA98B4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12.599.991,72</w:t>
            </w:r>
          </w:p>
        </w:tc>
        <w:tc>
          <w:tcPr>
            <w:tcW w:w="411" w:type="pct"/>
            <w:tcBorders>
              <w:top w:val="nil"/>
              <w:left w:val="nil"/>
              <w:bottom w:val="single" w:sz="4" w:space="0" w:color="D3D3D3"/>
              <w:right w:val="single" w:sz="4" w:space="0" w:color="D3D3D3"/>
            </w:tcBorders>
            <w:shd w:val="clear" w:color="708090" w:fill="708090"/>
            <w:vAlign w:val="center"/>
            <w:hideMark/>
          </w:tcPr>
          <w:p w14:paraId="32510ED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70.305.025,15</w:t>
            </w:r>
          </w:p>
        </w:tc>
        <w:tc>
          <w:tcPr>
            <w:tcW w:w="411" w:type="pct"/>
            <w:tcBorders>
              <w:top w:val="nil"/>
              <w:left w:val="nil"/>
              <w:bottom w:val="single" w:sz="4" w:space="0" w:color="D3D3D3"/>
              <w:right w:val="single" w:sz="4" w:space="0" w:color="D3D3D3"/>
            </w:tcBorders>
            <w:shd w:val="clear" w:color="708090" w:fill="708090"/>
            <w:vAlign w:val="center"/>
            <w:hideMark/>
          </w:tcPr>
          <w:p w14:paraId="6AB3253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79.228,62</w:t>
            </w:r>
          </w:p>
        </w:tc>
        <w:tc>
          <w:tcPr>
            <w:tcW w:w="411" w:type="pct"/>
            <w:tcBorders>
              <w:top w:val="nil"/>
              <w:left w:val="nil"/>
              <w:bottom w:val="single" w:sz="4" w:space="0" w:color="D3D3D3"/>
              <w:right w:val="single" w:sz="4" w:space="0" w:color="D3D3D3"/>
            </w:tcBorders>
            <w:shd w:val="clear" w:color="708090" w:fill="708090"/>
            <w:vAlign w:val="center"/>
            <w:hideMark/>
          </w:tcPr>
          <w:p w14:paraId="75A8C53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226.327.454,87</w:t>
            </w:r>
          </w:p>
        </w:tc>
      </w:tr>
    </w:tbl>
    <w:p w14:paraId="309CCC1A" w14:textId="77777777" w:rsidR="00B4053F" w:rsidRDefault="00B4053F" w:rsidP="00B4053F">
      <w:pPr>
        <w:pStyle w:val="Tablo1"/>
        <w:jc w:val="left"/>
        <w:rPr>
          <w:rFonts w:ascii="Times New Roman" w:hAnsi="Times New Roman"/>
        </w:rPr>
      </w:pPr>
    </w:p>
    <w:p w14:paraId="0A4EDFDC" w14:textId="77777777" w:rsidR="00B4053F" w:rsidRDefault="00B4053F" w:rsidP="00B4053F">
      <w:pPr>
        <w:pStyle w:val="Tablo1"/>
        <w:jc w:val="left"/>
        <w:rPr>
          <w:rFonts w:ascii="Times New Roman" w:hAnsi="Times New Roman"/>
        </w:rPr>
      </w:pPr>
    </w:p>
    <w:p w14:paraId="0EEEA94E" w14:textId="77777777" w:rsidR="00B4053F" w:rsidRDefault="00B4053F" w:rsidP="00B4053F">
      <w:pPr>
        <w:pStyle w:val="Tablo1"/>
        <w:jc w:val="left"/>
        <w:rPr>
          <w:rFonts w:ascii="Times New Roman" w:hAnsi="Times New Roman"/>
        </w:rPr>
      </w:pPr>
    </w:p>
    <w:p w14:paraId="74E1D985" w14:textId="77777777" w:rsidR="00B4053F" w:rsidRPr="00E164B2" w:rsidRDefault="00B4053F" w:rsidP="00B4053F">
      <w:pPr>
        <w:pStyle w:val="Tablo1"/>
        <w:jc w:val="left"/>
        <w:rPr>
          <w:rFonts w:ascii="Times New Roman" w:hAnsi="Times New Roman"/>
        </w:rPr>
      </w:pPr>
    </w:p>
    <w:p w14:paraId="1762A866" w14:textId="77777777" w:rsidR="00B4053F" w:rsidRPr="00E164B2" w:rsidRDefault="00B4053F" w:rsidP="00B4053F">
      <w:pPr>
        <w:pStyle w:val="Balk5"/>
      </w:pPr>
      <w:bookmarkStart w:id="373" w:name="_Toc69303624"/>
      <w:bookmarkStart w:id="374" w:name="_Toc72595234"/>
      <w:r w:rsidRPr="00E164B2">
        <w:t>Tablo 10.78 VAN</w:t>
      </w:r>
      <w:bookmarkEnd w:id="373"/>
      <w:bookmarkEnd w:id="374"/>
    </w:p>
    <w:tbl>
      <w:tblPr>
        <w:tblW w:w="5000" w:type="pct"/>
        <w:tblCellMar>
          <w:left w:w="70" w:type="dxa"/>
          <w:right w:w="70" w:type="dxa"/>
        </w:tblCellMar>
        <w:tblLook w:val="04A0" w:firstRow="1" w:lastRow="0" w:firstColumn="1" w:lastColumn="0" w:noHBand="0" w:noVBand="1"/>
      </w:tblPr>
      <w:tblGrid>
        <w:gridCol w:w="2873"/>
        <w:gridCol w:w="1081"/>
        <w:gridCol w:w="1560"/>
        <w:gridCol w:w="770"/>
        <w:gridCol w:w="770"/>
        <w:gridCol w:w="1207"/>
        <w:gridCol w:w="1309"/>
        <w:gridCol w:w="1309"/>
        <w:gridCol w:w="852"/>
        <w:gridCol w:w="1411"/>
      </w:tblGrid>
      <w:tr w:rsidR="00B4053F" w:rsidRPr="004E63C6" w14:paraId="6EA36EE1"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E305E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VAN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66564C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D6F5B1"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39C35E8"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CCDE5F"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7BBB3B"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CA7C4F"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0FAD2D"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87391D1"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4ADE7D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5392D2A8"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EE196C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62905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0347FBA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2.698.578,60</w:t>
            </w:r>
          </w:p>
        </w:tc>
        <w:tc>
          <w:tcPr>
            <w:tcW w:w="411" w:type="pct"/>
            <w:tcBorders>
              <w:top w:val="nil"/>
              <w:left w:val="nil"/>
              <w:bottom w:val="single" w:sz="4" w:space="0" w:color="D3D3D3"/>
              <w:right w:val="single" w:sz="4" w:space="0" w:color="D3D3D3"/>
            </w:tcBorders>
            <w:shd w:val="clear" w:color="auto" w:fill="auto"/>
            <w:vAlign w:val="center"/>
            <w:hideMark/>
          </w:tcPr>
          <w:p w14:paraId="7B8CEE9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8A9B29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134D0A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631.894,59</w:t>
            </w:r>
          </w:p>
        </w:tc>
        <w:tc>
          <w:tcPr>
            <w:tcW w:w="411" w:type="pct"/>
            <w:tcBorders>
              <w:top w:val="nil"/>
              <w:left w:val="nil"/>
              <w:bottom w:val="single" w:sz="4" w:space="0" w:color="D3D3D3"/>
              <w:right w:val="single" w:sz="4" w:space="0" w:color="D3D3D3"/>
            </w:tcBorders>
            <w:shd w:val="clear" w:color="auto" w:fill="auto"/>
            <w:vAlign w:val="center"/>
            <w:hideMark/>
          </w:tcPr>
          <w:p w14:paraId="7234637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38.196.582,61</w:t>
            </w:r>
          </w:p>
        </w:tc>
        <w:tc>
          <w:tcPr>
            <w:tcW w:w="411" w:type="pct"/>
            <w:tcBorders>
              <w:top w:val="nil"/>
              <w:left w:val="nil"/>
              <w:bottom w:val="single" w:sz="4" w:space="0" w:color="D3D3D3"/>
              <w:right w:val="single" w:sz="4" w:space="0" w:color="D3D3D3"/>
            </w:tcBorders>
            <w:shd w:val="clear" w:color="auto" w:fill="auto"/>
            <w:vAlign w:val="center"/>
            <w:hideMark/>
          </w:tcPr>
          <w:p w14:paraId="5ED7AD4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94.254.872,99</w:t>
            </w:r>
          </w:p>
        </w:tc>
        <w:tc>
          <w:tcPr>
            <w:tcW w:w="411" w:type="pct"/>
            <w:tcBorders>
              <w:top w:val="nil"/>
              <w:left w:val="nil"/>
              <w:bottom w:val="single" w:sz="4" w:space="0" w:color="D3D3D3"/>
              <w:right w:val="single" w:sz="4" w:space="0" w:color="D3D3D3"/>
            </w:tcBorders>
            <w:shd w:val="clear" w:color="auto" w:fill="auto"/>
            <w:vAlign w:val="center"/>
            <w:hideMark/>
          </w:tcPr>
          <w:p w14:paraId="13207FA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8.816,11</w:t>
            </w:r>
          </w:p>
        </w:tc>
        <w:tc>
          <w:tcPr>
            <w:tcW w:w="411" w:type="pct"/>
            <w:tcBorders>
              <w:top w:val="nil"/>
              <w:left w:val="nil"/>
              <w:bottom w:val="single" w:sz="4" w:space="0" w:color="D3D3D3"/>
              <w:right w:val="single" w:sz="4" w:space="0" w:color="D3D3D3"/>
            </w:tcBorders>
            <w:shd w:val="clear" w:color="708090" w:fill="708090"/>
            <w:vAlign w:val="center"/>
            <w:hideMark/>
          </w:tcPr>
          <w:p w14:paraId="60CDD5E0"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135.790.744,90</w:t>
            </w:r>
          </w:p>
        </w:tc>
      </w:tr>
      <w:tr w:rsidR="00B4053F" w:rsidRPr="004E63C6" w14:paraId="66C3CD95"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2A8608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8C11A7"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88E221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FBF825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F7E1E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0A136E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472.512,45</w:t>
            </w:r>
          </w:p>
        </w:tc>
        <w:tc>
          <w:tcPr>
            <w:tcW w:w="411" w:type="pct"/>
            <w:tcBorders>
              <w:top w:val="nil"/>
              <w:left w:val="nil"/>
              <w:bottom w:val="single" w:sz="4" w:space="0" w:color="D3D3D3"/>
              <w:right w:val="single" w:sz="4" w:space="0" w:color="D3D3D3"/>
            </w:tcBorders>
            <w:shd w:val="clear" w:color="auto" w:fill="auto"/>
            <w:vAlign w:val="center"/>
            <w:hideMark/>
          </w:tcPr>
          <w:p w14:paraId="23C3FE4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0FFCDA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080646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89928E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472.512,45</w:t>
            </w:r>
          </w:p>
        </w:tc>
      </w:tr>
      <w:tr w:rsidR="00B4053F" w:rsidRPr="004E63C6" w14:paraId="18867C51"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B2C3E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11D7D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7892676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395382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E98EFE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C37B3A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FF2EB0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207.578,42</w:t>
            </w:r>
          </w:p>
        </w:tc>
        <w:tc>
          <w:tcPr>
            <w:tcW w:w="411" w:type="pct"/>
            <w:tcBorders>
              <w:top w:val="nil"/>
              <w:left w:val="nil"/>
              <w:bottom w:val="single" w:sz="4" w:space="0" w:color="D3D3D3"/>
              <w:right w:val="single" w:sz="4" w:space="0" w:color="D3D3D3"/>
            </w:tcBorders>
            <w:shd w:val="clear" w:color="auto" w:fill="auto"/>
            <w:vAlign w:val="center"/>
            <w:hideMark/>
          </w:tcPr>
          <w:p w14:paraId="652E2BB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750586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05C85D2"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207.578,42</w:t>
            </w:r>
          </w:p>
        </w:tc>
      </w:tr>
      <w:tr w:rsidR="00B4053F" w:rsidRPr="004E63C6" w14:paraId="2A3AE87B"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5BFDA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1EBB6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5408EA4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510DA5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2963EE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8F846B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550.957,00</w:t>
            </w:r>
          </w:p>
        </w:tc>
        <w:tc>
          <w:tcPr>
            <w:tcW w:w="411" w:type="pct"/>
            <w:tcBorders>
              <w:top w:val="nil"/>
              <w:left w:val="nil"/>
              <w:bottom w:val="single" w:sz="4" w:space="0" w:color="D3D3D3"/>
              <w:right w:val="single" w:sz="4" w:space="0" w:color="D3D3D3"/>
            </w:tcBorders>
            <w:shd w:val="clear" w:color="auto" w:fill="auto"/>
            <w:vAlign w:val="center"/>
            <w:hideMark/>
          </w:tcPr>
          <w:p w14:paraId="67BE8F2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487E5B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C83E5E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B16F17C"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550.957,00</w:t>
            </w:r>
          </w:p>
        </w:tc>
      </w:tr>
      <w:tr w:rsidR="00B4053F" w:rsidRPr="004E63C6" w14:paraId="6FED2F30"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0F586A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3AC76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28015A8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6FA637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EC6296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32EA96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1.564,85</w:t>
            </w:r>
          </w:p>
        </w:tc>
        <w:tc>
          <w:tcPr>
            <w:tcW w:w="411" w:type="pct"/>
            <w:tcBorders>
              <w:top w:val="nil"/>
              <w:left w:val="nil"/>
              <w:bottom w:val="single" w:sz="4" w:space="0" w:color="D3D3D3"/>
              <w:right w:val="single" w:sz="4" w:space="0" w:color="D3D3D3"/>
            </w:tcBorders>
            <w:shd w:val="clear" w:color="auto" w:fill="auto"/>
            <w:vAlign w:val="center"/>
            <w:hideMark/>
          </w:tcPr>
          <w:p w14:paraId="6025F0F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A9938A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31E1B4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4508713E"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1.564,85</w:t>
            </w:r>
          </w:p>
        </w:tc>
      </w:tr>
      <w:tr w:rsidR="00B4053F" w:rsidRPr="004E63C6" w14:paraId="23E223E7"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38323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EAF92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064A47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006EAC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468F9C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A4345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415.609,00</w:t>
            </w:r>
          </w:p>
        </w:tc>
        <w:tc>
          <w:tcPr>
            <w:tcW w:w="411" w:type="pct"/>
            <w:tcBorders>
              <w:top w:val="nil"/>
              <w:left w:val="nil"/>
              <w:bottom w:val="single" w:sz="4" w:space="0" w:color="D3D3D3"/>
              <w:right w:val="single" w:sz="4" w:space="0" w:color="D3D3D3"/>
            </w:tcBorders>
            <w:shd w:val="clear" w:color="auto" w:fill="auto"/>
            <w:vAlign w:val="center"/>
            <w:hideMark/>
          </w:tcPr>
          <w:p w14:paraId="21D5A7E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540.534,00</w:t>
            </w:r>
          </w:p>
        </w:tc>
        <w:tc>
          <w:tcPr>
            <w:tcW w:w="411" w:type="pct"/>
            <w:tcBorders>
              <w:top w:val="nil"/>
              <w:left w:val="nil"/>
              <w:bottom w:val="single" w:sz="4" w:space="0" w:color="D3D3D3"/>
              <w:right w:val="single" w:sz="4" w:space="0" w:color="D3D3D3"/>
            </w:tcBorders>
            <w:shd w:val="clear" w:color="auto" w:fill="auto"/>
            <w:vAlign w:val="center"/>
            <w:hideMark/>
          </w:tcPr>
          <w:p w14:paraId="1C97853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BDE543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B51958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956.143,00</w:t>
            </w:r>
          </w:p>
        </w:tc>
      </w:tr>
      <w:tr w:rsidR="00B4053F" w:rsidRPr="004E63C6" w14:paraId="493A06F2"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5880FD0"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D36F8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2D6BA85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62651A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71715A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BA7C63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E6D396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1.136.566,00</w:t>
            </w:r>
          </w:p>
        </w:tc>
        <w:tc>
          <w:tcPr>
            <w:tcW w:w="411" w:type="pct"/>
            <w:tcBorders>
              <w:top w:val="nil"/>
              <w:left w:val="nil"/>
              <w:bottom w:val="single" w:sz="4" w:space="0" w:color="D3D3D3"/>
              <w:right w:val="single" w:sz="4" w:space="0" w:color="D3D3D3"/>
            </w:tcBorders>
            <w:shd w:val="clear" w:color="auto" w:fill="auto"/>
            <w:vAlign w:val="center"/>
            <w:hideMark/>
          </w:tcPr>
          <w:p w14:paraId="1F3FE81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1B721E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99D790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1.136.566,00</w:t>
            </w:r>
          </w:p>
        </w:tc>
      </w:tr>
      <w:tr w:rsidR="00B4053F" w:rsidRPr="004E63C6" w14:paraId="21AC2108"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294B3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537DDB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1B409F2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9274CF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BFEAA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49AFE5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3.208.532,80</w:t>
            </w:r>
          </w:p>
        </w:tc>
        <w:tc>
          <w:tcPr>
            <w:tcW w:w="411" w:type="pct"/>
            <w:tcBorders>
              <w:top w:val="nil"/>
              <w:left w:val="nil"/>
              <w:bottom w:val="single" w:sz="4" w:space="0" w:color="D3D3D3"/>
              <w:right w:val="single" w:sz="4" w:space="0" w:color="D3D3D3"/>
            </w:tcBorders>
            <w:shd w:val="clear" w:color="auto" w:fill="auto"/>
            <w:vAlign w:val="center"/>
            <w:hideMark/>
          </w:tcPr>
          <w:p w14:paraId="091BFD0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1.229.872,60</w:t>
            </w:r>
          </w:p>
        </w:tc>
        <w:tc>
          <w:tcPr>
            <w:tcW w:w="411" w:type="pct"/>
            <w:tcBorders>
              <w:top w:val="nil"/>
              <w:left w:val="nil"/>
              <w:bottom w:val="single" w:sz="4" w:space="0" w:color="D3D3D3"/>
              <w:right w:val="single" w:sz="4" w:space="0" w:color="D3D3D3"/>
            </w:tcBorders>
            <w:shd w:val="clear" w:color="auto" w:fill="auto"/>
            <w:vAlign w:val="center"/>
            <w:hideMark/>
          </w:tcPr>
          <w:p w14:paraId="11C638C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119.733,00</w:t>
            </w:r>
          </w:p>
        </w:tc>
        <w:tc>
          <w:tcPr>
            <w:tcW w:w="411" w:type="pct"/>
            <w:tcBorders>
              <w:top w:val="nil"/>
              <w:left w:val="nil"/>
              <w:bottom w:val="single" w:sz="4" w:space="0" w:color="D3D3D3"/>
              <w:right w:val="single" w:sz="4" w:space="0" w:color="D3D3D3"/>
            </w:tcBorders>
            <w:shd w:val="clear" w:color="auto" w:fill="auto"/>
            <w:vAlign w:val="center"/>
            <w:hideMark/>
          </w:tcPr>
          <w:p w14:paraId="7C7CF83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14B529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4.558.138,40</w:t>
            </w:r>
          </w:p>
        </w:tc>
      </w:tr>
      <w:tr w:rsidR="00B4053F" w:rsidRPr="004E63C6" w14:paraId="65F8A40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37BEFE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4AF02AE"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6906828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2.698.578,60</w:t>
            </w:r>
          </w:p>
        </w:tc>
        <w:tc>
          <w:tcPr>
            <w:tcW w:w="411" w:type="pct"/>
            <w:tcBorders>
              <w:top w:val="nil"/>
              <w:left w:val="nil"/>
              <w:bottom w:val="single" w:sz="4" w:space="0" w:color="D3D3D3"/>
              <w:right w:val="single" w:sz="4" w:space="0" w:color="D3D3D3"/>
            </w:tcBorders>
            <w:shd w:val="clear" w:color="708090" w:fill="708090"/>
            <w:vAlign w:val="center"/>
            <w:hideMark/>
          </w:tcPr>
          <w:p w14:paraId="39CB8E60"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121DE5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B5B141C"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5.281.070,69</w:t>
            </w:r>
          </w:p>
        </w:tc>
        <w:tc>
          <w:tcPr>
            <w:tcW w:w="411" w:type="pct"/>
            <w:tcBorders>
              <w:top w:val="nil"/>
              <w:left w:val="nil"/>
              <w:bottom w:val="single" w:sz="4" w:space="0" w:color="D3D3D3"/>
              <w:right w:val="single" w:sz="4" w:space="0" w:color="D3D3D3"/>
            </w:tcBorders>
            <w:shd w:val="clear" w:color="708090" w:fill="708090"/>
            <w:vAlign w:val="center"/>
            <w:hideMark/>
          </w:tcPr>
          <w:p w14:paraId="101F369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41.311.133,63</w:t>
            </w:r>
          </w:p>
        </w:tc>
        <w:tc>
          <w:tcPr>
            <w:tcW w:w="411" w:type="pct"/>
            <w:tcBorders>
              <w:top w:val="nil"/>
              <w:left w:val="nil"/>
              <w:bottom w:val="single" w:sz="4" w:space="0" w:color="D3D3D3"/>
              <w:right w:val="single" w:sz="4" w:space="0" w:color="D3D3D3"/>
            </w:tcBorders>
            <w:shd w:val="clear" w:color="708090" w:fill="708090"/>
            <w:vAlign w:val="center"/>
            <w:hideMark/>
          </w:tcPr>
          <w:p w14:paraId="187EE09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94.374.605,99</w:t>
            </w:r>
          </w:p>
        </w:tc>
        <w:tc>
          <w:tcPr>
            <w:tcW w:w="411" w:type="pct"/>
            <w:tcBorders>
              <w:top w:val="nil"/>
              <w:left w:val="nil"/>
              <w:bottom w:val="single" w:sz="4" w:space="0" w:color="D3D3D3"/>
              <w:right w:val="single" w:sz="4" w:space="0" w:color="D3D3D3"/>
            </w:tcBorders>
            <w:shd w:val="clear" w:color="708090" w:fill="708090"/>
            <w:vAlign w:val="center"/>
            <w:hideMark/>
          </w:tcPr>
          <w:p w14:paraId="567B5D4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8.816,11</w:t>
            </w:r>
          </w:p>
        </w:tc>
        <w:tc>
          <w:tcPr>
            <w:tcW w:w="411" w:type="pct"/>
            <w:tcBorders>
              <w:top w:val="nil"/>
              <w:left w:val="nil"/>
              <w:bottom w:val="single" w:sz="4" w:space="0" w:color="D3D3D3"/>
              <w:right w:val="single" w:sz="4" w:space="0" w:color="D3D3D3"/>
            </w:tcBorders>
            <w:shd w:val="clear" w:color="708090" w:fill="708090"/>
            <w:vAlign w:val="center"/>
            <w:hideMark/>
          </w:tcPr>
          <w:p w14:paraId="55B6EEE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143.674.205,02</w:t>
            </w:r>
          </w:p>
        </w:tc>
      </w:tr>
    </w:tbl>
    <w:p w14:paraId="0EBAA280" w14:textId="77777777" w:rsidR="00B4053F" w:rsidRDefault="00B4053F" w:rsidP="00B4053F"/>
    <w:p w14:paraId="28F8D42E" w14:textId="77777777" w:rsidR="00B4053F" w:rsidRDefault="00B4053F" w:rsidP="00B4053F"/>
    <w:p w14:paraId="6CF0ADB8" w14:textId="77777777" w:rsidR="00B4053F" w:rsidRDefault="00B4053F" w:rsidP="00B4053F"/>
    <w:p w14:paraId="684550D8" w14:textId="77777777" w:rsidR="00B4053F" w:rsidRDefault="00B4053F" w:rsidP="00B4053F"/>
    <w:p w14:paraId="463B68FA" w14:textId="77777777" w:rsidR="00B4053F" w:rsidRDefault="00B4053F" w:rsidP="00B4053F"/>
    <w:p w14:paraId="703717FB" w14:textId="77777777" w:rsidR="00B4053F" w:rsidRDefault="00B4053F" w:rsidP="00B4053F"/>
    <w:p w14:paraId="0C9FFE3C" w14:textId="77777777" w:rsidR="00B4053F" w:rsidRDefault="00B4053F" w:rsidP="00B4053F"/>
    <w:p w14:paraId="70E8F59F" w14:textId="77777777" w:rsidR="00B4053F" w:rsidRDefault="00B4053F" w:rsidP="00B4053F"/>
    <w:p w14:paraId="3423CCF3" w14:textId="77777777" w:rsidR="00B4053F" w:rsidRDefault="00B4053F" w:rsidP="00B4053F"/>
    <w:p w14:paraId="5C7A473D" w14:textId="77777777" w:rsidR="00B4053F" w:rsidRPr="00703707" w:rsidRDefault="00B4053F" w:rsidP="00B4053F"/>
    <w:p w14:paraId="5A0BDB81" w14:textId="77777777" w:rsidR="00B4053F" w:rsidRPr="00E164B2" w:rsidRDefault="00B4053F" w:rsidP="00B4053F">
      <w:pPr>
        <w:pStyle w:val="Balk5"/>
      </w:pPr>
      <w:bookmarkStart w:id="375" w:name="_Toc69303625"/>
      <w:bookmarkStart w:id="376" w:name="_Toc72595235"/>
      <w:r w:rsidRPr="00E164B2">
        <w:t>Tablo 10.79 YALOVA</w:t>
      </w:r>
      <w:bookmarkEnd w:id="375"/>
      <w:bookmarkEnd w:id="376"/>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B4053F" w:rsidRPr="004E63C6" w14:paraId="025115B8"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F0D6B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YALOVA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96A88D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7118AAF"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0233D6"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8B97E5"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4F0F66"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C0E8269"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ADE57C"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149C31B"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CE9C5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2C9F1190"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BBAF25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EF937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7AF89B2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E66564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709CE7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E42AD2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38.513.382,27</w:t>
            </w:r>
          </w:p>
        </w:tc>
        <w:tc>
          <w:tcPr>
            <w:tcW w:w="411" w:type="pct"/>
            <w:tcBorders>
              <w:top w:val="nil"/>
              <w:left w:val="nil"/>
              <w:bottom w:val="single" w:sz="4" w:space="0" w:color="D3D3D3"/>
              <w:right w:val="single" w:sz="4" w:space="0" w:color="D3D3D3"/>
            </w:tcBorders>
            <w:shd w:val="clear" w:color="auto" w:fill="auto"/>
            <w:vAlign w:val="center"/>
            <w:hideMark/>
          </w:tcPr>
          <w:p w14:paraId="1EF9B00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14.132.576,31</w:t>
            </w:r>
          </w:p>
        </w:tc>
        <w:tc>
          <w:tcPr>
            <w:tcW w:w="411" w:type="pct"/>
            <w:tcBorders>
              <w:top w:val="nil"/>
              <w:left w:val="nil"/>
              <w:bottom w:val="single" w:sz="4" w:space="0" w:color="D3D3D3"/>
              <w:right w:val="single" w:sz="4" w:space="0" w:color="D3D3D3"/>
            </w:tcBorders>
            <w:shd w:val="clear" w:color="auto" w:fill="auto"/>
            <w:vAlign w:val="center"/>
            <w:hideMark/>
          </w:tcPr>
          <w:p w14:paraId="6BE29D8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81.289.855,15</w:t>
            </w:r>
          </w:p>
        </w:tc>
        <w:tc>
          <w:tcPr>
            <w:tcW w:w="411" w:type="pct"/>
            <w:tcBorders>
              <w:top w:val="nil"/>
              <w:left w:val="nil"/>
              <w:bottom w:val="single" w:sz="4" w:space="0" w:color="D3D3D3"/>
              <w:right w:val="single" w:sz="4" w:space="0" w:color="D3D3D3"/>
            </w:tcBorders>
            <w:shd w:val="clear" w:color="auto" w:fill="auto"/>
            <w:vAlign w:val="center"/>
            <w:hideMark/>
          </w:tcPr>
          <w:p w14:paraId="6FC1816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D8F46E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133.935.813,73</w:t>
            </w:r>
          </w:p>
        </w:tc>
      </w:tr>
      <w:tr w:rsidR="00B4053F" w:rsidRPr="004E63C6" w14:paraId="408EB445"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D71837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CDA1B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9C1743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937B0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DE3A5B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159461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47.490,29</w:t>
            </w:r>
          </w:p>
        </w:tc>
        <w:tc>
          <w:tcPr>
            <w:tcW w:w="411" w:type="pct"/>
            <w:tcBorders>
              <w:top w:val="nil"/>
              <w:left w:val="nil"/>
              <w:bottom w:val="single" w:sz="4" w:space="0" w:color="D3D3D3"/>
              <w:right w:val="single" w:sz="4" w:space="0" w:color="D3D3D3"/>
            </w:tcBorders>
            <w:shd w:val="clear" w:color="auto" w:fill="auto"/>
            <w:vAlign w:val="center"/>
            <w:hideMark/>
          </w:tcPr>
          <w:p w14:paraId="78E25CF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F1602B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A73184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C77F21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47.490,29</w:t>
            </w:r>
          </w:p>
        </w:tc>
      </w:tr>
      <w:tr w:rsidR="00B4053F" w:rsidRPr="004E63C6" w14:paraId="1E6EC9C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A68E1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A5C5B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279F1AF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DDAE1A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110A98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744674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44.319.994,98</w:t>
            </w:r>
          </w:p>
        </w:tc>
        <w:tc>
          <w:tcPr>
            <w:tcW w:w="411" w:type="pct"/>
            <w:tcBorders>
              <w:top w:val="nil"/>
              <w:left w:val="nil"/>
              <w:bottom w:val="single" w:sz="4" w:space="0" w:color="D3D3D3"/>
              <w:right w:val="single" w:sz="4" w:space="0" w:color="D3D3D3"/>
            </w:tcBorders>
            <w:shd w:val="clear" w:color="auto" w:fill="auto"/>
            <w:vAlign w:val="center"/>
            <w:hideMark/>
          </w:tcPr>
          <w:p w14:paraId="063BC4E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DFE644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35AE49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1016AE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44.319.994,98</w:t>
            </w:r>
          </w:p>
        </w:tc>
      </w:tr>
      <w:tr w:rsidR="00B4053F" w:rsidRPr="004E63C6" w14:paraId="7D6AE756"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40ABE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10262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55952A9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690D7E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DB8617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580A95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3ED398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360,62</w:t>
            </w:r>
          </w:p>
        </w:tc>
        <w:tc>
          <w:tcPr>
            <w:tcW w:w="411" w:type="pct"/>
            <w:tcBorders>
              <w:top w:val="nil"/>
              <w:left w:val="nil"/>
              <w:bottom w:val="single" w:sz="4" w:space="0" w:color="D3D3D3"/>
              <w:right w:val="single" w:sz="4" w:space="0" w:color="D3D3D3"/>
            </w:tcBorders>
            <w:shd w:val="clear" w:color="auto" w:fill="auto"/>
            <w:vAlign w:val="center"/>
            <w:hideMark/>
          </w:tcPr>
          <w:p w14:paraId="1EC508D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7F0482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80C5D7A"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360,62</w:t>
            </w:r>
          </w:p>
        </w:tc>
      </w:tr>
      <w:tr w:rsidR="00B4053F" w:rsidRPr="004E63C6" w14:paraId="5CEA2492"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39BC2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F45CB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6795C0E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7174C3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3D4C1E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420DEB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170.394,00</w:t>
            </w:r>
          </w:p>
        </w:tc>
        <w:tc>
          <w:tcPr>
            <w:tcW w:w="411" w:type="pct"/>
            <w:tcBorders>
              <w:top w:val="nil"/>
              <w:left w:val="nil"/>
              <w:bottom w:val="single" w:sz="4" w:space="0" w:color="D3D3D3"/>
              <w:right w:val="single" w:sz="4" w:space="0" w:color="D3D3D3"/>
            </w:tcBorders>
            <w:shd w:val="clear" w:color="auto" w:fill="auto"/>
            <w:vAlign w:val="center"/>
            <w:hideMark/>
          </w:tcPr>
          <w:p w14:paraId="1C0DEE9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33.848,00</w:t>
            </w:r>
          </w:p>
        </w:tc>
        <w:tc>
          <w:tcPr>
            <w:tcW w:w="411" w:type="pct"/>
            <w:tcBorders>
              <w:top w:val="nil"/>
              <w:left w:val="nil"/>
              <w:bottom w:val="single" w:sz="4" w:space="0" w:color="D3D3D3"/>
              <w:right w:val="single" w:sz="4" w:space="0" w:color="D3D3D3"/>
            </w:tcBorders>
            <w:shd w:val="clear" w:color="auto" w:fill="auto"/>
            <w:vAlign w:val="center"/>
            <w:hideMark/>
          </w:tcPr>
          <w:p w14:paraId="5D8739A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7BC706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213.204,00</w:t>
            </w:r>
          </w:p>
        </w:tc>
        <w:tc>
          <w:tcPr>
            <w:tcW w:w="411" w:type="pct"/>
            <w:tcBorders>
              <w:top w:val="nil"/>
              <w:left w:val="nil"/>
              <w:bottom w:val="single" w:sz="4" w:space="0" w:color="D3D3D3"/>
              <w:right w:val="single" w:sz="4" w:space="0" w:color="D3D3D3"/>
            </w:tcBorders>
            <w:shd w:val="clear" w:color="708090" w:fill="708090"/>
            <w:vAlign w:val="center"/>
            <w:hideMark/>
          </w:tcPr>
          <w:p w14:paraId="032FD42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417.446,00</w:t>
            </w:r>
          </w:p>
        </w:tc>
      </w:tr>
      <w:tr w:rsidR="00B4053F" w:rsidRPr="004E63C6" w14:paraId="4EC23BEC" w14:textId="77777777" w:rsidTr="00092DEE">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D89D76D"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1A27A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2270B85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95DC18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CD6D1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837C8E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160.494,35</w:t>
            </w:r>
          </w:p>
        </w:tc>
        <w:tc>
          <w:tcPr>
            <w:tcW w:w="411" w:type="pct"/>
            <w:tcBorders>
              <w:top w:val="nil"/>
              <w:left w:val="nil"/>
              <w:bottom w:val="single" w:sz="4" w:space="0" w:color="D3D3D3"/>
              <w:right w:val="single" w:sz="4" w:space="0" w:color="D3D3D3"/>
            </w:tcBorders>
            <w:shd w:val="clear" w:color="auto" w:fill="auto"/>
            <w:vAlign w:val="center"/>
            <w:hideMark/>
          </w:tcPr>
          <w:p w14:paraId="6F23DA2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D75E56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EEDD65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4543A29D"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160.494,35</w:t>
            </w:r>
          </w:p>
        </w:tc>
      </w:tr>
      <w:tr w:rsidR="00B4053F" w:rsidRPr="004E63C6" w14:paraId="72B488A5" w14:textId="77777777" w:rsidTr="00092DEE">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0C81B33D"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6C5F137"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52C3C4D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B6246B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4409F1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E234A4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AE596B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4D35C9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B95027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463.141,16</w:t>
            </w:r>
          </w:p>
        </w:tc>
        <w:tc>
          <w:tcPr>
            <w:tcW w:w="411" w:type="pct"/>
            <w:tcBorders>
              <w:top w:val="nil"/>
              <w:left w:val="nil"/>
              <w:bottom w:val="single" w:sz="4" w:space="0" w:color="D3D3D3"/>
              <w:right w:val="single" w:sz="4" w:space="0" w:color="D3D3D3"/>
            </w:tcBorders>
            <w:shd w:val="clear" w:color="708090" w:fill="708090"/>
            <w:vAlign w:val="center"/>
            <w:hideMark/>
          </w:tcPr>
          <w:p w14:paraId="1E8BC295"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463.141,16</w:t>
            </w:r>
          </w:p>
        </w:tc>
      </w:tr>
      <w:tr w:rsidR="00B4053F" w:rsidRPr="004E63C6" w14:paraId="2A37BB94"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EB1CD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BDA04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65BB4EB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C68FE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58C56B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E72EE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18.715,00</w:t>
            </w:r>
          </w:p>
        </w:tc>
        <w:tc>
          <w:tcPr>
            <w:tcW w:w="411" w:type="pct"/>
            <w:tcBorders>
              <w:top w:val="nil"/>
              <w:left w:val="nil"/>
              <w:bottom w:val="single" w:sz="4" w:space="0" w:color="D3D3D3"/>
              <w:right w:val="single" w:sz="4" w:space="0" w:color="D3D3D3"/>
            </w:tcBorders>
            <w:shd w:val="clear" w:color="auto" w:fill="auto"/>
            <w:vAlign w:val="center"/>
            <w:hideMark/>
          </w:tcPr>
          <w:p w14:paraId="26FF22E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4EA6FE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0D3BA0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59542FC"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18.715,00</w:t>
            </w:r>
          </w:p>
        </w:tc>
      </w:tr>
      <w:tr w:rsidR="00B4053F" w:rsidRPr="004E63C6" w14:paraId="763E7690"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23E42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6F549C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3B1CDA78"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CF612D2"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73CEB5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71D356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83.230.470,89</w:t>
            </w:r>
          </w:p>
        </w:tc>
        <w:tc>
          <w:tcPr>
            <w:tcW w:w="411" w:type="pct"/>
            <w:tcBorders>
              <w:top w:val="nil"/>
              <w:left w:val="nil"/>
              <w:bottom w:val="single" w:sz="4" w:space="0" w:color="D3D3D3"/>
              <w:right w:val="single" w:sz="4" w:space="0" w:color="D3D3D3"/>
            </w:tcBorders>
            <w:shd w:val="clear" w:color="708090" w:fill="708090"/>
            <w:vAlign w:val="center"/>
            <w:hideMark/>
          </w:tcPr>
          <w:p w14:paraId="2696B79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14.166.784,93</w:t>
            </w:r>
          </w:p>
        </w:tc>
        <w:tc>
          <w:tcPr>
            <w:tcW w:w="411" w:type="pct"/>
            <w:tcBorders>
              <w:top w:val="nil"/>
              <w:left w:val="nil"/>
              <w:bottom w:val="single" w:sz="4" w:space="0" w:color="D3D3D3"/>
              <w:right w:val="single" w:sz="4" w:space="0" w:color="D3D3D3"/>
            </w:tcBorders>
            <w:shd w:val="clear" w:color="708090" w:fill="708090"/>
            <w:vAlign w:val="center"/>
            <w:hideMark/>
          </w:tcPr>
          <w:p w14:paraId="7F0DE96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81.289.855,15</w:t>
            </w:r>
          </w:p>
        </w:tc>
        <w:tc>
          <w:tcPr>
            <w:tcW w:w="411" w:type="pct"/>
            <w:tcBorders>
              <w:top w:val="nil"/>
              <w:left w:val="nil"/>
              <w:bottom w:val="single" w:sz="4" w:space="0" w:color="D3D3D3"/>
              <w:right w:val="single" w:sz="4" w:space="0" w:color="D3D3D3"/>
            </w:tcBorders>
            <w:shd w:val="clear" w:color="708090" w:fill="708090"/>
            <w:vAlign w:val="center"/>
            <w:hideMark/>
          </w:tcPr>
          <w:p w14:paraId="53C0148B"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676.345,16</w:t>
            </w:r>
          </w:p>
        </w:tc>
        <w:tc>
          <w:tcPr>
            <w:tcW w:w="411" w:type="pct"/>
            <w:tcBorders>
              <w:top w:val="nil"/>
              <w:left w:val="nil"/>
              <w:bottom w:val="single" w:sz="4" w:space="0" w:color="D3D3D3"/>
              <w:right w:val="single" w:sz="4" w:space="0" w:color="D3D3D3"/>
            </w:tcBorders>
            <w:shd w:val="clear" w:color="708090" w:fill="708090"/>
            <w:vAlign w:val="center"/>
            <w:hideMark/>
          </w:tcPr>
          <w:p w14:paraId="0AE109B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179.363.456,13</w:t>
            </w:r>
          </w:p>
        </w:tc>
      </w:tr>
    </w:tbl>
    <w:p w14:paraId="55575E48" w14:textId="77777777" w:rsidR="00B4053F" w:rsidRDefault="00B4053F" w:rsidP="00B4053F">
      <w:pPr>
        <w:rPr>
          <w:rFonts w:ascii="Times New Roman" w:hAnsi="Times New Roman"/>
        </w:rPr>
      </w:pPr>
    </w:p>
    <w:p w14:paraId="13C8E69F" w14:textId="77777777" w:rsidR="00B4053F" w:rsidRDefault="00B4053F" w:rsidP="00B4053F">
      <w:pPr>
        <w:rPr>
          <w:rFonts w:ascii="Times New Roman" w:hAnsi="Times New Roman"/>
        </w:rPr>
      </w:pPr>
    </w:p>
    <w:p w14:paraId="1D441BE9" w14:textId="77777777" w:rsidR="00B4053F" w:rsidRDefault="00B4053F" w:rsidP="00B4053F">
      <w:pPr>
        <w:rPr>
          <w:rFonts w:ascii="Times New Roman" w:hAnsi="Times New Roman"/>
        </w:rPr>
      </w:pPr>
    </w:p>
    <w:p w14:paraId="58EF6B52" w14:textId="77777777" w:rsidR="00B4053F" w:rsidRDefault="00B4053F" w:rsidP="00B4053F">
      <w:pPr>
        <w:rPr>
          <w:rFonts w:ascii="Times New Roman" w:hAnsi="Times New Roman"/>
        </w:rPr>
      </w:pPr>
    </w:p>
    <w:p w14:paraId="73F51309" w14:textId="77777777" w:rsidR="00B4053F" w:rsidRDefault="00B4053F" w:rsidP="00B4053F">
      <w:pPr>
        <w:rPr>
          <w:rFonts w:ascii="Times New Roman" w:hAnsi="Times New Roman"/>
        </w:rPr>
      </w:pPr>
    </w:p>
    <w:p w14:paraId="1BE82FD7" w14:textId="77777777" w:rsidR="00B4053F" w:rsidRDefault="00B4053F" w:rsidP="00B4053F">
      <w:pPr>
        <w:rPr>
          <w:rFonts w:ascii="Times New Roman" w:hAnsi="Times New Roman"/>
        </w:rPr>
      </w:pPr>
    </w:p>
    <w:p w14:paraId="35E8E2D7" w14:textId="77777777" w:rsidR="00B4053F" w:rsidRPr="00E164B2" w:rsidRDefault="00B4053F" w:rsidP="00B4053F">
      <w:pPr>
        <w:rPr>
          <w:rFonts w:ascii="Times New Roman" w:hAnsi="Times New Roman"/>
        </w:rPr>
      </w:pPr>
    </w:p>
    <w:p w14:paraId="42532CC5" w14:textId="77777777" w:rsidR="00B4053F" w:rsidRPr="00E164B2" w:rsidRDefault="00B4053F" w:rsidP="00B4053F">
      <w:pPr>
        <w:pStyle w:val="Balk5"/>
      </w:pPr>
      <w:bookmarkStart w:id="377" w:name="_Toc69303626"/>
      <w:bookmarkStart w:id="378" w:name="_Toc72595236"/>
      <w:r w:rsidRPr="00E164B2">
        <w:t>Tablo 10.80 YOZGAT</w:t>
      </w:r>
      <w:bookmarkEnd w:id="377"/>
      <w:bookmarkEnd w:id="378"/>
    </w:p>
    <w:tbl>
      <w:tblPr>
        <w:tblW w:w="5000" w:type="pct"/>
        <w:tblCellMar>
          <w:left w:w="70" w:type="dxa"/>
          <w:right w:w="70" w:type="dxa"/>
        </w:tblCellMar>
        <w:tblLook w:val="04A0" w:firstRow="1" w:lastRow="0" w:firstColumn="1" w:lastColumn="0" w:noHBand="0" w:noVBand="1"/>
      </w:tblPr>
      <w:tblGrid>
        <w:gridCol w:w="2669"/>
        <w:gridCol w:w="1081"/>
        <w:gridCol w:w="1560"/>
        <w:gridCol w:w="770"/>
        <w:gridCol w:w="770"/>
        <w:gridCol w:w="1309"/>
        <w:gridCol w:w="1309"/>
        <w:gridCol w:w="1309"/>
        <w:gridCol w:w="954"/>
        <w:gridCol w:w="1411"/>
      </w:tblGrid>
      <w:tr w:rsidR="00B4053F" w:rsidRPr="004E63C6" w14:paraId="06D021B1"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E9532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YOZGAT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12844A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DF998E"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D12CE54"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823C04"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453494"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FEE469"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28D7765"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2A4312" w14:textId="77777777" w:rsidR="00B4053F" w:rsidRPr="004E63C6" w:rsidRDefault="00B4053F" w:rsidP="00092DEE">
            <w:pPr>
              <w:spacing w:after="0" w:line="240" w:lineRule="auto"/>
              <w:jc w:val="center"/>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85BDA3D"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Genel Toplam</w:t>
            </w:r>
          </w:p>
        </w:tc>
      </w:tr>
      <w:tr w:rsidR="00B4053F" w:rsidRPr="004E63C6" w14:paraId="2F30285C"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A93A5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313BC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37CE550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1A08F0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79C2D8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D8B650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8.731.527,73</w:t>
            </w:r>
          </w:p>
        </w:tc>
        <w:tc>
          <w:tcPr>
            <w:tcW w:w="411" w:type="pct"/>
            <w:tcBorders>
              <w:top w:val="nil"/>
              <w:left w:val="nil"/>
              <w:bottom w:val="single" w:sz="4" w:space="0" w:color="D3D3D3"/>
              <w:right w:val="single" w:sz="4" w:space="0" w:color="D3D3D3"/>
            </w:tcBorders>
            <w:shd w:val="clear" w:color="auto" w:fill="auto"/>
            <w:vAlign w:val="center"/>
            <w:hideMark/>
          </w:tcPr>
          <w:p w14:paraId="37B0238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B501A5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B10775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1BF33B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8.731.527,73</w:t>
            </w:r>
          </w:p>
        </w:tc>
      </w:tr>
      <w:tr w:rsidR="00B4053F" w:rsidRPr="004E63C6" w14:paraId="0F6426B0"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5891754"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50DD69"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544AF49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A9515F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478CD3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966B0E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27.651,89</w:t>
            </w:r>
          </w:p>
        </w:tc>
        <w:tc>
          <w:tcPr>
            <w:tcW w:w="411" w:type="pct"/>
            <w:tcBorders>
              <w:top w:val="nil"/>
              <w:left w:val="nil"/>
              <w:bottom w:val="single" w:sz="4" w:space="0" w:color="D3D3D3"/>
              <w:right w:val="single" w:sz="4" w:space="0" w:color="D3D3D3"/>
            </w:tcBorders>
            <w:shd w:val="clear" w:color="auto" w:fill="auto"/>
            <w:vAlign w:val="center"/>
            <w:hideMark/>
          </w:tcPr>
          <w:p w14:paraId="039E08B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0C0B95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C93BB5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A86C5E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27.651,89</w:t>
            </w:r>
          </w:p>
        </w:tc>
      </w:tr>
      <w:tr w:rsidR="00B4053F" w:rsidRPr="004E63C6" w14:paraId="43E18D71"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02CDEA5"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6615F7"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7B657D2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F7EDB2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0AADBA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5B9B08B"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551.771,36</w:t>
            </w:r>
          </w:p>
        </w:tc>
        <w:tc>
          <w:tcPr>
            <w:tcW w:w="411" w:type="pct"/>
            <w:tcBorders>
              <w:top w:val="nil"/>
              <w:left w:val="nil"/>
              <w:bottom w:val="single" w:sz="4" w:space="0" w:color="D3D3D3"/>
              <w:right w:val="single" w:sz="4" w:space="0" w:color="D3D3D3"/>
            </w:tcBorders>
            <w:shd w:val="clear" w:color="auto" w:fill="auto"/>
            <w:vAlign w:val="center"/>
            <w:hideMark/>
          </w:tcPr>
          <w:p w14:paraId="6FB6AFA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E7D1D3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0D5A8F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FBF95C6"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551.771,36</w:t>
            </w:r>
          </w:p>
        </w:tc>
      </w:tr>
      <w:tr w:rsidR="00B4053F" w:rsidRPr="004E63C6" w14:paraId="4A7C5F96"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EFC10F3"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231F81"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497C80E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86A5DC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39DAF0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34FAD4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2B7568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82.170,72</w:t>
            </w:r>
          </w:p>
        </w:tc>
        <w:tc>
          <w:tcPr>
            <w:tcW w:w="411" w:type="pct"/>
            <w:tcBorders>
              <w:top w:val="nil"/>
              <w:left w:val="nil"/>
              <w:bottom w:val="single" w:sz="4" w:space="0" w:color="D3D3D3"/>
              <w:right w:val="single" w:sz="4" w:space="0" w:color="D3D3D3"/>
            </w:tcBorders>
            <w:shd w:val="clear" w:color="auto" w:fill="auto"/>
            <w:vAlign w:val="center"/>
            <w:hideMark/>
          </w:tcPr>
          <w:p w14:paraId="2E8076A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154C22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7BAA2C8F"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82.170,72</w:t>
            </w:r>
          </w:p>
        </w:tc>
      </w:tr>
      <w:tr w:rsidR="00B4053F" w:rsidRPr="004E63C6" w14:paraId="4771F701"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6BDE3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391DA7"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5B336D8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EFEAAE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AEFB40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8DAC61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357.333,00</w:t>
            </w:r>
          </w:p>
        </w:tc>
        <w:tc>
          <w:tcPr>
            <w:tcW w:w="411" w:type="pct"/>
            <w:tcBorders>
              <w:top w:val="nil"/>
              <w:left w:val="nil"/>
              <w:bottom w:val="single" w:sz="4" w:space="0" w:color="D3D3D3"/>
              <w:right w:val="single" w:sz="4" w:space="0" w:color="D3D3D3"/>
            </w:tcBorders>
            <w:shd w:val="clear" w:color="auto" w:fill="auto"/>
            <w:vAlign w:val="center"/>
            <w:hideMark/>
          </w:tcPr>
          <w:p w14:paraId="4BEE2DE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120.154,00</w:t>
            </w:r>
          </w:p>
        </w:tc>
        <w:tc>
          <w:tcPr>
            <w:tcW w:w="411" w:type="pct"/>
            <w:tcBorders>
              <w:top w:val="nil"/>
              <w:left w:val="nil"/>
              <w:bottom w:val="single" w:sz="4" w:space="0" w:color="D3D3D3"/>
              <w:right w:val="single" w:sz="4" w:space="0" w:color="D3D3D3"/>
            </w:tcBorders>
            <w:shd w:val="clear" w:color="auto" w:fill="auto"/>
            <w:vAlign w:val="center"/>
            <w:hideMark/>
          </w:tcPr>
          <w:p w14:paraId="0B63F70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509521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219E0D53"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477.487,00</w:t>
            </w:r>
          </w:p>
        </w:tc>
      </w:tr>
      <w:tr w:rsidR="00B4053F" w:rsidRPr="004E63C6" w14:paraId="0CBDFDD7"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1DB0A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0E3DCC"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1D659A3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DD936E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11BDB0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4ADEA8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F0B9211"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520.852,98</w:t>
            </w:r>
          </w:p>
        </w:tc>
        <w:tc>
          <w:tcPr>
            <w:tcW w:w="411" w:type="pct"/>
            <w:tcBorders>
              <w:top w:val="nil"/>
              <w:left w:val="nil"/>
              <w:bottom w:val="single" w:sz="4" w:space="0" w:color="D3D3D3"/>
              <w:right w:val="single" w:sz="4" w:space="0" w:color="D3D3D3"/>
            </w:tcBorders>
            <w:shd w:val="clear" w:color="auto" w:fill="auto"/>
            <w:vAlign w:val="center"/>
            <w:hideMark/>
          </w:tcPr>
          <w:p w14:paraId="69EF592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E3C629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1.036,65</w:t>
            </w:r>
          </w:p>
        </w:tc>
        <w:tc>
          <w:tcPr>
            <w:tcW w:w="411" w:type="pct"/>
            <w:tcBorders>
              <w:top w:val="nil"/>
              <w:left w:val="nil"/>
              <w:bottom w:val="single" w:sz="4" w:space="0" w:color="D3D3D3"/>
              <w:right w:val="single" w:sz="4" w:space="0" w:color="D3D3D3"/>
            </w:tcBorders>
            <w:shd w:val="clear" w:color="708090" w:fill="708090"/>
            <w:vAlign w:val="center"/>
            <w:hideMark/>
          </w:tcPr>
          <w:p w14:paraId="0D9E4B5E"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521.889,63</w:t>
            </w:r>
          </w:p>
        </w:tc>
      </w:tr>
      <w:tr w:rsidR="00B4053F" w:rsidRPr="004E63C6" w14:paraId="2C071A97"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BFC66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2BE23F"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4D93499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67B740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920387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42419D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108.944,00</w:t>
            </w:r>
          </w:p>
        </w:tc>
        <w:tc>
          <w:tcPr>
            <w:tcW w:w="411" w:type="pct"/>
            <w:tcBorders>
              <w:top w:val="nil"/>
              <w:left w:val="nil"/>
              <w:bottom w:val="single" w:sz="4" w:space="0" w:color="D3D3D3"/>
              <w:right w:val="single" w:sz="4" w:space="0" w:color="D3D3D3"/>
            </w:tcBorders>
            <w:shd w:val="clear" w:color="auto" w:fill="auto"/>
            <w:vAlign w:val="center"/>
            <w:hideMark/>
          </w:tcPr>
          <w:p w14:paraId="47FFD4F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C9A311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259468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5F25080"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108.944,00</w:t>
            </w:r>
          </w:p>
        </w:tc>
      </w:tr>
      <w:tr w:rsidR="00B4053F" w:rsidRPr="004E63C6" w14:paraId="3EFBF167"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793E667"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FAC53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026C0FD2"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6A79A20"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6D05EE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2D55A89"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DFF252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155.938,00</w:t>
            </w:r>
          </w:p>
        </w:tc>
        <w:tc>
          <w:tcPr>
            <w:tcW w:w="411" w:type="pct"/>
            <w:tcBorders>
              <w:top w:val="nil"/>
              <w:left w:val="nil"/>
              <w:bottom w:val="single" w:sz="4" w:space="0" w:color="D3D3D3"/>
              <w:right w:val="single" w:sz="4" w:space="0" w:color="D3D3D3"/>
            </w:tcBorders>
            <w:shd w:val="clear" w:color="auto" w:fill="auto"/>
            <w:vAlign w:val="center"/>
            <w:hideMark/>
          </w:tcPr>
          <w:p w14:paraId="3040BB15"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E55E8C6"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0CFCD1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155.938,00</w:t>
            </w:r>
          </w:p>
        </w:tc>
      </w:tr>
      <w:tr w:rsidR="00B4053F" w:rsidRPr="004E63C6" w14:paraId="535A4A7C"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268D488"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AE6216"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3EF5C96C"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63D0F7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F885E1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D8F7CCA"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37.817.979,64</w:t>
            </w:r>
          </w:p>
        </w:tc>
        <w:tc>
          <w:tcPr>
            <w:tcW w:w="411" w:type="pct"/>
            <w:tcBorders>
              <w:top w:val="nil"/>
              <w:left w:val="nil"/>
              <w:bottom w:val="single" w:sz="4" w:space="0" w:color="D3D3D3"/>
              <w:right w:val="single" w:sz="4" w:space="0" w:color="D3D3D3"/>
            </w:tcBorders>
            <w:shd w:val="clear" w:color="auto" w:fill="auto"/>
            <w:vAlign w:val="center"/>
            <w:hideMark/>
          </w:tcPr>
          <w:p w14:paraId="14B32DB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24.429.396,48</w:t>
            </w:r>
          </w:p>
        </w:tc>
        <w:tc>
          <w:tcPr>
            <w:tcW w:w="411" w:type="pct"/>
            <w:tcBorders>
              <w:top w:val="nil"/>
              <w:left w:val="nil"/>
              <w:bottom w:val="single" w:sz="4" w:space="0" w:color="D3D3D3"/>
              <w:right w:val="single" w:sz="4" w:space="0" w:color="D3D3D3"/>
            </w:tcBorders>
            <w:shd w:val="clear" w:color="auto" w:fill="auto"/>
            <w:vAlign w:val="center"/>
            <w:hideMark/>
          </w:tcPr>
          <w:p w14:paraId="38ECD71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63.319.111,51</w:t>
            </w:r>
          </w:p>
        </w:tc>
        <w:tc>
          <w:tcPr>
            <w:tcW w:w="411" w:type="pct"/>
            <w:tcBorders>
              <w:top w:val="nil"/>
              <w:left w:val="nil"/>
              <w:bottom w:val="single" w:sz="4" w:space="0" w:color="D3D3D3"/>
              <w:right w:val="single" w:sz="4" w:space="0" w:color="D3D3D3"/>
            </w:tcBorders>
            <w:shd w:val="clear" w:color="auto" w:fill="auto"/>
            <w:vAlign w:val="center"/>
            <w:hideMark/>
          </w:tcPr>
          <w:p w14:paraId="71053804"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26.772,06</w:t>
            </w:r>
          </w:p>
        </w:tc>
        <w:tc>
          <w:tcPr>
            <w:tcW w:w="411" w:type="pct"/>
            <w:tcBorders>
              <w:top w:val="nil"/>
              <w:left w:val="nil"/>
              <w:bottom w:val="single" w:sz="4" w:space="0" w:color="D3D3D3"/>
              <w:right w:val="single" w:sz="4" w:space="0" w:color="D3D3D3"/>
            </w:tcBorders>
            <w:shd w:val="clear" w:color="708090" w:fill="708090"/>
            <w:vAlign w:val="center"/>
            <w:hideMark/>
          </w:tcPr>
          <w:p w14:paraId="7042F267"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125.593.259,69</w:t>
            </w:r>
          </w:p>
        </w:tc>
      </w:tr>
      <w:tr w:rsidR="00B4053F" w:rsidRPr="004E63C6" w14:paraId="7093002B"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9E854A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039FAB"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14:paraId="331154A3"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AE8D23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0D69D58"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45F065F"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105.814,30</w:t>
            </w:r>
          </w:p>
        </w:tc>
        <w:tc>
          <w:tcPr>
            <w:tcW w:w="411" w:type="pct"/>
            <w:tcBorders>
              <w:top w:val="nil"/>
              <w:left w:val="nil"/>
              <w:bottom w:val="single" w:sz="4" w:space="0" w:color="D3D3D3"/>
              <w:right w:val="single" w:sz="4" w:space="0" w:color="D3D3D3"/>
            </w:tcBorders>
            <w:shd w:val="clear" w:color="auto" w:fill="auto"/>
            <w:vAlign w:val="center"/>
            <w:hideMark/>
          </w:tcPr>
          <w:p w14:paraId="1C843657"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7257A8E"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3DB4FFD" w14:textId="77777777" w:rsidR="00B4053F" w:rsidRPr="004E63C6" w:rsidRDefault="00B4053F" w:rsidP="00092DE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F984B70"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105.814,30</w:t>
            </w:r>
          </w:p>
        </w:tc>
      </w:tr>
      <w:tr w:rsidR="00B4053F" w:rsidRPr="004E63C6" w14:paraId="216164B9"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7A74D2"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EE0783A" w14:textId="77777777" w:rsidR="00B4053F" w:rsidRPr="004E63C6" w:rsidRDefault="00B4053F" w:rsidP="00092DE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44711E0A"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429A3EB9"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326517EC"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B5394F8"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47.701.021,92</w:t>
            </w:r>
          </w:p>
        </w:tc>
        <w:tc>
          <w:tcPr>
            <w:tcW w:w="411" w:type="pct"/>
            <w:tcBorders>
              <w:top w:val="nil"/>
              <w:left w:val="nil"/>
              <w:bottom w:val="single" w:sz="4" w:space="0" w:color="D3D3D3"/>
              <w:right w:val="single" w:sz="4" w:space="0" w:color="D3D3D3"/>
            </w:tcBorders>
            <w:shd w:val="clear" w:color="708090" w:fill="708090"/>
            <w:vAlign w:val="center"/>
            <w:hideMark/>
          </w:tcPr>
          <w:p w14:paraId="0086DEF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25.308.512,18</w:t>
            </w:r>
          </w:p>
        </w:tc>
        <w:tc>
          <w:tcPr>
            <w:tcW w:w="411" w:type="pct"/>
            <w:tcBorders>
              <w:top w:val="nil"/>
              <w:left w:val="nil"/>
              <w:bottom w:val="single" w:sz="4" w:space="0" w:color="D3D3D3"/>
              <w:right w:val="single" w:sz="4" w:space="0" w:color="D3D3D3"/>
            </w:tcBorders>
            <w:shd w:val="clear" w:color="708090" w:fill="708090"/>
            <w:vAlign w:val="center"/>
            <w:hideMark/>
          </w:tcPr>
          <w:p w14:paraId="512365F1"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63.319.111,51</w:t>
            </w:r>
          </w:p>
        </w:tc>
        <w:tc>
          <w:tcPr>
            <w:tcW w:w="411" w:type="pct"/>
            <w:tcBorders>
              <w:top w:val="nil"/>
              <w:left w:val="nil"/>
              <w:bottom w:val="single" w:sz="4" w:space="0" w:color="D3D3D3"/>
              <w:right w:val="single" w:sz="4" w:space="0" w:color="D3D3D3"/>
            </w:tcBorders>
            <w:shd w:val="clear" w:color="708090" w:fill="708090"/>
            <w:vAlign w:val="center"/>
            <w:hideMark/>
          </w:tcPr>
          <w:p w14:paraId="560AB6B4"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27.808,71</w:t>
            </w:r>
          </w:p>
        </w:tc>
        <w:tc>
          <w:tcPr>
            <w:tcW w:w="411" w:type="pct"/>
            <w:tcBorders>
              <w:top w:val="nil"/>
              <w:left w:val="nil"/>
              <w:bottom w:val="single" w:sz="4" w:space="0" w:color="D3D3D3"/>
              <w:right w:val="single" w:sz="4" w:space="0" w:color="D3D3D3"/>
            </w:tcBorders>
            <w:shd w:val="clear" w:color="708090" w:fill="708090"/>
            <w:vAlign w:val="center"/>
            <w:hideMark/>
          </w:tcPr>
          <w:p w14:paraId="740FE8C3" w14:textId="77777777" w:rsidR="00B4053F" w:rsidRPr="004E63C6" w:rsidRDefault="00B4053F" w:rsidP="00092DE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136.356.454,32</w:t>
            </w:r>
          </w:p>
        </w:tc>
      </w:tr>
    </w:tbl>
    <w:p w14:paraId="3061C5A1" w14:textId="77777777" w:rsidR="00B4053F" w:rsidRDefault="00B4053F" w:rsidP="00B4053F">
      <w:pPr>
        <w:pStyle w:val="AralkYok"/>
      </w:pPr>
    </w:p>
    <w:p w14:paraId="31E782B6" w14:textId="77777777" w:rsidR="00B4053F" w:rsidRPr="008C41A1" w:rsidRDefault="00B4053F" w:rsidP="00B4053F">
      <w:pPr>
        <w:rPr>
          <w:rFonts w:ascii="Times New Roman" w:eastAsiaTheme="minorEastAsia" w:hAnsi="Times New Roman"/>
          <w:b/>
          <w:sz w:val="24"/>
          <w:lang w:val="en-US"/>
        </w:rPr>
      </w:pPr>
      <w:r>
        <w:br w:type="page"/>
      </w:r>
    </w:p>
    <w:p w14:paraId="198E5610" w14:textId="77777777" w:rsidR="00B4053F" w:rsidRPr="00E164B2" w:rsidRDefault="00B4053F" w:rsidP="00B4053F">
      <w:pPr>
        <w:pStyle w:val="Balk5"/>
      </w:pPr>
      <w:bookmarkStart w:id="379" w:name="_Toc69303627"/>
      <w:bookmarkStart w:id="380" w:name="_Toc72595237"/>
      <w:r w:rsidRPr="00E164B2">
        <w:lastRenderedPageBreak/>
        <w:t>Tablo 10.81 ZONGULDAK</w:t>
      </w:r>
      <w:bookmarkEnd w:id="379"/>
      <w:bookmarkEnd w:id="380"/>
    </w:p>
    <w:tbl>
      <w:tblPr>
        <w:tblW w:w="5000" w:type="pct"/>
        <w:tblCellMar>
          <w:left w:w="70" w:type="dxa"/>
          <w:right w:w="70" w:type="dxa"/>
        </w:tblCellMar>
        <w:tblLook w:val="04A0" w:firstRow="1" w:lastRow="0" w:firstColumn="1" w:lastColumn="0" w:noHBand="0" w:noVBand="1"/>
      </w:tblPr>
      <w:tblGrid>
        <w:gridCol w:w="2552"/>
        <w:gridCol w:w="811"/>
        <w:gridCol w:w="1560"/>
        <w:gridCol w:w="852"/>
        <w:gridCol w:w="770"/>
        <w:gridCol w:w="1411"/>
        <w:gridCol w:w="1309"/>
        <w:gridCol w:w="1411"/>
        <w:gridCol w:w="1055"/>
        <w:gridCol w:w="1411"/>
      </w:tblGrid>
      <w:tr w:rsidR="00B4053F" w:rsidRPr="009908C6" w14:paraId="7C166A89" w14:textId="77777777" w:rsidTr="00092DE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886468"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ZONGULDAK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F808CEB"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1AB1AD8"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C319388"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4F591B1"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E2F024"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2381CC"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9375E74"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2F5ED5" w14:textId="77777777" w:rsidR="00B4053F" w:rsidRPr="009908C6" w:rsidRDefault="00B4053F" w:rsidP="00092DEE">
            <w:pPr>
              <w:spacing w:after="0" w:line="240" w:lineRule="auto"/>
              <w:jc w:val="center"/>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55F14B"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Genel Toplam</w:t>
            </w:r>
          </w:p>
        </w:tc>
      </w:tr>
      <w:tr w:rsidR="00B4053F" w:rsidRPr="009908C6" w14:paraId="728BF79B" w14:textId="77777777" w:rsidTr="00092DE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30214FE"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EC0282"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5628EB7A"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ADE8546"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5ABBE73"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876,82</w:t>
            </w:r>
          </w:p>
        </w:tc>
        <w:tc>
          <w:tcPr>
            <w:tcW w:w="411" w:type="pct"/>
            <w:tcBorders>
              <w:top w:val="nil"/>
              <w:left w:val="nil"/>
              <w:bottom w:val="single" w:sz="4" w:space="0" w:color="D3D3D3"/>
              <w:right w:val="single" w:sz="4" w:space="0" w:color="D3D3D3"/>
            </w:tcBorders>
            <w:shd w:val="clear" w:color="auto" w:fill="auto"/>
            <w:vAlign w:val="center"/>
            <w:hideMark/>
          </w:tcPr>
          <w:p w14:paraId="68B60A88"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23.625.094,95</w:t>
            </w:r>
          </w:p>
        </w:tc>
        <w:tc>
          <w:tcPr>
            <w:tcW w:w="411" w:type="pct"/>
            <w:tcBorders>
              <w:top w:val="nil"/>
              <w:left w:val="nil"/>
              <w:bottom w:val="single" w:sz="4" w:space="0" w:color="D3D3D3"/>
              <w:right w:val="single" w:sz="4" w:space="0" w:color="D3D3D3"/>
            </w:tcBorders>
            <w:shd w:val="clear" w:color="auto" w:fill="auto"/>
            <w:vAlign w:val="center"/>
            <w:hideMark/>
          </w:tcPr>
          <w:p w14:paraId="2ABEEB8F"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12.034.038,26</w:t>
            </w:r>
          </w:p>
        </w:tc>
        <w:tc>
          <w:tcPr>
            <w:tcW w:w="411" w:type="pct"/>
            <w:tcBorders>
              <w:top w:val="nil"/>
              <w:left w:val="nil"/>
              <w:bottom w:val="single" w:sz="4" w:space="0" w:color="D3D3D3"/>
              <w:right w:val="single" w:sz="4" w:space="0" w:color="D3D3D3"/>
            </w:tcBorders>
            <w:shd w:val="clear" w:color="auto" w:fill="auto"/>
            <w:vAlign w:val="center"/>
            <w:hideMark/>
          </w:tcPr>
          <w:p w14:paraId="795F92DB"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63.583.528,97</w:t>
            </w:r>
          </w:p>
        </w:tc>
        <w:tc>
          <w:tcPr>
            <w:tcW w:w="411" w:type="pct"/>
            <w:tcBorders>
              <w:top w:val="nil"/>
              <w:left w:val="nil"/>
              <w:bottom w:val="single" w:sz="4" w:space="0" w:color="D3D3D3"/>
              <w:right w:val="single" w:sz="4" w:space="0" w:color="D3D3D3"/>
            </w:tcBorders>
            <w:shd w:val="clear" w:color="auto" w:fill="auto"/>
            <w:vAlign w:val="center"/>
            <w:hideMark/>
          </w:tcPr>
          <w:p w14:paraId="6291C774"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667.891,85</w:t>
            </w:r>
          </w:p>
        </w:tc>
        <w:tc>
          <w:tcPr>
            <w:tcW w:w="411" w:type="pct"/>
            <w:tcBorders>
              <w:top w:val="nil"/>
              <w:left w:val="nil"/>
              <w:bottom w:val="single" w:sz="4" w:space="0" w:color="D3D3D3"/>
              <w:right w:val="single" w:sz="4" w:space="0" w:color="D3D3D3"/>
            </w:tcBorders>
            <w:shd w:val="clear" w:color="708090" w:fill="708090"/>
            <w:vAlign w:val="center"/>
            <w:hideMark/>
          </w:tcPr>
          <w:p w14:paraId="0D9D9C90"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99.911.430,85</w:t>
            </w:r>
          </w:p>
        </w:tc>
      </w:tr>
      <w:tr w:rsidR="00B4053F" w:rsidRPr="009908C6" w14:paraId="7B790A2C"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A6F775"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7030F9"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7913A8D4"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240CE3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B330D5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093666D"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912.263,17</w:t>
            </w:r>
          </w:p>
        </w:tc>
        <w:tc>
          <w:tcPr>
            <w:tcW w:w="411" w:type="pct"/>
            <w:tcBorders>
              <w:top w:val="nil"/>
              <w:left w:val="nil"/>
              <w:bottom w:val="single" w:sz="4" w:space="0" w:color="D3D3D3"/>
              <w:right w:val="single" w:sz="4" w:space="0" w:color="D3D3D3"/>
            </w:tcBorders>
            <w:shd w:val="clear" w:color="auto" w:fill="auto"/>
            <w:vAlign w:val="center"/>
            <w:hideMark/>
          </w:tcPr>
          <w:p w14:paraId="71CD275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66A6D7F"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BF792F5"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3CD711D"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912.263,17</w:t>
            </w:r>
          </w:p>
        </w:tc>
      </w:tr>
      <w:tr w:rsidR="00B4053F" w:rsidRPr="009908C6" w14:paraId="66C13DAB"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D88335E"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2780E1"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14:paraId="0F88089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0BE3BF4"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2.742,82</w:t>
            </w:r>
          </w:p>
        </w:tc>
        <w:tc>
          <w:tcPr>
            <w:tcW w:w="411" w:type="pct"/>
            <w:tcBorders>
              <w:top w:val="nil"/>
              <w:left w:val="nil"/>
              <w:bottom w:val="single" w:sz="4" w:space="0" w:color="D3D3D3"/>
              <w:right w:val="single" w:sz="4" w:space="0" w:color="D3D3D3"/>
            </w:tcBorders>
            <w:shd w:val="clear" w:color="auto" w:fill="auto"/>
            <w:vAlign w:val="center"/>
            <w:hideMark/>
          </w:tcPr>
          <w:p w14:paraId="4D0EFB3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2C79B3C"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30.908.067,67</w:t>
            </w:r>
          </w:p>
        </w:tc>
        <w:tc>
          <w:tcPr>
            <w:tcW w:w="411" w:type="pct"/>
            <w:tcBorders>
              <w:top w:val="nil"/>
              <w:left w:val="nil"/>
              <w:bottom w:val="single" w:sz="4" w:space="0" w:color="D3D3D3"/>
              <w:right w:val="single" w:sz="4" w:space="0" w:color="D3D3D3"/>
            </w:tcBorders>
            <w:shd w:val="clear" w:color="auto" w:fill="auto"/>
            <w:vAlign w:val="center"/>
            <w:hideMark/>
          </w:tcPr>
          <w:p w14:paraId="4E9B201E"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6.075.229,45</w:t>
            </w:r>
          </w:p>
        </w:tc>
        <w:tc>
          <w:tcPr>
            <w:tcW w:w="411" w:type="pct"/>
            <w:tcBorders>
              <w:top w:val="nil"/>
              <w:left w:val="nil"/>
              <w:bottom w:val="single" w:sz="4" w:space="0" w:color="D3D3D3"/>
              <w:right w:val="single" w:sz="4" w:space="0" w:color="D3D3D3"/>
            </w:tcBorders>
            <w:shd w:val="clear" w:color="auto" w:fill="auto"/>
            <w:vAlign w:val="center"/>
            <w:hideMark/>
          </w:tcPr>
          <w:p w14:paraId="302BF824"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41.974.039,78</w:t>
            </w:r>
          </w:p>
        </w:tc>
        <w:tc>
          <w:tcPr>
            <w:tcW w:w="411" w:type="pct"/>
            <w:tcBorders>
              <w:top w:val="nil"/>
              <w:left w:val="nil"/>
              <w:bottom w:val="single" w:sz="4" w:space="0" w:color="D3D3D3"/>
              <w:right w:val="single" w:sz="4" w:space="0" w:color="D3D3D3"/>
            </w:tcBorders>
            <w:shd w:val="clear" w:color="auto" w:fill="auto"/>
            <w:vAlign w:val="center"/>
            <w:hideMark/>
          </w:tcPr>
          <w:p w14:paraId="21DB3D5E"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5.311,01</w:t>
            </w:r>
          </w:p>
        </w:tc>
        <w:tc>
          <w:tcPr>
            <w:tcW w:w="411" w:type="pct"/>
            <w:tcBorders>
              <w:top w:val="nil"/>
              <w:left w:val="nil"/>
              <w:bottom w:val="single" w:sz="4" w:space="0" w:color="D3D3D3"/>
              <w:right w:val="single" w:sz="4" w:space="0" w:color="D3D3D3"/>
            </w:tcBorders>
            <w:shd w:val="clear" w:color="708090" w:fill="708090"/>
            <w:vAlign w:val="center"/>
            <w:hideMark/>
          </w:tcPr>
          <w:p w14:paraId="72CE1324"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78.965.390,73</w:t>
            </w:r>
          </w:p>
        </w:tc>
      </w:tr>
      <w:tr w:rsidR="00B4053F" w:rsidRPr="009908C6" w14:paraId="549315F3"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E67B10D"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FFF0BB"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17C2E178"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A50808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6D5F7CE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3479D29"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745.161,92</w:t>
            </w:r>
          </w:p>
        </w:tc>
        <w:tc>
          <w:tcPr>
            <w:tcW w:w="411" w:type="pct"/>
            <w:tcBorders>
              <w:top w:val="nil"/>
              <w:left w:val="nil"/>
              <w:bottom w:val="single" w:sz="4" w:space="0" w:color="D3D3D3"/>
              <w:right w:val="single" w:sz="4" w:space="0" w:color="D3D3D3"/>
            </w:tcBorders>
            <w:shd w:val="clear" w:color="auto" w:fill="auto"/>
            <w:vAlign w:val="center"/>
            <w:hideMark/>
          </w:tcPr>
          <w:p w14:paraId="6D64EF74"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44332DF"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1037DFD"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6E0518BE"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745.161,92</w:t>
            </w:r>
          </w:p>
        </w:tc>
      </w:tr>
      <w:tr w:rsidR="00B4053F" w:rsidRPr="009908C6" w14:paraId="2FE1052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9BDFEE5"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E85514"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14:paraId="0414E1D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162.760.952,03</w:t>
            </w:r>
          </w:p>
        </w:tc>
        <w:tc>
          <w:tcPr>
            <w:tcW w:w="411" w:type="pct"/>
            <w:tcBorders>
              <w:top w:val="nil"/>
              <w:left w:val="nil"/>
              <w:bottom w:val="single" w:sz="4" w:space="0" w:color="D3D3D3"/>
              <w:right w:val="single" w:sz="4" w:space="0" w:color="D3D3D3"/>
            </w:tcBorders>
            <w:shd w:val="clear" w:color="auto" w:fill="auto"/>
            <w:vAlign w:val="center"/>
            <w:hideMark/>
          </w:tcPr>
          <w:p w14:paraId="3027EB04"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66FB500"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67F6B7D"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253.864.299,31</w:t>
            </w:r>
          </w:p>
        </w:tc>
        <w:tc>
          <w:tcPr>
            <w:tcW w:w="411" w:type="pct"/>
            <w:tcBorders>
              <w:top w:val="nil"/>
              <w:left w:val="nil"/>
              <w:bottom w:val="single" w:sz="4" w:space="0" w:color="D3D3D3"/>
              <w:right w:val="single" w:sz="4" w:space="0" w:color="D3D3D3"/>
            </w:tcBorders>
            <w:shd w:val="clear" w:color="auto" w:fill="auto"/>
            <w:vAlign w:val="center"/>
            <w:hideMark/>
          </w:tcPr>
          <w:p w14:paraId="614B4D8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20E96FC9"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67239A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571A8805"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416.625.251,34</w:t>
            </w:r>
          </w:p>
        </w:tc>
      </w:tr>
      <w:tr w:rsidR="00B4053F" w:rsidRPr="009908C6" w14:paraId="30B7460C"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690759F"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FD52A4"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67583D69"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F38CB3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0D82625"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F3BF8E8"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912.979,00</w:t>
            </w:r>
          </w:p>
        </w:tc>
        <w:tc>
          <w:tcPr>
            <w:tcW w:w="411" w:type="pct"/>
            <w:tcBorders>
              <w:top w:val="nil"/>
              <w:left w:val="nil"/>
              <w:bottom w:val="single" w:sz="4" w:space="0" w:color="D3D3D3"/>
              <w:right w:val="single" w:sz="4" w:space="0" w:color="D3D3D3"/>
            </w:tcBorders>
            <w:shd w:val="clear" w:color="auto" w:fill="auto"/>
            <w:vAlign w:val="center"/>
            <w:hideMark/>
          </w:tcPr>
          <w:p w14:paraId="3AC8E793"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225.275,00</w:t>
            </w:r>
          </w:p>
        </w:tc>
        <w:tc>
          <w:tcPr>
            <w:tcW w:w="411" w:type="pct"/>
            <w:tcBorders>
              <w:top w:val="nil"/>
              <w:left w:val="nil"/>
              <w:bottom w:val="single" w:sz="4" w:space="0" w:color="D3D3D3"/>
              <w:right w:val="single" w:sz="4" w:space="0" w:color="D3D3D3"/>
            </w:tcBorders>
            <w:shd w:val="clear" w:color="auto" w:fill="auto"/>
            <w:vAlign w:val="center"/>
            <w:hideMark/>
          </w:tcPr>
          <w:p w14:paraId="4868CB31"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66.922,00</w:t>
            </w:r>
          </w:p>
        </w:tc>
        <w:tc>
          <w:tcPr>
            <w:tcW w:w="411" w:type="pct"/>
            <w:tcBorders>
              <w:top w:val="nil"/>
              <w:left w:val="nil"/>
              <w:bottom w:val="single" w:sz="4" w:space="0" w:color="D3D3D3"/>
              <w:right w:val="single" w:sz="4" w:space="0" w:color="D3D3D3"/>
            </w:tcBorders>
            <w:shd w:val="clear" w:color="auto" w:fill="auto"/>
            <w:vAlign w:val="center"/>
            <w:hideMark/>
          </w:tcPr>
          <w:p w14:paraId="7747FA01"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1F4EE516"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1.205.176,00</w:t>
            </w:r>
          </w:p>
        </w:tc>
      </w:tr>
      <w:tr w:rsidR="00B4053F" w:rsidRPr="009908C6" w14:paraId="30061776"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2071806"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31539A"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30612858"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A5589F1"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E99B173"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9396CE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795.749,00</w:t>
            </w:r>
          </w:p>
        </w:tc>
        <w:tc>
          <w:tcPr>
            <w:tcW w:w="411" w:type="pct"/>
            <w:tcBorders>
              <w:top w:val="nil"/>
              <w:left w:val="nil"/>
              <w:bottom w:val="single" w:sz="4" w:space="0" w:color="D3D3D3"/>
              <w:right w:val="single" w:sz="4" w:space="0" w:color="D3D3D3"/>
            </w:tcBorders>
            <w:shd w:val="clear" w:color="auto" w:fill="auto"/>
            <w:vAlign w:val="center"/>
            <w:hideMark/>
          </w:tcPr>
          <w:p w14:paraId="3B12E75A"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518.416,00</w:t>
            </w:r>
          </w:p>
        </w:tc>
        <w:tc>
          <w:tcPr>
            <w:tcW w:w="411" w:type="pct"/>
            <w:tcBorders>
              <w:top w:val="nil"/>
              <w:left w:val="nil"/>
              <w:bottom w:val="single" w:sz="4" w:space="0" w:color="D3D3D3"/>
              <w:right w:val="single" w:sz="4" w:space="0" w:color="D3D3D3"/>
            </w:tcBorders>
            <w:shd w:val="clear" w:color="auto" w:fill="auto"/>
            <w:vAlign w:val="center"/>
            <w:hideMark/>
          </w:tcPr>
          <w:p w14:paraId="5F424BF3"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0D688478"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7DAEA53D"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1.314.165,00</w:t>
            </w:r>
          </w:p>
        </w:tc>
      </w:tr>
      <w:tr w:rsidR="00B4053F" w:rsidRPr="009908C6" w14:paraId="47FEBDEE"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BEDEE8"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7A70B4"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14:paraId="49427E2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16EDC8E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3B4104A2"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485B95F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7C94F9C5"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516.233,00</w:t>
            </w:r>
          </w:p>
        </w:tc>
        <w:tc>
          <w:tcPr>
            <w:tcW w:w="411" w:type="pct"/>
            <w:tcBorders>
              <w:top w:val="nil"/>
              <w:left w:val="nil"/>
              <w:bottom w:val="single" w:sz="4" w:space="0" w:color="D3D3D3"/>
              <w:right w:val="single" w:sz="4" w:space="0" w:color="D3D3D3"/>
            </w:tcBorders>
            <w:shd w:val="clear" w:color="auto" w:fill="auto"/>
            <w:vAlign w:val="center"/>
            <w:hideMark/>
          </w:tcPr>
          <w:p w14:paraId="7A3F00FC"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14:paraId="5E15BEA7" w14:textId="77777777" w:rsidR="00B4053F" w:rsidRPr="009908C6" w:rsidRDefault="00B4053F" w:rsidP="00092DEE">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14:paraId="033FF74C"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516.233,00</w:t>
            </w:r>
          </w:p>
        </w:tc>
      </w:tr>
      <w:tr w:rsidR="00B4053F" w:rsidRPr="009908C6" w14:paraId="26D5F637" w14:textId="77777777" w:rsidTr="00092DE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C92A75"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A6E9090" w14:textId="77777777" w:rsidR="00B4053F" w:rsidRPr="009908C6" w:rsidRDefault="00B4053F" w:rsidP="00092DEE">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14:paraId="0EACB7C9"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162.760.952,03</w:t>
            </w:r>
          </w:p>
        </w:tc>
        <w:tc>
          <w:tcPr>
            <w:tcW w:w="411" w:type="pct"/>
            <w:tcBorders>
              <w:top w:val="nil"/>
              <w:left w:val="nil"/>
              <w:bottom w:val="single" w:sz="4" w:space="0" w:color="D3D3D3"/>
              <w:right w:val="single" w:sz="4" w:space="0" w:color="D3D3D3"/>
            </w:tcBorders>
            <w:shd w:val="clear" w:color="708090" w:fill="708090"/>
            <w:vAlign w:val="center"/>
            <w:hideMark/>
          </w:tcPr>
          <w:p w14:paraId="13135AD6"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2.742,82</w:t>
            </w:r>
          </w:p>
        </w:tc>
        <w:tc>
          <w:tcPr>
            <w:tcW w:w="411" w:type="pct"/>
            <w:tcBorders>
              <w:top w:val="nil"/>
              <w:left w:val="nil"/>
              <w:bottom w:val="single" w:sz="4" w:space="0" w:color="D3D3D3"/>
              <w:right w:val="single" w:sz="4" w:space="0" w:color="D3D3D3"/>
            </w:tcBorders>
            <w:shd w:val="clear" w:color="708090" w:fill="708090"/>
            <w:vAlign w:val="center"/>
            <w:hideMark/>
          </w:tcPr>
          <w:p w14:paraId="68907BC9"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876,82</w:t>
            </w:r>
          </w:p>
        </w:tc>
        <w:tc>
          <w:tcPr>
            <w:tcW w:w="411" w:type="pct"/>
            <w:tcBorders>
              <w:top w:val="nil"/>
              <w:left w:val="nil"/>
              <w:bottom w:val="single" w:sz="4" w:space="0" w:color="D3D3D3"/>
              <w:right w:val="single" w:sz="4" w:space="0" w:color="D3D3D3"/>
            </w:tcBorders>
            <w:shd w:val="clear" w:color="708090" w:fill="708090"/>
            <w:vAlign w:val="center"/>
            <w:hideMark/>
          </w:tcPr>
          <w:p w14:paraId="09E9C921"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311.763.615,02</w:t>
            </w:r>
          </w:p>
        </w:tc>
        <w:tc>
          <w:tcPr>
            <w:tcW w:w="411" w:type="pct"/>
            <w:tcBorders>
              <w:top w:val="nil"/>
              <w:left w:val="nil"/>
              <w:bottom w:val="single" w:sz="4" w:space="0" w:color="D3D3D3"/>
              <w:right w:val="single" w:sz="4" w:space="0" w:color="D3D3D3"/>
            </w:tcBorders>
            <w:shd w:val="clear" w:color="708090" w:fill="708090"/>
            <w:vAlign w:val="center"/>
            <w:hideMark/>
          </w:tcPr>
          <w:p w14:paraId="68D5BB2C"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19.369.191,72</w:t>
            </w:r>
          </w:p>
        </w:tc>
        <w:tc>
          <w:tcPr>
            <w:tcW w:w="411" w:type="pct"/>
            <w:tcBorders>
              <w:top w:val="nil"/>
              <w:left w:val="nil"/>
              <w:bottom w:val="single" w:sz="4" w:space="0" w:color="D3D3D3"/>
              <w:right w:val="single" w:sz="4" w:space="0" w:color="D3D3D3"/>
            </w:tcBorders>
            <w:shd w:val="clear" w:color="708090" w:fill="708090"/>
            <w:vAlign w:val="center"/>
            <w:hideMark/>
          </w:tcPr>
          <w:p w14:paraId="6A7A6C0F"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105.624.490,75</w:t>
            </w:r>
          </w:p>
        </w:tc>
        <w:tc>
          <w:tcPr>
            <w:tcW w:w="411" w:type="pct"/>
            <w:tcBorders>
              <w:top w:val="nil"/>
              <w:left w:val="nil"/>
              <w:bottom w:val="single" w:sz="4" w:space="0" w:color="D3D3D3"/>
              <w:right w:val="single" w:sz="4" w:space="0" w:color="D3D3D3"/>
            </w:tcBorders>
            <w:shd w:val="clear" w:color="708090" w:fill="708090"/>
            <w:vAlign w:val="center"/>
            <w:hideMark/>
          </w:tcPr>
          <w:p w14:paraId="75907CEC"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673.202,86</w:t>
            </w:r>
          </w:p>
        </w:tc>
        <w:tc>
          <w:tcPr>
            <w:tcW w:w="411" w:type="pct"/>
            <w:tcBorders>
              <w:top w:val="nil"/>
              <w:left w:val="nil"/>
              <w:bottom w:val="single" w:sz="4" w:space="0" w:color="D3D3D3"/>
              <w:right w:val="single" w:sz="4" w:space="0" w:color="D3D3D3"/>
            </w:tcBorders>
            <w:shd w:val="clear" w:color="708090" w:fill="708090"/>
            <w:vAlign w:val="center"/>
            <w:hideMark/>
          </w:tcPr>
          <w:p w14:paraId="43156524" w14:textId="77777777" w:rsidR="00B4053F" w:rsidRPr="009908C6" w:rsidRDefault="00B4053F" w:rsidP="00092DEE">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600.195.072,01</w:t>
            </w:r>
          </w:p>
        </w:tc>
      </w:tr>
    </w:tbl>
    <w:p w14:paraId="7953512D" w14:textId="77777777" w:rsidR="00B4053F" w:rsidRDefault="00B4053F" w:rsidP="00B4053F">
      <w:pPr>
        <w:pStyle w:val="Tablo1"/>
        <w:jc w:val="left"/>
        <w:rPr>
          <w:rFonts w:ascii="Times New Roman" w:hAnsi="Times New Roman"/>
        </w:rPr>
      </w:pPr>
    </w:p>
    <w:p w14:paraId="0C5E2A34" w14:textId="77777777" w:rsidR="00B4053F" w:rsidRDefault="00B4053F" w:rsidP="00B4053F">
      <w:pPr>
        <w:rPr>
          <w:rFonts w:ascii="Times New Roman" w:hAnsi="Times New Roman" w:cs="Times New Roman"/>
          <w:b/>
        </w:rPr>
      </w:pPr>
      <w:r>
        <w:rPr>
          <w:rFonts w:ascii="Times New Roman" w:hAnsi="Times New Roman"/>
        </w:rPr>
        <w:br w:type="page"/>
      </w:r>
    </w:p>
    <w:p w14:paraId="1385D44D" w14:textId="77777777" w:rsidR="00B4053F" w:rsidRPr="00D772A9" w:rsidRDefault="00B4053F" w:rsidP="00B4053F">
      <w:pPr>
        <w:pStyle w:val="Balk5"/>
      </w:pPr>
      <w:bookmarkStart w:id="381" w:name="_Toc69303628"/>
      <w:bookmarkStart w:id="382" w:name="_Toc72595238"/>
      <w:r w:rsidRPr="00D772A9">
        <w:lastRenderedPageBreak/>
        <w:t>Tablo 10.82 DİĞER*</w:t>
      </w:r>
      <w:bookmarkEnd w:id="381"/>
      <w:bookmarkEnd w:id="382"/>
    </w:p>
    <w:tbl>
      <w:tblPr>
        <w:tblW w:w="5000" w:type="pct"/>
        <w:tblCellMar>
          <w:left w:w="70" w:type="dxa"/>
          <w:right w:w="70" w:type="dxa"/>
        </w:tblCellMar>
        <w:tblLook w:val="04A0" w:firstRow="1" w:lastRow="0" w:firstColumn="1" w:lastColumn="0" w:noHBand="0" w:noVBand="1"/>
      </w:tblPr>
      <w:tblGrid>
        <w:gridCol w:w="3333"/>
        <w:gridCol w:w="811"/>
        <w:gridCol w:w="1560"/>
        <w:gridCol w:w="1309"/>
        <w:gridCol w:w="1758"/>
        <w:gridCol w:w="770"/>
        <w:gridCol w:w="770"/>
        <w:gridCol w:w="835"/>
        <w:gridCol w:w="575"/>
        <w:gridCol w:w="1411"/>
      </w:tblGrid>
      <w:tr w:rsidR="00B4053F" w:rsidRPr="005044BE" w14:paraId="00D46273" w14:textId="77777777" w:rsidTr="00092DEE">
        <w:trPr>
          <w:trHeight w:val="435"/>
        </w:trPr>
        <w:tc>
          <w:tcPr>
            <w:tcW w:w="1327"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102E456C"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340" w:type="pct"/>
            <w:tcBorders>
              <w:top w:val="single" w:sz="8" w:space="0" w:color="D3D3D3"/>
              <w:left w:val="nil"/>
              <w:bottom w:val="single" w:sz="8" w:space="0" w:color="D3D3D3"/>
              <w:right w:val="single" w:sz="8" w:space="0" w:color="D3D3D3"/>
            </w:tcBorders>
            <w:shd w:val="clear" w:color="000000" w:fill="6E9ECA"/>
            <w:vAlign w:val="center"/>
            <w:hideMark/>
          </w:tcPr>
          <w:p w14:paraId="5A2A0398"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Lisans Tipi</w:t>
            </w:r>
          </w:p>
        </w:tc>
        <w:tc>
          <w:tcPr>
            <w:tcW w:w="594" w:type="pct"/>
            <w:tcBorders>
              <w:top w:val="single" w:sz="8" w:space="0" w:color="D3D3D3"/>
              <w:left w:val="nil"/>
              <w:bottom w:val="single" w:sz="8" w:space="0" w:color="D3D3D3"/>
              <w:right w:val="single" w:sz="8" w:space="0" w:color="D3D3D3"/>
            </w:tcBorders>
            <w:shd w:val="clear" w:color="000000" w:fill="6E9ECA"/>
            <w:vAlign w:val="center"/>
            <w:hideMark/>
          </w:tcPr>
          <w:p w14:paraId="18D8C360"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Dönüşüm/Çevrim Sektörü</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14:paraId="4ECBF598"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Enerji Sektörü</w:t>
            </w:r>
          </w:p>
        </w:tc>
        <w:tc>
          <w:tcPr>
            <w:tcW w:w="753" w:type="pct"/>
            <w:tcBorders>
              <w:top w:val="single" w:sz="8" w:space="0" w:color="D3D3D3"/>
              <w:left w:val="nil"/>
              <w:bottom w:val="single" w:sz="8" w:space="0" w:color="D3D3D3"/>
              <w:right w:val="single" w:sz="8" w:space="0" w:color="D3D3D3"/>
            </w:tcBorders>
            <w:shd w:val="clear" w:color="000000" w:fill="6E9ECA"/>
            <w:vAlign w:val="center"/>
            <w:hideMark/>
          </w:tcPr>
          <w:p w14:paraId="01999925"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Ulaşım Sektörü</w:t>
            </w:r>
          </w:p>
        </w:tc>
        <w:tc>
          <w:tcPr>
            <w:tcW w:w="293" w:type="pct"/>
            <w:tcBorders>
              <w:top w:val="single" w:sz="8" w:space="0" w:color="D3D3D3"/>
              <w:left w:val="nil"/>
              <w:bottom w:val="single" w:sz="8" w:space="0" w:color="D3D3D3"/>
              <w:right w:val="single" w:sz="8" w:space="0" w:color="D3D3D3"/>
            </w:tcBorders>
            <w:shd w:val="clear" w:color="000000" w:fill="6E9ECA"/>
            <w:vAlign w:val="center"/>
            <w:hideMark/>
          </w:tcPr>
          <w:p w14:paraId="7C94DA82"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Sanayi Sektörü</w:t>
            </w:r>
          </w:p>
        </w:tc>
        <w:tc>
          <w:tcPr>
            <w:tcW w:w="293" w:type="pct"/>
            <w:tcBorders>
              <w:top w:val="single" w:sz="8" w:space="0" w:color="D3D3D3"/>
              <w:left w:val="nil"/>
              <w:bottom w:val="single" w:sz="8" w:space="0" w:color="D3D3D3"/>
              <w:right w:val="single" w:sz="8" w:space="0" w:color="D3D3D3"/>
            </w:tcBorders>
            <w:shd w:val="clear" w:color="000000" w:fill="6E9ECA"/>
            <w:vAlign w:val="center"/>
            <w:hideMark/>
          </w:tcPr>
          <w:p w14:paraId="758FA4A9"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Hizmet Sektörü</w:t>
            </w:r>
          </w:p>
        </w:tc>
        <w:tc>
          <w:tcPr>
            <w:tcW w:w="318" w:type="pct"/>
            <w:tcBorders>
              <w:top w:val="single" w:sz="8" w:space="0" w:color="D3D3D3"/>
              <w:left w:val="nil"/>
              <w:bottom w:val="single" w:sz="8" w:space="0" w:color="D3D3D3"/>
              <w:right w:val="single" w:sz="8" w:space="0" w:color="D3D3D3"/>
            </w:tcBorders>
            <w:shd w:val="clear" w:color="000000" w:fill="6E9ECA"/>
            <w:vAlign w:val="center"/>
            <w:hideMark/>
          </w:tcPr>
          <w:p w14:paraId="22ACE14E"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Konutlar</w:t>
            </w:r>
          </w:p>
        </w:tc>
        <w:tc>
          <w:tcPr>
            <w:tcW w:w="219" w:type="pct"/>
            <w:tcBorders>
              <w:top w:val="single" w:sz="8" w:space="0" w:color="D3D3D3"/>
              <w:left w:val="nil"/>
              <w:bottom w:val="single" w:sz="8" w:space="0" w:color="D3D3D3"/>
              <w:right w:val="single" w:sz="8" w:space="0" w:color="D3D3D3"/>
            </w:tcBorders>
            <w:shd w:val="clear" w:color="000000" w:fill="6E9ECA"/>
            <w:vAlign w:val="center"/>
            <w:hideMark/>
          </w:tcPr>
          <w:p w14:paraId="5D4C3531" w14:textId="77777777"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537" w:type="pct"/>
            <w:tcBorders>
              <w:top w:val="single" w:sz="8" w:space="0" w:color="D3D3D3"/>
              <w:left w:val="nil"/>
              <w:bottom w:val="single" w:sz="8" w:space="0" w:color="D3D3D3"/>
              <w:right w:val="single" w:sz="8" w:space="0" w:color="D3D3D3"/>
            </w:tcBorders>
            <w:shd w:val="clear" w:color="000000" w:fill="6E9ECA"/>
            <w:vAlign w:val="center"/>
            <w:hideMark/>
          </w:tcPr>
          <w:p w14:paraId="4FA17A0F"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Genel Toplam</w:t>
            </w:r>
          </w:p>
        </w:tc>
      </w:tr>
      <w:tr w:rsidR="00B4053F" w:rsidRPr="005044BE" w14:paraId="6E120731" w14:textId="77777777" w:rsidTr="00092DEE">
        <w:trPr>
          <w:trHeight w:val="315"/>
        </w:trPr>
        <w:tc>
          <w:tcPr>
            <w:tcW w:w="1327" w:type="pct"/>
            <w:tcBorders>
              <w:top w:val="nil"/>
              <w:left w:val="single" w:sz="8" w:space="0" w:color="D3D3D3"/>
              <w:bottom w:val="single" w:sz="8" w:space="0" w:color="D3D3D3"/>
              <w:right w:val="single" w:sz="8" w:space="0" w:color="D3D3D3"/>
            </w:tcBorders>
            <w:shd w:val="clear" w:color="000000" w:fill="708090"/>
            <w:vAlign w:val="center"/>
            <w:hideMark/>
          </w:tcPr>
          <w:p w14:paraId="6ED196D0"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BOTAŞ (BORU HATLARI İLE PETROL TAŞIMA ANONİM ŞİRKETİ)</w:t>
            </w:r>
          </w:p>
        </w:tc>
        <w:tc>
          <w:tcPr>
            <w:tcW w:w="340" w:type="pct"/>
            <w:tcBorders>
              <w:top w:val="nil"/>
              <w:left w:val="nil"/>
              <w:bottom w:val="single" w:sz="8" w:space="0" w:color="D3D3D3"/>
              <w:right w:val="single" w:sz="8" w:space="0" w:color="D3D3D3"/>
            </w:tcBorders>
            <w:shd w:val="clear" w:color="000000" w:fill="708090"/>
            <w:vAlign w:val="center"/>
            <w:hideMark/>
          </w:tcPr>
          <w:p w14:paraId="79939CE0"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İthalat Lisansı</w:t>
            </w:r>
          </w:p>
        </w:tc>
        <w:tc>
          <w:tcPr>
            <w:tcW w:w="594" w:type="pct"/>
            <w:tcBorders>
              <w:top w:val="nil"/>
              <w:left w:val="nil"/>
              <w:bottom w:val="single" w:sz="8" w:space="0" w:color="D3D3D3"/>
              <w:right w:val="single" w:sz="8" w:space="0" w:color="D3D3D3"/>
            </w:tcBorders>
            <w:shd w:val="clear" w:color="auto" w:fill="auto"/>
            <w:vAlign w:val="center"/>
            <w:hideMark/>
          </w:tcPr>
          <w:p w14:paraId="2EF637BC"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26" w:type="pct"/>
            <w:tcBorders>
              <w:top w:val="nil"/>
              <w:left w:val="nil"/>
              <w:bottom w:val="single" w:sz="8" w:space="0" w:color="D3D3D3"/>
              <w:right w:val="single" w:sz="8" w:space="0" w:color="D3D3D3"/>
            </w:tcBorders>
            <w:shd w:val="clear" w:color="auto" w:fill="auto"/>
            <w:vAlign w:val="center"/>
            <w:hideMark/>
          </w:tcPr>
          <w:p w14:paraId="36C4F29A" w14:textId="77777777" w:rsidR="00B4053F" w:rsidRPr="009908C6" w:rsidRDefault="00B4053F" w:rsidP="00092DEE">
            <w:pPr>
              <w:spacing w:after="0" w:line="240" w:lineRule="auto"/>
              <w:jc w:val="right"/>
              <w:rPr>
                <w:rFonts w:ascii="Calibri" w:hAnsi="Calibri" w:cs="Calibri"/>
              </w:rPr>
            </w:pPr>
            <w:r w:rsidRPr="009908C6">
              <w:rPr>
                <w:rFonts w:ascii="Tahoma" w:eastAsia="Times New Roman" w:hAnsi="Tahoma" w:cs="Tahoma"/>
                <w:color w:val="000000"/>
                <w:sz w:val="16"/>
                <w:szCs w:val="16"/>
                <w:lang w:eastAsia="tr-TR"/>
              </w:rPr>
              <w:t>80.971.860,17</w:t>
            </w:r>
          </w:p>
        </w:tc>
        <w:tc>
          <w:tcPr>
            <w:tcW w:w="753" w:type="pct"/>
            <w:tcBorders>
              <w:top w:val="nil"/>
              <w:left w:val="nil"/>
              <w:bottom w:val="single" w:sz="8" w:space="0" w:color="D3D3D3"/>
              <w:right w:val="single" w:sz="8" w:space="0" w:color="D3D3D3"/>
            </w:tcBorders>
            <w:shd w:val="clear" w:color="auto" w:fill="auto"/>
            <w:vAlign w:val="center"/>
            <w:hideMark/>
          </w:tcPr>
          <w:p w14:paraId="3C9BC67A" w14:textId="77777777" w:rsidR="00B4053F" w:rsidRPr="005044BE" w:rsidRDefault="00B4053F" w:rsidP="00092DEE">
            <w:pPr>
              <w:spacing w:after="0" w:line="240" w:lineRule="auto"/>
              <w:jc w:val="right"/>
              <w:rPr>
                <w:rFonts w:ascii="Tahoma" w:eastAsia="Times New Roman" w:hAnsi="Tahoma" w:cs="Tahoma"/>
                <w:color w:val="000000"/>
                <w:sz w:val="16"/>
                <w:szCs w:val="16"/>
                <w:lang w:eastAsia="tr-TR"/>
              </w:rPr>
            </w:pPr>
            <w:r>
              <w:rPr>
                <w:rFonts w:ascii="Tahoma" w:eastAsia="Times New Roman" w:hAnsi="Tahoma" w:cs="Tahoma"/>
                <w:color w:val="000000"/>
                <w:sz w:val="16"/>
                <w:szCs w:val="16"/>
                <w:lang w:eastAsia="tr-TR"/>
              </w:rPr>
              <w:t>134.689.901,50</w:t>
            </w:r>
          </w:p>
        </w:tc>
        <w:tc>
          <w:tcPr>
            <w:tcW w:w="293" w:type="pct"/>
            <w:tcBorders>
              <w:top w:val="nil"/>
              <w:left w:val="nil"/>
              <w:bottom w:val="single" w:sz="8" w:space="0" w:color="D3D3D3"/>
              <w:right w:val="single" w:sz="8" w:space="0" w:color="D3D3D3"/>
            </w:tcBorders>
            <w:shd w:val="clear" w:color="auto" w:fill="auto"/>
            <w:vAlign w:val="center"/>
            <w:hideMark/>
          </w:tcPr>
          <w:p w14:paraId="3F1A0991"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p>
        </w:tc>
        <w:tc>
          <w:tcPr>
            <w:tcW w:w="293" w:type="pct"/>
            <w:tcBorders>
              <w:top w:val="nil"/>
              <w:left w:val="nil"/>
              <w:bottom w:val="single" w:sz="8" w:space="0" w:color="D3D3D3"/>
              <w:right w:val="single" w:sz="8" w:space="0" w:color="D3D3D3"/>
            </w:tcBorders>
            <w:shd w:val="clear" w:color="auto" w:fill="auto"/>
            <w:vAlign w:val="center"/>
            <w:hideMark/>
          </w:tcPr>
          <w:p w14:paraId="64EDD1F2"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18" w:type="pct"/>
            <w:tcBorders>
              <w:top w:val="nil"/>
              <w:left w:val="nil"/>
              <w:bottom w:val="single" w:sz="8" w:space="0" w:color="D3D3D3"/>
              <w:right w:val="single" w:sz="8" w:space="0" w:color="D3D3D3"/>
            </w:tcBorders>
            <w:shd w:val="clear" w:color="auto" w:fill="auto"/>
            <w:vAlign w:val="center"/>
            <w:hideMark/>
          </w:tcPr>
          <w:p w14:paraId="129C1BB1"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219" w:type="pct"/>
            <w:tcBorders>
              <w:top w:val="nil"/>
              <w:left w:val="nil"/>
              <w:bottom w:val="single" w:sz="8" w:space="0" w:color="D3D3D3"/>
              <w:right w:val="single" w:sz="8" w:space="0" w:color="D3D3D3"/>
            </w:tcBorders>
            <w:shd w:val="clear" w:color="auto" w:fill="auto"/>
            <w:vAlign w:val="center"/>
            <w:hideMark/>
          </w:tcPr>
          <w:p w14:paraId="09DF0290"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537" w:type="pct"/>
            <w:tcBorders>
              <w:top w:val="nil"/>
              <w:left w:val="nil"/>
              <w:bottom w:val="single" w:sz="8" w:space="0" w:color="D3D3D3"/>
              <w:right w:val="single" w:sz="8" w:space="0" w:color="D3D3D3"/>
            </w:tcBorders>
            <w:shd w:val="clear" w:color="000000" w:fill="708090"/>
            <w:vAlign w:val="center"/>
            <w:hideMark/>
          </w:tcPr>
          <w:p w14:paraId="4B71F6B3"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215.661.761,67</w:t>
            </w:r>
          </w:p>
        </w:tc>
      </w:tr>
      <w:tr w:rsidR="00B4053F" w:rsidRPr="005044BE" w14:paraId="04A6D2BD" w14:textId="77777777" w:rsidTr="00092DEE">
        <w:trPr>
          <w:trHeight w:val="315"/>
        </w:trPr>
        <w:tc>
          <w:tcPr>
            <w:tcW w:w="1327" w:type="pct"/>
            <w:tcBorders>
              <w:top w:val="nil"/>
              <w:left w:val="single" w:sz="8" w:space="0" w:color="D3D3D3"/>
              <w:bottom w:val="single" w:sz="8" w:space="0" w:color="D3D3D3"/>
              <w:right w:val="single" w:sz="8" w:space="0" w:color="D3D3D3"/>
            </w:tcBorders>
            <w:shd w:val="clear" w:color="000000" w:fill="708090"/>
            <w:vAlign w:val="center"/>
            <w:hideMark/>
          </w:tcPr>
          <w:p w14:paraId="44AADEA8"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40" w:type="pct"/>
            <w:tcBorders>
              <w:top w:val="nil"/>
              <w:left w:val="nil"/>
              <w:bottom w:val="single" w:sz="8" w:space="0" w:color="D3D3D3"/>
              <w:right w:val="single" w:sz="8" w:space="0" w:color="D3D3D3"/>
            </w:tcBorders>
            <w:shd w:val="clear" w:color="000000" w:fill="708090"/>
            <w:vAlign w:val="center"/>
            <w:hideMark/>
          </w:tcPr>
          <w:p w14:paraId="6A2CB69C"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TOPLAM</w:t>
            </w:r>
          </w:p>
        </w:tc>
        <w:tc>
          <w:tcPr>
            <w:tcW w:w="594" w:type="pct"/>
            <w:tcBorders>
              <w:top w:val="nil"/>
              <w:left w:val="nil"/>
              <w:bottom w:val="single" w:sz="8" w:space="0" w:color="D3D3D3"/>
              <w:right w:val="single" w:sz="8" w:space="0" w:color="D3D3D3"/>
            </w:tcBorders>
            <w:shd w:val="clear" w:color="000000" w:fill="708090"/>
            <w:vAlign w:val="center"/>
            <w:hideMark/>
          </w:tcPr>
          <w:p w14:paraId="506667DF"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26" w:type="pct"/>
            <w:tcBorders>
              <w:top w:val="nil"/>
              <w:left w:val="nil"/>
              <w:bottom w:val="single" w:sz="8" w:space="0" w:color="D3D3D3"/>
              <w:right w:val="single" w:sz="8" w:space="0" w:color="D3D3D3"/>
            </w:tcBorders>
            <w:shd w:val="clear" w:color="000000" w:fill="708090"/>
            <w:vAlign w:val="center"/>
            <w:hideMark/>
          </w:tcPr>
          <w:p w14:paraId="03ABB0C1" w14:textId="77777777" w:rsidR="00B4053F" w:rsidRPr="005044BE" w:rsidRDefault="00B4053F" w:rsidP="00092DEE">
            <w:pPr>
              <w:spacing w:after="0" w:line="240" w:lineRule="auto"/>
              <w:jc w:val="right"/>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80.971.860,17</w:t>
            </w:r>
          </w:p>
        </w:tc>
        <w:tc>
          <w:tcPr>
            <w:tcW w:w="753" w:type="pct"/>
            <w:tcBorders>
              <w:top w:val="nil"/>
              <w:left w:val="nil"/>
              <w:bottom w:val="single" w:sz="8" w:space="0" w:color="D3D3D3"/>
              <w:right w:val="single" w:sz="8" w:space="0" w:color="D3D3D3"/>
            </w:tcBorders>
            <w:shd w:val="clear" w:color="000000" w:fill="708090"/>
            <w:vAlign w:val="center"/>
            <w:hideMark/>
          </w:tcPr>
          <w:p w14:paraId="6CA88E50" w14:textId="77777777" w:rsidR="00B4053F" w:rsidRPr="005044BE" w:rsidRDefault="00B4053F" w:rsidP="00092DEE">
            <w:pPr>
              <w:spacing w:after="0" w:line="240" w:lineRule="auto"/>
              <w:jc w:val="right"/>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134.689.901,50</w:t>
            </w:r>
          </w:p>
        </w:tc>
        <w:tc>
          <w:tcPr>
            <w:tcW w:w="293" w:type="pct"/>
            <w:tcBorders>
              <w:top w:val="nil"/>
              <w:left w:val="nil"/>
              <w:bottom w:val="single" w:sz="8" w:space="0" w:color="D3D3D3"/>
              <w:right w:val="single" w:sz="8" w:space="0" w:color="D3D3D3"/>
            </w:tcBorders>
            <w:shd w:val="clear" w:color="000000" w:fill="708090"/>
            <w:vAlign w:val="center"/>
            <w:hideMark/>
          </w:tcPr>
          <w:p w14:paraId="196887BB"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293" w:type="pct"/>
            <w:tcBorders>
              <w:top w:val="nil"/>
              <w:left w:val="nil"/>
              <w:bottom w:val="single" w:sz="8" w:space="0" w:color="D3D3D3"/>
              <w:right w:val="single" w:sz="8" w:space="0" w:color="D3D3D3"/>
            </w:tcBorders>
            <w:shd w:val="clear" w:color="000000" w:fill="708090"/>
            <w:vAlign w:val="center"/>
            <w:hideMark/>
          </w:tcPr>
          <w:p w14:paraId="5A2BBD5D"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18" w:type="pct"/>
            <w:tcBorders>
              <w:top w:val="nil"/>
              <w:left w:val="nil"/>
              <w:bottom w:val="single" w:sz="8" w:space="0" w:color="D3D3D3"/>
              <w:right w:val="single" w:sz="8" w:space="0" w:color="D3D3D3"/>
            </w:tcBorders>
            <w:shd w:val="clear" w:color="000000" w:fill="708090"/>
            <w:vAlign w:val="center"/>
            <w:hideMark/>
          </w:tcPr>
          <w:p w14:paraId="5B0C8DF9"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219" w:type="pct"/>
            <w:tcBorders>
              <w:top w:val="nil"/>
              <w:left w:val="nil"/>
              <w:bottom w:val="single" w:sz="8" w:space="0" w:color="D3D3D3"/>
              <w:right w:val="single" w:sz="8" w:space="0" w:color="D3D3D3"/>
            </w:tcBorders>
            <w:shd w:val="clear" w:color="000000" w:fill="708090"/>
            <w:vAlign w:val="center"/>
            <w:hideMark/>
          </w:tcPr>
          <w:p w14:paraId="0BAF6699"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537" w:type="pct"/>
            <w:tcBorders>
              <w:top w:val="nil"/>
              <w:left w:val="nil"/>
              <w:bottom w:val="single" w:sz="8" w:space="0" w:color="D3D3D3"/>
              <w:right w:val="single" w:sz="8" w:space="0" w:color="D3D3D3"/>
            </w:tcBorders>
            <w:shd w:val="clear" w:color="000000" w:fill="708090"/>
            <w:vAlign w:val="center"/>
            <w:hideMark/>
          </w:tcPr>
          <w:p w14:paraId="62FFA697"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215.661.761,67</w:t>
            </w:r>
          </w:p>
        </w:tc>
      </w:tr>
    </w:tbl>
    <w:p w14:paraId="0EEF5502" w14:textId="77777777" w:rsidR="00B4053F" w:rsidRDefault="00B4053F" w:rsidP="00B4053F">
      <w:pPr>
        <w:rPr>
          <w:rFonts w:ascii="Times New Roman" w:hAnsi="Times New Roman" w:cs="Times New Roman"/>
          <w:sz w:val="24"/>
          <w:szCs w:val="24"/>
        </w:rPr>
      </w:pPr>
      <w:r w:rsidRPr="00D772A9">
        <w:rPr>
          <w:rFonts w:ascii="Times New Roman" w:hAnsi="Times New Roman" w:cs="Times New Roman"/>
          <w:b/>
          <w:sz w:val="24"/>
          <w:szCs w:val="24"/>
        </w:rPr>
        <w:t>*</w:t>
      </w:r>
      <w:r w:rsidRPr="00D772A9">
        <w:rPr>
          <w:rFonts w:ascii="Times New Roman" w:hAnsi="Times New Roman" w:cs="Times New Roman"/>
          <w:sz w:val="24"/>
          <w:szCs w:val="24"/>
        </w:rPr>
        <w:t>DİĞER: İletim şebekesinde ve depolama tesislerinde kullanılan gaz miktarını ifade etmektedir.</w:t>
      </w:r>
    </w:p>
    <w:p w14:paraId="0E9CF7FC" w14:textId="77777777" w:rsidR="00B4053F" w:rsidRPr="005964C3" w:rsidRDefault="00B4053F" w:rsidP="00B4053F">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Pr>
          <w:rFonts w:ascii="Times New Roman" w:hAnsi="Times New Roman" w:cs="Times New Roman"/>
        </w:rPr>
        <w:t>nde</w:t>
      </w:r>
      <w:r w:rsidRPr="005964C3">
        <w:rPr>
          <w:rFonts w:ascii="Times New Roman" w:hAnsi="Times New Roman" w:cs="Times New Roman"/>
        </w:rPr>
        <w:t xml:space="preserve"> </w:t>
      </w:r>
      <w:r>
        <w:rPr>
          <w:rFonts w:ascii="Times New Roman" w:hAnsi="Times New Roman" w:cs="Times New Roman"/>
        </w:rPr>
        <w:t>ve depolama tesislerinde tüketilen gaz miktarları, aylık doğal gaz sektör raporlarına eklenmezken, yıllık raporlarda</w:t>
      </w:r>
      <w:r w:rsidRPr="005964C3">
        <w:rPr>
          <w:rFonts w:ascii="Times New Roman" w:hAnsi="Times New Roman" w:cs="Times New Roman"/>
        </w:rPr>
        <w:t xml:space="preserve"> </w:t>
      </w:r>
      <w:r>
        <w:rPr>
          <w:rFonts w:ascii="Times New Roman" w:hAnsi="Times New Roman" w:cs="Times New Roman"/>
        </w:rPr>
        <w:t>tüketim miktarına dahil edilmektedir.</w:t>
      </w:r>
    </w:p>
    <w:p w14:paraId="36E23240" w14:textId="77777777" w:rsidR="00B4053F" w:rsidRDefault="00B4053F" w:rsidP="00B4053F">
      <w:pPr>
        <w:rPr>
          <w:rFonts w:ascii="Times New Roman" w:hAnsi="Times New Roman" w:cs="Times New Roman"/>
        </w:rPr>
      </w:pPr>
      <w:r>
        <w:rPr>
          <w:rFonts w:ascii="Times New Roman" w:hAnsi="Times New Roman" w:cs="Times New Roman"/>
        </w:rPr>
        <w:br w:type="page"/>
      </w:r>
    </w:p>
    <w:p w14:paraId="1EAE8177" w14:textId="77777777" w:rsidR="00B4053F" w:rsidRDefault="00B4053F" w:rsidP="00B4053F">
      <w:pPr>
        <w:pStyle w:val="Balk5"/>
      </w:pPr>
      <w:bookmarkStart w:id="383" w:name="_Toc69303629"/>
      <w:bookmarkStart w:id="384" w:name="_Toc72595239"/>
      <w:r w:rsidRPr="00E164B2">
        <w:lastRenderedPageBreak/>
        <w:t xml:space="preserve">Tablo 10.83 </w:t>
      </w:r>
      <w:r w:rsidRPr="00CF2FE7">
        <w:t>TÜRKİYE</w:t>
      </w:r>
      <w:bookmarkEnd w:id="383"/>
      <w:bookmarkEnd w:id="384"/>
    </w:p>
    <w:p w14:paraId="27A97F42" w14:textId="77777777" w:rsidR="00B4053F" w:rsidRPr="00044AAC" w:rsidRDefault="00B4053F" w:rsidP="00B4053F"/>
    <w:tbl>
      <w:tblPr>
        <w:tblW w:w="0" w:type="auto"/>
        <w:tblInd w:w="-714" w:type="dxa"/>
        <w:tblCellMar>
          <w:left w:w="70" w:type="dxa"/>
          <w:right w:w="70" w:type="dxa"/>
        </w:tblCellMar>
        <w:tblLook w:val="04A0" w:firstRow="1" w:lastRow="0" w:firstColumn="1" w:lastColumn="0" w:noHBand="0" w:noVBand="1"/>
      </w:tblPr>
      <w:tblGrid>
        <w:gridCol w:w="1815"/>
        <w:gridCol w:w="1316"/>
        <w:gridCol w:w="1382"/>
        <w:gridCol w:w="1296"/>
        <w:gridCol w:w="1210"/>
        <w:gridCol w:w="1379"/>
        <w:gridCol w:w="1296"/>
        <w:gridCol w:w="1379"/>
        <w:gridCol w:w="1173"/>
        <w:gridCol w:w="1474"/>
      </w:tblGrid>
      <w:tr w:rsidR="0037545C" w:rsidRPr="00572F6F" w14:paraId="34A864F3" w14:textId="77777777" w:rsidTr="004C7060">
        <w:trPr>
          <w:trHeight w:val="408"/>
          <w:tblHeader/>
        </w:trPr>
        <w:tc>
          <w:tcPr>
            <w:tcW w:w="181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83D654" w14:textId="0ED76EB8" w:rsidR="00B4053F" w:rsidRPr="00572F6F" w:rsidRDefault="00B4053F" w:rsidP="00092DEE">
            <w:pPr>
              <w:spacing w:after="0" w:line="240" w:lineRule="auto"/>
              <w:rPr>
                <w:rFonts w:ascii="Tahoma" w:eastAsia="Times New Roman" w:hAnsi="Tahoma" w:cs="Tahoma"/>
                <w:b/>
                <w:bCs/>
                <w:color w:val="FFFFFF"/>
                <w:sz w:val="14"/>
                <w:szCs w:val="14"/>
                <w:lang w:eastAsia="tr-TR"/>
              </w:rPr>
            </w:pPr>
          </w:p>
        </w:tc>
        <w:tc>
          <w:tcPr>
            <w:tcW w:w="1316" w:type="dxa"/>
            <w:tcBorders>
              <w:top w:val="single" w:sz="4" w:space="0" w:color="D3D3D3"/>
              <w:left w:val="nil"/>
              <w:bottom w:val="single" w:sz="4" w:space="0" w:color="D3D3D3"/>
              <w:right w:val="single" w:sz="4" w:space="0" w:color="D3D3D3"/>
            </w:tcBorders>
            <w:shd w:val="clear" w:color="6E9ECA" w:fill="6E9ECA"/>
            <w:vAlign w:val="center"/>
            <w:hideMark/>
          </w:tcPr>
          <w:p w14:paraId="58C215B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Lisans Tipi</w:t>
            </w:r>
          </w:p>
        </w:tc>
        <w:tc>
          <w:tcPr>
            <w:tcW w:w="1382" w:type="dxa"/>
            <w:tcBorders>
              <w:top w:val="single" w:sz="4" w:space="0" w:color="D3D3D3"/>
              <w:left w:val="nil"/>
              <w:bottom w:val="single" w:sz="4" w:space="0" w:color="D3D3D3"/>
              <w:right w:val="single" w:sz="4" w:space="0" w:color="D3D3D3"/>
            </w:tcBorders>
            <w:shd w:val="clear" w:color="6E9ECA" w:fill="6E9ECA"/>
            <w:vAlign w:val="center"/>
            <w:hideMark/>
          </w:tcPr>
          <w:p w14:paraId="28C77548"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6EB0B4C"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21D28AC"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3ADFB98"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499B709"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80FA353"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AF94C77" w14:textId="77777777" w:rsidR="00B4053F" w:rsidRPr="00572F6F" w:rsidRDefault="00B4053F" w:rsidP="00092DEE">
            <w:pPr>
              <w:spacing w:after="0" w:line="240" w:lineRule="auto"/>
              <w:jc w:val="center"/>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Diğer</w:t>
            </w:r>
          </w:p>
        </w:tc>
        <w:tc>
          <w:tcPr>
            <w:tcW w:w="1474" w:type="dxa"/>
            <w:tcBorders>
              <w:top w:val="single" w:sz="4" w:space="0" w:color="D3D3D3"/>
              <w:left w:val="nil"/>
              <w:bottom w:val="single" w:sz="4" w:space="0" w:color="D3D3D3"/>
              <w:right w:val="single" w:sz="4" w:space="0" w:color="D3D3D3"/>
            </w:tcBorders>
            <w:shd w:val="clear" w:color="6E9ECA" w:fill="6E9ECA"/>
            <w:vAlign w:val="center"/>
            <w:hideMark/>
          </w:tcPr>
          <w:p w14:paraId="28F75C9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Genel Toplam</w:t>
            </w:r>
          </w:p>
        </w:tc>
      </w:tr>
      <w:tr w:rsidR="00B4053F" w:rsidRPr="00572F6F" w14:paraId="32D66B6A"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35926C"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AGDAŞ ADAPAZARI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13F126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BB1B2B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15.393,00</w:t>
            </w:r>
          </w:p>
        </w:tc>
        <w:tc>
          <w:tcPr>
            <w:tcW w:w="0" w:type="auto"/>
            <w:tcBorders>
              <w:top w:val="nil"/>
              <w:left w:val="nil"/>
              <w:bottom w:val="single" w:sz="4" w:space="0" w:color="D3D3D3"/>
              <w:right w:val="single" w:sz="4" w:space="0" w:color="D3D3D3"/>
            </w:tcBorders>
            <w:shd w:val="clear" w:color="auto" w:fill="auto"/>
            <w:vAlign w:val="center"/>
            <w:hideMark/>
          </w:tcPr>
          <w:p w14:paraId="2B22D4C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12.653,00</w:t>
            </w:r>
          </w:p>
        </w:tc>
        <w:tc>
          <w:tcPr>
            <w:tcW w:w="0" w:type="auto"/>
            <w:tcBorders>
              <w:top w:val="nil"/>
              <w:left w:val="nil"/>
              <w:bottom w:val="single" w:sz="4" w:space="0" w:color="D3D3D3"/>
              <w:right w:val="single" w:sz="4" w:space="0" w:color="D3D3D3"/>
            </w:tcBorders>
            <w:shd w:val="clear" w:color="auto" w:fill="auto"/>
            <w:vAlign w:val="center"/>
            <w:hideMark/>
          </w:tcPr>
          <w:p w14:paraId="7249A12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6.519,00</w:t>
            </w:r>
          </w:p>
        </w:tc>
        <w:tc>
          <w:tcPr>
            <w:tcW w:w="0" w:type="auto"/>
            <w:tcBorders>
              <w:top w:val="nil"/>
              <w:left w:val="nil"/>
              <w:bottom w:val="single" w:sz="4" w:space="0" w:color="D3D3D3"/>
              <w:right w:val="single" w:sz="4" w:space="0" w:color="D3D3D3"/>
            </w:tcBorders>
            <w:shd w:val="clear" w:color="auto" w:fill="auto"/>
            <w:vAlign w:val="center"/>
            <w:hideMark/>
          </w:tcPr>
          <w:p w14:paraId="0DB7F3E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178.035.811,00</w:t>
            </w:r>
          </w:p>
        </w:tc>
        <w:tc>
          <w:tcPr>
            <w:tcW w:w="0" w:type="auto"/>
            <w:tcBorders>
              <w:top w:val="nil"/>
              <w:left w:val="nil"/>
              <w:bottom w:val="single" w:sz="4" w:space="0" w:color="D3D3D3"/>
              <w:right w:val="single" w:sz="4" w:space="0" w:color="D3D3D3"/>
            </w:tcBorders>
            <w:shd w:val="clear" w:color="auto" w:fill="auto"/>
            <w:vAlign w:val="center"/>
            <w:hideMark/>
          </w:tcPr>
          <w:p w14:paraId="6514379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36.095.510,00</w:t>
            </w:r>
          </w:p>
        </w:tc>
        <w:tc>
          <w:tcPr>
            <w:tcW w:w="0" w:type="auto"/>
            <w:tcBorders>
              <w:top w:val="nil"/>
              <w:left w:val="nil"/>
              <w:bottom w:val="single" w:sz="4" w:space="0" w:color="D3D3D3"/>
              <w:right w:val="single" w:sz="4" w:space="0" w:color="D3D3D3"/>
            </w:tcBorders>
            <w:shd w:val="clear" w:color="auto" w:fill="auto"/>
            <w:vAlign w:val="center"/>
            <w:hideMark/>
          </w:tcPr>
          <w:p w14:paraId="53A5537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223.559.440,00</w:t>
            </w:r>
          </w:p>
        </w:tc>
        <w:tc>
          <w:tcPr>
            <w:tcW w:w="0" w:type="auto"/>
            <w:tcBorders>
              <w:top w:val="nil"/>
              <w:left w:val="nil"/>
              <w:bottom w:val="single" w:sz="4" w:space="0" w:color="D3D3D3"/>
              <w:right w:val="single" w:sz="4" w:space="0" w:color="D3D3D3"/>
            </w:tcBorders>
            <w:shd w:val="clear" w:color="auto" w:fill="auto"/>
            <w:vAlign w:val="center"/>
            <w:hideMark/>
          </w:tcPr>
          <w:p w14:paraId="087F5A7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3.301.661,00</w:t>
            </w:r>
          </w:p>
        </w:tc>
        <w:tc>
          <w:tcPr>
            <w:tcW w:w="1474" w:type="dxa"/>
            <w:tcBorders>
              <w:top w:val="nil"/>
              <w:left w:val="nil"/>
              <w:bottom w:val="single" w:sz="4" w:space="0" w:color="D3D3D3"/>
              <w:right w:val="single" w:sz="4" w:space="0" w:color="D3D3D3"/>
            </w:tcBorders>
            <w:shd w:val="clear" w:color="708090" w:fill="708090"/>
            <w:vAlign w:val="center"/>
            <w:hideMark/>
          </w:tcPr>
          <w:p w14:paraId="18BD579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441.026.987,00</w:t>
            </w:r>
          </w:p>
        </w:tc>
      </w:tr>
      <w:tr w:rsidR="00B4053F" w:rsidRPr="00572F6F" w14:paraId="5A927A88"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6E38B6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AKENERJİ DOĞALGAZ İTHALAT İHRACAT VE TOPTAN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267328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0C0B200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214.205.938,72</w:t>
            </w:r>
          </w:p>
        </w:tc>
        <w:tc>
          <w:tcPr>
            <w:tcW w:w="0" w:type="auto"/>
            <w:tcBorders>
              <w:top w:val="nil"/>
              <w:left w:val="nil"/>
              <w:bottom w:val="single" w:sz="4" w:space="0" w:color="D3D3D3"/>
              <w:right w:val="single" w:sz="4" w:space="0" w:color="D3D3D3"/>
            </w:tcBorders>
            <w:shd w:val="clear" w:color="auto" w:fill="auto"/>
            <w:vAlign w:val="center"/>
            <w:hideMark/>
          </w:tcPr>
          <w:p w14:paraId="21D9112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73BFC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90775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3EA3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01821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E85C7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A2FE5D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214.205.938,72</w:t>
            </w:r>
          </w:p>
        </w:tc>
      </w:tr>
      <w:tr w:rsidR="00B4053F" w:rsidRPr="00572F6F" w14:paraId="04E63D80"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073A5B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proofErr w:type="gramStart"/>
            <w:r w:rsidRPr="00572F6F">
              <w:rPr>
                <w:rFonts w:ascii="Tahoma" w:eastAsia="Times New Roman" w:hAnsi="Tahoma" w:cs="Tahoma"/>
                <w:b/>
                <w:bCs/>
                <w:color w:val="FFFFFF"/>
                <w:sz w:val="14"/>
                <w:szCs w:val="14"/>
                <w:lang w:eastAsia="tr-TR"/>
              </w:rPr>
              <w:t>AKMERCAN  SİNOP</w:t>
            </w:r>
            <w:proofErr w:type="gramEnd"/>
            <w:r w:rsidRPr="00572F6F">
              <w:rPr>
                <w:rFonts w:ascii="Tahoma" w:eastAsia="Times New Roman" w:hAnsi="Tahoma" w:cs="Tahoma"/>
                <w:b/>
                <w:bCs/>
                <w:color w:val="FFFFFF"/>
                <w:sz w:val="14"/>
                <w:szCs w:val="14"/>
                <w:lang w:eastAsia="tr-TR"/>
              </w:rPr>
              <w:t xml:space="preserve">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FAA714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8C8389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2FA82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29.036,16</w:t>
            </w:r>
          </w:p>
        </w:tc>
        <w:tc>
          <w:tcPr>
            <w:tcW w:w="0" w:type="auto"/>
            <w:tcBorders>
              <w:top w:val="nil"/>
              <w:left w:val="nil"/>
              <w:bottom w:val="single" w:sz="4" w:space="0" w:color="D3D3D3"/>
              <w:right w:val="single" w:sz="4" w:space="0" w:color="D3D3D3"/>
            </w:tcBorders>
            <w:shd w:val="clear" w:color="auto" w:fill="auto"/>
            <w:vAlign w:val="center"/>
            <w:hideMark/>
          </w:tcPr>
          <w:p w14:paraId="635211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8172E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72135A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2.051.162,17</w:t>
            </w:r>
          </w:p>
        </w:tc>
        <w:tc>
          <w:tcPr>
            <w:tcW w:w="0" w:type="auto"/>
            <w:tcBorders>
              <w:top w:val="nil"/>
              <w:left w:val="nil"/>
              <w:bottom w:val="single" w:sz="4" w:space="0" w:color="D3D3D3"/>
              <w:right w:val="single" w:sz="4" w:space="0" w:color="D3D3D3"/>
            </w:tcBorders>
            <w:shd w:val="clear" w:color="auto" w:fill="auto"/>
            <w:vAlign w:val="center"/>
            <w:hideMark/>
          </w:tcPr>
          <w:p w14:paraId="4013EA3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18.771.583,50</w:t>
            </w:r>
          </w:p>
        </w:tc>
        <w:tc>
          <w:tcPr>
            <w:tcW w:w="0" w:type="auto"/>
            <w:tcBorders>
              <w:top w:val="nil"/>
              <w:left w:val="nil"/>
              <w:bottom w:val="single" w:sz="4" w:space="0" w:color="D3D3D3"/>
              <w:right w:val="single" w:sz="4" w:space="0" w:color="D3D3D3"/>
            </w:tcBorders>
            <w:shd w:val="clear" w:color="auto" w:fill="auto"/>
            <w:vAlign w:val="center"/>
            <w:hideMark/>
          </w:tcPr>
          <w:p w14:paraId="570CE95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56092A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20.851.781,83</w:t>
            </w:r>
          </w:p>
        </w:tc>
      </w:tr>
      <w:tr w:rsidR="00B4053F" w:rsidRPr="00572F6F" w14:paraId="00E0BD34"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FD2198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ADIYAMAN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A29916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7BBFBF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BD89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5D108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0502A0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1.400.449,83</w:t>
            </w:r>
          </w:p>
        </w:tc>
        <w:tc>
          <w:tcPr>
            <w:tcW w:w="0" w:type="auto"/>
            <w:tcBorders>
              <w:top w:val="nil"/>
              <w:left w:val="nil"/>
              <w:bottom w:val="single" w:sz="4" w:space="0" w:color="D3D3D3"/>
              <w:right w:val="single" w:sz="4" w:space="0" w:color="D3D3D3"/>
            </w:tcBorders>
            <w:shd w:val="clear" w:color="auto" w:fill="auto"/>
            <w:vAlign w:val="center"/>
            <w:hideMark/>
          </w:tcPr>
          <w:p w14:paraId="6E69C36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14.574.128,00</w:t>
            </w:r>
          </w:p>
        </w:tc>
        <w:tc>
          <w:tcPr>
            <w:tcW w:w="0" w:type="auto"/>
            <w:tcBorders>
              <w:top w:val="nil"/>
              <w:left w:val="nil"/>
              <w:bottom w:val="single" w:sz="4" w:space="0" w:color="D3D3D3"/>
              <w:right w:val="single" w:sz="4" w:space="0" w:color="D3D3D3"/>
            </w:tcBorders>
            <w:shd w:val="clear" w:color="auto" w:fill="auto"/>
            <w:vAlign w:val="center"/>
            <w:hideMark/>
          </w:tcPr>
          <w:p w14:paraId="6A7A5DB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74.175.894,17</w:t>
            </w:r>
          </w:p>
        </w:tc>
        <w:tc>
          <w:tcPr>
            <w:tcW w:w="0" w:type="auto"/>
            <w:tcBorders>
              <w:top w:val="nil"/>
              <w:left w:val="nil"/>
              <w:bottom w:val="single" w:sz="4" w:space="0" w:color="D3D3D3"/>
              <w:right w:val="single" w:sz="4" w:space="0" w:color="D3D3D3"/>
            </w:tcBorders>
            <w:shd w:val="clear" w:color="auto" w:fill="auto"/>
            <w:vAlign w:val="center"/>
            <w:hideMark/>
          </w:tcPr>
          <w:p w14:paraId="73696BA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E54A8E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90.150.472,00</w:t>
            </w:r>
          </w:p>
        </w:tc>
      </w:tr>
      <w:tr w:rsidR="00B4053F" w:rsidRPr="00572F6F" w14:paraId="369279E5"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8C71D1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ARTVİN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9B4448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3B63C1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2D50D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844C2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6A8FF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B2102A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341.367,83</w:t>
            </w:r>
          </w:p>
        </w:tc>
        <w:tc>
          <w:tcPr>
            <w:tcW w:w="0" w:type="auto"/>
            <w:tcBorders>
              <w:top w:val="nil"/>
              <w:left w:val="nil"/>
              <w:bottom w:val="single" w:sz="4" w:space="0" w:color="D3D3D3"/>
              <w:right w:val="single" w:sz="4" w:space="0" w:color="D3D3D3"/>
            </w:tcBorders>
            <w:shd w:val="clear" w:color="auto" w:fill="auto"/>
            <w:vAlign w:val="center"/>
            <w:hideMark/>
          </w:tcPr>
          <w:p w14:paraId="0C7026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88.974,11</w:t>
            </w:r>
          </w:p>
        </w:tc>
        <w:tc>
          <w:tcPr>
            <w:tcW w:w="0" w:type="auto"/>
            <w:tcBorders>
              <w:top w:val="nil"/>
              <w:left w:val="nil"/>
              <w:bottom w:val="single" w:sz="4" w:space="0" w:color="D3D3D3"/>
              <w:right w:val="single" w:sz="4" w:space="0" w:color="D3D3D3"/>
            </w:tcBorders>
            <w:shd w:val="clear" w:color="auto" w:fill="auto"/>
            <w:vAlign w:val="center"/>
            <w:hideMark/>
          </w:tcPr>
          <w:p w14:paraId="45726DF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1F17140"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430.341,95</w:t>
            </w:r>
          </w:p>
        </w:tc>
      </w:tr>
      <w:tr w:rsidR="00B4053F" w:rsidRPr="00572F6F" w14:paraId="1FA787E9"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C5B114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BATIKAR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CB25E0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1CF1EB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D963D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D6F18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876,82</w:t>
            </w:r>
          </w:p>
        </w:tc>
        <w:tc>
          <w:tcPr>
            <w:tcW w:w="0" w:type="auto"/>
            <w:tcBorders>
              <w:top w:val="nil"/>
              <w:left w:val="nil"/>
              <w:bottom w:val="single" w:sz="4" w:space="0" w:color="D3D3D3"/>
              <w:right w:val="single" w:sz="4" w:space="0" w:color="D3D3D3"/>
            </w:tcBorders>
            <w:shd w:val="clear" w:color="auto" w:fill="auto"/>
            <w:vAlign w:val="center"/>
            <w:hideMark/>
          </w:tcPr>
          <w:p w14:paraId="6FFCFFD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31.191.809,32</w:t>
            </w:r>
          </w:p>
        </w:tc>
        <w:tc>
          <w:tcPr>
            <w:tcW w:w="0" w:type="auto"/>
            <w:tcBorders>
              <w:top w:val="nil"/>
              <w:left w:val="nil"/>
              <w:bottom w:val="single" w:sz="4" w:space="0" w:color="D3D3D3"/>
              <w:right w:val="single" w:sz="4" w:space="0" w:color="D3D3D3"/>
            </w:tcBorders>
            <w:shd w:val="clear" w:color="auto" w:fill="auto"/>
            <w:vAlign w:val="center"/>
            <w:hideMark/>
          </w:tcPr>
          <w:p w14:paraId="57EFCA9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17.602.993,58</w:t>
            </w:r>
          </w:p>
        </w:tc>
        <w:tc>
          <w:tcPr>
            <w:tcW w:w="0" w:type="auto"/>
            <w:tcBorders>
              <w:top w:val="nil"/>
              <w:left w:val="nil"/>
              <w:bottom w:val="single" w:sz="4" w:space="0" w:color="D3D3D3"/>
              <w:right w:val="single" w:sz="4" w:space="0" w:color="D3D3D3"/>
            </w:tcBorders>
            <w:shd w:val="clear" w:color="auto" w:fill="auto"/>
            <w:vAlign w:val="center"/>
            <w:hideMark/>
          </w:tcPr>
          <w:p w14:paraId="253C343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91.515.799,24</w:t>
            </w:r>
          </w:p>
        </w:tc>
        <w:tc>
          <w:tcPr>
            <w:tcW w:w="0" w:type="auto"/>
            <w:tcBorders>
              <w:top w:val="nil"/>
              <w:left w:val="nil"/>
              <w:bottom w:val="single" w:sz="4" w:space="0" w:color="D3D3D3"/>
              <w:right w:val="single" w:sz="4" w:space="0" w:color="D3D3D3"/>
            </w:tcBorders>
            <w:shd w:val="clear" w:color="auto" w:fill="auto"/>
            <w:vAlign w:val="center"/>
            <w:hideMark/>
          </w:tcPr>
          <w:p w14:paraId="11ABD3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832.376,46</w:t>
            </w:r>
          </w:p>
        </w:tc>
        <w:tc>
          <w:tcPr>
            <w:tcW w:w="1474" w:type="dxa"/>
            <w:tcBorders>
              <w:top w:val="nil"/>
              <w:left w:val="nil"/>
              <w:bottom w:val="single" w:sz="4" w:space="0" w:color="D3D3D3"/>
              <w:right w:val="single" w:sz="4" w:space="0" w:color="D3D3D3"/>
            </w:tcBorders>
            <w:shd w:val="clear" w:color="708090" w:fill="708090"/>
            <w:vAlign w:val="center"/>
            <w:hideMark/>
          </w:tcPr>
          <w:p w14:paraId="07D55EEE"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141.143.855,43</w:t>
            </w:r>
          </w:p>
        </w:tc>
      </w:tr>
      <w:tr w:rsidR="00B4053F" w:rsidRPr="00572F6F" w14:paraId="3A082486"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915B90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DELTA DOĞALGAZ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167408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0122EA3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7EEBE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8.626,65</w:t>
            </w:r>
          </w:p>
        </w:tc>
        <w:tc>
          <w:tcPr>
            <w:tcW w:w="0" w:type="auto"/>
            <w:tcBorders>
              <w:top w:val="nil"/>
              <w:left w:val="nil"/>
              <w:bottom w:val="single" w:sz="4" w:space="0" w:color="D3D3D3"/>
              <w:right w:val="single" w:sz="4" w:space="0" w:color="D3D3D3"/>
            </w:tcBorders>
            <w:shd w:val="clear" w:color="auto" w:fill="auto"/>
            <w:vAlign w:val="center"/>
            <w:hideMark/>
          </w:tcPr>
          <w:p w14:paraId="272E080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F65EC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14.317.668,17</w:t>
            </w:r>
          </w:p>
        </w:tc>
        <w:tc>
          <w:tcPr>
            <w:tcW w:w="0" w:type="auto"/>
            <w:tcBorders>
              <w:top w:val="nil"/>
              <w:left w:val="nil"/>
              <w:bottom w:val="single" w:sz="4" w:space="0" w:color="D3D3D3"/>
              <w:right w:val="single" w:sz="4" w:space="0" w:color="D3D3D3"/>
            </w:tcBorders>
            <w:shd w:val="clear" w:color="auto" w:fill="auto"/>
            <w:vAlign w:val="center"/>
            <w:hideMark/>
          </w:tcPr>
          <w:p w14:paraId="259EC7E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9.313.424,83</w:t>
            </w:r>
          </w:p>
        </w:tc>
        <w:tc>
          <w:tcPr>
            <w:tcW w:w="0" w:type="auto"/>
            <w:tcBorders>
              <w:top w:val="nil"/>
              <w:left w:val="nil"/>
              <w:bottom w:val="single" w:sz="4" w:space="0" w:color="D3D3D3"/>
              <w:right w:val="single" w:sz="4" w:space="0" w:color="D3D3D3"/>
            </w:tcBorders>
            <w:shd w:val="clear" w:color="auto" w:fill="auto"/>
            <w:vAlign w:val="center"/>
            <w:hideMark/>
          </w:tcPr>
          <w:p w14:paraId="5767D5A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50.631.611,23</w:t>
            </w:r>
          </w:p>
        </w:tc>
        <w:tc>
          <w:tcPr>
            <w:tcW w:w="0" w:type="auto"/>
            <w:tcBorders>
              <w:top w:val="nil"/>
              <w:left w:val="nil"/>
              <w:bottom w:val="single" w:sz="4" w:space="0" w:color="D3D3D3"/>
              <w:right w:val="single" w:sz="4" w:space="0" w:color="D3D3D3"/>
            </w:tcBorders>
            <w:shd w:val="clear" w:color="auto" w:fill="auto"/>
            <w:vAlign w:val="center"/>
            <w:hideMark/>
          </w:tcPr>
          <w:p w14:paraId="457D2D7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30.736,13</w:t>
            </w:r>
          </w:p>
        </w:tc>
        <w:tc>
          <w:tcPr>
            <w:tcW w:w="1474" w:type="dxa"/>
            <w:tcBorders>
              <w:top w:val="nil"/>
              <w:left w:val="nil"/>
              <w:bottom w:val="single" w:sz="4" w:space="0" w:color="D3D3D3"/>
              <w:right w:val="single" w:sz="4" w:space="0" w:color="D3D3D3"/>
            </w:tcBorders>
            <w:shd w:val="clear" w:color="708090" w:fill="708090"/>
            <w:vAlign w:val="center"/>
            <w:hideMark/>
          </w:tcPr>
          <w:p w14:paraId="6E47229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74.302.067,02</w:t>
            </w:r>
          </w:p>
        </w:tc>
      </w:tr>
      <w:tr w:rsidR="00B4053F" w:rsidRPr="00572F6F" w14:paraId="1C212A3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56DFEC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GEPA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7D3C07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18B09C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36.955,33</w:t>
            </w:r>
          </w:p>
        </w:tc>
        <w:tc>
          <w:tcPr>
            <w:tcW w:w="0" w:type="auto"/>
            <w:tcBorders>
              <w:top w:val="nil"/>
              <w:left w:val="nil"/>
              <w:bottom w:val="single" w:sz="4" w:space="0" w:color="D3D3D3"/>
              <w:right w:val="single" w:sz="4" w:space="0" w:color="D3D3D3"/>
            </w:tcBorders>
            <w:shd w:val="clear" w:color="auto" w:fill="auto"/>
            <w:vAlign w:val="center"/>
            <w:hideMark/>
          </w:tcPr>
          <w:p w14:paraId="6E02860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DDCFD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7AE4E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4.171.797,24</w:t>
            </w:r>
          </w:p>
        </w:tc>
        <w:tc>
          <w:tcPr>
            <w:tcW w:w="0" w:type="auto"/>
            <w:tcBorders>
              <w:top w:val="nil"/>
              <w:left w:val="nil"/>
              <w:bottom w:val="single" w:sz="4" w:space="0" w:color="D3D3D3"/>
              <w:right w:val="single" w:sz="4" w:space="0" w:color="D3D3D3"/>
            </w:tcBorders>
            <w:shd w:val="clear" w:color="auto" w:fill="auto"/>
            <w:vAlign w:val="center"/>
            <w:hideMark/>
          </w:tcPr>
          <w:p w14:paraId="36ABAF7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1.919.400,01</w:t>
            </w:r>
          </w:p>
        </w:tc>
        <w:tc>
          <w:tcPr>
            <w:tcW w:w="0" w:type="auto"/>
            <w:tcBorders>
              <w:top w:val="nil"/>
              <w:left w:val="nil"/>
              <w:bottom w:val="single" w:sz="4" w:space="0" w:color="D3D3D3"/>
              <w:right w:val="single" w:sz="4" w:space="0" w:color="D3D3D3"/>
            </w:tcBorders>
            <w:shd w:val="clear" w:color="auto" w:fill="auto"/>
            <w:vAlign w:val="center"/>
            <w:hideMark/>
          </w:tcPr>
          <w:p w14:paraId="7376F0E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15.391.936,85</w:t>
            </w:r>
          </w:p>
        </w:tc>
        <w:tc>
          <w:tcPr>
            <w:tcW w:w="0" w:type="auto"/>
            <w:tcBorders>
              <w:top w:val="nil"/>
              <w:left w:val="nil"/>
              <w:bottom w:val="single" w:sz="4" w:space="0" w:color="D3D3D3"/>
              <w:right w:val="single" w:sz="4" w:space="0" w:color="D3D3D3"/>
            </w:tcBorders>
            <w:shd w:val="clear" w:color="auto" w:fill="auto"/>
            <w:vAlign w:val="center"/>
            <w:hideMark/>
          </w:tcPr>
          <w:p w14:paraId="35056A4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BCABF7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21.520.089,43</w:t>
            </w:r>
          </w:p>
        </w:tc>
      </w:tr>
      <w:tr w:rsidR="00B4053F" w:rsidRPr="00572F6F" w14:paraId="04F3F318"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F5DCAA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HAKKARİ ŞIRNAK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C349C3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9590C1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31DE1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211AD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0FED8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5.219,52</w:t>
            </w:r>
          </w:p>
        </w:tc>
        <w:tc>
          <w:tcPr>
            <w:tcW w:w="0" w:type="auto"/>
            <w:tcBorders>
              <w:top w:val="nil"/>
              <w:left w:val="nil"/>
              <w:bottom w:val="single" w:sz="4" w:space="0" w:color="D3D3D3"/>
              <w:right w:val="single" w:sz="4" w:space="0" w:color="D3D3D3"/>
            </w:tcBorders>
            <w:shd w:val="clear" w:color="auto" w:fill="auto"/>
            <w:vAlign w:val="center"/>
            <w:hideMark/>
          </w:tcPr>
          <w:p w14:paraId="4717D65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963.744,42</w:t>
            </w:r>
          </w:p>
        </w:tc>
        <w:tc>
          <w:tcPr>
            <w:tcW w:w="0" w:type="auto"/>
            <w:tcBorders>
              <w:top w:val="nil"/>
              <w:left w:val="nil"/>
              <w:bottom w:val="single" w:sz="4" w:space="0" w:color="D3D3D3"/>
              <w:right w:val="single" w:sz="4" w:space="0" w:color="D3D3D3"/>
            </w:tcBorders>
            <w:shd w:val="clear" w:color="auto" w:fill="auto"/>
            <w:vAlign w:val="center"/>
            <w:hideMark/>
          </w:tcPr>
          <w:p w14:paraId="78879F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3.315.957,63</w:t>
            </w:r>
          </w:p>
        </w:tc>
        <w:tc>
          <w:tcPr>
            <w:tcW w:w="0" w:type="auto"/>
            <w:tcBorders>
              <w:top w:val="nil"/>
              <w:left w:val="nil"/>
              <w:bottom w:val="single" w:sz="4" w:space="0" w:color="D3D3D3"/>
              <w:right w:val="single" w:sz="4" w:space="0" w:color="D3D3D3"/>
            </w:tcBorders>
            <w:shd w:val="clear" w:color="auto" w:fill="auto"/>
            <w:vAlign w:val="center"/>
            <w:hideMark/>
          </w:tcPr>
          <w:p w14:paraId="060B4D0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6.886,99</w:t>
            </w:r>
          </w:p>
        </w:tc>
        <w:tc>
          <w:tcPr>
            <w:tcW w:w="1474" w:type="dxa"/>
            <w:tcBorders>
              <w:top w:val="nil"/>
              <w:left w:val="nil"/>
              <w:bottom w:val="single" w:sz="4" w:space="0" w:color="D3D3D3"/>
              <w:right w:val="single" w:sz="4" w:space="0" w:color="D3D3D3"/>
            </w:tcBorders>
            <w:shd w:val="clear" w:color="708090" w:fill="708090"/>
            <w:vAlign w:val="center"/>
            <w:hideMark/>
          </w:tcPr>
          <w:p w14:paraId="7A96C441"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4.291.808,56</w:t>
            </w:r>
          </w:p>
        </w:tc>
      </w:tr>
      <w:tr w:rsidR="00B4053F" w:rsidRPr="00572F6F" w14:paraId="6F0122D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DC18E6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MARDİN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580BF1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730902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161E9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29.689,07</w:t>
            </w:r>
          </w:p>
        </w:tc>
        <w:tc>
          <w:tcPr>
            <w:tcW w:w="0" w:type="auto"/>
            <w:tcBorders>
              <w:top w:val="nil"/>
              <w:left w:val="nil"/>
              <w:bottom w:val="single" w:sz="4" w:space="0" w:color="D3D3D3"/>
              <w:right w:val="single" w:sz="4" w:space="0" w:color="D3D3D3"/>
            </w:tcBorders>
            <w:shd w:val="clear" w:color="auto" w:fill="auto"/>
            <w:vAlign w:val="center"/>
            <w:hideMark/>
          </w:tcPr>
          <w:p w14:paraId="54A0C0E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1538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1.538.074,71</w:t>
            </w:r>
          </w:p>
        </w:tc>
        <w:tc>
          <w:tcPr>
            <w:tcW w:w="0" w:type="auto"/>
            <w:tcBorders>
              <w:top w:val="nil"/>
              <w:left w:val="nil"/>
              <w:bottom w:val="single" w:sz="4" w:space="0" w:color="D3D3D3"/>
              <w:right w:val="single" w:sz="4" w:space="0" w:color="D3D3D3"/>
            </w:tcBorders>
            <w:shd w:val="clear" w:color="auto" w:fill="auto"/>
            <w:vAlign w:val="center"/>
            <w:hideMark/>
          </w:tcPr>
          <w:p w14:paraId="671FDE1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2.321.316,72</w:t>
            </w:r>
          </w:p>
        </w:tc>
        <w:tc>
          <w:tcPr>
            <w:tcW w:w="0" w:type="auto"/>
            <w:tcBorders>
              <w:top w:val="nil"/>
              <w:left w:val="nil"/>
              <w:bottom w:val="single" w:sz="4" w:space="0" w:color="D3D3D3"/>
              <w:right w:val="single" w:sz="4" w:space="0" w:color="D3D3D3"/>
            </w:tcBorders>
            <w:shd w:val="clear" w:color="auto" w:fill="auto"/>
            <w:vAlign w:val="center"/>
            <w:hideMark/>
          </w:tcPr>
          <w:p w14:paraId="4C98DD5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30.577.034,45</w:t>
            </w:r>
          </w:p>
        </w:tc>
        <w:tc>
          <w:tcPr>
            <w:tcW w:w="0" w:type="auto"/>
            <w:tcBorders>
              <w:top w:val="nil"/>
              <w:left w:val="nil"/>
              <w:bottom w:val="single" w:sz="4" w:space="0" w:color="D3D3D3"/>
              <w:right w:val="single" w:sz="4" w:space="0" w:color="D3D3D3"/>
            </w:tcBorders>
            <w:shd w:val="clear" w:color="auto" w:fill="auto"/>
            <w:vAlign w:val="center"/>
            <w:hideMark/>
          </w:tcPr>
          <w:p w14:paraId="1F6F640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9.843,98</w:t>
            </w:r>
          </w:p>
        </w:tc>
        <w:tc>
          <w:tcPr>
            <w:tcW w:w="1474" w:type="dxa"/>
            <w:tcBorders>
              <w:top w:val="nil"/>
              <w:left w:val="nil"/>
              <w:bottom w:val="single" w:sz="4" w:space="0" w:color="D3D3D3"/>
              <w:right w:val="single" w:sz="4" w:space="0" w:color="D3D3D3"/>
            </w:tcBorders>
            <w:shd w:val="clear" w:color="708090" w:fill="708090"/>
            <w:vAlign w:val="center"/>
            <w:hideMark/>
          </w:tcPr>
          <w:p w14:paraId="0F5C9D0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34.475.958,94</w:t>
            </w:r>
          </w:p>
        </w:tc>
      </w:tr>
      <w:tr w:rsidR="00B4053F" w:rsidRPr="00572F6F" w14:paraId="611BF7FA"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9A31B6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MUĞLA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16005C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BCA93A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908C1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63.159,74</w:t>
            </w:r>
          </w:p>
        </w:tc>
        <w:tc>
          <w:tcPr>
            <w:tcW w:w="0" w:type="auto"/>
            <w:tcBorders>
              <w:top w:val="nil"/>
              <w:left w:val="nil"/>
              <w:bottom w:val="single" w:sz="4" w:space="0" w:color="D3D3D3"/>
              <w:right w:val="single" w:sz="4" w:space="0" w:color="D3D3D3"/>
            </w:tcBorders>
            <w:shd w:val="clear" w:color="auto" w:fill="auto"/>
            <w:vAlign w:val="center"/>
            <w:hideMark/>
          </w:tcPr>
          <w:p w14:paraId="355B67B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A76A2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A0C96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8.397.663,08</w:t>
            </w:r>
          </w:p>
        </w:tc>
        <w:tc>
          <w:tcPr>
            <w:tcW w:w="0" w:type="auto"/>
            <w:tcBorders>
              <w:top w:val="nil"/>
              <w:left w:val="nil"/>
              <w:bottom w:val="single" w:sz="4" w:space="0" w:color="D3D3D3"/>
              <w:right w:val="single" w:sz="4" w:space="0" w:color="D3D3D3"/>
            </w:tcBorders>
            <w:shd w:val="clear" w:color="auto" w:fill="auto"/>
            <w:vAlign w:val="center"/>
            <w:hideMark/>
          </w:tcPr>
          <w:p w14:paraId="7E5BC08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34.285.682,46</w:t>
            </w:r>
          </w:p>
        </w:tc>
        <w:tc>
          <w:tcPr>
            <w:tcW w:w="0" w:type="auto"/>
            <w:tcBorders>
              <w:top w:val="nil"/>
              <w:left w:val="nil"/>
              <w:bottom w:val="single" w:sz="4" w:space="0" w:color="D3D3D3"/>
              <w:right w:val="single" w:sz="4" w:space="0" w:color="D3D3D3"/>
            </w:tcBorders>
            <w:shd w:val="clear" w:color="auto" w:fill="auto"/>
            <w:vAlign w:val="center"/>
            <w:hideMark/>
          </w:tcPr>
          <w:p w14:paraId="20F5A66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34.951,09</w:t>
            </w:r>
          </w:p>
        </w:tc>
        <w:tc>
          <w:tcPr>
            <w:tcW w:w="1474" w:type="dxa"/>
            <w:tcBorders>
              <w:top w:val="nil"/>
              <w:left w:val="nil"/>
              <w:bottom w:val="single" w:sz="4" w:space="0" w:color="D3D3D3"/>
              <w:right w:val="single" w:sz="4" w:space="0" w:color="D3D3D3"/>
            </w:tcBorders>
            <w:shd w:val="clear" w:color="708090" w:fill="708090"/>
            <w:vAlign w:val="center"/>
            <w:hideMark/>
          </w:tcPr>
          <w:p w14:paraId="0AFE840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42.781.456,37</w:t>
            </w:r>
          </w:p>
        </w:tc>
      </w:tr>
      <w:tr w:rsidR="00B4053F" w:rsidRPr="00572F6F" w14:paraId="0A13C1D7"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905203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 xml:space="preserve">AKMERCAN TUNCELİ DOĞAL GAZ DAĞITIM </w:t>
            </w:r>
            <w:r w:rsidRPr="00572F6F">
              <w:rPr>
                <w:rFonts w:ascii="Tahoma" w:eastAsia="Times New Roman" w:hAnsi="Tahoma" w:cs="Tahoma"/>
                <w:b/>
                <w:bCs/>
                <w:color w:val="FFFFFF"/>
                <w:sz w:val="14"/>
                <w:szCs w:val="14"/>
                <w:lang w:eastAsia="tr-TR"/>
              </w:rPr>
              <w:lastRenderedPageBreak/>
              <w:t>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4B0C0A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BDACF9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5B557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EEA55C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EE978D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CD26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2.327.720,14</w:t>
            </w:r>
          </w:p>
        </w:tc>
        <w:tc>
          <w:tcPr>
            <w:tcW w:w="0" w:type="auto"/>
            <w:tcBorders>
              <w:top w:val="nil"/>
              <w:left w:val="nil"/>
              <w:bottom w:val="single" w:sz="4" w:space="0" w:color="D3D3D3"/>
              <w:right w:val="single" w:sz="4" w:space="0" w:color="D3D3D3"/>
            </w:tcBorders>
            <w:shd w:val="clear" w:color="auto" w:fill="auto"/>
            <w:vAlign w:val="center"/>
            <w:hideMark/>
          </w:tcPr>
          <w:p w14:paraId="623A5E3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5.969.930,82</w:t>
            </w:r>
          </w:p>
        </w:tc>
        <w:tc>
          <w:tcPr>
            <w:tcW w:w="0" w:type="auto"/>
            <w:tcBorders>
              <w:top w:val="nil"/>
              <w:left w:val="nil"/>
              <w:bottom w:val="single" w:sz="4" w:space="0" w:color="D3D3D3"/>
              <w:right w:val="single" w:sz="4" w:space="0" w:color="D3D3D3"/>
            </w:tcBorders>
            <w:shd w:val="clear" w:color="auto" w:fill="auto"/>
            <w:vAlign w:val="center"/>
            <w:hideMark/>
          </w:tcPr>
          <w:p w14:paraId="743CA65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5C5387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8.297.650,96</w:t>
            </w:r>
          </w:p>
        </w:tc>
      </w:tr>
      <w:tr w:rsidR="00B4053F" w:rsidRPr="00572F6F" w14:paraId="1F96FCB1" w14:textId="77777777" w:rsidTr="004C7060">
        <w:trPr>
          <w:trHeight w:val="40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30006B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AKPET GAZ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30E310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727BF39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83CF97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3A3B3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FDAA2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2.539.040,04</w:t>
            </w:r>
          </w:p>
        </w:tc>
        <w:tc>
          <w:tcPr>
            <w:tcW w:w="0" w:type="auto"/>
            <w:tcBorders>
              <w:top w:val="nil"/>
              <w:left w:val="nil"/>
              <w:bottom w:val="single" w:sz="4" w:space="0" w:color="D3D3D3"/>
              <w:right w:val="single" w:sz="4" w:space="0" w:color="D3D3D3"/>
            </w:tcBorders>
            <w:shd w:val="clear" w:color="auto" w:fill="auto"/>
            <w:vAlign w:val="center"/>
            <w:hideMark/>
          </w:tcPr>
          <w:p w14:paraId="487594F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80.175,56</w:t>
            </w:r>
          </w:p>
        </w:tc>
        <w:tc>
          <w:tcPr>
            <w:tcW w:w="0" w:type="auto"/>
            <w:tcBorders>
              <w:top w:val="nil"/>
              <w:left w:val="nil"/>
              <w:bottom w:val="single" w:sz="4" w:space="0" w:color="D3D3D3"/>
              <w:right w:val="single" w:sz="4" w:space="0" w:color="D3D3D3"/>
            </w:tcBorders>
            <w:shd w:val="clear" w:color="auto" w:fill="auto"/>
            <w:vAlign w:val="center"/>
            <w:hideMark/>
          </w:tcPr>
          <w:p w14:paraId="61E1097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1361C5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-66.005,13</w:t>
            </w:r>
          </w:p>
        </w:tc>
        <w:tc>
          <w:tcPr>
            <w:tcW w:w="1474" w:type="dxa"/>
            <w:tcBorders>
              <w:top w:val="nil"/>
              <w:left w:val="nil"/>
              <w:bottom w:val="single" w:sz="4" w:space="0" w:color="D3D3D3"/>
              <w:right w:val="single" w:sz="4" w:space="0" w:color="D3D3D3"/>
            </w:tcBorders>
            <w:shd w:val="clear" w:color="708090" w:fill="708090"/>
            <w:vAlign w:val="center"/>
            <w:hideMark/>
          </w:tcPr>
          <w:p w14:paraId="63E9E8D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2.553.210,48</w:t>
            </w:r>
          </w:p>
        </w:tc>
      </w:tr>
      <w:tr w:rsidR="00B4053F" w:rsidRPr="00572F6F" w14:paraId="49C17C3B" w14:textId="77777777" w:rsidTr="004C7060">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7E68D1B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vAlign w:val="center"/>
            <w:hideMark/>
          </w:tcPr>
          <w:p w14:paraId="1641406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605085C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2A409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FD04B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AB10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28.722.513,92</w:t>
            </w:r>
          </w:p>
        </w:tc>
        <w:tc>
          <w:tcPr>
            <w:tcW w:w="0" w:type="auto"/>
            <w:tcBorders>
              <w:top w:val="nil"/>
              <w:left w:val="nil"/>
              <w:bottom w:val="single" w:sz="4" w:space="0" w:color="D3D3D3"/>
              <w:right w:val="single" w:sz="4" w:space="0" w:color="D3D3D3"/>
            </w:tcBorders>
            <w:shd w:val="clear" w:color="auto" w:fill="auto"/>
            <w:vAlign w:val="center"/>
            <w:hideMark/>
          </w:tcPr>
          <w:p w14:paraId="71A7389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9.385.493,51</w:t>
            </w:r>
          </w:p>
        </w:tc>
        <w:tc>
          <w:tcPr>
            <w:tcW w:w="0" w:type="auto"/>
            <w:tcBorders>
              <w:top w:val="nil"/>
              <w:left w:val="nil"/>
              <w:bottom w:val="single" w:sz="4" w:space="0" w:color="D3D3D3"/>
              <w:right w:val="single" w:sz="4" w:space="0" w:color="D3D3D3"/>
            </w:tcBorders>
            <w:shd w:val="clear" w:color="auto" w:fill="auto"/>
            <w:vAlign w:val="center"/>
            <w:hideMark/>
          </w:tcPr>
          <w:p w14:paraId="3733796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C5889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53.476,49</w:t>
            </w:r>
          </w:p>
        </w:tc>
        <w:tc>
          <w:tcPr>
            <w:tcW w:w="1474" w:type="dxa"/>
            <w:tcBorders>
              <w:top w:val="nil"/>
              <w:left w:val="nil"/>
              <w:bottom w:val="single" w:sz="4" w:space="0" w:color="D3D3D3"/>
              <w:right w:val="single" w:sz="4" w:space="0" w:color="D3D3D3"/>
            </w:tcBorders>
            <w:shd w:val="clear" w:color="708090" w:fill="708090"/>
            <w:vAlign w:val="center"/>
            <w:hideMark/>
          </w:tcPr>
          <w:p w14:paraId="5115BB5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38.161.483,92</w:t>
            </w:r>
          </w:p>
        </w:tc>
      </w:tr>
      <w:tr w:rsidR="00B4053F" w:rsidRPr="00572F6F" w14:paraId="416C369B"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EC7CC0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AFYON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1EB3E9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8CE534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1.212.431,45</w:t>
            </w:r>
          </w:p>
        </w:tc>
        <w:tc>
          <w:tcPr>
            <w:tcW w:w="0" w:type="auto"/>
            <w:tcBorders>
              <w:top w:val="nil"/>
              <w:left w:val="nil"/>
              <w:bottom w:val="single" w:sz="4" w:space="0" w:color="D3D3D3"/>
              <w:right w:val="single" w:sz="4" w:space="0" w:color="D3D3D3"/>
            </w:tcBorders>
            <w:shd w:val="clear" w:color="auto" w:fill="auto"/>
            <w:vAlign w:val="center"/>
            <w:hideMark/>
          </w:tcPr>
          <w:p w14:paraId="4E5E56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187A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A17E72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27.873.932,85</w:t>
            </w:r>
          </w:p>
        </w:tc>
        <w:tc>
          <w:tcPr>
            <w:tcW w:w="0" w:type="auto"/>
            <w:tcBorders>
              <w:top w:val="nil"/>
              <w:left w:val="nil"/>
              <w:bottom w:val="single" w:sz="4" w:space="0" w:color="D3D3D3"/>
              <w:right w:val="single" w:sz="4" w:space="0" w:color="D3D3D3"/>
            </w:tcBorders>
            <w:shd w:val="clear" w:color="auto" w:fill="auto"/>
            <w:vAlign w:val="center"/>
            <w:hideMark/>
          </w:tcPr>
          <w:p w14:paraId="520BE2E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18.690.712,90</w:t>
            </w:r>
          </w:p>
        </w:tc>
        <w:tc>
          <w:tcPr>
            <w:tcW w:w="0" w:type="auto"/>
            <w:tcBorders>
              <w:top w:val="nil"/>
              <w:left w:val="nil"/>
              <w:bottom w:val="single" w:sz="4" w:space="0" w:color="D3D3D3"/>
              <w:right w:val="single" w:sz="4" w:space="0" w:color="D3D3D3"/>
            </w:tcBorders>
            <w:shd w:val="clear" w:color="auto" w:fill="auto"/>
            <w:vAlign w:val="center"/>
            <w:hideMark/>
          </w:tcPr>
          <w:p w14:paraId="2D0D0EB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87.503.535,09</w:t>
            </w:r>
          </w:p>
        </w:tc>
        <w:tc>
          <w:tcPr>
            <w:tcW w:w="0" w:type="auto"/>
            <w:tcBorders>
              <w:top w:val="nil"/>
              <w:left w:val="nil"/>
              <w:bottom w:val="single" w:sz="4" w:space="0" w:color="D3D3D3"/>
              <w:right w:val="single" w:sz="4" w:space="0" w:color="D3D3D3"/>
            </w:tcBorders>
            <w:shd w:val="clear" w:color="auto" w:fill="auto"/>
            <w:vAlign w:val="center"/>
            <w:hideMark/>
          </w:tcPr>
          <w:p w14:paraId="68FB396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35.584,85</w:t>
            </w:r>
          </w:p>
        </w:tc>
        <w:tc>
          <w:tcPr>
            <w:tcW w:w="1474" w:type="dxa"/>
            <w:tcBorders>
              <w:top w:val="nil"/>
              <w:left w:val="nil"/>
              <w:bottom w:val="single" w:sz="4" w:space="0" w:color="D3D3D3"/>
              <w:right w:val="single" w:sz="4" w:space="0" w:color="D3D3D3"/>
            </w:tcBorders>
            <w:shd w:val="clear" w:color="708090" w:fill="708090"/>
            <w:vAlign w:val="center"/>
            <w:hideMark/>
          </w:tcPr>
          <w:p w14:paraId="08D729D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135.316.197,13</w:t>
            </w:r>
          </w:p>
        </w:tc>
      </w:tr>
      <w:tr w:rsidR="00B4053F" w:rsidRPr="00572F6F" w14:paraId="110DAD7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F779F9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AĞRI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B314D8C"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0D78E5F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1B73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23639F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5B99D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2AB64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11.449.607,80</w:t>
            </w:r>
          </w:p>
        </w:tc>
        <w:tc>
          <w:tcPr>
            <w:tcW w:w="0" w:type="auto"/>
            <w:tcBorders>
              <w:top w:val="nil"/>
              <w:left w:val="nil"/>
              <w:bottom w:val="single" w:sz="4" w:space="0" w:color="D3D3D3"/>
              <w:right w:val="single" w:sz="4" w:space="0" w:color="D3D3D3"/>
            </w:tcBorders>
            <w:shd w:val="clear" w:color="auto" w:fill="auto"/>
            <w:vAlign w:val="center"/>
            <w:hideMark/>
          </w:tcPr>
          <w:p w14:paraId="5F9EEF4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18.855.512,45</w:t>
            </w:r>
          </w:p>
        </w:tc>
        <w:tc>
          <w:tcPr>
            <w:tcW w:w="0" w:type="auto"/>
            <w:tcBorders>
              <w:top w:val="nil"/>
              <w:left w:val="nil"/>
              <w:bottom w:val="single" w:sz="4" w:space="0" w:color="D3D3D3"/>
              <w:right w:val="single" w:sz="4" w:space="0" w:color="D3D3D3"/>
            </w:tcBorders>
            <w:shd w:val="clear" w:color="auto" w:fill="auto"/>
            <w:vAlign w:val="center"/>
            <w:hideMark/>
          </w:tcPr>
          <w:p w14:paraId="6F4F110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1474" w:type="dxa"/>
            <w:tcBorders>
              <w:top w:val="nil"/>
              <w:left w:val="nil"/>
              <w:bottom w:val="single" w:sz="4" w:space="0" w:color="D3D3D3"/>
              <w:right w:val="single" w:sz="4" w:space="0" w:color="D3D3D3"/>
            </w:tcBorders>
            <w:shd w:val="clear" w:color="708090" w:fill="708090"/>
            <w:vAlign w:val="center"/>
            <w:hideMark/>
          </w:tcPr>
          <w:p w14:paraId="474DDC6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30.305.120,25</w:t>
            </w:r>
          </w:p>
        </w:tc>
      </w:tr>
      <w:tr w:rsidR="00B4053F" w:rsidRPr="00572F6F" w14:paraId="13416056"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4C3A73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BALIKESİR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0F2905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4975B2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15.635.003,73</w:t>
            </w:r>
          </w:p>
        </w:tc>
        <w:tc>
          <w:tcPr>
            <w:tcW w:w="0" w:type="auto"/>
            <w:tcBorders>
              <w:top w:val="nil"/>
              <w:left w:val="nil"/>
              <w:bottom w:val="single" w:sz="4" w:space="0" w:color="D3D3D3"/>
              <w:right w:val="single" w:sz="4" w:space="0" w:color="D3D3D3"/>
            </w:tcBorders>
            <w:shd w:val="clear" w:color="auto" w:fill="auto"/>
            <w:vAlign w:val="center"/>
            <w:hideMark/>
          </w:tcPr>
          <w:p w14:paraId="5D8FC37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8.858,01</w:t>
            </w:r>
          </w:p>
        </w:tc>
        <w:tc>
          <w:tcPr>
            <w:tcW w:w="0" w:type="auto"/>
            <w:tcBorders>
              <w:top w:val="nil"/>
              <w:left w:val="nil"/>
              <w:bottom w:val="single" w:sz="4" w:space="0" w:color="D3D3D3"/>
              <w:right w:val="single" w:sz="4" w:space="0" w:color="D3D3D3"/>
            </w:tcBorders>
            <w:shd w:val="clear" w:color="auto" w:fill="auto"/>
            <w:vAlign w:val="center"/>
            <w:hideMark/>
          </w:tcPr>
          <w:p w14:paraId="6F49F1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B0D37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32.848.936,27</w:t>
            </w:r>
          </w:p>
        </w:tc>
        <w:tc>
          <w:tcPr>
            <w:tcW w:w="0" w:type="auto"/>
            <w:tcBorders>
              <w:top w:val="nil"/>
              <w:left w:val="nil"/>
              <w:bottom w:val="single" w:sz="4" w:space="0" w:color="D3D3D3"/>
              <w:right w:val="single" w:sz="4" w:space="0" w:color="D3D3D3"/>
            </w:tcBorders>
            <w:shd w:val="clear" w:color="auto" w:fill="auto"/>
            <w:vAlign w:val="center"/>
            <w:hideMark/>
          </w:tcPr>
          <w:p w14:paraId="54AC628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20.900.454,72</w:t>
            </w:r>
          </w:p>
        </w:tc>
        <w:tc>
          <w:tcPr>
            <w:tcW w:w="0" w:type="auto"/>
            <w:tcBorders>
              <w:top w:val="nil"/>
              <w:left w:val="nil"/>
              <w:bottom w:val="single" w:sz="4" w:space="0" w:color="D3D3D3"/>
              <w:right w:val="single" w:sz="4" w:space="0" w:color="D3D3D3"/>
            </w:tcBorders>
            <w:shd w:val="clear" w:color="auto" w:fill="auto"/>
            <w:vAlign w:val="center"/>
            <w:hideMark/>
          </w:tcPr>
          <w:p w14:paraId="744DA68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105.250.722,06</w:t>
            </w:r>
          </w:p>
        </w:tc>
        <w:tc>
          <w:tcPr>
            <w:tcW w:w="0" w:type="auto"/>
            <w:tcBorders>
              <w:top w:val="nil"/>
              <w:left w:val="nil"/>
              <w:bottom w:val="single" w:sz="4" w:space="0" w:color="D3D3D3"/>
              <w:right w:val="single" w:sz="4" w:space="0" w:color="D3D3D3"/>
            </w:tcBorders>
            <w:shd w:val="clear" w:color="auto" w:fill="auto"/>
            <w:vAlign w:val="center"/>
            <w:hideMark/>
          </w:tcPr>
          <w:p w14:paraId="61FA315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164.347,97</w:t>
            </w:r>
          </w:p>
        </w:tc>
        <w:tc>
          <w:tcPr>
            <w:tcW w:w="1474" w:type="dxa"/>
            <w:tcBorders>
              <w:top w:val="nil"/>
              <w:left w:val="nil"/>
              <w:bottom w:val="single" w:sz="4" w:space="0" w:color="D3D3D3"/>
              <w:right w:val="single" w:sz="4" w:space="0" w:color="D3D3D3"/>
            </w:tcBorders>
            <w:shd w:val="clear" w:color="708090" w:fill="708090"/>
            <w:vAlign w:val="center"/>
            <w:hideMark/>
          </w:tcPr>
          <w:p w14:paraId="56443F6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174.808.322,76</w:t>
            </w:r>
          </w:p>
        </w:tc>
      </w:tr>
      <w:tr w:rsidR="00B4053F" w:rsidRPr="00572F6F" w14:paraId="3AD48264"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E1977C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BANDIRMA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21480B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79A65D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19.224.628,09</w:t>
            </w:r>
          </w:p>
        </w:tc>
        <w:tc>
          <w:tcPr>
            <w:tcW w:w="0" w:type="auto"/>
            <w:tcBorders>
              <w:top w:val="nil"/>
              <w:left w:val="nil"/>
              <w:bottom w:val="single" w:sz="4" w:space="0" w:color="D3D3D3"/>
              <w:right w:val="single" w:sz="4" w:space="0" w:color="D3D3D3"/>
            </w:tcBorders>
            <w:shd w:val="clear" w:color="auto" w:fill="auto"/>
            <w:vAlign w:val="center"/>
            <w:hideMark/>
          </w:tcPr>
          <w:p w14:paraId="6940B00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6.638,89</w:t>
            </w:r>
          </w:p>
        </w:tc>
        <w:tc>
          <w:tcPr>
            <w:tcW w:w="0" w:type="auto"/>
            <w:tcBorders>
              <w:top w:val="nil"/>
              <w:left w:val="nil"/>
              <w:bottom w:val="single" w:sz="4" w:space="0" w:color="D3D3D3"/>
              <w:right w:val="single" w:sz="4" w:space="0" w:color="D3D3D3"/>
            </w:tcBorders>
            <w:shd w:val="clear" w:color="auto" w:fill="auto"/>
            <w:vAlign w:val="center"/>
            <w:hideMark/>
          </w:tcPr>
          <w:p w14:paraId="71AE0A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C5A60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22.303.642,55</w:t>
            </w:r>
          </w:p>
        </w:tc>
        <w:tc>
          <w:tcPr>
            <w:tcW w:w="0" w:type="auto"/>
            <w:tcBorders>
              <w:top w:val="nil"/>
              <w:left w:val="nil"/>
              <w:bottom w:val="single" w:sz="4" w:space="0" w:color="D3D3D3"/>
              <w:right w:val="single" w:sz="4" w:space="0" w:color="D3D3D3"/>
            </w:tcBorders>
            <w:shd w:val="clear" w:color="auto" w:fill="auto"/>
            <w:vAlign w:val="center"/>
            <w:hideMark/>
          </w:tcPr>
          <w:p w14:paraId="057FA26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8.185.848,74</w:t>
            </w:r>
          </w:p>
        </w:tc>
        <w:tc>
          <w:tcPr>
            <w:tcW w:w="0" w:type="auto"/>
            <w:tcBorders>
              <w:top w:val="nil"/>
              <w:left w:val="nil"/>
              <w:bottom w:val="single" w:sz="4" w:space="0" w:color="D3D3D3"/>
              <w:right w:val="single" w:sz="4" w:space="0" w:color="D3D3D3"/>
            </w:tcBorders>
            <w:shd w:val="clear" w:color="auto" w:fill="auto"/>
            <w:vAlign w:val="center"/>
            <w:hideMark/>
          </w:tcPr>
          <w:p w14:paraId="0C85276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43.605.790,90</w:t>
            </w:r>
          </w:p>
        </w:tc>
        <w:tc>
          <w:tcPr>
            <w:tcW w:w="0" w:type="auto"/>
            <w:tcBorders>
              <w:top w:val="nil"/>
              <w:left w:val="nil"/>
              <w:bottom w:val="single" w:sz="4" w:space="0" w:color="D3D3D3"/>
              <w:right w:val="single" w:sz="4" w:space="0" w:color="D3D3D3"/>
            </w:tcBorders>
            <w:shd w:val="clear" w:color="auto" w:fill="auto"/>
            <w:vAlign w:val="center"/>
            <w:hideMark/>
          </w:tcPr>
          <w:p w14:paraId="6B463F4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160,39</w:t>
            </w:r>
          </w:p>
        </w:tc>
        <w:tc>
          <w:tcPr>
            <w:tcW w:w="1474" w:type="dxa"/>
            <w:tcBorders>
              <w:top w:val="nil"/>
              <w:left w:val="nil"/>
              <w:bottom w:val="single" w:sz="4" w:space="0" w:color="D3D3D3"/>
              <w:right w:val="single" w:sz="4" w:space="0" w:color="D3D3D3"/>
            </w:tcBorders>
            <w:shd w:val="clear" w:color="708090" w:fill="708090"/>
            <w:vAlign w:val="center"/>
            <w:hideMark/>
          </w:tcPr>
          <w:p w14:paraId="00F7BB2E"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93.326.709,57</w:t>
            </w:r>
          </w:p>
        </w:tc>
      </w:tr>
      <w:tr w:rsidR="00B4053F" w:rsidRPr="00572F6F" w14:paraId="5420CDB8"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59B166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BİLECİK BOLU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9B6B40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1251EC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29.744.217,86</w:t>
            </w:r>
          </w:p>
        </w:tc>
        <w:tc>
          <w:tcPr>
            <w:tcW w:w="0" w:type="auto"/>
            <w:tcBorders>
              <w:top w:val="nil"/>
              <w:left w:val="nil"/>
              <w:bottom w:val="single" w:sz="4" w:space="0" w:color="D3D3D3"/>
              <w:right w:val="single" w:sz="4" w:space="0" w:color="D3D3D3"/>
            </w:tcBorders>
            <w:shd w:val="clear" w:color="auto" w:fill="auto"/>
            <w:vAlign w:val="center"/>
            <w:hideMark/>
          </w:tcPr>
          <w:p w14:paraId="681A6E8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0F917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4BE9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463.424.299,93</w:t>
            </w:r>
          </w:p>
        </w:tc>
        <w:tc>
          <w:tcPr>
            <w:tcW w:w="0" w:type="auto"/>
            <w:tcBorders>
              <w:top w:val="nil"/>
              <w:left w:val="nil"/>
              <w:bottom w:val="single" w:sz="4" w:space="0" w:color="D3D3D3"/>
              <w:right w:val="single" w:sz="4" w:space="0" w:color="D3D3D3"/>
            </w:tcBorders>
            <w:shd w:val="clear" w:color="auto" w:fill="auto"/>
            <w:vAlign w:val="center"/>
            <w:hideMark/>
          </w:tcPr>
          <w:p w14:paraId="0C49D5F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36.087.151,22</w:t>
            </w:r>
          </w:p>
        </w:tc>
        <w:tc>
          <w:tcPr>
            <w:tcW w:w="0" w:type="auto"/>
            <w:tcBorders>
              <w:top w:val="nil"/>
              <w:left w:val="nil"/>
              <w:bottom w:val="single" w:sz="4" w:space="0" w:color="D3D3D3"/>
              <w:right w:val="single" w:sz="4" w:space="0" w:color="D3D3D3"/>
            </w:tcBorders>
            <w:shd w:val="clear" w:color="auto" w:fill="auto"/>
            <w:vAlign w:val="center"/>
            <w:hideMark/>
          </w:tcPr>
          <w:p w14:paraId="07A1AE3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124.448.470,75</w:t>
            </w:r>
          </w:p>
        </w:tc>
        <w:tc>
          <w:tcPr>
            <w:tcW w:w="0" w:type="auto"/>
            <w:tcBorders>
              <w:top w:val="nil"/>
              <w:left w:val="nil"/>
              <w:bottom w:val="single" w:sz="4" w:space="0" w:color="D3D3D3"/>
              <w:right w:val="single" w:sz="4" w:space="0" w:color="D3D3D3"/>
            </w:tcBorders>
            <w:shd w:val="clear" w:color="auto" w:fill="auto"/>
            <w:vAlign w:val="center"/>
            <w:hideMark/>
          </w:tcPr>
          <w:p w14:paraId="60A411E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10.220.594,23</w:t>
            </w:r>
          </w:p>
        </w:tc>
        <w:tc>
          <w:tcPr>
            <w:tcW w:w="1474" w:type="dxa"/>
            <w:tcBorders>
              <w:top w:val="nil"/>
              <w:left w:val="nil"/>
              <w:bottom w:val="single" w:sz="4" w:space="0" w:color="D3D3D3"/>
              <w:right w:val="single" w:sz="4" w:space="0" w:color="D3D3D3"/>
            </w:tcBorders>
            <w:shd w:val="clear" w:color="708090" w:fill="708090"/>
            <w:vAlign w:val="center"/>
            <w:hideMark/>
          </w:tcPr>
          <w:p w14:paraId="1150643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663.924.733,99</w:t>
            </w:r>
          </w:p>
        </w:tc>
      </w:tr>
      <w:tr w:rsidR="00B4053F" w:rsidRPr="00572F6F" w14:paraId="3B422D90"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980F9D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ÇANAKKALE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3FD797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E295AD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8FB6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5B89D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C369D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50.426.099,07</w:t>
            </w:r>
          </w:p>
        </w:tc>
        <w:tc>
          <w:tcPr>
            <w:tcW w:w="0" w:type="auto"/>
            <w:tcBorders>
              <w:top w:val="nil"/>
              <w:left w:val="nil"/>
              <w:bottom w:val="single" w:sz="4" w:space="0" w:color="D3D3D3"/>
              <w:right w:val="single" w:sz="4" w:space="0" w:color="D3D3D3"/>
            </w:tcBorders>
            <w:shd w:val="clear" w:color="auto" w:fill="auto"/>
            <w:vAlign w:val="center"/>
            <w:hideMark/>
          </w:tcPr>
          <w:p w14:paraId="70C08FE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23.131.834,11</w:t>
            </w:r>
          </w:p>
        </w:tc>
        <w:tc>
          <w:tcPr>
            <w:tcW w:w="0" w:type="auto"/>
            <w:tcBorders>
              <w:top w:val="nil"/>
              <w:left w:val="nil"/>
              <w:bottom w:val="single" w:sz="4" w:space="0" w:color="D3D3D3"/>
              <w:right w:val="single" w:sz="4" w:space="0" w:color="D3D3D3"/>
            </w:tcBorders>
            <w:shd w:val="clear" w:color="auto" w:fill="auto"/>
            <w:vAlign w:val="center"/>
            <w:hideMark/>
          </w:tcPr>
          <w:p w14:paraId="265CBA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107.716.876,38</w:t>
            </w:r>
          </w:p>
        </w:tc>
        <w:tc>
          <w:tcPr>
            <w:tcW w:w="0" w:type="auto"/>
            <w:tcBorders>
              <w:top w:val="nil"/>
              <w:left w:val="nil"/>
              <w:bottom w:val="single" w:sz="4" w:space="0" w:color="D3D3D3"/>
              <w:right w:val="single" w:sz="4" w:space="0" w:color="D3D3D3"/>
            </w:tcBorders>
            <w:shd w:val="clear" w:color="auto" w:fill="auto"/>
            <w:vAlign w:val="center"/>
            <w:hideMark/>
          </w:tcPr>
          <w:p w14:paraId="4E6116E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1474" w:type="dxa"/>
            <w:tcBorders>
              <w:top w:val="nil"/>
              <w:left w:val="nil"/>
              <w:bottom w:val="single" w:sz="4" w:space="0" w:color="D3D3D3"/>
              <w:right w:val="single" w:sz="4" w:space="0" w:color="D3D3D3"/>
            </w:tcBorders>
            <w:shd w:val="clear" w:color="708090" w:fill="708090"/>
            <w:vAlign w:val="center"/>
            <w:hideMark/>
          </w:tcPr>
          <w:p w14:paraId="7DB8F2A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181.274.809,56</w:t>
            </w:r>
          </w:p>
        </w:tc>
      </w:tr>
      <w:tr w:rsidR="00B4053F" w:rsidRPr="00572F6F" w14:paraId="6F8AA78E"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4DAC40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ÇUKUROVA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79E3A4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C2E561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45.580.746,91</w:t>
            </w:r>
          </w:p>
        </w:tc>
        <w:tc>
          <w:tcPr>
            <w:tcW w:w="0" w:type="auto"/>
            <w:tcBorders>
              <w:top w:val="nil"/>
              <w:left w:val="nil"/>
              <w:bottom w:val="single" w:sz="4" w:space="0" w:color="D3D3D3"/>
              <w:right w:val="single" w:sz="4" w:space="0" w:color="D3D3D3"/>
            </w:tcBorders>
            <w:shd w:val="clear" w:color="auto" w:fill="auto"/>
            <w:vAlign w:val="center"/>
            <w:hideMark/>
          </w:tcPr>
          <w:p w14:paraId="78A96ED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185.954,98</w:t>
            </w:r>
          </w:p>
        </w:tc>
        <w:tc>
          <w:tcPr>
            <w:tcW w:w="0" w:type="auto"/>
            <w:tcBorders>
              <w:top w:val="nil"/>
              <w:left w:val="nil"/>
              <w:bottom w:val="single" w:sz="4" w:space="0" w:color="D3D3D3"/>
              <w:right w:val="single" w:sz="4" w:space="0" w:color="D3D3D3"/>
            </w:tcBorders>
            <w:shd w:val="clear" w:color="auto" w:fill="auto"/>
            <w:vAlign w:val="center"/>
            <w:hideMark/>
          </w:tcPr>
          <w:p w14:paraId="170E410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8E1FE1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277.321.956,14</w:t>
            </w:r>
          </w:p>
        </w:tc>
        <w:tc>
          <w:tcPr>
            <w:tcW w:w="0" w:type="auto"/>
            <w:tcBorders>
              <w:top w:val="nil"/>
              <w:left w:val="nil"/>
              <w:bottom w:val="single" w:sz="4" w:space="0" w:color="D3D3D3"/>
              <w:right w:val="single" w:sz="4" w:space="0" w:color="D3D3D3"/>
            </w:tcBorders>
            <w:shd w:val="clear" w:color="auto" w:fill="auto"/>
            <w:vAlign w:val="center"/>
            <w:hideMark/>
          </w:tcPr>
          <w:p w14:paraId="30DE847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57.239.551,60</w:t>
            </w:r>
          </w:p>
        </w:tc>
        <w:tc>
          <w:tcPr>
            <w:tcW w:w="0" w:type="auto"/>
            <w:tcBorders>
              <w:top w:val="nil"/>
              <w:left w:val="nil"/>
              <w:bottom w:val="single" w:sz="4" w:space="0" w:color="D3D3D3"/>
              <w:right w:val="single" w:sz="4" w:space="0" w:color="D3D3D3"/>
            </w:tcBorders>
            <w:shd w:val="clear" w:color="auto" w:fill="auto"/>
            <w:vAlign w:val="center"/>
            <w:hideMark/>
          </w:tcPr>
          <w:p w14:paraId="638B97B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292.581.721,63</w:t>
            </w:r>
          </w:p>
        </w:tc>
        <w:tc>
          <w:tcPr>
            <w:tcW w:w="0" w:type="auto"/>
            <w:tcBorders>
              <w:top w:val="nil"/>
              <w:left w:val="nil"/>
              <w:bottom w:val="single" w:sz="4" w:space="0" w:color="D3D3D3"/>
              <w:right w:val="single" w:sz="4" w:space="0" w:color="D3D3D3"/>
            </w:tcBorders>
            <w:shd w:val="clear" w:color="auto" w:fill="auto"/>
            <w:vAlign w:val="center"/>
            <w:hideMark/>
          </w:tcPr>
          <w:p w14:paraId="7D4888A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23.186.785,87</w:t>
            </w:r>
          </w:p>
        </w:tc>
        <w:tc>
          <w:tcPr>
            <w:tcW w:w="1474" w:type="dxa"/>
            <w:tcBorders>
              <w:top w:val="nil"/>
              <w:left w:val="nil"/>
              <w:bottom w:val="single" w:sz="4" w:space="0" w:color="D3D3D3"/>
              <w:right w:val="single" w:sz="4" w:space="0" w:color="D3D3D3"/>
            </w:tcBorders>
            <w:shd w:val="clear" w:color="708090" w:fill="708090"/>
            <w:vAlign w:val="center"/>
            <w:hideMark/>
          </w:tcPr>
          <w:p w14:paraId="62AF061E"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696.096.717,12</w:t>
            </w:r>
          </w:p>
        </w:tc>
      </w:tr>
      <w:tr w:rsidR="00B4053F" w:rsidRPr="00572F6F" w14:paraId="1E9524A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54AD9B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DOĞAL GAZ TOPTAN SATIŞ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38E0C6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4B7DBE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197.156.815,15</w:t>
            </w:r>
          </w:p>
        </w:tc>
        <w:tc>
          <w:tcPr>
            <w:tcW w:w="0" w:type="auto"/>
            <w:tcBorders>
              <w:top w:val="nil"/>
              <w:left w:val="nil"/>
              <w:bottom w:val="single" w:sz="4" w:space="0" w:color="D3D3D3"/>
              <w:right w:val="single" w:sz="4" w:space="0" w:color="D3D3D3"/>
            </w:tcBorders>
            <w:shd w:val="clear" w:color="auto" w:fill="auto"/>
            <w:vAlign w:val="center"/>
            <w:hideMark/>
          </w:tcPr>
          <w:p w14:paraId="31F2D59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F9F6F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8584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183.787.979,22</w:t>
            </w:r>
          </w:p>
        </w:tc>
        <w:tc>
          <w:tcPr>
            <w:tcW w:w="0" w:type="auto"/>
            <w:tcBorders>
              <w:top w:val="nil"/>
              <w:left w:val="nil"/>
              <w:bottom w:val="single" w:sz="4" w:space="0" w:color="D3D3D3"/>
              <w:right w:val="single" w:sz="4" w:space="0" w:color="D3D3D3"/>
            </w:tcBorders>
            <w:shd w:val="clear" w:color="auto" w:fill="auto"/>
            <w:vAlign w:val="center"/>
            <w:hideMark/>
          </w:tcPr>
          <w:p w14:paraId="50336A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7F24B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B12F3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76C3E0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380.944.794,38</w:t>
            </w:r>
          </w:p>
        </w:tc>
      </w:tr>
      <w:tr w:rsidR="00B4053F" w:rsidRPr="00572F6F" w14:paraId="5AC1C7A0"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AAB1F4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DÜZCE EREĞLİ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1DB20F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E8C4C1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50F12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6.177,83</w:t>
            </w:r>
          </w:p>
        </w:tc>
        <w:tc>
          <w:tcPr>
            <w:tcW w:w="0" w:type="auto"/>
            <w:tcBorders>
              <w:top w:val="nil"/>
              <w:left w:val="nil"/>
              <w:bottom w:val="single" w:sz="4" w:space="0" w:color="D3D3D3"/>
              <w:right w:val="single" w:sz="4" w:space="0" w:color="D3D3D3"/>
            </w:tcBorders>
            <w:shd w:val="clear" w:color="auto" w:fill="auto"/>
            <w:vAlign w:val="center"/>
            <w:hideMark/>
          </w:tcPr>
          <w:p w14:paraId="273FCE9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E6436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104.968.902,19</w:t>
            </w:r>
          </w:p>
        </w:tc>
        <w:tc>
          <w:tcPr>
            <w:tcW w:w="0" w:type="auto"/>
            <w:tcBorders>
              <w:top w:val="nil"/>
              <w:left w:val="nil"/>
              <w:bottom w:val="single" w:sz="4" w:space="0" w:color="D3D3D3"/>
              <w:right w:val="single" w:sz="4" w:space="0" w:color="D3D3D3"/>
            </w:tcBorders>
            <w:shd w:val="clear" w:color="auto" w:fill="auto"/>
            <w:vAlign w:val="center"/>
            <w:hideMark/>
          </w:tcPr>
          <w:p w14:paraId="7DB40B7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29.335.541,00</w:t>
            </w:r>
          </w:p>
        </w:tc>
        <w:tc>
          <w:tcPr>
            <w:tcW w:w="0" w:type="auto"/>
            <w:tcBorders>
              <w:top w:val="nil"/>
              <w:left w:val="nil"/>
              <w:bottom w:val="single" w:sz="4" w:space="0" w:color="D3D3D3"/>
              <w:right w:val="single" w:sz="4" w:space="0" w:color="D3D3D3"/>
            </w:tcBorders>
            <w:shd w:val="clear" w:color="auto" w:fill="auto"/>
            <w:vAlign w:val="center"/>
            <w:hideMark/>
          </w:tcPr>
          <w:p w14:paraId="7F2816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122.317.214,15</w:t>
            </w:r>
          </w:p>
        </w:tc>
        <w:tc>
          <w:tcPr>
            <w:tcW w:w="0" w:type="auto"/>
            <w:tcBorders>
              <w:top w:val="nil"/>
              <w:left w:val="nil"/>
              <w:bottom w:val="single" w:sz="4" w:space="0" w:color="D3D3D3"/>
              <w:right w:val="single" w:sz="4" w:space="0" w:color="D3D3D3"/>
            </w:tcBorders>
            <w:shd w:val="clear" w:color="auto" w:fill="auto"/>
            <w:vAlign w:val="center"/>
            <w:hideMark/>
          </w:tcPr>
          <w:p w14:paraId="3FF39FD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24.751,04</w:t>
            </w:r>
          </w:p>
        </w:tc>
        <w:tc>
          <w:tcPr>
            <w:tcW w:w="1474" w:type="dxa"/>
            <w:tcBorders>
              <w:top w:val="nil"/>
              <w:left w:val="nil"/>
              <w:bottom w:val="single" w:sz="4" w:space="0" w:color="D3D3D3"/>
              <w:right w:val="single" w:sz="4" w:space="0" w:color="D3D3D3"/>
            </w:tcBorders>
            <w:shd w:val="clear" w:color="708090" w:fill="708090"/>
            <w:vAlign w:val="center"/>
            <w:hideMark/>
          </w:tcPr>
          <w:p w14:paraId="0047BA4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256.652.586,21</w:t>
            </w:r>
          </w:p>
        </w:tc>
      </w:tr>
      <w:tr w:rsidR="00B4053F" w:rsidRPr="00572F6F" w14:paraId="7401A8E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71427C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ELAZIĞ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B47FA8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362EE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5.739.341,59</w:t>
            </w:r>
          </w:p>
        </w:tc>
        <w:tc>
          <w:tcPr>
            <w:tcW w:w="0" w:type="auto"/>
            <w:tcBorders>
              <w:top w:val="nil"/>
              <w:left w:val="nil"/>
              <w:bottom w:val="single" w:sz="4" w:space="0" w:color="D3D3D3"/>
              <w:right w:val="single" w:sz="4" w:space="0" w:color="D3D3D3"/>
            </w:tcBorders>
            <w:shd w:val="clear" w:color="auto" w:fill="auto"/>
            <w:vAlign w:val="center"/>
            <w:hideMark/>
          </w:tcPr>
          <w:p w14:paraId="1554315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F663D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C60617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17.888.407,88</w:t>
            </w:r>
          </w:p>
        </w:tc>
        <w:tc>
          <w:tcPr>
            <w:tcW w:w="0" w:type="auto"/>
            <w:tcBorders>
              <w:top w:val="nil"/>
              <w:left w:val="nil"/>
              <w:bottom w:val="single" w:sz="4" w:space="0" w:color="D3D3D3"/>
              <w:right w:val="single" w:sz="4" w:space="0" w:color="D3D3D3"/>
            </w:tcBorders>
            <w:shd w:val="clear" w:color="auto" w:fill="auto"/>
            <w:vAlign w:val="center"/>
            <w:hideMark/>
          </w:tcPr>
          <w:p w14:paraId="78887EA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41.672.894,63</w:t>
            </w:r>
          </w:p>
        </w:tc>
        <w:tc>
          <w:tcPr>
            <w:tcW w:w="0" w:type="auto"/>
            <w:tcBorders>
              <w:top w:val="nil"/>
              <w:left w:val="nil"/>
              <w:bottom w:val="single" w:sz="4" w:space="0" w:color="D3D3D3"/>
              <w:right w:val="single" w:sz="4" w:space="0" w:color="D3D3D3"/>
            </w:tcBorders>
            <w:shd w:val="clear" w:color="auto" w:fill="auto"/>
            <w:vAlign w:val="center"/>
            <w:hideMark/>
          </w:tcPr>
          <w:p w14:paraId="276EC34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120.506.139,64</w:t>
            </w:r>
          </w:p>
        </w:tc>
        <w:tc>
          <w:tcPr>
            <w:tcW w:w="0" w:type="auto"/>
            <w:tcBorders>
              <w:top w:val="nil"/>
              <w:left w:val="nil"/>
              <w:bottom w:val="single" w:sz="4" w:space="0" w:color="D3D3D3"/>
              <w:right w:val="single" w:sz="4" w:space="0" w:color="D3D3D3"/>
            </w:tcBorders>
            <w:shd w:val="clear" w:color="auto" w:fill="auto"/>
            <w:vAlign w:val="center"/>
            <w:hideMark/>
          </w:tcPr>
          <w:p w14:paraId="5F45434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46.043,52</w:t>
            </w:r>
          </w:p>
        </w:tc>
        <w:tc>
          <w:tcPr>
            <w:tcW w:w="1474" w:type="dxa"/>
            <w:tcBorders>
              <w:top w:val="nil"/>
              <w:left w:val="nil"/>
              <w:bottom w:val="single" w:sz="4" w:space="0" w:color="D3D3D3"/>
              <w:right w:val="single" w:sz="4" w:space="0" w:color="D3D3D3"/>
            </w:tcBorders>
            <w:shd w:val="clear" w:color="708090" w:fill="708090"/>
            <w:vAlign w:val="center"/>
            <w:hideMark/>
          </w:tcPr>
          <w:p w14:paraId="7F33744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185.852.827,26</w:t>
            </w:r>
          </w:p>
        </w:tc>
      </w:tr>
      <w:tr w:rsidR="00B4053F" w:rsidRPr="00572F6F" w14:paraId="3AB2587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EBA8F2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GEMLİK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61272C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CCB262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82529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A686A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897A4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1.937.068,82</w:t>
            </w:r>
          </w:p>
        </w:tc>
        <w:tc>
          <w:tcPr>
            <w:tcW w:w="0" w:type="auto"/>
            <w:tcBorders>
              <w:top w:val="nil"/>
              <w:left w:val="nil"/>
              <w:bottom w:val="single" w:sz="4" w:space="0" w:color="D3D3D3"/>
              <w:right w:val="single" w:sz="4" w:space="0" w:color="D3D3D3"/>
            </w:tcBorders>
            <w:shd w:val="clear" w:color="auto" w:fill="auto"/>
            <w:vAlign w:val="center"/>
            <w:hideMark/>
          </w:tcPr>
          <w:p w14:paraId="7225EC0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3.248.236,50</w:t>
            </w:r>
          </w:p>
        </w:tc>
        <w:tc>
          <w:tcPr>
            <w:tcW w:w="0" w:type="auto"/>
            <w:tcBorders>
              <w:top w:val="nil"/>
              <w:left w:val="nil"/>
              <w:bottom w:val="single" w:sz="4" w:space="0" w:color="D3D3D3"/>
              <w:right w:val="single" w:sz="4" w:space="0" w:color="D3D3D3"/>
            </w:tcBorders>
            <w:shd w:val="clear" w:color="auto" w:fill="auto"/>
            <w:vAlign w:val="center"/>
            <w:hideMark/>
          </w:tcPr>
          <w:p w14:paraId="33DDE09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28.028.522,67</w:t>
            </w:r>
          </w:p>
        </w:tc>
        <w:tc>
          <w:tcPr>
            <w:tcW w:w="0" w:type="auto"/>
            <w:tcBorders>
              <w:top w:val="nil"/>
              <w:left w:val="nil"/>
              <w:bottom w:val="single" w:sz="4" w:space="0" w:color="D3D3D3"/>
              <w:right w:val="single" w:sz="4" w:space="0" w:color="D3D3D3"/>
            </w:tcBorders>
            <w:shd w:val="clear" w:color="auto" w:fill="auto"/>
            <w:vAlign w:val="center"/>
            <w:hideMark/>
          </w:tcPr>
          <w:p w14:paraId="61FE562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7.916,05</w:t>
            </w:r>
          </w:p>
        </w:tc>
        <w:tc>
          <w:tcPr>
            <w:tcW w:w="1474" w:type="dxa"/>
            <w:tcBorders>
              <w:top w:val="nil"/>
              <w:left w:val="nil"/>
              <w:bottom w:val="single" w:sz="4" w:space="0" w:color="D3D3D3"/>
              <w:right w:val="single" w:sz="4" w:space="0" w:color="D3D3D3"/>
            </w:tcBorders>
            <w:shd w:val="clear" w:color="708090" w:fill="708090"/>
            <w:vAlign w:val="center"/>
            <w:hideMark/>
          </w:tcPr>
          <w:p w14:paraId="753CDB3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33.221.744,04</w:t>
            </w:r>
          </w:p>
        </w:tc>
      </w:tr>
      <w:tr w:rsidR="00B4053F" w:rsidRPr="00572F6F" w14:paraId="76754D0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6F7DF4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GÜMÜŞHANE BAYBURT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E3EC7F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98B437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A9526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CA14A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87141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102.189,83</w:t>
            </w:r>
          </w:p>
        </w:tc>
        <w:tc>
          <w:tcPr>
            <w:tcW w:w="0" w:type="auto"/>
            <w:tcBorders>
              <w:top w:val="nil"/>
              <w:left w:val="nil"/>
              <w:bottom w:val="single" w:sz="4" w:space="0" w:color="D3D3D3"/>
              <w:right w:val="single" w:sz="4" w:space="0" w:color="D3D3D3"/>
            </w:tcBorders>
            <w:shd w:val="clear" w:color="auto" w:fill="auto"/>
            <w:vAlign w:val="center"/>
            <w:hideMark/>
          </w:tcPr>
          <w:p w14:paraId="201ADD3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16.904.080,74</w:t>
            </w:r>
          </w:p>
        </w:tc>
        <w:tc>
          <w:tcPr>
            <w:tcW w:w="0" w:type="auto"/>
            <w:tcBorders>
              <w:top w:val="nil"/>
              <w:left w:val="nil"/>
              <w:bottom w:val="single" w:sz="4" w:space="0" w:color="D3D3D3"/>
              <w:right w:val="single" w:sz="4" w:space="0" w:color="D3D3D3"/>
            </w:tcBorders>
            <w:shd w:val="clear" w:color="auto" w:fill="auto"/>
            <w:vAlign w:val="center"/>
            <w:hideMark/>
          </w:tcPr>
          <w:p w14:paraId="41A59AF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31.313.745,73</w:t>
            </w:r>
          </w:p>
        </w:tc>
        <w:tc>
          <w:tcPr>
            <w:tcW w:w="0" w:type="auto"/>
            <w:tcBorders>
              <w:top w:val="nil"/>
              <w:left w:val="nil"/>
              <w:bottom w:val="single" w:sz="4" w:space="0" w:color="D3D3D3"/>
              <w:right w:val="single" w:sz="4" w:space="0" w:color="D3D3D3"/>
            </w:tcBorders>
            <w:shd w:val="clear" w:color="auto" w:fill="auto"/>
            <w:vAlign w:val="center"/>
            <w:hideMark/>
          </w:tcPr>
          <w:p w14:paraId="0936C59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3.192,56</w:t>
            </w:r>
          </w:p>
        </w:tc>
        <w:tc>
          <w:tcPr>
            <w:tcW w:w="1474" w:type="dxa"/>
            <w:tcBorders>
              <w:top w:val="nil"/>
              <w:left w:val="nil"/>
              <w:bottom w:val="single" w:sz="4" w:space="0" w:color="D3D3D3"/>
              <w:right w:val="single" w:sz="4" w:space="0" w:color="D3D3D3"/>
            </w:tcBorders>
            <w:shd w:val="clear" w:color="708090" w:fill="708090"/>
            <w:vAlign w:val="center"/>
            <w:hideMark/>
          </w:tcPr>
          <w:p w14:paraId="154796E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48.323.208,85</w:t>
            </w:r>
          </w:p>
        </w:tc>
      </w:tr>
      <w:tr w:rsidR="00B4053F" w:rsidRPr="00572F6F" w14:paraId="5898235F"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D19AE7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KARADENİZ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D479EE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FA774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2C82D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A4BBD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C5F3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14.033.862,20</w:t>
            </w:r>
          </w:p>
        </w:tc>
        <w:tc>
          <w:tcPr>
            <w:tcW w:w="0" w:type="auto"/>
            <w:tcBorders>
              <w:top w:val="nil"/>
              <w:left w:val="nil"/>
              <w:bottom w:val="single" w:sz="4" w:space="0" w:color="D3D3D3"/>
              <w:right w:val="single" w:sz="4" w:space="0" w:color="D3D3D3"/>
            </w:tcBorders>
            <w:shd w:val="clear" w:color="auto" w:fill="auto"/>
            <w:vAlign w:val="center"/>
            <w:hideMark/>
          </w:tcPr>
          <w:p w14:paraId="7B1B66A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24.410.011,02</w:t>
            </w:r>
          </w:p>
        </w:tc>
        <w:tc>
          <w:tcPr>
            <w:tcW w:w="0" w:type="auto"/>
            <w:tcBorders>
              <w:top w:val="nil"/>
              <w:left w:val="nil"/>
              <w:bottom w:val="single" w:sz="4" w:space="0" w:color="D3D3D3"/>
              <w:right w:val="single" w:sz="4" w:space="0" w:color="D3D3D3"/>
            </w:tcBorders>
            <w:shd w:val="clear" w:color="auto" w:fill="auto"/>
            <w:vAlign w:val="center"/>
            <w:hideMark/>
          </w:tcPr>
          <w:p w14:paraId="653D860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131.460.244,63</w:t>
            </w:r>
          </w:p>
        </w:tc>
        <w:tc>
          <w:tcPr>
            <w:tcW w:w="0" w:type="auto"/>
            <w:tcBorders>
              <w:top w:val="nil"/>
              <w:left w:val="nil"/>
              <w:bottom w:val="single" w:sz="4" w:space="0" w:color="D3D3D3"/>
              <w:right w:val="single" w:sz="4" w:space="0" w:color="D3D3D3"/>
            </w:tcBorders>
            <w:shd w:val="clear" w:color="auto" w:fill="auto"/>
            <w:vAlign w:val="center"/>
            <w:hideMark/>
          </w:tcPr>
          <w:p w14:paraId="044CB74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1.803,97</w:t>
            </w:r>
          </w:p>
        </w:tc>
        <w:tc>
          <w:tcPr>
            <w:tcW w:w="1474" w:type="dxa"/>
            <w:tcBorders>
              <w:top w:val="nil"/>
              <w:left w:val="nil"/>
              <w:bottom w:val="single" w:sz="4" w:space="0" w:color="D3D3D3"/>
              <w:right w:val="single" w:sz="4" w:space="0" w:color="D3D3D3"/>
            </w:tcBorders>
            <w:shd w:val="clear" w:color="708090" w:fill="708090"/>
            <w:vAlign w:val="center"/>
            <w:hideMark/>
          </w:tcPr>
          <w:p w14:paraId="0E1F0F3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169.905.921,81</w:t>
            </w:r>
          </w:p>
        </w:tc>
      </w:tr>
      <w:tr w:rsidR="00B4053F" w:rsidRPr="00572F6F" w14:paraId="5345B3C3"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F91E4A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MALATYA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AFDBF2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39ADE8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5.006,96</w:t>
            </w:r>
          </w:p>
        </w:tc>
        <w:tc>
          <w:tcPr>
            <w:tcW w:w="0" w:type="auto"/>
            <w:tcBorders>
              <w:top w:val="nil"/>
              <w:left w:val="nil"/>
              <w:bottom w:val="single" w:sz="4" w:space="0" w:color="D3D3D3"/>
              <w:right w:val="single" w:sz="4" w:space="0" w:color="D3D3D3"/>
            </w:tcBorders>
            <w:shd w:val="clear" w:color="auto" w:fill="auto"/>
            <w:vAlign w:val="center"/>
            <w:hideMark/>
          </w:tcPr>
          <w:p w14:paraId="1757FD6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A1CF0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8F511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49.175.083,51</w:t>
            </w:r>
          </w:p>
        </w:tc>
        <w:tc>
          <w:tcPr>
            <w:tcW w:w="0" w:type="auto"/>
            <w:tcBorders>
              <w:top w:val="nil"/>
              <w:left w:val="nil"/>
              <w:bottom w:val="single" w:sz="4" w:space="0" w:color="D3D3D3"/>
              <w:right w:val="single" w:sz="4" w:space="0" w:color="D3D3D3"/>
            </w:tcBorders>
            <w:shd w:val="clear" w:color="auto" w:fill="auto"/>
            <w:vAlign w:val="center"/>
            <w:hideMark/>
          </w:tcPr>
          <w:p w14:paraId="54270FF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40.232.917,14</w:t>
            </w:r>
          </w:p>
        </w:tc>
        <w:tc>
          <w:tcPr>
            <w:tcW w:w="0" w:type="auto"/>
            <w:tcBorders>
              <w:top w:val="nil"/>
              <w:left w:val="nil"/>
              <w:bottom w:val="single" w:sz="4" w:space="0" w:color="D3D3D3"/>
              <w:right w:val="single" w:sz="4" w:space="0" w:color="D3D3D3"/>
            </w:tcBorders>
            <w:shd w:val="clear" w:color="auto" w:fill="auto"/>
            <w:vAlign w:val="center"/>
            <w:hideMark/>
          </w:tcPr>
          <w:p w14:paraId="799C2F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171.732.315,31</w:t>
            </w:r>
          </w:p>
        </w:tc>
        <w:tc>
          <w:tcPr>
            <w:tcW w:w="0" w:type="auto"/>
            <w:tcBorders>
              <w:top w:val="nil"/>
              <w:left w:val="nil"/>
              <w:bottom w:val="single" w:sz="4" w:space="0" w:color="D3D3D3"/>
              <w:right w:val="single" w:sz="4" w:space="0" w:color="D3D3D3"/>
            </w:tcBorders>
            <w:shd w:val="clear" w:color="auto" w:fill="auto"/>
            <w:vAlign w:val="center"/>
            <w:hideMark/>
          </w:tcPr>
          <w:p w14:paraId="77C6DC8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671.264,00</w:t>
            </w:r>
          </w:p>
        </w:tc>
        <w:tc>
          <w:tcPr>
            <w:tcW w:w="1474" w:type="dxa"/>
            <w:tcBorders>
              <w:top w:val="nil"/>
              <w:left w:val="nil"/>
              <w:bottom w:val="single" w:sz="4" w:space="0" w:color="D3D3D3"/>
              <w:right w:val="single" w:sz="4" w:space="0" w:color="D3D3D3"/>
            </w:tcBorders>
            <w:shd w:val="clear" w:color="708090" w:fill="708090"/>
            <w:vAlign w:val="center"/>
            <w:hideMark/>
          </w:tcPr>
          <w:p w14:paraId="2306B47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261.816.586,91</w:t>
            </w:r>
          </w:p>
        </w:tc>
      </w:tr>
      <w:tr w:rsidR="00B4053F" w:rsidRPr="00572F6F" w14:paraId="73D3E5A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40E0FB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AKSA MANİSA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A7DAB1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219290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1.409.560,20</w:t>
            </w:r>
          </w:p>
        </w:tc>
        <w:tc>
          <w:tcPr>
            <w:tcW w:w="0" w:type="auto"/>
            <w:tcBorders>
              <w:top w:val="nil"/>
              <w:left w:val="nil"/>
              <w:bottom w:val="single" w:sz="4" w:space="0" w:color="D3D3D3"/>
              <w:right w:val="single" w:sz="4" w:space="0" w:color="D3D3D3"/>
            </w:tcBorders>
            <w:shd w:val="clear" w:color="auto" w:fill="auto"/>
            <w:vAlign w:val="center"/>
            <w:hideMark/>
          </w:tcPr>
          <w:p w14:paraId="7A48010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5C63A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68C0A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10.869.819,95</w:t>
            </w:r>
          </w:p>
        </w:tc>
        <w:tc>
          <w:tcPr>
            <w:tcW w:w="0" w:type="auto"/>
            <w:tcBorders>
              <w:top w:val="nil"/>
              <w:left w:val="nil"/>
              <w:bottom w:val="single" w:sz="4" w:space="0" w:color="D3D3D3"/>
              <w:right w:val="single" w:sz="4" w:space="0" w:color="D3D3D3"/>
            </w:tcBorders>
            <w:shd w:val="clear" w:color="auto" w:fill="auto"/>
            <w:vAlign w:val="center"/>
            <w:hideMark/>
          </w:tcPr>
          <w:p w14:paraId="43B4D57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24.596.235,26</w:t>
            </w:r>
          </w:p>
        </w:tc>
        <w:tc>
          <w:tcPr>
            <w:tcW w:w="0" w:type="auto"/>
            <w:tcBorders>
              <w:top w:val="nil"/>
              <w:left w:val="nil"/>
              <w:bottom w:val="single" w:sz="4" w:space="0" w:color="D3D3D3"/>
              <w:right w:val="single" w:sz="4" w:space="0" w:color="D3D3D3"/>
            </w:tcBorders>
            <w:shd w:val="clear" w:color="auto" w:fill="auto"/>
            <w:vAlign w:val="center"/>
            <w:hideMark/>
          </w:tcPr>
          <w:p w14:paraId="0B6CF7D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135.651.234,93</w:t>
            </w:r>
          </w:p>
        </w:tc>
        <w:tc>
          <w:tcPr>
            <w:tcW w:w="0" w:type="auto"/>
            <w:tcBorders>
              <w:top w:val="nil"/>
              <w:left w:val="nil"/>
              <w:bottom w:val="single" w:sz="4" w:space="0" w:color="D3D3D3"/>
              <w:right w:val="single" w:sz="4" w:space="0" w:color="D3D3D3"/>
            </w:tcBorders>
            <w:shd w:val="clear" w:color="auto" w:fill="auto"/>
            <w:vAlign w:val="center"/>
            <w:hideMark/>
          </w:tcPr>
          <w:p w14:paraId="6E6CB7E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1.990.435,15</w:t>
            </w:r>
          </w:p>
        </w:tc>
        <w:tc>
          <w:tcPr>
            <w:tcW w:w="1474" w:type="dxa"/>
            <w:tcBorders>
              <w:top w:val="nil"/>
              <w:left w:val="nil"/>
              <w:bottom w:val="single" w:sz="4" w:space="0" w:color="D3D3D3"/>
              <w:right w:val="single" w:sz="4" w:space="0" w:color="D3D3D3"/>
            </w:tcBorders>
            <w:shd w:val="clear" w:color="708090" w:fill="708090"/>
            <w:vAlign w:val="center"/>
            <w:hideMark/>
          </w:tcPr>
          <w:p w14:paraId="5BD775E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174.517.285,49</w:t>
            </w:r>
          </w:p>
        </w:tc>
      </w:tr>
      <w:tr w:rsidR="00B4053F" w:rsidRPr="00572F6F" w14:paraId="179B4C84"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31F233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MUSTAFAKEMALPAŞA SUSURLUK KARACABEY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C97017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820488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98B97F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11.212,57</w:t>
            </w:r>
          </w:p>
        </w:tc>
        <w:tc>
          <w:tcPr>
            <w:tcW w:w="0" w:type="auto"/>
            <w:tcBorders>
              <w:top w:val="nil"/>
              <w:left w:val="nil"/>
              <w:bottom w:val="single" w:sz="4" w:space="0" w:color="D3D3D3"/>
              <w:right w:val="single" w:sz="4" w:space="0" w:color="D3D3D3"/>
            </w:tcBorders>
            <w:shd w:val="clear" w:color="auto" w:fill="auto"/>
            <w:vAlign w:val="center"/>
            <w:hideMark/>
          </w:tcPr>
          <w:p w14:paraId="1B52DE8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2F2F5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65.293.100,12</w:t>
            </w:r>
          </w:p>
        </w:tc>
        <w:tc>
          <w:tcPr>
            <w:tcW w:w="0" w:type="auto"/>
            <w:tcBorders>
              <w:top w:val="nil"/>
              <w:left w:val="nil"/>
              <w:bottom w:val="single" w:sz="4" w:space="0" w:color="D3D3D3"/>
              <w:right w:val="single" w:sz="4" w:space="0" w:color="D3D3D3"/>
            </w:tcBorders>
            <w:shd w:val="clear" w:color="auto" w:fill="auto"/>
            <w:vAlign w:val="center"/>
            <w:hideMark/>
          </w:tcPr>
          <w:p w14:paraId="0E38F29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5.179.968,57</w:t>
            </w:r>
          </w:p>
        </w:tc>
        <w:tc>
          <w:tcPr>
            <w:tcW w:w="0" w:type="auto"/>
            <w:tcBorders>
              <w:top w:val="nil"/>
              <w:left w:val="nil"/>
              <w:bottom w:val="single" w:sz="4" w:space="0" w:color="D3D3D3"/>
              <w:right w:val="single" w:sz="4" w:space="0" w:color="D3D3D3"/>
            </w:tcBorders>
            <w:shd w:val="clear" w:color="auto" w:fill="auto"/>
            <w:vAlign w:val="center"/>
            <w:hideMark/>
          </w:tcPr>
          <w:p w14:paraId="39BEF1E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41.446.047,99</w:t>
            </w:r>
          </w:p>
        </w:tc>
        <w:tc>
          <w:tcPr>
            <w:tcW w:w="0" w:type="auto"/>
            <w:tcBorders>
              <w:top w:val="nil"/>
              <w:left w:val="nil"/>
              <w:bottom w:val="single" w:sz="4" w:space="0" w:color="D3D3D3"/>
              <w:right w:val="single" w:sz="4" w:space="0" w:color="D3D3D3"/>
            </w:tcBorders>
            <w:shd w:val="clear" w:color="auto" w:fill="auto"/>
            <w:vAlign w:val="center"/>
            <w:hideMark/>
          </w:tcPr>
          <w:p w14:paraId="6D53187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10.671,19</w:t>
            </w:r>
          </w:p>
        </w:tc>
        <w:tc>
          <w:tcPr>
            <w:tcW w:w="1474" w:type="dxa"/>
            <w:tcBorders>
              <w:top w:val="nil"/>
              <w:left w:val="nil"/>
              <w:bottom w:val="single" w:sz="4" w:space="0" w:color="D3D3D3"/>
              <w:right w:val="single" w:sz="4" w:space="0" w:color="D3D3D3"/>
            </w:tcBorders>
            <w:shd w:val="clear" w:color="708090" w:fill="708090"/>
            <w:vAlign w:val="center"/>
            <w:hideMark/>
          </w:tcPr>
          <w:p w14:paraId="27DE562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111.941.000,43</w:t>
            </w:r>
          </w:p>
        </w:tc>
      </w:tr>
      <w:tr w:rsidR="00B4053F" w:rsidRPr="00572F6F" w14:paraId="5CC8AF83"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D3289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ORDU GİRESUN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EC8EB0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CECE13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885F2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1.749.561,32</w:t>
            </w:r>
          </w:p>
        </w:tc>
        <w:tc>
          <w:tcPr>
            <w:tcW w:w="0" w:type="auto"/>
            <w:tcBorders>
              <w:top w:val="nil"/>
              <w:left w:val="nil"/>
              <w:bottom w:val="single" w:sz="4" w:space="0" w:color="D3D3D3"/>
              <w:right w:val="single" w:sz="4" w:space="0" w:color="D3D3D3"/>
            </w:tcBorders>
            <w:shd w:val="clear" w:color="auto" w:fill="auto"/>
            <w:vAlign w:val="center"/>
            <w:hideMark/>
          </w:tcPr>
          <w:p w14:paraId="48B859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33E27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12.731.499,56</w:t>
            </w:r>
          </w:p>
        </w:tc>
        <w:tc>
          <w:tcPr>
            <w:tcW w:w="0" w:type="auto"/>
            <w:tcBorders>
              <w:top w:val="nil"/>
              <w:left w:val="nil"/>
              <w:bottom w:val="single" w:sz="4" w:space="0" w:color="D3D3D3"/>
              <w:right w:val="single" w:sz="4" w:space="0" w:color="D3D3D3"/>
            </w:tcBorders>
            <w:shd w:val="clear" w:color="auto" w:fill="auto"/>
            <w:vAlign w:val="center"/>
            <w:hideMark/>
          </w:tcPr>
          <w:p w14:paraId="6275FF3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21.444.197,37</w:t>
            </w:r>
          </w:p>
        </w:tc>
        <w:tc>
          <w:tcPr>
            <w:tcW w:w="0" w:type="auto"/>
            <w:tcBorders>
              <w:top w:val="nil"/>
              <w:left w:val="nil"/>
              <w:bottom w:val="single" w:sz="4" w:space="0" w:color="D3D3D3"/>
              <w:right w:val="single" w:sz="4" w:space="0" w:color="D3D3D3"/>
            </w:tcBorders>
            <w:shd w:val="clear" w:color="auto" w:fill="auto"/>
            <w:vAlign w:val="center"/>
            <w:hideMark/>
          </w:tcPr>
          <w:p w14:paraId="63CE0B0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128.615.719,39</w:t>
            </w:r>
          </w:p>
        </w:tc>
        <w:tc>
          <w:tcPr>
            <w:tcW w:w="0" w:type="auto"/>
            <w:tcBorders>
              <w:top w:val="nil"/>
              <w:left w:val="nil"/>
              <w:bottom w:val="single" w:sz="4" w:space="0" w:color="D3D3D3"/>
              <w:right w:val="single" w:sz="4" w:space="0" w:color="D3D3D3"/>
            </w:tcBorders>
            <w:shd w:val="clear" w:color="auto" w:fill="auto"/>
            <w:vAlign w:val="center"/>
            <w:hideMark/>
          </w:tcPr>
          <w:p w14:paraId="7289B7A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18.893,81</w:t>
            </w:r>
          </w:p>
        </w:tc>
        <w:tc>
          <w:tcPr>
            <w:tcW w:w="1474" w:type="dxa"/>
            <w:tcBorders>
              <w:top w:val="nil"/>
              <w:left w:val="nil"/>
              <w:bottom w:val="single" w:sz="4" w:space="0" w:color="D3D3D3"/>
              <w:right w:val="single" w:sz="4" w:space="0" w:color="D3D3D3"/>
            </w:tcBorders>
            <w:shd w:val="clear" w:color="708090" w:fill="708090"/>
            <w:vAlign w:val="center"/>
            <w:hideMark/>
          </w:tcPr>
          <w:p w14:paraId="2858412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164.559.871,45</w:t>
            </w:r>
          </w:p>
        </w:tc>
      </w:tr>
      <w:tr w:rsidR="00B4053F" w:rsidRPr="00572F6F" w14:paraId="32972596"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022AD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SİİRT BATMAN DOĞALGAZ DAĞITIM A.Ş.</w:t>
            </w:r>
          </w:p>
        </w:tc>
        <w:tc>
          <w:tcPr>
            <w:tcW w:w="1316" w:type="dxa"/>
            <w:tcBorders>
              <w:top w:val="nil"/>
              <w:left w:val="nil"/>
              <w:bottom w:val="single" w:sz="4" w:space="0" w:color="D3D3D3"/>
              <w:right w:val="single" w:sz="4" w:space="0" w:color="D3D3D3"/>
            </w:tcBorders>
            <w:shd w:val="clear" w:color="708090" w:fill="708090"/>
            <w:vAlign w:val="center"/>
            <w:hideMark/>
          </w:tcPr>
          <w:p w14:paraId="6031D29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269DBC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143.995,65</w:t>
            </w:r>
          </w:p>
        </w:tc>
        <w:tc>
          <w:tcPr>
            <w:tcW w:w="0" w:type="auto"/>
            <w:tcBorders>
              <w:top w:val="nil"/>
              <w:left w:val="nil"/>
              <w:bottom w:val="single" w:sz="4" w:space="0" w:color="D3D3D3"/>
              <w:right w:val="single" w:sz="4" w:space="0" w:color="D3D3D3"/>
            </w:tcBorders>
            <w:shd w:val="clear" w:color="auto" w:fill="auto"/>
            <w:vAlign w:val="center"/>
            <w:hideMark/>
          </w:tcPr>
          <w:p w14:paraId="6222309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4AF316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008064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E4B56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21.048.606,01</w:t>
            </w:r>
          </w:p>
        </w:tc>
        <w:tc>
          <w:tcPr>
            <w:tcW w:w="0" w:type="auto"/>
            <w:tcBorders>
              <w:top w:val="nil"/>
              <w:left w:val="nil"/>
              <w:bottom w:val="single" w:sz="4" w:space="0" w:color="D3D3D3"/>
              <w:right w:val="single" w:sz="4" w:space="0" w:color="D3D3D3"/>
            </w:tcBorders>
            <w:shd w:val="clear" w:color="auto" w:fill="auto"/>
            <w:vAlign w:val="center"/>
            <w:hideMark/>
          </w:tcPr>
          <w:p w14:paraId="1710A07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73.901.583,44</w:t>
            </w:r>
          </w:p>
        </w:tc>
        <w:tc>
          <w:tcPr>
            <w:tcW w:w="0" w:type="auto"/>
            <w:tcBorders>
              <w:top w:val="nil"/>
              <w:left w:val="nil"/>
              <w:bottom w:val="single" w:sz="4" w:space="0" w:color="D3D3D3"/>
              <w:right w:val="single" w:sz="4" w:space="0" w:color="D3D3D3"/>
            </w:tcBorders>
            <w:shd w:val="clear" w:color="auto" w:fill="auto"/>
            <w:vAlign w:val="center"/>
            <w:hideMark/>
          </w:tcPr>
          <w:p w14:paraId="73E9B45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7B8AB7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95.094.185,10</w:t>
            </w:r>
          </w:p>
        </w:tc>
      </w:tr>
      <w:tr w:rsidR="00B4053F" w:rsidRPr="00572F6F" w14:paraId="5378BA78"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B89C32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SİVAS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F10C34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1213ED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75484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61A0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4ECC9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12.778.571,58</w:t>
            </w:r>
          </w:p>
        </w:tc>
        <w:tc>
          <w:tcPr>
            <w:tcW w:w="0" w:type="auto"/>
            <w:tcBorders>
              <w:top w:val="nil"/>
              <w:left w:val="nil"/>
              <w:bottom w:val="single" w:sz="4" w:space="0" w:color="D3D3D3"/>
              <w:right w:val="single" w:sz="4" w:space="0" w:color="D3D3D3"/>
            </w:tcBorders>
            <w:shd w:val="clear" w:color="auto" w:fill="auto"/>
            <w:vAlign w:val="center"/>
            <w:hideMark/>
          </w:tcPr>
          <w:p w14:paraId="730C706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45.466.586,05</w:t>
            </w:r>
          </w:p>
        </w:tc>
        <w:tc>
          <w:tcPr>
            <w:tcW w:w="0" w:type="auto"/>
            <w:tcBorders>
              <w:top w:val="nil"/>
              <w:left w:val="nil"/>
              <w:bottom w:val="single" w:sz="4" w:space="0" w:color="D3D3D3"/>
              <w:right w:val="single" w:sz="4" w:space="0" w:color="D3D3D3"/>
            </w:tcBorders>
            <w:shd w:val="clear" w:color="auto" w:fill="auto"/>
            <w:vAlign w:val="center"/>
            <w:hideMark/>
          </w:tcPr>
          <w:p w14:paraId="3F42448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129.138.229,77</w:t>
            </w:r>
          </w:p>
        </w:tc>
        <w:tc>
          <w:tcPr>
            <w:tcW w:w="0" w:type="auto"/>
            <w:tcBorders>
              <w:top w:val="nil"/>
              <w:left w:val="nil"/>
              <w:bottom w:val="single" w:sz="4" w:space="0" w:color="D3D3D3"/>
              <w:right w:val="single" w:sz="4" w:space="0" w:color="D3D3D3"/>
            </w:tcBorders>
            <w:shd w:val="clear" w:color="auto" w:fill="auto"/>
            <w:vAlign w:val="center"/>
            <w:hideMark/>
          </w:tcPr>
          <w:p w14:paraId="6C4B4EE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3.693,99</w:t>
            </w:r>
          </w:p>
        </w:tc>
        <w:tc>
          <w:tcPr>
            <w:tcW w:w="1474" w:type="dxa"/>
            <w:tcBorders>
              <w:top w:val="nil"/>
              <w:left w:val="nil"/>
              <w:bottom w:val="single" w:sz="4" w:space="0" w:color="D3D3D3"/>
              <w:right w:val="single" w:sz="4" w:space="0" w:color="D3D3D3"/>
            </w:tcBorders>
            <w:shd w:val="clear" w:color="708090" w:fill="708090"/>
            <w:vAlign w:val="center"/>
            <w:hideMark/>
          </w:tcPr>
          <w:p w14:paraId="201EAA51"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187.387.081,39</w:t>
            </w:r>
          </w:p>
        </w:tc>
      </w:tr>
      <w:tr w:rsidR="00B4053F" w:rsidRPr="00572F6F" w14:paraId="5EB3A71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9966DA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ŞANLIURFA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AF9744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EEE0AF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10.016.449,04</w:t>
            </w:r>
          </w:p>
        </w:tc>
        <w:tc>
          <w:tcPr>
            <w:tcW w:w="0" w:type="auto"/>
            <w:tcBorders>
              <w:top w:val="nil"/>
              <w:left w:val="nil"/>
              <w:bottom w:val="single" w:sz="4" w:space="0" w:color="D3D3D3"/>
              <w:right w:val="single" w:sz="4" w:space="0" w:color="D3D3D3"/>
            </w:tcBorders>
            <w:shd w:val="clear" w:color="auto" w:fill="auto"/>
            <w:vAlign w:val="center"/>
            <w:hideMark/>
          </w:tcPr>
          <w:p w14:paraId="1D26F99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423CF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28EC0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9.444.526,02</w:t>
            </w:r>
          </w:p>
        </w:tc>
        <w:tc>
          <w:tcPr>
            <w:tcW w:w="0" w:type="auto"/>
            <w:tcBorders>
              <w:top w:val="nil"/>
              <w:left w:val="nil"/>
              <w:bottom w:val="single" w:sz="4" w:space="0" w:color="D3D3D3"/>
              <w:right w:val="single" w:sz="4" w:space="0" w:color="D3D3D3"/>
            </w:tcBorders>
            <w:shd w:val="clear" w:color="auto" w:fill="auto"/>
            <w:vAlign w:val="center"/>
            <w:hideMark/>
          </w:tcPr>
          <w:p w14:paraId="37F29EF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19.129.477,58</w:t>
            </w:r>
          </w:p>
        </w:tc>
        <w:tc>
          <w:tcPr>
            <w:tcW w:w="0" w:type="auto"/>
            <w:tcBorders>
              <w:top w:val="nil"/>
              <w:left w:val="nil"/>
              <w:bottom w:val="single" w:sz="4" w:space="0" w:color="D3D3D3"/>
              <w:right w:val="single" w:sz="4" w:space="0" w:color="D3D3D3"/>
            </w:tcBorders>
            <w:shd w:val="clear" w:color="auto" w:fill="auto"/>
            <w:vAlign w:val="center"/>
            <w:hideMark/>
          </w:tcPr>
          <w:p w14:paraId="71C9DAF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93.354.043,96</w:t>
            </w:r>
          </w:p>
        </w:tc>
        <w:tc>
          <w:tcPr>
            <w:tcW w:w="0" w:type="auto"/>
            <w:tcBorders>
              <w:top w:val="nil"/>
              <w:left w:val="nil"/>
              <w:bottom w:val="single" w:sz="4" w:space="0" w:color="D3D3D3"/>
              <w:right w:val="single" w:sz="4" w:space="0" w:color="D3D3D3"/>
            </w:tcBorders>
            <w:shd w:val="clear" w:color="auto" w:fill="auto"/>
            <w:vAlign w:val="center"/>
            <w:hideMark/>
          </w:tcPr>
          <w:p w14:paraId="67E3645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362.582,09</w:t>
            </w:r>
          </w:p>
        </w:tc>
        <w:tc>
          <w:tcPr>
            <w:tcW w:w="1474" w:type="dxa"/>
            <w:tcBorders>
              <w:top w:val="nil"/>
              <w:left w:val="nil"/>
              <w:bottom w:val="single" w:sz="4" w:space="0" w:color="D3D3D3"/>
              <w:right w:val="single" w:sz="4" w:space="0" w:color="D3D3D3"/>
            </w:tcBorders>
            <w:shd w:val="clear" w:color="708090" w:fill="708090"/>
            <w:vAlign w:val="center"/>
            <w:hideMark/>
          </w:tcPr>
          <w:p w14:paraId="198D599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132.307.078,69</w:t>
            </w:r>
          </w:p>
        </w:tc>
      </w:tr>
      <w:tr w:rsidR="00B4053F" w:rsidRPr="00572F6F" w14:paraId="7FFE6987"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D1EDD8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TOKAT AMASYA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4253D4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3AD110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2.230.713,42</w:t>
            </w:r>
          </w:p>
        </w:tc>
        <w:tc>
          <w:tcPr>
            <w:tcW w:w="0" w:type="auto"/>
            <w:tcBorders>
              <w:top w:val="nil"/>
              <w:left w:val="nil"/>
              <w:bottom w:val="single" w:sz="4" w:space="0" w:color="D3D3D3"/>
              <w:right w:val="single" w:sz="4" w:space="0" w:color="D3D3D3"/>
            </w:tcBorders>
            <w:shd w:val="clear" w:color="auto" w:fill="auto"/>
            <w:vAlign w:val="center"/>
            <w:hideMark/>
          </w:tcPr>
          <w:p w14:paraId="51732EE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ADA58F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93AC6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25.650.076,45</w:t>
            </w:r>
          </w:p>
        </w:tc>
        <w:tc>
          <w:tcPr>
            <w:tcW w:w="0" w:type="auto"/>
            <w:tcBorders>
              <w:top w:val="nil"/>
              <w:left w:val="nil"/>
              <w:bottom w:val="single" w:sz="4" w:space="0" w:color="D3D3D3"/>
              <w:right w:val="single" w:sz="4" w:space="0" w:color="D3D3D3"/>
            </w:tcBorders>
            <w:shd w:val="clear" w:color="auto" w:fill="auto"/>
            <w:vAlign w:val="center"/>
            <w:hideMark/>
          </w:tcPr>
          <w:p w14:paraId="7D4AFAB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35.106.865,68</w:t>
            </w:r>
          </w:p>
        </w:tc>
        <w:tc>
          <w:tcPr>
            <w:tcW w:w="0" w:type="auto"/>
            <w:tcBorders>
              <w:top w:val="nil"/>
              <w:left w:val="nil"/>
              <w:bottom w:val="single" w:sz="4" w:space="0" w:color="D3D3D3"/>
              <w:right w:val="single" w:sz="4" w:space="0" w:color="D3D3D3"/>
            </w:tcBorders>
            <w:shd w:val="clear" w:color="auto" w:fill="auto"/>
            <w:vAlign w:val="center"/>
            <w:hideMark/>
          </w:tcPr>
          <w:p w14:paraId="4080F08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164.594.291,20</w:t>
            </w:r>
          </w:p>
        </w:tc>
        <w:tc>
          <w:tcPr>
            <w:tcW w:w="0" w:type="auto"/>
            <w:tcBorders>
              <w:top w:val="nil"/>
              <w:left w:val="nil"/>
              <w:bottom w:val="single" w:sz="4" w:space="0" w:color="D3D3D3"/>
              <w:right w:val="single" w:sz="4" w:space="0" w:color="D3D3D3"/>
            </w:tcBorders>
            <w:shd w:val="clear" w:color="auto" w:fill="auto"/>
            <w:vAlign w:val="center"/>
            <w:hideMark/>
          </w:tcPr>
          <w:p w14:paraId="2D98782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350.743,31</w:t>
            </w:r>
          </w:p>
        </w:tc>
        <w:tc>
          <w:tcPr>
            <w:tcW w:w="1474" w:type="dxa"/>
            <w:tcBorders>
              <w:top w:val="nil"/>
              <w:left w:val="nil"/>
              <w:bottom w:val="single" w:sz="4" w:space="0" w:color="D3D3D3"/>
              <w:right w:val="single" w:sz="4" w:space="0" w:color="D3D3D3"/>
            </w:tcBorders>
            <w:shd w:val="clear" w:color="708090" w:fill="708090"/>
            <w:vAlign w:val="center"/>
            <w:hideMark/>
          </w:tcPr>
          <w:p w14:paraId="4D458B50"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227.932.690,05</w:t>
            </w:r>
          </w:p>
        </w:tc>
      </w:tr>
      <w:tr w:rsidR="00B4053F" w:rsidRPr="00572F6F" w14:paraId="50384C57"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E236EB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VAN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05AE99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0AC0763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2.698.578,60</w:t>
            </w:r>
          </w:p>
        </w:tc>
        <w:tc>
          <w:tcPr>
            <w:tcW w:w="0" w:type="auto"/>
            <w:tcBorders>
              <w:top w:val="nil"/>
              <w:left w:val="nil"/>
              <w:bottom w:val="single" w:sz="4" w:space="0" w:color="D3D3D3"/>
              <w:right w:val="single" w:sz="4" w:space="0" w:color="D3D3D3"/>
            </w:tcBorders>
            <w:shd w:val="clear" w:color="auto" w:fill="auto"/>
            <w:vAlign w:val="center"/>
            <w:hideMark/>
          </w:tcPr>
          <w:p w14:paraId="1484CBF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91995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B4C44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631.894,59</w:t>
            </w:r>
          </w:p>
        </w:tc>
        <w:tc>
          <w:tcPr>
            <w:tcW w:w="0" w:type="auto"/>
            <w:tcBorders>
              <w:top w:val="nil"/>
              <w:left w:val="nil"/>
              <w:bottom w:val="single" w:sz="4" w:space="0" w:color="D3D3D3"/>
              <w:right w:val="single" w:sz="4" w:space="0" w:color="D3D3D3"/>
            </w:tcBorders>
            <w:shd w:val="clear" w:color="auto" w:fill="auto"/>
            <w:vAlign w:val="center"/>
            <w:hideMark/>
          </w:tcPr>
          <w:p w14:paraId="1ADA7C3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38.196.582,61</w:t>
            </w:r>
          </w:p>
        </w:tc>
        <w:tc>
          <w:tcPr>
            <w:tcW w:w="0" w:type="auto"/>
            <w:tcBorders>
              <w:top w:val="nil"/>
              <w:left w:val="nil"/>
              <w:bottom w:val="single" w:sz="4" w:space="0" w:color="D3D3D3"/>
              <w:right w:val="single" w:sz="4" w:space="0" w:color="D3D3D3"/>
            </w:tcBorders>
            <w:shd w:val="clear" w:color="auto" w:fill="auto"/>
            <w:vAlign w:val="center"/>
            <w:hideMark/>
          </w:tcPr>
          <w:p w14:paraId="4ADBE1E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94.254.872,99</w:t>
            </w:r>
          </w:p>
        </w:tc>
        <w:tc>
          <w:tcPr>
            <w:tcW w:w="0" w:type="auto"/>
            <w:tcBorders>
              <w:top w:val="nil"/>
              <w:left w:val="nil"/>
              <w:bottom w:val="single" w:sz="4" w:space="0" w:color="D3D3D3"/>
              <w:right w:val="single" w:sz="4" w:space="0" w:color="D3D3D3"/>
            </w:tcBorders>
            <w:shd w:val="clear" w:color="auto" w:fill="auto"/>
            <w:vAlign w:val="center"/>
            <w:hideMark/>
          </w:tcPr>
          <w:p w14:paraId="707572C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8.816,11</w:t>
            </w:r>
          </w:p>
        </w:tc>
        <w:tc>
          <w:tcPr>
            <w:tcW w:w="1474" w:type="dxa"/>
            <w:tcBorders>
              <w:top w:val="nil"/>
              <w:left w:val="nil"/>
              <w:bottom w:val="single" w:sz="4" w:space="0" w:color="D3D3D3"/>
              <w:right w:val="single" w:sz="4" w:space="0" w:color="D3D3D3"/>
            </w:tcBorders>
            <w:shd w:val="clear" w:color="708090" w:fill="708090"/>
            <w:vAlign w:val="center"/>
            <w:hideMark/>
          </w:tcPr>
          <w:p w14:paraId="64C0B6F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135.790.744,90</w:t>
            </w:r>
          </w:p>
        </w:tc>
      </w:tr>
      <w:tr w:rsidR="00B4053F" w:rsidRPr="00572F6F" w14:paraId="52513B5C"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D5964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ANG DOĞAL GAZ TAŞIMACILIK DÖNÜŞÜM İNŞAAT SANAYİ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0EF3C2A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387EF0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CB56A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C8D05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EC600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708.147,97</w:t>
            </w:r>
          </w:p>
        </w:tc>
        <w:tc>
          <w:tcPr>
            <w:tcW w:w="0" w:type="auto"/>
            <w:tcBorders>
              <w:top w:val="nil"/>
              <w:left w:val="nil"/>
              <w:bottom w:val="single" w:sz="4" w:space="0" w:color="D3D3D3"/>
              <w:right w:val="single" w:sz="4" w:space="0" w:color="D3D3D3"/>
            </w:tcBorders>
            <w:shd w:val="clear" w:color="auto" w:fill="auto"/>
            <w:vAlign w:val="center"/>
            <w:hideMark/>
          </w:tcPr>
          <w:p w14:paraId="742C09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121.146,00</w:t>
            </w:r>
          </w:p>
        </w:tc>
        <w:tc>
          <w:tcPr>
            <w:tcW w:w="0" w:type="auto"/>
            <w:tcBorders>
              <w:top w:val="nil"/>
              <w:left w:val="nil"/>
              <w:bottom w:val="single" w:sz="4" w:space="0" w:color="D3D3D3"/>
              <w:right w:val="single" w:sz="4" w:space="0" w:color="D3D3D3"/>
            </w:tcBorders>
            <w:shd w:val="clear" w:color="auto" w:fill="auto"/>
            <w:vAlign w:val="center"/>
            <w:hideMark/>
          </w:tcPr>
          <w:p w14:paraId="5874D54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27E38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650BC3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829.293,97</w:t>
            </w:r>
          </w:p>
        </w:tc>
      </w:tr>
      <w:tr w:rsidR="00B4053F" w:rsidRPr="00572F6F" w14:paraId="7855996A"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15F06C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ARAR PETROL VE GAZ ARAMA ÜRETİM PAZARLAMA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59499C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30DD113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E9FFE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0A74F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35145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862,00</w:t>
            </w:r>
          </w:p>
        </w:tc>
        <w:tc>
          <w:tcPr>
            <w:tcW w:w="0" w:type="auto"/>
            <w:tcBorders>
              <w:top w:val="nil"/>
              <w:left w:val="nil"/>
              <w:bottom w:val="single" w:sz="4" w:space="0" w:color="D3D3D3"/>
              <w:right w:val="single" w:sz="4" w:space="0" w:color="D3D3D3"/>
            </w:tcBorders>
            <w:shd w:val="clear" w:color="auto" w:fill="auto"/>
            <w:vAlign w:val="center"/>
            <w:hideMark/>
          </w:tcPr>
          <w:p w14:paraId="6E5A692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95.385,70</w:t>
            </w:r>
          </w:p>
        </w:tc>
        <w:tc>
          <w:tcPr>
            <w:tcW w:w="0" w:type="auto"/>
            <w:tcBorders>
              <w:top w:val="nil"/>
              <w:left w:val="nil"/>
              <w:bottom w:val="single" w:sz="4" w:space="0" w:color="D3D3D3"/>
              <w:right w:val="single" w:sz="4" w:space="0" w:color="D3D3D3"/>
            </w:tcBorders>
            <w:shd w:val="clear" w:color="auto" w:fill="auto"/>
            <w:vAlign w:val="center"/>
            <w:hideMark/>
          </w:tcPr>
          <w:p w14:paraId="1D8100A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03719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428B287"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96.247,70</w:t>
            </w:r>
          </w:p>
        </w:tc>
      </w:tr>
      <w:tr w:rsidR="00B4053F" w:rsidRPr="00572F6F" w14:paraId="17D8ADB4"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6EB767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ARMADAŞ ARSAN MARAŞ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22B752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839A06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84.339.287,94</w:t>
            </w:r>
          </w:p>
        </w:tc>
        <w:tc>
          <w:tcPr>
            <w:tcW w:w="0" w:type="auto"/>
            <w:tcBorders>
              <w:top w:val="nil"/>
              <w:left w:val="nil"/>
              <w:bottom w:val="single" w:sz="4" w:space="0" w:color="D3D3D3"/>
              <w:right w:val="single" w:sz="4" w:space="0" w:color="D3D3D3"/>
            </w:tcBorders>
            <w:shd w:val="clear" w:color="auto" w:fill="auto"/>
            <w:vAlign w:val="center"/>
            <w:hideMark/>
          </w:tcPr>
          <w:p w14:paraId="45CA427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21.589.613,46</w:t>
            </w:r>
          </w:p>
        </w:tc>
        <w:tc>
          <w:tcPr>
            <w:tcW w:w="0" w:type="auto"/>
            <w:tcBorders>
              <w:top w:val="nil"/>
              <w:left w:val="nil"/>
              <w:bottom w:val="single" w:sz="4" w:space="0" w:color="D3D3D3"/>
              <w:right w:val="single" w:sz="4" w:space="0" w:color="D3D3D3"/>
            </w:tcBorders>
            <w:shd w:val="clear" w:color="auto" w:fill="auto"/>
            <w:vAlign w:val="center"/>
            <w:hideMark/>
          </w:tcPr>
          <w:p w14:paraId="7B65976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6EADD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82.930.595,07</w:t>
            </w:r>
          </w:p>
        </w:tc>
        <w:tc>
          <w:tcPr>
            <w:tcW w:w="0" w:type="auto"/>
            <w:tcBorders>
              <w:top w:val="nil"/>
              <w:left w:val="nil"/>
              <w:bottom w:val="single" w:sz="4" w:space="0" w:color="D3D3D3"/>
              <w:right w:val="single" w:sz="4" w:space="0" w:color="D3D3D3"/>
            </w:tcBorders>
            <w:shd w:val="clear" w:color="auto" w:fill="auto"/>
            <w:vAlign w:val="center"/>
            <w:hideMark/>
          </w:tcPr>
          <w:p w14:paraId="480F5C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31.255.716,42</w:t>
            </w:r>
          </w:p>
        </w:tc>
        <w:tc>
          <w:tcPr>
            <w:tcW w:w="0" w:type="auto"/>
            <w:tcBorders>
              <w:top w:val="nil"/>
              <w:left w:val="nil"/>
              <w:bottom w:val="single" w:sz="4" w:space="0" w:color="D3D3D3"/>
              <w:right w:val="single" w:sz="4" w:space="0" w:color="D3D3D3"/>
            </w:tcBorders>
            <w:shd w:val="clear" w:color="auto" w:fill="auto"/>
            <w:vAlign w:val="center"/>
            <w:hideMark/>
          </w:tcPr>
          <w:p w14:paraId="10540D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156.554.240,88</w:t>
            </w:r>
          </w:p>
        </w:tc>
        <w:tc>
          <w:tcPr>
            <w:tcW w:w="0" w:type="auto"/>
            <w:tcBorders>
              <w:top w:val="nil"/>
              <w:left w:val="nil"/>
              <w:bottom w:val="single" w:sz="4" w:space="0" w:color="D3D3D3"/>
              <w:right w:val="single" w:sz="4" w:space="0" w:color="D3D3D3"/>
            </w:tcBorders>
            <w:shd w:val="clear" w:color="auto" w:fill="auto"/>
            <w:vAlign w:val="center"/>
            <w:hideMark/>
          </w:tcPr>
          <w:p w14:paraId="03A31F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3EB604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376.669.453,77</w:t>
            </w:r>
          </w:p>
        </w:tc>
      </w:tr>
      <w:tr w:rsidR="00B4053F" w:rsidRPr="00572F6F" w14:paraId="4BCD35EE"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E8C912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ARMAGAZ ARSAN MARMARA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1AA73C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32903B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12.475.776,55</w:t>
            </w:r>
          </w:p>
        </w:tc>
        <w:tc>
          <w:tcPr>
            <w:tcW w:w="0" w:type="auto"/>
            <w:tcBorders>
              <w:top w:val="nil"/>
              <w:left w:val="nil"/>
              <w:bottom w:val="single" w:sz="4" w:space="0" w:color="D3D3D3"/>
              <w:right w:val="single" w:sz="4" w:space="0" w:color="D3D3D3"/>
            </w:tcBorders>
            <w:shd w:val="clear" w:color="auto" w:fill="auto"/>
            <w:vAlign w:val="center"/>
            <w:hideMark/>
          </w:tcPr>
          <w:p w14:paraId="7781776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CF5D8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44B2A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96.992.885,28</w:t>
            </w:r>
          </w:p>
        </w:tc>
        <w:tc>
          <w:tcPr>
            <w:tcW w:w="0" w:type="auto"/>
            <w:tcBorders>
              <w:top w:val="nil"/>
              <w:left w:val="nil"/>
              <w:bottom w:val="single" w:sz="4" w:space="0" w:color="D3D3D3"/>
              <w:right w:val="single" w:sz="4" w:space="0" w:color="D3D3D3"/>
            </w:tcBorders>
            <w:shd w:val="clear" w:color="auto" w:fill="auto"/>
            <w:vAlign w:val="center"/>
            <w:hideMark/>
          </w:tcPr>
          <w:p w14:paraId="3887897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17.790.128,67</w:t>
            </w:r>
          </w:p>
        </w:tc>
        <w:tc>
          <w:tcPr>
            <w:tcW w:w="0" w:type="auto"/>
            <w:tcBorders>
              <w:top w:val="nil"/>
              <w:left w:val="nil"/>
              <w:bottom w:val="single" w:sz="4" w:space="0" w:color="D3D3D3"/>
              <w:right w:val="single" w:sz="4" w:space="0" w:color="D3D3D3"/>
            </w:tcBorders>
            <w:shd w:val="clear" w:color="auto" w:fill="auto"/>
            <w:vAlign w:val="center"/>
            <w:hideMark/>
          </w:tcPr>
          <w:p w14:paraId="42B256F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115.212.505,46</w:t>
            </w:r>
          </w:p>
        </w:tc>
        <w:tc>
          <w:tcPr>
            <w:tcW w:w="0" w:type="auto"/>
            <w:tcBorders>
              <w:top w:val="nil"/>
              <w:left w:val="nil"/>
              <w:bottom w:val="single" w:sz="4" w:space="0" w:color="D3D3D3"/>
              <w:right w:val="single" w:sz="4" w:space="0" w:color="D3D3D3"/>
            </w:tcBorders>
            <w:shd w:val="clear" w:color="auto" w:fill="auto"/>
            <w:vAlign w:val="center"/>
            <w:hideMark/>
          </w:tcPr>
          <w:p w14:paraId="4EBEA09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22475F0"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242.471.295,96</w:t>
            </w:r>
          </w:p>
        </w:tc>
      </w:tr>
      <w:tr w:rsidR="00B4053F" w:rsidRPr="00572F6F" w14:paraId="1548853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9AB8B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ATAERK AKARYAKIT ÇİMENTO İNŞAAT SANAYİ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3CAD196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57B349F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1.713,58</w:t>
            </w:r>
          </w:p>
        </w:tc>
        <w:tc>
          <w:tcPr>
            <w:tcW w:w="0" w:type="auto"/>
            <w:tcBorders>
              <w:top w:val="nil"/>
              <w:left w:val="nil"/>
              <w:bottom w:val="single" w:sz="4" w:space="0" w:color="D3D3D3"/>
              <w:right w:val="single" w:sz="4" w:space="0" w:color="D3D3D3"/>
            </w:tcBorders>
            <w:shd w:val="clear" w:color="auto" w:fill="auto"/>
            <w:vAlign w:val="center"/>
            <w:hideMark/>
          </w:tcPr>
          <w:p w14:paraId="142A987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2835D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7.378.576,29</w:t>
            </w:r>
          </w:p>
        </w:tc>
        <w:tc>
          <w:tcPr>
            <w:tcW w:w="0" w:type="auto"/>
            <w:tcBorders>
              <w:top w:val="nil"/>
              <w:left w:val="nil"/>
              <w:bottom w:val="single" w:sz="4" w:space="0" w:color="D3D3D3"/>
              <w:right w:val="single" w:sz="4" w:space="0" w:color="D3D3D3"/>
            </w:tcBorders>
            <w:shd w:val="clear" w:color="auto" w:fill="auto"/>
            <w:vAlign w:val="center"/>
            <w:hideMark/>
          </w:tcPr>
          <w:p w14:paraId="3EA5874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43FF1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9E14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7463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911A73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7.380.289,87</w:t>
            </w:r>
          </w:p>
        </w:tc>
      </w:tr>
      <w:tr w:rsidR="00B4053F" w:rsidRPr="00572F6F" w14:paraId="26C85244"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2BEE4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AYGAZ DOĞAL GAZ TOPTAN SATIŞ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2608BA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6CD9930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13.549.219,23</w:t>
            </w:r>
          </w:p>
        </w:tc>
        <w:tc>
          <w:tcPr>
            <w:tcW w:w="0" w:type="auto"/>
            <w:tcBorders>
              <w:top w:val="nil"/>
              <w:left w:val="nil"/>
              <w:bottom w:val="single" w:sz="4" w:space="0" w:color="D3D3D3"/>
              <w:right w:val="single" w:sz="4" w:space="0" w:color="D3D3D3"/>
            </w:tcBorders>
            <w:shd w:val="clear" w:color="auto" w:fill="auto"/>
            <w:vAlign w:val="center"/>
            <w:hideMark/>
          </w:tcPr>
          <w:p w14:paraId="71EA50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451.641.793,94</w:t>
            </w:r>
          </w:p>
        </w:tc>
        <w:tc>
          <w:tcPr>
            <w:tcW w:w="0" w:type="auto"/>
            <w:tcBorders>
              <w:top w:val="nil"/>
              <w:left w:val="nil"/>
              <w:bottom w:val="single" w:sz="4" w:space="0" w:color="D3D3D3"/>
              <w:right w:val="single" w:sz="4" w:space="0" w:color="D3D3D3"/>
            </w:tcBorders>
            <w:shd w:val="clear" w:color="auto" w:fill="auto"/>
            <w:vAlign w:val="center"/>
            <w:hideMark/>
          </w:tcPr>
          <w:p w14:paraId="452BB46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B48FB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53.116.828,82</w:t>
            </w:r>
          </w:p>
        </w:tc>
        <w:tc>
          <w:tcPr>
            <w:tcW w:w="0" w:type="auto"/>
            <w:tcBorders>
              <w:top w:val="nil"/>
              <w:left w:val="nil"/>
              <w:bottom w:val="single" w:sz="4" w:space="0" w:color="D3D3D3"/>
              <w:right w:val="single" w:sz="4" w:space="0" w:color="D3D3D3"/>
            </w:tcBorders>
            <w:shd w:val="clear" w:color="auto" w:fill="auto"/>
            <w:vAlign w:val="center"/>
            <w:hideMark/>
          </w:tcPr>
          <w:p w14:paraId="01FB019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13.759.202,57</w:t>
            </w:r>
          </w:p>
        </w:tc>
        <w:tc>
          <w:tcPr>
            <w:tcW w:w="0" w:type="auto"/>
            <w:tcBorders>
              <w:top w:val="nil"/>
              <w:left w:val="nil"/>
              <w:bottom w:val="single" w:sz="4" w:space="0" w:color="D3D3D3"/>
              <w:right w:val="single" w:sz="4" w:space="0" w:color="D3D3D3"/>
            </w:tcBorders>
            <w:shd w:val="clear" w:color="auto" w:fill="auto"/>
            <w:vAlign w:val="center"/>
            <w:hideMark/>
          </w:tcPr>
          <w:p w14:paraId="157956C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02BE0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4.515.255,16</w:t>
            </w:r>
          </w:p>
        </w:tc>
        <w:tc>
          <w:tcPr>
            <w:tcW w:w="1474" w:type="dxa"/>
            <w:tcBorders>
              <w:top w:val="nil"/>
              <w:left w:val="nil"/>
              <w:bottom w:val="single" w:sz="4" w:space="0" w:color="D3D3D3"/>
              <w:right w:val="single" w:sz="4" w:space="0" w:color="D3D3D3"/>
            </w:tcBorders>
            <w:shd w:val="clear" w:color="708090" w:fill="708090"/>
            <w:vAlign w:val="center"/>
            <w:hideMark/>
          </w:tcPr>
          <w:p w14:paraId="633FEF3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536.582.299,72</w:t>
            </w:r>
          </w:p>
        </w:tc>
      </w:tr>
      <w:tr w:rsidR="00B4053F" w:rsidRPr="00572F6F" w14:paraId="6D814569"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E08D34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AY-TEK DOĞALGAZ DÖNÜŞÜM SİSTEMLERİ MÜHENDİSLİK İNŞAAT VE TAAHHÜT SANAYİ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639DCC5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37B604F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CE886B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85DD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9AAC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D7CE9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1.733.975,81</w:t>
            </w:r>
          </w:p>
        </w:tc>
        <w:tc>
          <w:tcPr>
            <w:tcW w:w="0" w:type="auto"/>
            <w:tcBorders>
              <w:top w:val="nil"/>
              <w:left w:val="nil"/>
              <w:bottom w:val="single" w:sz="4" w:space="0" w:color="D3D3D3"/>
              <w:right w:val="single" w:sz="4" w:space="0" w:color="D3D3D3"/>
            </w:tcBorders>
            <w:shd w:val="clear" w:color="auto" w:fill="auto"/>
            <w:vAlign w:val="center"/>
            <w:hideMark/>
          </w:tcPr>
          <w:p w14:paraId="6F1C490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2A356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15.645,37</w:t>
            </w:r>
          </w:p>
        </w:tc>
        <w:tc>
          <w:tcPr>
            <w:tcW w:w="1474" w:type="dxa"/>
            <w:tcBorders>
              <w:top w:val="nil"/>
              <w:left w:val="nil"/>
              <w:bottom w:val="single" w:sz="4" w:space="0" w:color="D3D3D3"/>
              <w:right w:val="single" w:sz="4" w:space="0" w:color="D3D3D3"/>
            </w:tcBorders>
            <w:shd w:val="clear" w:color="708090" w:fill="708090"/>
            <w:vAlign w:val="center"/>
            <w:hideMark/>
          </w:tcPr>
          <w:p w14:paraId="0D50BD77"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1.749.621,18</w:t>
            </w:r>
          </w:p>
        </w:tc>
      </w:tr>
      <w:tr w:rsidR="00B4053F" w:rsidRPr="00572F6F" w14:paraId="7E58A251"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350BC6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BAGİ İNŞAAT ENERJİ SANAYİ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B58FE4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4020E15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71626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D8F22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CF32E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13.600,00</w:t>
            </w:r>
          </w:p>
        </w:tc>
        <w:tc>
          <w:tcPr>
            <w:tcW w:w="0" w:type="auto"/>
            <w:tcBorders>
              <w:top w:val="nil"/>
              <w:left w:val="nil"/>
              <w:bottom w:val="single" w:sz="4" w:space="0" w:color="D3D3D3"/>
              <w:right w:val="single" w:sz="4" w:space="0" w:color="D3D3D3"/>
            </w:tcBorders>
            <w:shd w:val="clear" w:color="auto" w:fill="auto"/>
            <w:vAlign w:val="center"/>
            <w:hideMark/>
          </w:tcPr>
          <w:p w14:paraId="70E105E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AD943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1CD01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D67B35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13.600,00</w:t>
            </w:r>
          </w:p>
        </w:tc>
      </w:tr>
      <w:tr w:rsidR="00B4053F" w:rsidRPr="00572F6F" w14:paraId="73C06C8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957EBB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BAHÇEŞEHİR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CFADA1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E8CB16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7F17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AD14F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09886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C3380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3.312.498,09</w:t>
            </w:r>
          </w:p>
        </w:tc>
        <w:tc>
          <w:tcPr>
            <w:tcW w:w="0" w:type="auto"/>
            <w:tcBorders>
              <w:top w:val="nil"/>
              <w:left w:val="nil"/>
              <w:bottom w:val="single" w:sz="4" w:space="0" w:color="D3D3D3"/>
              <w:right w:val="single" w:sz="4" w:space="0" w:color="D3D3D3"/>
            </w:tcBorders>
            <w:shd w:val="clear" w:color="auto" w:fill="auto"/>
            <w:vAlign w:val="center"/>
            <w:hideMark/>
          </w:tcPr>
          <w:p w14:paraId="6B4A3A2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25.114.812,69</w:t>
            </w:r>
          </w:p>
        </w:tc>
        <w:tc>
          <w:tcPr>
            <w:tcW w:w="0" w:type="auto"/>
            <w:tcBorders>
              <w:top w:val="nil"/>
              <w:left w:val="nil"/>
              <w:bottom w:val="single" w:sz="4" w:space="0" w:color="D3D3D3"/>
              <w:right w:val="single" w:sz="4" w:space="0" w:color="D3D3D3"/>
            </w:tcBorders>
            <w:shd w:val="clear" w:color="auto" w:fill="auto"/>
            <w:vAlign w:val="center"/>
            <w:hideMark/>
          </w:tcPr>
          <w:p w14:paraId="19A554B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6B0B29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28.427.310,78</w:t>
            </w:r>
          </w:p>
        </w:tc>
      </w:tr>
      <w:tr w:rsidR="00B4053F" w:rsidRPr="00572F6F" w14:paraId="2D015E97"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811367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BAŞKENT DOĞALGAZ DAĞITIM GAYRİMENKUL YATIRIM ORTAKLIĞI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763339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03BF293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50.799.085,88</w:t>
            </w:r>
          </w:p>
        </w:tc>
        <w:tc>
          <w:tcPr>
            <w:tcW w:w="0" w:type="auto"/>
            <w:tcBorders>
              <w:top w:val="nil"/>
              <w:left w:val="nil"/>
              <w:bottom w:val="single" w:sz="4" w:space="0" w:color="D3D3D3"/>
              <w:right w:val="single" w:sz="4" w:space="0" w:color="D3D3D3"/>
            </w:tcBorders>
            <w:shd w:val="clear" w:color="auto" w:fill="auto"/>
            <w:vAlign w:val="center"/>
            <w:hideMark/>
          </w:tcPr>
          <w:p w14:paraId="579BB72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23.571,64</w:t>
            </w:r>
          </w:p>
        </w:tc>
        <w:tc>
          <w:tcPr>
            <w:tcW w:w="0" w:type="auto"/>
            <w:tcBorders>
              <w:top w:val="nil"/>
              <w:left w:val="nil"/>
              <w:bottom w:val="single" w:sz="4" w:space="0" w:color="D3D3D3"/>
              <w:right w:val="single" w:sz="4" w:space="0" w:color="D3D3D3"/>
            </w:tcBorders>
            <w:shd w:val="clear" w:color="auto" w:fill="auto"/>
            <w:vAlign w:val="center"/>
            <w:hideMark/>
          </w:tcPr>
          <w:p w14:paraId="0BCF480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58.867.418,75</w:t>
            </w:r>
          </w:p>
        </w:tc>
        <w:tc>
          <w:tcPr>
            <w:tcW w:w="0" w:type="auto"/>
            <w:tcBorders>
              <w:top w:val="nil"/>
              <w:left w:val="nil"/>
              <w:bottom w:val="single" w:sz="4" w:space="0" w:color="D3D3D3"/>
              <w:right w:val="single" w:sz="4" w:space="0" w:color="D3D3D3"/>
            </w:tcBorders>
            <w:shd w:val="clear" w:color="auto" w:fill="auto"/>
            <w:vAlign w:val="center"/>
            <w:hideMark/>
          </w:tcPr>
          <w:p w14:paraId="2A0A6EF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112.446.751,63</w:t>
            </w:r>
          </w:p>
        </w:tc>
        <w:tc>
          <w:tcPr>
            <w:tcW w:w="0" w:type="auto"/>
            <w:tcBorders>
              <w:top w:val="nil"/>
              <w:left w:val="nil"/>
              <w:bottom w:val="single" w:sz="4" w:space="0" w:color="D3D3D3"/>
              <w:right w:val="single" w:sz="4" w:space="0" w:color="D3D3D3"/>
            </w:tcBorders>
            <w:shd w:val="clear" w:color="auto" w:fill="auto"/>
            <w:vAlign w:val="center"/>
            <w:hideMark/>
          </w:tcPr>
          <w:p w14:paraId="6D4EAA7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697.686.429,29</w:t>
            </w:r>
          </w:p>
        </w:tc>
        <w:tc>
          <w:tcPr>
            <w:tcW w:w="0" w:type="auto"/>
            <w:tcBorders>
              <w:top w:val="nil"/>
              <w:left w:val="nil"/>
              <w:bottom w:val="single" w:sz="4" w:space="0" w:color="D3D3D3"/>
              <w:right w:val="single" w:sz="4" w:space="0" w:color="D3D3D3"/>
            </w:tcBorders>
            <w:shd w:val="clear" w:color="auto" w:fill="auto"/>
            <w:vAlign w:val="center"/>
            <w:hideMark/>
          </w:tcPr>
          <w:p w14:paraId="7DEEFA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1.951.640.816,87</w:t>
            </w:r>
          </w:p>
        </w:tc>
        <w:tc>
          <w:tcPr>
            <w:tcW w:w="0" w:type="auto"/>
            <w:tcBorders>
              <w:top w:val="nil"/>
              <w:left w:val="nil"/>
              <w:bottom w:val="single" w:sz="4" w:space="0" w:color="D3D3D3"/>
              <w:right w:val="single" w:sz="4" w:space="0" w:color="D3D3D3"/>
            </w:tcBorders>
            <w:shd w:val="clear" w:color="auto" w:fill="auto"/>
            <w:vAlign w:val="center"/>
            <w:hideMark/>
          </w:tcPr>
          <w:p w14:paraId="540C64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17.355,91</w:t>
            </w:r>
          </w:p>
        </w:tc>
        <w:tc>
          <w:tcPr>
            <w:tcW w:w="1474" w:type="dxa"/>
            <w:tcBorders>
              <w:top w:val="nil"/>
              <w:left w:val="nil"/>
              <w:bottom w:val="single" w:sz="4" w:space="0" w:color="D3D3D3"/>
              <w:right w:val="single" w:sz="4" w:space="0" w:color="D3D3D3"/>
            </w:tcBorders>
            <w:shd w:val="clear" w:color="708090" w:fill="708090"/>
            <w:vAlign w:val="center"/>
            <w:hideMark/>
          </w:tcPr>
          <w:p w14:paraId="7A69196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2.871.481.429,98</w:t>
            </w:r>
          </w:p>
        </w:tc>
      </w:tr>
      <w:tr w:rsidR="00B4053F" w:rsidRPr="00572F6F" w14:paraId="5466236A"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896813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BEWER GRUP ENERJİ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0E854A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5C04688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02BD9E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53C70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07AD1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8818C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68.349,34</w:t>
            </w:r>
          </w:p>
        </w:tc>
        <w:tc>
          <w:tcPr>
            <w:tcW w:w="0" w:type="auto"/>
            <w:tcBorders>
              <w:top w:val="nil"/>
              <w:left w:val="nil"/>
              <w:bottom w:val="single" w:sz="4" w:space="0" w:color="D3D3D3"/>
              <w:right w:val="single" w:sz="4" w:space="0" w:color="D3D3D3"/>
            </w:tcBorders>
            <w:shd w:val="clear" w:color="auto" w:fill="auto"/>
            <w:vAlign w:val="center"/>
            <w:hideMark/>
          </w:tcPr>
          <w:p w14:paraId="5F2A964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FD5014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9F03E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68.349,34</w:t>
            </w:r>
          </w:p>
        </w:tc>
      </w:tr>
      <w:tr w:rsidR="00B4053F" w:rsidRPr="00572F6F" w14:paraId="591E4624"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D69799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BİLGİN GRUBU TOPTAN ELEKTRİK SATIŞI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269844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250427C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450.779.886,42</w:t>
            </w:r>
          </w:p>
        </w:tc>
        <w:tc>
          <w:tcPr>
            <w:tcW w:w="0" w:type="auto"/>
            <w:tcBorders>
              <w:top w:val="nil"/>
              <w:left w:val="nil"/>
              <w:bottom w:val="single" w:sz="4" w:space="0" w:color="D3D3D3"/>
              <w:right w:val="single" w:sz="4" w:space="0" w:color="D3D3D3"/>
            </w:tcBorders>
            <w:shd w:val="clear" w:color="auto" w:fill="auto"/>
            <w:vAlign w:val="center"/>
            <w:hideMark/>
          </w:tcPr>
          <w:p w14:paraId="2B75E50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E09DE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815942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E0BC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AE9C7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B5EF0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DA0B3C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450.779.886,42</w:t>
            </w:r>
          </w:p>
        </w:tc>
      </w:tr>
      <w:tr w:rsidR="00B4053F" w:rsidRPr="00572F6F" w14:paraId="294DCB7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975B34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BOTAŞ (BORU HATLARI İLE PETROL TAŞIMA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36BDA0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4B98F92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9.134.430.436,00</w:t>
            </w:r>
          </w:p>
        </w:tc>
        <w:tc>
          <w:tcPr>
            <w:tcW w:w="0" w:type="auto"/>
            <w:tcBorders>
              <w:top w:val="nil"/>
              <w:left w:val="nil"/>
              <w:bottom w:val="single" w:sz="4" w:space="0" w:color="D3D3D3"/>
              <w:right w:val="single" w:sz="4" w:space="0" w:color="D3D3D3"/>
            </w:tcBorders>
            <w:shd w:val="clear" w:color="auto" w:fill="auto"/>
            <w:vAlign w:val="center"/>
            <w:hideMark/>
          </w:tcPr>
          <w:p w14:paraId="469BB54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1.164.425.896,48</w:t>
            </w:r>
          </w:p>
        </w:tc>
        <w:tc>
          <w:tcPr>
            <w:tcW w:w="0" w:type="auto"/>
            <w:tcBorders>
              <w:top w:val="nil"/>
              <w:left w:val="nil"/>
              <w:bottom w:val="single" w:sz="4" w:space="0" w:color="D3D3D3"/>
              <w:right w:val="single" w:sz="4" w:space="0" w:color="D3D3D3"/>
            </w:tcBorders>
            <w:shd w:val="clear" w:color="auto" w:fill="auto"/>
            <w:vAlign w:val="center"/>
            <w:hideMark/>
          </w:tcPr>
          <w:p w14:paraId="5E86F3C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176.793.747,21</w:t>
            </w:r>
          </w:p>
        </w:tc>
        <w:tc>
          <w:tcPr>
            <w:tcW w:w="0" w:type="auto"/>
            <w:tcBorders>
              <w:top w:val="nil"/>
              <w:left w:val="nil"/>
              <w:bottom w:val="single" w:sz="4" w:space="0" w:color="D3D3D3"/>
              <w:right w:val="single" w:sz="4" w:space="0" w:color="D3D3D3"/>
            </w:tcBorders>
            <w:shd w:val="clear" w:color="auto" w:fill="auto"/>
            <w:vAlign w:val="center"/>
            <w:hideMark/>
          </w:tcPr>
          <w:p w14:paraId="7A4425C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5.556.951.616,57</w:t>
            </w:r>
          </w:p>
        </w:tc>
        <w:tc>
          <w:tcPr>
            <w:tcW w:w="0" w:type="auto"/>
            <w:tcBorders>
              <w:top w:val="nil"/>
              <w:left w:val="nil"/>
              <w:bottom w:val="single" w:sz="4" w:space="0" w:color="D3D3D3"/>
              <w:right w:val="single" w:sz="4" w:space="0" w:color="D3D3D3"/>
            </w:tcBorders>
            <w:shd w:val="clear" w:color="auto" w:fill="auto"/>
            <w:vAlign w:val="center"/>
            <w:hideMark/>
          </w:tcPr>
          <w:p w14:paraId="236B7FB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7.363.470,70</w:t>
            </w:r>
          </w:p>
        </w:tc>
        <w:tc>
          <w:tcPr>
            <w:tcW w:w="0" w:type="auto"/>
            <w:tcBorders>
              <w:top w:val="nil"/>
              <w:left w:val="nil"/>
              <w:bottom w:val="single" w:sz="4" w:space="0" w:color="D3D3D3"/>
              <w:right w:val="single" w:sz="4" w:space="0" w:color="D3D3D3"/>
            </w:tcBorders>
            <w:shd w:val="clear" w:color="auto" w:fill="auto"/>
            <w:vAlign w:val="center"/>
            <w:hideMark/>
          </w:tcPr>
          <w:p w14:paraId="6E0E8F2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w:t>
            </w:r>
          </w:p>
        </w:tc>
        <w:tc>
          <w:tcPr>
            <w:tcW w:w="0" w:type="auto"/>
            <w:tcBorders>
              <w:top w:val="nil"/>
              <w:left w:val="nil"/>
              <w:bottom w:val="single" w:sz="4" w:space="0" w:color="D3D3D3"/>
              <w:right w:val="single" w:sz="4" w:space="0" w:color="D3D3D3"/>
            </w:tcBorders>
            <w:shd w:val="clear" w:color="auto" w:fill="auto"/>
            <w:vAlign w:val="center"/>
            <w:hideMark/>
          </w:tcPr>
          <w:p w14:paraId="3F95B90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w:t>
            </w:r>
          </w:p>
        </w:tc>
        <w:tc>
          <w:tcPr>
            <w:tcW w:w="1474" w:type="dxa"/>
            <w:tcBorders>
              <w:top w:val="nil"/>
              <w:left w:val="nil"/>
              <w:bottom w:val="single" w:sz="4" w:space="0" w:color="D3D3D3"/>
              <w:right w:val="single" w:sz="4" w:space="0" w:color="D3D3D3"/>
            </w:tcBorders>
            <w:shd w:val="clear" w:color="708090" w:fill="708090"/>
            <w:vAlign w:val="center"/>
            <w:hideMark/>
          </w:tcPr>
          <w:p w14:paraId="6DE946C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16.039.965.166,95</w:t>
            </w:r>
          </w:p>
        </w:tc>
      </w:tr>
      <w:tr w:rsidR="00B4053F" w:rsidRPr="00572F6F" w14:paraId="54AAFD40"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8844A1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BURSA ŞEHİRİÇİ DOĞAL GAZ DAĞITIM TİCARET VE TAAH.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619FE8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E45B1F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CA455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D34CA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6.859,00</w:t>
            </w:r>
          </w:p>
        </w:tc>
        <w:tc>
          <w:tcPr>
            <w:tcW w:w="0" w:type="auto"/>
            <w:tcBorders>
              <w:top w:val="nil"/>
              <w:left w:val="nil"/>
              <w:bottom w:val="single" w:sz="4" w:space="0" w:color="D3D3D3"/>
              <w:right w:val="single" w:sz="4" w:space="0" w:color="D3D3D3"/>
            </w:tcBorders>
            <w:shd w:val="clear" w:color="auto" w:fill="auto"/>
            <w:vAlign w:val="center"/>
            <w:hideMark/>
          </w:tcPr>
          <w:p w14:paraId="092FD2D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117.298.999,90</w:t>
            </w:r>
          </w:p>
        </w:tc>
        <w:tc>
          <w:tcPr>
            <w:tcW w:w="0" w:type="auto"/>
            <w:tcBorders>
              <w:top w:val="nil"/>
              <w:left w:val="nil"/>
              <w:bottom w:val="single" w:sz="4" w:space="0" w:color="D3D3D3"/>
              <w:right w:val="single" w:sz="4" w:space="0" w:color="D3D3D3"/>
            </w:tcBorders>
            <w:shd w:val="clear" w:color="auto" w:fill="auto"/>
            <w:vAlign w:val="center"/>
            <w:hideMark/>
          </w:tcPr>
          <w:p w14:paraId="0AB97DB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199.453.502,25</w:t>
            </w:r>
          </w:p>
        </w:tc>
        <w:tc>
          <w:tcPr>
            <w:tcW w:w="0" w:type="auto"/>
            <w:tcBorders>
              <w:top w:val="nil"/>
              <w:left w:val="nil"/>
              <w:bottom w:val="single" w:sz="4" w:space="0" w:color="D3D3D3"/>
              <w:right w:val="single" w:sz="4" w:space="0" w:color="D3D3D3"/>
            </w:tcBorders>
            <w:shd w:val="clear" w:color="auto" w:fill="auto"/>
            <w:vAlign w:val="center"/>
            <w:hideMark/>
          </w:tcPr>
          <w:p w14:paraId="0917D07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617.743.404,41</w:t>
            </w:r>
          </w:p>
        </w:tc>
        <w:tc>
          <w:tcPr>
            <w:tcW w:w="0" w:type="auto"/>
            <w:tcBorders>
              <w:top w:val="nil"/>
              <w:left w:val="nil"/>
              <w:bottom w:val="single" w:sz="4" w:space="0" w:color="D3D3D3"/>
              <w:right w:val="single" w:sz="4" w:space="0" w:color="D3D3D3"/>
            </w:tcBorders>
            <w:shd w:val="clear" w:color="auto" w:fill="auto"/>
            <w:vAlign w:val="center"/>
            <w:hideMark/>
          </w:tcPr>
          <w:p w14:paraId="71A5EF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368.054,86</w:t>
            </w:r>
          </w:p>
        </w:tc>
        <w:tc>
          <w:tcPr>
            <w:tcW w:w="1474" w:type="dxa"/>
            <w:tcBorders>
              <w:top w:val="nil"/>
              <w:left w:val="nil"/>
              <w:bottom w:val="single" w:sz="4" w:space="0" w:color="D3D3D3"/>
              <w:right w:val="single" w:sz="4" w:space="0" w:color="D3D3D3"/>
            </w:tcBorders>
            <w:shd w:val="clear" w:color="708090" w:fill="708090"/>
            <w:vAlign w:val="center"/>
            <w:hideMark/>
          </w:tcPr>
          <w:p w14:paraId="05D1976E"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934.870.820,42</w:t>
            </w:r>
          </w:p>
        </w:tc>
      </w:tr>
      <w:tr w:rsidR="00B4053F" w:rsidRPr="00572F6F" w14:paraId="46E47D71"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EC2531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CENGİZ ENERJİ SANAYİİ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FFBA20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3384CC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291.121.723,30</w:t>
            </w:r>
          </w:p>
        </w:tc>
        <w:tc>
          <w:tcPr>
            <w:tcW w:w="0" w:type="auto"/>
            <w:tcBorders>
              <w:top w:val="nil"/>
              <w:left w:val="nil"/>
              <w:bottom w:val="single" w:sz="4" w:space="0" w:color="D3D3D3"/>
              <w:right w:val="single" w:sz="4" w:space="0" w:color="D3D3D3"/>
            </w:tcBorders>
            <w:shd w:val="clear" w:color="auto" w:fill="auto"/>
            <w:vAlign w:val="center"/>
            <w:hideMark/>
          </w:tcPr>
          <w:p w14:paraId="0896D3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30DF2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EDF1F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69B62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7CD87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8859B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0E5B1D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291.121.723,30</w:t>
            </w:r>
          </w:p>
        </w:tc>
      </w:tr>
      <w:tr w:rsidR="00B4053F" w:rsidRPr="00572F6F" w14:paraId="1542BAD9"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6AD26F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CMY GAZ ÜRÜNLERİ MÜHENDİSLİK İNŞAAT NAKLİYAT SANAYİ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7BBC1C6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7A99A8D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EF978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94D1E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45B69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333.409,82</w:t>
            </w:r>
          </w:p>
        </w:tc>
        <w:tc>
          <w:tcPr>
            <w:tcW w:w="0" w:type="auto"/>
            <w:tcBorders>
              <w:top w:val="nil"/>
              <w:left w:val="nil"/>
              <w:bottom w:val="single" w:sz="4" w:space="0" w:color="D3D3D3"/>
              <w:right w:val="single" w:sz="4" w:space="0" w:color="D3D3D3"/>
            </w:tcBorders>
            <w:shd w:val="clear" w:color="auto" w:fill="auto"/>
            <w:vAlign w:val="center"/>
            <w:hideMark/>
          </w:tcPr>
          <w:p w14:paraId="267A2AE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11.171,00</w:t>
            </w:r>
          </w:p>
        </w:tc>
        <w:tc>
          <w:tcPr>
            <w:tcW w:w="0" w:type="auto"/>
            <w:tcBorders>
              <w:top w:val="nil"/>
              <w:left w:val="nil"/>
              <w:bottom w:val="single" w:sz="4" w:space="0" w:color="D3D3D3"/>
              <w:right w:val="single" w:sz="4" w:space="0" w:color="D3D3D3"/>
            </w:tcBorders>
            <w:shd w:val="clear" w:color="auto" w:fill="auto"/>
            <w:vAlign w:val="center"/>
            <w:hideMark/>
          </w:tcPr>
          <w:p w14:paraId="37CD93F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B1A08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3.963,00</w:t>
            </w:r>
          </w:p>
        </w:tc>
        <w:tc>
          <w:tcPr>
            <w:tcW w:w="1474" w:type="dxa"/>
            <w:tcBorders>
              <w:top w:val="nil"/>
              <w:left w:val="nil"/>
              <w:bottom w:val="single" w:sz="4" w:space="0" w:color="D3D3D3"/>
              <w:right w:val="single" w:sz="4" w:space="0" w:color="D3D3D3"/>
            </w:tcBorders>
            <w:shd w:val="clear" w:color="708090" w:fill="708090"/>
            <w:vAlign w:val="center"/>
            <w:hideMark/>
          </w:tcPr>
          <w:p w14:paraId="0D6921C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348.543,82</w:t>
            </w:r>
          </w:p>
        </w:tc>
      </w:tr>
      <w:tr w:rsidR="00B4053F" w:rsidRPr="00572F6F" w14:paraId="507F9F52"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C06D69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CNG GAZ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6D63752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1B928DF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05D487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5B21A9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B28AB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1.449.472,00</w:t>
            </w:r>
          </w:p>
        </w:tc>
        <w:tc>
          <w:tcPr>
            <w:tcW w:w="0" w:type="auto"/>
            <w:tcBorders>
              <w:top w:val="nil"/>
              <w:left w:val="nil"/>
              <w:bottom w:val="single" w:sz="4" w:space="0" w:color="D3D3D3"/>
              <w:right w:val="single" w:sz="4" w:space="0" w:color="D3D3D3"/>
            </w:tcBorders>
            <w:shd w:val="clear" w:color="auto" w:fill="auto"/>
            <w:vAlign w:val="center"/>
            <w:hideMark/>
          </w:tcPr>
          <w:p w14:paraId="787F639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1.266.252,03</w:t>
            </w:r>
          </w:p>
        </w:tc>
        <w:tc>
          <w:tcPr>
            <w:tcW w:w="0" w:type="auto"/>
            <w:tcBorders>
              <w:top w:val="nil"/>
              <w:left w:val="nil"/>
              <w:bottom w:val="single" w:sz="4" w:space="0" w:color="D3D3D3"/>
              <w:right w:val="single" w:sz="4" w:space="0" w:color="D3D3D3"/>
            </w:tcBorders>
            <w:shd w:val="clear" w:color="auto" w:fill="auto"/>
            <w:vAlign w:val="center"/>
            <w:hideMark/>
          </w:tcPr>
          <w:p w14:paraId="4A1BA58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A98BE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068D35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2.715.724,03</w:t>
            </w:r>
          </w:p>
        </w:tc>
      </w:tr>
      <w:tr w:rsidR="00B4053F" w:rsidRPr="00572F6F" w14:paraId="224D3DF4"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B0FDEE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CNGAZ PETROL ÜRÜNLERİ DAĞITIM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AE77BD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5D87CAB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78AAD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3FDF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5D4F8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1.845.437,00</w:t>
            </w:r>
          </w:p>
        </w:tc>
        <w:tc>
          <w:tcPr>
            <w:tcW w:w="0" w:type="auto"/>
            <w:tcBorders>
              <w:top w:val="nil"/>
              <w:left w:val="nil"/>
              <w:bottom w:val="single" w:sz="4" w:space="0" w:color="D3D3D3"/>
              <w:right w:val="single" w:sz="4" w:space="0" w:color="D3D3D3"/>
            </w:tcBorders>
            <w:shd w:val="clear" w:color="auto" w:fill="auto"/>
            <w:vAlign w:val="center"/>
            <w:hideMark/>
          </w:tcPr>
          <w:p w14:paraId="50C13C1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446.636,00</w:t>
            </w:r>
          </w:p>
        </w:tc>
        <w:tc>
          <w:tcPr>
            <w:tcW w:w="0" w:type="auto"/>
            <w:tcBorders>
              <w:top w:val="nil"/>
              <w:left w:val="nil"/>
              <w:bottom w:val="single" w:sz="4" w:space="0" w:color="D3D3D3"/>
              <w:right w:val="single" w:sz="4" w:space="0" w:color="D3D3D3"/>
            </w:tcBorders>
            <w:shd w:val="clear" w:color="auto" w:fill="auto"/>
            <w:vAlign w:val="center"/>
            <w:hideMark/>
          </w:tcPr>
          <w:p w14:paraId="202B52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FCFAB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270.103,39</w:t>
            </w:r>
          </w:p>
        </w:tc>
        <w:tc>
          <w:tcPr>
            <w:tcW w:w="1474" w:type="dxa"/>
            <w:tcBorders>
              <w:top w:val="nil"/>
              <w:left w:val="nil"/>
              <w:bottom w:val="single" w:sz="4" w:space="0" w:color="D3D3D3"/>
              <w:right w:val="single" w:sz="4" w:space="0" w:color="D3D3D3"/>
            </w:tcBorders>
            <w:shd w:val="clear" w:color="708090" w:fill="708090"/>
            <w:vAlign w:val="center"/>
            <w:hideMark/>
          </w:tcPr>
          <w:p w14:paraId="5C2C15C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2.562.176,39</w:t>
            </w:r>
          </w:p>
        </w:tc>
      </w:tr>
      <w:tr w:rsidR="00B4053F" w:rsidRPr="00572F6F" w14:paraId="735C695E"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84E836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ÇİNİGAZ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712A32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10A38F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125.641,00</w:t>
            </w:r>
          </w:p>
        </w:tc>
        <w:tc>
          <w:tcPr>
            <w:tcW w:w="0" w:type="auto"/>
            <w:tcBorders>
              <w:top w:val="nil"/>
              <w:left w:val="nil"/>
              <w:bottom w:val="single" w:sz="4" w:space="0" w:color="D3D3D3"/>
              <w:right w:val="single" w:sz="4" w:space="0" w:color="D3D3D3"/>
            </w:tcBorders>
            <w:shd w:val="clear" w:color="auto" w:fill="auto"/>
            <w:vAlign w:val="center"/>
            <w:hideMark/>
          </w:tcPr>
          <w:p w14:paraId="7037D96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9C52C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20A0F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127.595.054,18</w:t>
            </w:r>
          </w:p>
        </w:tc>
        <w:tc>
          <w:tcPr>
            <w:tcW w:w="0" w:type="auto"/>
            <w:tcBorders>
              <w:top w:val="nil"/>
              <w:left w:val="nil"/>
              <w:bottom w:val="single" w:sz="4" w:space="0" w:color="D3D3D3"/>
              <w:right w:val="single" w:sz="4" w:space="0" w:color="D3D3D3"/>
            </w:tcBorders>
            <w:shd w:val="clear" w:color="auto" w:fill="auto"/>
            <w:vAlign w:val="center"/>
            <w:hideMark/>
          </w:tcPr>
          <w:p w14:paraId="17CCFE0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24.813.864,16</w:t>
            </w:r>
          </w:p>
        </w:tc>
        <w:tc>
          <w:tcPr>
            <w:tcW w:w="0" w:type="auto"/>
            <w:tcBorders>
              <w:top w:val="nil"/>
              <w:left w:val="nil"/>
              <w:bottom w:val="single" w:sz="4" w:space="0" w:color="D3D3D3"/>
              <w:right w:val="single" w:sz="4" w:space="0" w:color="D3D3D3"/>
            </w:tcBorders>
            <w:shd w:val="clear" w:color="auto" w:fill="auto"/>
            <w:vAlign w:val="center"/>
            <w:hideMark/>
          </w:tcPr>
          <w:p w14:paraId="2E3B012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118.042.595,99</w:t>
            </w:r>
          </w:p>
        </w:tc>
        <w:tc>
          <w:tcPr>
            <w:tcW w:w="0" w:type="auto"/>
            <w:tcBorders>
              <w:top w:val="nil"/>
              <w:left w:val="nil"/>
              <w:bottom w:val="single" w:sz="4" w:space="0" w:color="D3D3D3"/>
              <w:right w:val="single" w:sz="4" w:space="0" w:color="D3D3D3"/>
            </w:tcBorders>
            <w:shd w:val="clear" w:color="auto" w:fill="auto"/>
            <w:vAlign w:val="center"/>
            <w:hideMark/>
          </w:tcPr>
          <w:p w14:paraId="28A90DF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1474" w:type="dxa"/>
            <w:tcBorders>
              <w:top w:val="nil"/>
              <w:left w:val="nil"/>
              <w:bottom w:val="single" w:sz="4" w:space="0" w:color="D3D3D3"/>
              <w:right w:val="single" w:sz="4" w:space="0" w:color="D3D3D3"/>
            </w:tcBorders>
            <w:shd w:val="clear" w:color="708090" w:fill="708090"/>
            <w:vAlign w:val="center"/>
            <w:hideMark/>
          </w:tcPr>
          <w:p w14:paraId="788A794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270.577.155,33</w:t>
            </w:r>
          </w:p>
        </w:tc>
      </w:tr>
      <w:tr w:rsidR="00B4053F" w:rsidRPr="00572F6F" w14:paraId="30A0590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4338A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ÇORDAŞ ÇORLU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CE1421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08B1945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10.477.100,34</w:t>
            </w:r>
          </w:p>
        </w:tc>
        <w:tc>
          <w:tcPr>
            <w:tcW w:w="0" w:type="auto"/>
            <w:tcBorders>
              <w:top w:val="nil"/>
              <w:left w:val="nil"/>
              <w:bottom w:val="single" w:sz="4" w:space="0" w:color="D3D3D3"/>
              <w:right w:val="single" w:sz="4" w:space="0" w:color="D3D3D3"/>
            </w:tcBorders>
            <w:shd w:val="clear" w:color="auto" w:fill="auto"/>
            <w:vAlign w:val="center"/>
            <w:hideMark/>
          </w:tcPr>
          <w:p w14:paraId="1F94D6F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C07001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9B6E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55.561.765,49</w:t>
            </w:r>
          </w:p>
        </w:tc>
        <w:tc>
          <w:tcPr>
            <w:tcW w:w="0" w:type="auto"/>
            <w:tcBorders>
              <w:top w:val="nil"/>
              <w:left w:val="nil"/>
              <w:bottom w:val="single" w:sz="4" w:space="0" w:color="D3D3D3"/>
              <w:right w:val="single" w:sz="4" w:space="0" w:color="D3D3D3"/>
            </w:tcBorders>
            <w:shd w:val="clear" w:color="auto" w:fill="auto"/>
            <w:vAlign w:val="center"/>
            <w:hideMark/>
          </w:tcPr>
          <w:p w14:paraId="1CDA316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12.787.131,77</w:t>
            </w:r>
          </w:p>
        </w:tc>
        <w:tc>
          <w:tcPr>
            <w:tcW w:w="0" w:type="auto"/>
            <w:tcBorders>
              <w:top w:val="nil"/>
              <w:left w:val="nil"/>
              <w:bottom w:val="single" w:sz="4" w:space="0" w:color="D3D3D3"/>
              <w:right w:val="single" w:sz="4" w:space="0" w:color="D3D3D3"/>
            </w:tcBorders>
            <w:shd w:val="clear" w:color="auto" w:fill="auto"/>
            <w:vAlign w:val="center"/>
            <w:hideMark/>
          </w:tcPr>
          <w:p w14:paraId="79A540B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96.213.720,91</w:t>
            </w:r>
          </w:p>
        </w:tc>
        <w:tc>
          <w:tcPr>
            <w:tcW w:w="0" w:type="auto"/>
            <w:tcBorders>
              <w:top w:val="nil"/>
              <w:left w:val="nil"/>
              <w:bottom w:val="single" w:sz="4" w:space="0" w:color="D3D3D3"/>
              <w:right w:val="single" w:sz="4" w:space="0" w:color="D3D3D3"/>
            </w:tcBorders>
            <w:shd w:val="clear" w:color="auto" w:fill="auto"/>
            <w:vAlign w:val="center"/>
            <w:hideMark/>
          </w:tcPr>
          <w:p w14:paraId="53B064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101E44E"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175.039.718,51</w:t>
            </w:r>
          </w:p>
        </w:tc>
      </w:tr>
      <w:tr w:rsidR="00B4053F" w:rsidRPr="00572F6F" w14:paraId="4957ABD5"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2835EF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ÇORUM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4DE2CC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A679C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1.180.410,30</w:t>
            </w:r>
          </w:p>
        </w:tc>
        <w:tc>
          <w:tcPr>
            <w:tcW w:w="0" w:type="auto"/>
            <w:tcBorders>
              <w:top w:val="nil"/>
              <w:left w:val="nil"/>
              <w:bottom w:val="single" w:sz="4" w:space="0" w:color="D3D3D3"/>
              <w:right w:val="single" w:sz="4" w:space="0" w:color="D3D3D3"/>
            </w:tcBorders>
            <w:shd w:val="clear" w:color="auto" w:fill="auto"/>
            <w:vAlign w:val="center"/>
            <w:hideMark/>
          </w:tcPr>
          <w:p w14:paraId="23EB3FF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85.204,71</w:t>
            </w:r>
          </w:p>
        </w:tc>
        <w:tc>
          <w:tcPr>
            <w:tcW w:w="0" w:type="auto"/>
            <w:tcBorders>
              <w:top w:val="nil"/>
              <w:left w:val="nil"/>
              <w:bottom w:val="single" w:sz="4" w:space="0" w:color="D3D3D3"/>
              <w:right w:val="single" w:sz="4" w:space="0" w:color="D3D3D3"/>
            </w:tcBorders>
            <w:shd w:val="clear" w:color="auto" w:fill="auto"/>
            <w:vAlign w:val="center"/>
            <w:hideMark/>
          </w:tcPr>
          <w:p w14:paraId="1302282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198,86</w:t>
            </w:r>
          </w:p>
        </w:tc>
        <w:tc>
          <w:tcPr>
            <w:tcW w:w="0" w:type="auto"/>
            <w:tcBorders>
              <w:top w:val="nil"/>
              <w:left w:val="nil"/>
              <w:bottom w:val="single" w:sz="4" w:space="0" w:color="D3D3D3"/>
              <w:right w:val="single" w:sz="4" w:space="0" w:color="D3D3D3"/>
            </w:tcBorders>
            <w:shd w:val="clear" w:color="auto" w:fill="auto"/>
            <w:vAlign w:val="center"/>
            <w:hideMark/>
          </w:tcPr>
          <w:p w14:paraId="54C9FFF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18.546.417,32</w:t>
            </w:r>
          </w:p>
        </w:tc>
        <w:tc>
          <w:tcPr>
            <w:tcW w:w="0" w:type="auto"/>
            <w:tcBorders>
              <w:top w:val="nil"/>
              <w:left w:val="nil"/>
              <w:bottom w:val="single" w:sz="4" w:space="0" w:color="D3D3D3"/>
              <w:right w:val="single" w:sz="4" w:space="0" w:color="D3D3D3"/>
            </w:tcBorders>
            <w:shd w:val="clear" w:color="auto" w:fill="auto"/>
            <w:vAlign w:val="center"/>
            <w:hideMark/>
          </w:tcPr>
          <w:p w14:paraId="646E2E6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28.159.415,14</w:t>
            </w:r>
          </w:p>
        </w:tc>
        <w:tc>
          <w:tcPr>
            <w:tcW w:w="0" w:type="auto"/>
            <w:tcBorders>
              <w:top w:val="nil"/>
              <w:left w:val="nil"/>
              <w:bottom w:val="single" w:sz="4" w:space="0" w:color="D3D3D3"/>
              <w:right w:val="single" w:sz="4" w:space="0" w:color="D3D3D3"/>
            </w:tcBorders>
            <w:shd w:val="clear" w:color="auto" w:fill="auto"/>
            <w:vAlign w:val="center"/>
            <w:hideMark/>
          </w:tcPr>
          <w:p w14:paraId="71F706A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112.471.710,74</w:t>
            </w:r>
          </w:p>
        </w:tc>
        <w:tc>
          <w:tcPr>
            <w:tcW w:w="0" w:type="auto"/>
            <w:tcBorders>
              <w:top w:val="nil"/>
              <w:left w:val="nil"/>
              <w:bottom w:val="single" w:sz="4" w:space="0" w:color="D3D3D3"/>
              <w:right w:val="single" w:sz="4" w:space="0" w:color="D3D3D3"/>
            </w:tcBorders>
            <w:shd w:val="clear" w:color="auto" w:fill="auto"/>
            <w:vAlign w:val="center"/>
            <w:hideMark/>
          </w:tcPr>
          <w:p w14:paraId="2CC7EBD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620.242,95</w:t>
            </w:r>
          </w:p>
        </w:tc>
        <w:tc>
          <w:tcPr>
            <w:tcW w:w="1474" w:type="dxa"/>
            <w:tcBorders>
              <w:top w:val="nil"/>
              <w:left w:val="nil"/>
              <w:bottom w:val="single" w:sz="4" w:space="0" w:color="D3D3D3"/>
              <w:right w:val="single" w:sz="4" w:space="0" w:color="D3D3D3"/>
            </w:tcBorders>
            <w:shd w:val="clear" w:color="708090" w:fill="708090"/>
            <w:vAlign w:val="center"/>
            <w:hideMark/>
          </w:tcPr>
          <w:p w14:paraId="0CAFA4F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161.063.600,03</w:t>
            </w:r>
          </w:p>
        </w:tc>
      </w:tr>
      <w:tr w:rsidR="00B4053F" w:rsidRPr="00572F6F" w14:paraId="3E75322A"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367F50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DİYARBAKIR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62EED0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148BC5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6E9E1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B49B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FADE7F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DA8D43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38.208.240,31</w:t>
            </w:r>
          </w:p>
        </w:tc>
        <w:tc>
          <w:tcPr>
            <w:tcW w:w="0" w:type="auto"/>
            <w:tcBorders>
              <w:top w:val="nil"/>
              <w:left w:val="nil"/>
              <w:bottom w:val="single" w:sz="4" w:space="0" w:color="D3D3D3"/>
              <w:right w:val="single" w:sz="4" w:space="0" w:color="D3D3D3"/>
            </w:tcBorders>
            <w:shd w:val="clear" w:color="auto" w:fill="auto"/>
            <w:vAlign w:val="center"/>
            <w:hideMark/>
          </w:tcPr>
          <w:p w14:paraId="20E0E6A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185.991.525,70</w:t>
            </w:r>
          </w:p>
        </w:tc>
        <w:tc>
          <w:tcPr>
            <w:tcW w:w="0" w:type="auto"/>
            <w:tcBorders>
              <w:top w:val="nil"/>
              <w:left w:val="nil"/>
              <w:bottom w:val="single" w:sz="4" w:space="0" w:color="D3D3D3"/>
              <w:right w:val="single" w:sz="4" w:space="0" w:color="D3D3D3"/>
            </w:tcBorders>
            <w:shd w:val="clear" w:color="auto" w:fill="auto"/>
            <w:vAlign w:val="center"/>
            <w:hideMark/>
          </w:tcPr>
          <w:p w14:paraId="6EFDEE8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EB5C5E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224.199.766,01</w:t>
            </w:r>
          </w:p>
        </w:tc>
      </w:tr>
      <w:tr w:rsidR="00B4053F" w:rsidRPr="00572F6F" w14:paraId="5CBEA0B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1123E8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DOĞALHAYAT PETROL ÜRÜNLERİ, CNG, GAZ, İNŞAAT, GIDA SANAYİ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23F6005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2F77B2A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0E12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CE004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39.280,35</w:t>
            </w:r>
          </w:p>
        </w:tc>
        <w:tc>
          <w:tcPr>
            <w:tcW w:w="0" w:type="auto"/>
            <w:tcBorders>
              <w:top w:val="nil"/>
              <w:left w:val="nil"/>
              <w:bottom w:val="single" w:sz="4" w:space="0" w:color="D3D3D3"/>
              <w:right w:val="single" w:sz="4" w:space="0" w:color="D3D3D3"/>
            </w:tcBorders>
            <w:shd w:val="clear" w:color="auto" w:fill="auto"/>
            <w:vAlign w:val="center"/>
            <w:hideMark/>
          </w:tcPr>
          <w:p w14:paraId="591BC8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53.177,00</w:t>
            </w:r>
          </w:p>
        </w:tc>
        <w:tc>
          <w:tcPr>
            <w:tcW w:w="0" w:type="auto"/>
            <w:tcBorders>
              <w:top w:val="nil"/>
              <w:left w:val="nil"/>
              <w:bottom w:val="single" w:sz="4" w:space="0" w:color="D3D3D3"/>
              <w:right w:val="single" w:sz="4" w:space="0" w:color="D3D3D3"/>
            </w:tcBorders>
            <w:shd w:val="clear" w:color="auto" w:fill="auto"/>
            <w:vAlign w:val="center"/>
            <w:hideMark/>
          </w:tcPr>
          <w:p w14:paraId="19F42F8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1.494.779,78</w:t>
            </w:r>
          </w:p>
        </w:tc>
        <w:tc>
          <w:tcPr>
            <w:tcW w:w="0" w:type="auto"/>
            <w:tcBorders>
              <w:top w:val="nil"/>
              <w:left w:val="nil"/>
              <w:bottom w:val="single" w:sz="4" w:space="0" w:color="D3D3D3"/>
              <w:right w:val="single" w:sz="4" w:space="0" w:color="D3D3D3"/>
            </w:tcBorders>
            <w:shd w:val="clear" w:color="auto" w:fill="auto"/>
            <w:vAlign w:val="center"/>
            <w:hideMark/>
          </w:tcPr>
          <w:p w14:paraId="47D1197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CA39D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81946D1"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1.587.237,13</w:t>
            </w:r>
          </w:p>
        </w:tc>
      </w:tr>
      <w:tr w:rsidR="00B4053F" w:rsidRPr="00572F6F" w14:paraId="2CA9D01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82919D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DOĞUGAZ BİTLİS BİNGÖL MUŞ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BD1739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D4C7F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ABBF1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1D6DA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0384A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5.101.287,03</w:t>
            </w:r>
          </w:p>
        </w:tc>
        <w:tc>
          <w:tcPr>
            <w:tcW w:w="0" w:type="auto"/>
            <w:tcBorders>
              <w:top w:val="nil"/>
              <w:left w:val="nil"/>
              <w:bottom w:val="single" w:sz="4" w:space="0" w:color="D3D3D3"/>
              <w:right w:val="single" w:sz="4" w:space="0" w:color="D3D3D3"/>
            </w:tcBorders>
            <w:shd w:val="clear" w:color="auto" w:fill="auto"/>
            <w:vAlign w:val="center"/>
            <w:hideMark/>
          </w:tcPr>
          <w:p w14:paraId="5504688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24.978.070,90</w:t>
            </w:r>
          </w:p>
        </w:tc>
        <w:tc>
          <w:tcPr>
            <w:tcW w:w="0" w:type="auto"/>
            <w:tcBorders>
              <w:top w:val="nil"/>
              <w:left w:val="nil"/>
              <w:bottom w:val="single" w:sz="4" w:space="0" w:color="D3D3D3"/>
              <w:right w:val="single" w:sz="4" w:space="0" w:color="D3D3D3"/>
            </w:tcBorders>
            <w:shd w:val="clear" w:color="auto" w:fill="auto"/>
            <w:vAlign w:val="center"/>
            <w:hideMark/>
          </w:tcPr>
          <w:p w14:paraId="252B2B4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87.689.448,32</w:t>
            </w:r>
          </w:p>
        </w:tc>
        <w:tc>
          <w:tcPr>
            <w:tcW w:w="0" w:type="auto"/>
            <w:tcBorders>
              <w:top w:val="nil"/>
              <w:left w:val="nil"/>
              <w:bottom w:val="single" w:sz="4" w:space="0" w:color="D3D3D3"/>
              <w:right w:val="single" w:sz="4" w:space="0" w:color="D3D3D3"/>
            </w:tcBorders>
            <w:shd w:val="clear" w:color="auto" w:fill="auto"/>
            <w:vAlign w:val="center"/>
            <w:hideMark/>
          </w:tcPr>
          <w:p w14:paraId="042754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5.605.685,99</w:t>
            </w:r>
          </w:p>
        </w:tc>
        <w:tc>
          <w:tcPr>
            <w:tcW w:w="1474" w:type="dxa"/>
            <w:tcBorders>
              <w:top w:val="nil"/>
              <w:left w:val="nil"/>
              <w:bottom w:val="single" w:sz="4" w:space="0" w:color="D3D3D3"/>
              <w:right w:val="single" w:sz="4" w:space="0" w:color="D3D3D3"/>
            </w:tcBorders>
            <w:shd w:val="clear" w:color="708090" w:fill="708090"/>
            <w:vAlign w:val="center"/>
            <w:hideMark/>
          </w:tcPr>
          <w:p w14:paraId="73E17DF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123.374.492,24</w:t>
            </w:r>
          </w:p>
        </w:tc>
      </w:tr>
      <w:tr w:rsidR="00B4053F" w:rsidRPr="00572F6F" w14:paraId="42E13EC5"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9A18D5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ENERJİ GRUP SIVI DOĞAL GAZ LNG AKARYAKIT PETROL ÜRÜNLERİ TOPTAN SATIŞ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5B78A1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3D3A2FA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C4337E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C4FD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4A5E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7.435.866,89</w:t>
            </w:r>
          </w:p>
        </w:tc>
        <w:tc>
          <w:tcPr>
            <w:tcW w:w="0" w:type="auto"/>
            <w:tcBorders>
              <w:top w:val="nil"/>
              <w:left w:val="nil"/>
              <w:bottom w:val="single" w:sz="4" w:space="0" w:color="D3D3D3"/>
              <w:right w:val="single" w:sz="4" w:space="0" w:color="D3D3D3"/>
            </w:tcBorders>
            <w:shd w:val="clear" w:color="auto" w:fill="auto"/>
            <w:vAlign w:val="center"/>
            <w:hideMark/>
          </w:tcPr>
          <w:p w14:paraId="210C762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6.968.476,75</w:t>
            </w:r>
          </w:p>
        </w:tc>
        <w:tc>
          <w:tcPr>
            <w:tcW w:w="0" w:type="auto"/>
            <w:tcBorders>
              <w:top w:val="nil"/>
              <w:left w:val="nil"/>
              <w:bottom w:val="single" w:sz="4" w:space="0" w:color="D3D3D3"/>
              <w:right w:val="single" w:sz="4" w:space="0" w:color="D3D3D3"/>
            </w:tcBorders>
            <w:shd w:val="clear" w:color="auto" w:fill="auto"/>
            <w:vAlign w:val="center"/>
            <w:hideMark/>
          </w:tcPr>
          <w:p w14:paraId="761CEB9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87CA2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250.455,24</w:t>
            </w:r>
          </w:p>
        </w:tc>
        <w:tc>
          <w:tcPr>
            <w:tcW w:w="1474" w:type="dxa"/>
            <w:tcBorders>
              <w:top w:val="nil"/>
              <w:left w:val="nil"/>
              <w:bottom w:val="single" w:sz="4" w:space="0" w:color="D3D3D3"/>
              <w:right w:val="single" w:sz="4" w:space="0" w:color="D3D3D3"/>
            </w:tcBorders>
            <w:shd w:val="clear" w:color="708090" w:fill="708090"/>
            <w:vAlign w:val="center"/>
            <w:hideMark/>
          </w:tcPr>
          <w:p w14:paraId="4A62945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14.654.798,88</w:t>
            </w:r>
          </w:p>
        </w:tc>
      </w:tr>
      <w:tr w:rsidR="00B4053F" w:rsidRPr="00572F6F" w14:paraId="633B3C79"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631E6C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ENERJİSA DOĞAL GAZ TOPTAN SATIŞ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36E562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4AEAE5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1.334.484.727,39</w:t>
            </w:r>
          </w:p>
        </w:tc>
        <w:tc>
          <w:tcPr>
            <w:tcW w:w="0" w:type="auto"/>
            <w:tcBorders>
              <w:top w:val="nil"/>
              <w:left w:val="nil"/>
              <w:bottom w:val="single" w:sz="4" w:space="0" w:color="D3D3D3"/>
              <w:right w:val="single" w:sz="4" w:space="0" w:color="D3D3D3"/>
            </w:tcBorders>
            <w:shd w:val="clear" w:color="auto" w:fill="auto"/>
            <w:vAlign w:val="center"/>
            <w:hideMark/>
          </w:tcPr>
          <w:p w14:paraId="30759A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AAC953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E66A9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40.829.016,84</w:t>
            </w:r>
          </w:p>
        </w:tc>
        <w:tc>
          <w:tcPr>
            <w:tcW w:w="0" w:type="auto"/>
            <w:tcBorders>
              <w:top w:val="nil"/>
              <w:left w:val="nil"/>
              <w:bottom w:val="single" w:sz="4" w:space="0" w:color="D3D3D3"/>
              <w:right w:val="single" w:sz="4" w:space="0" w:color="D3D3D3"/>
            </w:tcBorders>
            <w:shd w:val="clear" w:color="auto" w:fill="auto"/>
            <w:vAlign w:val="center"/>
            <w:hideMark/>
          </w:tcPr>
          <w:p w14:paraId="5794722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ED3F8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ABF33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B9D791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1.375.313.744,23</w:t>
            </w:r>
          </w:p>
        </w:tc>
      </w:tr>
      <w:tr w:rsidR="00B4053F" w:rsidRPr="00572F6F" w14:paraId="591BF4FF"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28BD4F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AKSARAY GAZ DAĞITIM A.Ş.</w:t>
            </w:r>
          </w:p>
        </w:tc>
        <w:tc>
          <w:tcPr>
            <w:tcW w:w="1316" w:type="dxa"/>
            <w:tcBorders>
              <w:top w:val="nil"/>
              <w:left w:val="nil"/>
              <w:bottom w:val="single" w:sz="4" w:space="0" w:color="D3D3D3"/>
              <w:right w:val="single" w:sz="4" w:space="0" w:color="D3D3D3"/>
            </w:tcBorders>
            <w:shd w:val="clear" w:color="708090" w:fill="708090"/>
            <w:vAlign w:val="center"/>
            <w:hideMark/>
          </w:tcPr>
          <w:p w14:paraId="7976980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5B2D4F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A0661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7944D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352C6B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4.848.302,77</w:t>
            </w:r>
          </w:p>
        </w:tc>
        <w:tc>
          <w:tcPr>
            <w:tcW w:w="0" w:type="auto"/>
            <w:tcBorders>
              <w:top w:val="nil"/>
              <w:left w:val="nil"/>
              <w:bottom w:val="single" w:sz="4" w:space="0" w:color="D3D3D3"/>
              <w:right w:val="single" w:sz="4" w:space="0" w:color="D3D3D3"/>
            </w:tcBorders>
            <w:shd w:val="clear" w:color="auto" w:fill="auto"/>
            <w:vAlign w:val="center"/>
            <w:hideMark/>
          </w:tcPr>
          <w:p w14:paraId="799D654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19.502.427,53</w:t>
            </w:r>
          </w:p>
        </w:tc>
        <w:tc>
          <w:tcPr>
            <w:tcW w:w="0" w:type="auto"/>
            <w:tcBorders>
              <w:top w:val="nil"/>
              <w:left w:val="nil"/>
              <w:bottom w:val="single" w:sz="4" w:space="0" w:color="D3D3D3"/>
              <w:right w:val="single" w:sz="4" w:space="0" w:color="D3D3D3"/>
            </w:tcBorders>
            <w:shd w:val="clear" w:color="auto" w:fill="auto"/>
            <w:vAlign w:val="center"/>
            <w:hideMark/>
          </w:tcPr>
          <w:p w14:paraId="2643C4C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62.261.698,38</w:t>
            </w:r>
          </w:p>
        </w:tc>
        <w:tc>
          <w:tcPr>
            <w:tcW w:w="0" w:type="auto"/>
            <w:tcBorders>
              <w:top w:val="nil"/>
              <w:left w:val="nil"/>
              <w:bottom w:val="single" w:sz="4" w:space="0" w:color="D3D3D3"/>
              <w:right w:val="single" w:sz="4" w:space="0" w:color="D3D3D3"/>
            </w:tcBorders>
            <w:shd w:val="clear" w:color="auto" w:fill="auto"/>
            <w:vAlign w:val="center"/>
            <w:hideMark/>
          </w:tcPr>
          <w:p w14:paraId="10E14B6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395.890,52</w:t>
            </w:r>
          </w:p>
        </w:tc>
        <w:tc>
          <w:tcPr>
            <w:tcW w:w="1474" w:type="dxa"/>
            <w:tcBorders>
              <w:top w:val="nil"/>
              <w:left w:val="nil"/>
              <w:bottom w:val="single" w:sz="4" w:space="0" w:color="D3D3D3"/>
              <w:right w:val="single" w:sz="4" w:space="0" w:color="D3D3D3"/>
            </w:tcBorders>
            <w:shd w:val="clear" w:color="708090" w:fill="708090"/>
            <w:vAlign w:val="center"/>
            <w:hideMark/>
          </w:tcPr>
          <w:p w14:paraId="2E1790D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87.008.319,20</w:t>
            </w:r>
          </w:p>
        </w:tc>
      </w:tr>
      <w:tr w:rsidR="00B4053F" w:rsidRPr="00572F6F" w14:paraId="498F7618"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092CEA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ANTALYA GAZ DAĞITIM A.Ş.</w:t>
            </w:r>
          </w:p>
        </w:tc>
        <w:tc>
          <w:tcPr>
            <w:tcW w:w="1316" w:type="dxa"/>
            <w:tcBorders>
              <w:top w:val="nil"/>
              <w:left w:val="nil"/>
              <w:bottom w:val="single" w:sz="4" w:space="0" w:color="D3D3D3"/>
              <w:right w:val="single" w:sz="4" w:space="0" w:color="D3D3D3"/>
            </w:tcBorders>
            <w:shd w:val="clear" w:color="708090" w:fill="708090"/>
            <w:vAlign w:val="center"/>
            <w:hideMark/>
          </w:tcPr>
          <w:p w14:paraId="3B0DB0DC"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746AE8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DA168C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3C581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A0BD84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3.756.125,15</w:t>
            </w:r>
          </w:p>
        </w:tc>
        <w:tc>
          <w:tcPr>
            <w:tcW w:w="0" w:type="auto"/>
            <w:tcBorders>
              <w:top w:val="nil"/>
              <w:left w:val="nil"/>
              <w:bottom w:val="single" w:sz="4" w:space="0" w:color="D3D3D3"/>
              <w:right w:val="single" w:sz="4" w:space="0" w:color="D3D3D3"/>
            </w:tcBorders>
            <w:shd w:val="clear" w:color="auto" w:fill="auto"/>
            <w:vAlign w:val="center"/>
            <w:hideMark/>
          </w:tcPr>
          <w:p w14:paraId="5375BE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64.691.213,17</w:t>
            </w:r>
          </w:p>
        </w:tc>
        <w:tc>
          <w:tcPr>
            <w:tcW w:w="0" w:type="auto"/>
            <w:tcBorders>
              <w:top w:val="nil"/>
              <w:left w:val="nil"/>
              <w:bottom w:val="single" w:sz="4" w:space="0" w:color="D3D3D3"/>
              <w:right w:val="single" w:sz="4" w:space="0" w:color="D3D3D3"/>
            </w:tcBorders>
            <w:shd w:val="clear" w:color="auto" w:fill="auto"/>
            <w:vAlign w:val="center"/>
            <w:hideMark/>
          </w:tcPr>
          <w:p w14:paraId="67095F9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63.020.736,32</w:t>
            </w:r>
          </w:p>
        </w:tc>
        <w:tc>
          <w:tcPr>
            <w:tcW w:w="0" w:type="auto"/>
            <w:tcBorders>
              <w:top w:val="nil"/>
              <w:left w:val="nil"/>
              <w:bottom w:val="single" w:sz="4" w:space="0" w:color="D3D3D3"/>
              <w:right w:val="single" w:sz="4" w:space="0" w:color="D3D3D3"/>
            </w:tcBorders>
            <w:shd w:val="clear" w:color="auto" w:fill="auto"/>
            <w:vAlign w:val="center"/>
            <w:hideMark/>
          </w:tcPr>
          <w:p w14:paraId="6DA47C9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327.686,84</w:t>
            </w:r>
          </w:p>
        </w:tc>
        <w:tc>
          <w:tcPr>
            <w:tcW w:w="1474" w:type="dxa"/>
            <w:tcBorders>
              <w:top w:val="nil"/>
              <w:left w:val="nil"/>
              <w:bottom w:val="single" w:sz="4" w:space="0" w:color="D3D3D3"/>
              <w:right w:val="single" w:sz="4" w:space="0" w:color="D3D3D3"/>
            </w:tcBorders>
            <w:shd w:val="clear" w:color="708090" w:fill="708090"/>
            <w:vAlign w:val="center"/>
            <w:hideMark/>
          </w:tcPr>
          <w:p w14:paraId="5A4CA62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131.795.761,47</w:t>
            </w:r>
          </w:p>
        </w:tc>
      </w:tr>
      <w:tr w:rsidR="00B4053F" w:rsidRPr="00572F6F" w14:paraId="3DD6DF8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FB2529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AYDIN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716EC2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656D8B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81FBD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A8536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949BD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55.808.542,30</w:t>
            </w:r>
          </w:p>
        </w:tc>
        <w:tc>
          <w:tcPr>
            <w:tcW w:w="0" w:type="auto"/>
            <w:tcBorders>
              <w:top w:val="nil"/>
              <w:left w:val="nil"/>
              <w:bottom w:val="single" w:sz="4" w:space="0" w:color="D3D3D3"/>
              <w:right w:val="single" w:sz="4" w:space="0" w:color="D3D3D3"/>
            </w:tcBorders>
            <w:shd w:val="clear" w:color="auto" w:fill="auto"/>
            <w:vAlign w:val="center"/>
            <w:hideMark/>
          </w:tcPr>
          <w:p w14:paraId="6F2C5A6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7.166.577,95</w:t>
            </w:r>
          </w:p>
        </w:tc>
        <w:tc>
          <w:tcPr>
            <w:tcW w:w="0" w:type="auto"/>
            <w:tcBorders>
              <w:top w:val="nil"/>
              <w:left w:val="nil"/>
              <w:bottom w:val="single" w:sz="4" w:space="0" w:color="D3D3D3"/>
              <w:right w:val="single" w:sz="4" w:space="0" w:color="D3D3D3"/>
            </w:tcBorders>
            <w:shd w:val="clear" w:color="auto" w:fill="auto"/>
            <w:vAlign w:val="center"/>
            <w:hideMark/>
          </w:tcPr>
          <w:p w14:paraId="139427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63.016.812,70</w:t>
            </w:r>
          </w:p>
        </w:tc>
        <w:tc>
          <w:tcPr>
            <w:tcW w:w="0" w:type="auto"/>
            <w:tcBorders>
              <w:top w:val="nil"/>
              <w:left w:val="nil"/>
              <w:bottom w:val="single" w:sz="4" w:space="0" w:color="D3D3D3"/>
              <w:right w:val="single" w:sz="4" w:space="0" w:color="D3D3D3"/>
            </w:tcBorders>
            <w:shd w:val="clear" w:color="auto" w:fill="auto"/>
            <w:vAlign w:val="center"/>
            <w:hideMark/>
          </w:tcPr>
          <w:p w14:paraId="35AB52F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176.680,54</w:t>
            </w:r>
          </w:p>
        </w:tc>
        <w:tc>
          <w:tcPr>
            <w:tcW w:w="1474" w:type="dxa"/>
            <w:tcBorders>
              <w:top w:val="nil"/>
              <w:left w:val="nil"/>
              <w:bottom w:val="single" w:sz="4" w:space="0" w:color="D3D3D3"/>
              <w:right w:val="single" w:sz="4" w:space="0" w:color="D3D3D3"/>
            </w:tcBorders>
            <w:shd w:val="clear" w:color="708090" w:fill="708090"/>
            <w:vAlign w:val="center"/>
            <w:hideMark/>
          </w:tcPr>
          <w:p w14:paraId="089B033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126.168.613,49</w:t>
            </w:r>
          </w:p>
        </w:tc>
      </w:tr>
      <w:tr w:rsidR="00B4053F" w:rsidRPr="00572F6F" w14:paraId="4A62ACF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74AC8C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DENİZLİ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B05B97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5A7BF3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4.531.197,82</w:t>
            </w:r>
          </w:p>
        </w:tc>
        <w:tc>
          <w:tcPr>
            <w:tcW w:w="0" w:type="auto"/>
            <w:tcBorders>
              <w:top w:val="nil"/>
              <w:left w:val="nil"/>
              <w:bottom w:val="single" w:sz="4" w:space="0" w:color="D3D3D3"/>
              <w:right w:val="single" w:sz="4" w:space="0" w:color="D3D3D3"/>
            </w:tcBorders>
            <w:shd w:val="clear" w:color="auto" w:fill="auto"/>
            <w:vAlign w:val="center"/>
            <w:hideMark/>
          </w:tcPr>
          <w:p w14:paraId="3F60D19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566C7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8B27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89.004.377,05</w:t>
            </w:r>
          </w:p>
        </w:tc>
        <w:tc>
          <w:tcPr>
            <w:tcW w:w="0" w:type="auto"/>
            <w:tcBorders>
              <w:top w:val="nil"/>
              <w:left w:val="nil"/>
              <w:bottom w:val="single" w:sz="4" w:space="0" w:color="D3D3D3"/>
              <w:right w:val="single" w:sz="4" w:space="0" w:color="D3D3D3"/>
            </w:tcBorders>
            <w:shd w:val="clear" w:color="auto" w:fill="auto"/>
            <w:vAlign w:val="center"/>
            <w:hideMark/>
          </w:tcPr>
          <w:p w14:paraId="0B6ED52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39.057.301,13</w:t>
            </w:r>
          </w:p>
        </w:tc>
        <w:tc>
          <w:tcPr>
            <w:tcW w:w="0" w:type="auto"/>
            <w:tcBorders>
              <w:top w:val="nil"/>
              <w:left w:val="nil"/>
              <w:bottom w:val="single" w:sz="4" w:space="0" w:color="D3D3D3"/>
              <w:right w:val="single" w:sz="4" w:space="0" w:color="D3D3D3"/>
            </w:tcBorders>
            <w:shd w:val="clear" w:color="auto" w:fill="auto"/>
            <w:vAlign w:val="center"/>
            <w:hideMark/>
          </w:tcPr>
          <w:p w14:paraId="35F3A2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205.513.035,85</w:t>
            </w:r>
          </w:p>
        </w:tc>
        <w:tc>
          <w:tcPr>
            <w:tcW w:w="0" w:type="auto"/>
            <w:tcBorders>
              <w:top w:val="nil"/>
              <w:left w:val="nil"/>
              <w:bottom w:val="single" w:sz="4" w:space="0" w:color="D3D3D3"/>
              <w:right w:val="single" w:sz="4" w:space="0" w:color="D3D3D3"/>
            </w:tcBorders>
            <w:shd w:val="clear" w:color="auto" w:fill="auto"/>
            <w:vAlign w:val="center"/>
            <w:hideMark/>
          </w:tcPr>
          <w:p w14:paraId="5E9D705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874.754,42</w:t>
            </w:r>
          </w:p>
        </w:tc>
        <w:tc>
          <w:tcPr>
            <w:tcW w:w="1474" w:type="dxa"/>
            <w:tcBorders>
              <w:top w:val="nil"/>
              <w:left w:val="nil"/>
              <w:bottom w:val="single" w:sz="4" w:space="0" w:color="D3D3D3"/>
              <w:right w:val="single" w:sz="4" w:space="0" w:color="D3D3D3"/>
            </w:tcBorders>
            <w:shd w:val="clear" w:color="708090" w:fill="708090"/>
            <w:vAlign w:val="center"/>
            <w:hideMark/>
          </w:tcPr>
          <w:p w14:paraId="58EAFFC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338.980.666,27</w:t>
            </w:r>
          </w:p>
        </w:tc>
      </w:tr>
      <w:tr w:rsidR="00B4053F" w:rsidRPr="00572F6F" w14:paraId="0B42CC83"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69334E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EREĞLİ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860AD2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FE0607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E20CF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179DF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13147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14.889.289,00</w:t>
            </w:r>
          </w:p>
        </w:tc>
        <w:tc>
          <w:tcPr>
            <w:tcW w:w="0" w:type="auto"/>
            <w:tcBorders>
              <w:top w:val="nil"/>
              <w:left w:val="nil"/>
              <w:bottom w:val="single" w:sz="4" w:space="0" w:color="D3D3D3"/>
              <w:right w:val="single" w:sz="4" w:space="0" w:color="D3D3D3"/>
            </w:tcBorders>
            <w:shd w:val="clear" w:color="auto" w:fill="auto"/>
            <w:vAlign w:val="center"/>
            <w:hideMark/>
          </w:tcPr>
          <w:p w14:paraId="1C052B5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6.990.848,58</w:t>
            </w:r>
          </w:p>
        </w:tc>
        <w:tc>
          <w:tcPr>
            <w:tcW w:w="0" w:type="auto"/>
            <w:tcBorders>
              <w:top w:val="nil"/>
              <w:left w:val="nil"/>
              <w:bottom w:val="single" w:sz="4" w:space="0" w:color="D3D3D3"/>
              <w:right w:val="single" w:sz="4" w:space="0" w:color="D3D3D3"/>
            </w:tcBorders>
            <w:shd w:val="clear" w:color="auto" w:fill="auto"/>
            <w:vAlign w:val="center"/>
            <w:hideMark/>
          </w:tcPr>
          <w:p w14:paraId="0D5C8A1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32.334.963,45</w:t>
            </w:r>
          </w:p>
        </w:tc>
        <w:tc>
          <w:tcPr>
            <w:tcW w:w="0" w:type="auto"/>
            <w:tcBorders>
              <w:top w:val="nil"/>
              <w:left w:val="nil"/>
              <w:bottom w:val="single" w:sz="4" w:space="0" w:color="D3D3D3"/>
              <w:right w:val="single" w:sz="4" w:space="0" w:color="D3D3D3"/>
            </w:tcBorders>
            <w:shd w:val="clear" w:color="auto" w:fill="auto"/>
            <w:vAlign w:val="center"/>
            <w:hideMark/>
          </w:tcPr>
          <w:p w14:paraId="322A53E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260.578,24</w:t>
            </w:r>
          </w:p>
        </w:tc>
        <w:tc>
          <w:tcPr>
            <w:tcW w:w="1474" w:type="dxa"/>
            <w:tcBorders>
              <w:top w:val="nil"/>
              <w:left w:val="nil"/>
              <w:bottom w:val="single" w:sz="4" w:space="0" w:color="D3D3D3"/>
              <w:right w:val="single" w:sz="4" w:space="0" w:color="D3D3D3"/>
            </w:tcBorders>
            <w:shd w:val="clear" w:color="708090" w:fill="708090"/>
            <w:vAlign w:val="center"/>
            <w:hideMark/>
          </w:tcPr>
          <w:p w14:paraId="1CE1533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54.475.679,27</w:t>
            </w:r>
          </w:p>
        </w:tc>
      </w:tr>
      <w:tr w:rsidR="00B4053F" w:rsidRPr="00572F6F" w14:paraId="3976C8A8"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CAC7B6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ERZİNCAN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007190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B56F52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206F4E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FEE8D8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B72ED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4.530.392,67</w:t>
            </w:r>
          </w:p>
        </w:tc>
        <w:tc>
          <w:tcPr>
            <w:tcW w:w="0" w:type="auto"/>
            <w:tcBorders>
              <w:top w:val="nil"/>
              <w:left w:val="nil"/>
              <w:bottom w:val="single" w:sz="4" w:space="0" w:color="D3D3D3"/>
              <w:right w:val="single" w:sz="4" w:space="0" w:color="D3D3D3"/>
            </w:tcBorders>
            <w:shd w:val="clear" w:color="auto" w:fill="auto"/>
            <w:vAlign w:val="center"/>
            <w:hideMark/>
          </w:tcPr>
          <w:p w14:paraId="378C783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17.487.015,06</w:t>
            </w:r>
          </w:p>
        </w:tc>
        <w:tc>
          <w:tcPr>
            <w:tcW w:w="0" w:type="auto"/>
            <w:tcBorders>
              <w:top w:val="nil"/>
              <w:left w:val="nil"/>
              <w:bottom w:val="single" w:sz="4" w:space="0" w:color="D3D3D3"/>
              <w:right w:val="single" w:sz="4" w:space="0" w:color="D3D3D3"/>
            </w:tcBorders>
            <w:shd w:val="clear" w:color="auto" w:fill="auto"/>
            <w:vAlign w:val="center"/>
            <w:hideMark/>
          </w:tcPr>
          <w:p w14:paraId="22ECEA3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46.327.368,34</w:t>
            </w:r>
          </w:p>
        </w:tc>
        <w:tc>
          <w:tcPr>
            <w:tcW w:w="0" w:type="auto"/>
            <w:tcBorders>
              <w:top w:val="nil"/>
              <w:left w:val="nil"/>
              <w:bottom w:val="single" w:sz="4" w:space="0" w:color="D3D3D3"/>
              <w:right w:val="single" w:sz="4" w:space="0" w:color="D3D3D3"/>
            </w:tcBorders>
            <w:shd w:val="clear" w:color="auto" w:fill="auto"/>
            <w:vAlign w:val="center"/>
            <w:hideMark/>
          </w:tcPr>
          <w:p w14:paraId="75E1183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663.934,04</w:t>
            </w:r>
          </w:p>
        </w:tc>
        <w:tc>
          <w:tcPr>
            <w:tcW w:w="1474" w:type="dxa"/>
            <w:tcBorders>
              <w:top w:val="nil"/>
              <w:left w:val="nil"/>
              <w:bottom w:val="single" w:sz="4" w:space="0" w:color="D3D3D3"/>
              <w:right w:val="single" w:sz="4" w:space="0" w:color="D3D3D3"/>
            </w:tcBorders>
            <w:shd w:val="clear" w:color="708090" w:fill="708090"/>
            <w:vAlign w:val="center"/>
            <w:hideMark/>
          </w:tcPr>
          <w:p w14:paraId="576ADB9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69.008.710,11</w:t>
            </w:r>
          </w:p>
        </w:tc>
      </w:tr>
      <w:tr w:rsidR="00B4053F" w:rsidRPr="00572F6F" w14:paraId="7D4F98AF"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CFCB39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KAPADOKYA GAZ DAĞITIM A.Ş.</w:t>
            </w:r>
          </w:p>
        </w:tc>
        <w:tc>
          <w:tcPr>
            <w:tcW w:w="1316" w:type="dxa"/>
            <w:tcBorders>
              <w:top w:val="nil"/>
              <w:left w:val="nil"/>
              <w:bottom w:val="single" w:sz="4" w:space="0" w:color="D3D3D3"/>
              <w:right w:val="single" w:sz="4" w:space="0" w:color="D3D3D3"/>
            </w:tcBorders>
            <w:shd w:val="clear" w:color="708090" w:fill="708090"/>
            <w:vAlign w:val="center"/>
            <w:hideMark/>
          </w:tcPr>
          <w:p w14:paraId="25828A8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C098C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4F9AB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EFCC0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7214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7.129.599,82</w:t>
            </w:r>
          </w:p>
        </w:tc>
        <w:tc>
          <w:tcPr>
            <w:tcW w:w="0" w:type="auto"/>
            <w:tcBorders>
              <w:top w:val="nil"/>
              <w:left w:val="nil"/>
              <w:bottom w:val="single" w:sz="4" w:space="0" w:color="D3D3D3"/>
              <w:right w:val="single" w:sz="4" w:space="0" w:color="D3D3D3"/>
            </w:tcBorders>
            <w:shd w:val="clear" w:color="auto" w:fill="auto"/>
            <w:vAlign w:val="center"/>
            <w:hideMark/>
          </w:tcPr>
          <w:p w14:paraId="268B95C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33.410.290,85</w:t>
            </w:r>
          </w:p>
        </w:tc>
        <w:tc>
          <w:tcPr>
            <w:tcW w:w="0" w:type="auto"/>
            <w:tcBorders>
              <w:top w:val="nil"/>
              <w:left w:val="nil"/>
              <w:bottom w:val="single" w:sz="4" w:space="0" w:color="D3D3D3"/>
              <w:right w:val="single" w:sz="4" w:space="0" w:color="D3D3D3"/>
            </w:tcBorders>
            <w:shd w:val="clear" w:color="auto" w:fill="auto"/>
            <w:vAlign w:val="center"/>
            <w:hideMark/>
          </w:tcPr>
          <w:p w14:paraId="53FCE4D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124.667.557,19</w:t>
            </w:r>
          </w:p>
        </w:tc>
        <w:tc>
          <w:tcPr>
            <w:tcW w:w="0" w:type="auto"/>
            <w:tcBorders>
              <w:top w:val="nil"/>
              <w:left w:val="nil"/>
              <w:bottom w:val="single" w:sz="4" w:space="0" w:color="D3D3D3"/>
              <w:right w:val="single" w:sz="4" w:space="0" w:color="D3D3D3"/>
            </w:tcBorders>
            <w:shd w:val="clear" w:color="auto" w:fill="auto"/>
            <w:vAlign w:val="center"/>
            <w:hideMark/>
          </w:tcPr>
          <w:p w14:paraId="27E473E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4.318.748,79</w:t>
            </w:r>
          </w:p>
        </w:tc>
        <w:tc>
          <w:tcPr>
            <w:tcW w:w="1474" w:type="dxa"/>
            <w:tcBorders>
              <w:top w:val="nil"/>
              <w:left w:val="nil"/>
              <w:bottom w:val="single" w:sz="4" w:space="0" w:color="D3D3D3"/>
              <w:right w:val="single" w:sz="4" w:space="0" w:color="D3D3D3"/>
            </w:tcBorders>
            <w:shd w:val="clear" w:color="708090" w:fill="708090"/>
            <w:vAlign w:val="center"/>
            <w:hideMark/>
          </w:tcPr>
          <w:p w14:paraId="0240718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169.526.196,65</w:t>
            </w:r>
          </w:p>
        </w:tc>
      </w:tr>
      <w:tr w:rsidR="00B4053F" w:rsidRPr="00572F6F" w14:paraId="0BD21ED9"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1A1799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KARAMAN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AC1BA8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51D4A1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B15DE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6B59A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5C32F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24.301.223,90</w:t>
            </w:r>
          </w:p>
        </w:tc>
        <w:tc>
          <w:tcPr>
            <w:tcW w:w="0" w:type="auto"/>
            <w:tcBorders>
              <w:top w:val="nil"/>
              <w:left w:val="nil"/>
              <w:bottom w:val="single" w:sz="4" w:space="0" w:color="D3D3D3"/>
              <w:right w:val="single" w:sz="4" w:space="0" w:color="D3D3D3"/>
            </w:tcBorders>
            <w:shd w:val="clear" w:color="auto" w:fill="auto"/>
            <w:vAlign w:val="center"/>
            <w:hideMark/>
          </w:tcPr>
          <w:p w14:paraId="7B1CF86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12.101.707,40</w:t>
            </w:r>
          </w:p>
        </w:tc>
        <w:tc>
          <w:tcPr>
            <w:tcW w:w="0" w:type="auto"/>
            <w:tcBorders>
              <w:top w:val="nil"/>
              <w:left w:val="nil"/>
              <w:bottom w:val="single" w:sz="4" w:space="0" w:color="D3D3D3"/>
              <w:right w:val="single" w:sz="4" w:space="0" w:color="D3D3D3"/>
            </w:tcBorders>
            <w:shd w:val="clear" w:color="auto" w:fill="auto"/>
            <w:vAlign w:val="center"/>
            <w:hideMark/>
          </w:tcPr>
          <w:p w14:paraId="2171DE0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52.442.786,81</w:t>
            </w:r>
          </w:p>
        </w:tc>
        <w:tc>
          <w:tcPr>
            <w:tcW w:w="0" w:type="auto"/>
            <w:tcBorders>
              <w:top w:val="nil"/>
              <w:left w:val="nil"/>
              <w:bottom w:val="single" w:sz="4" w:space="0" w:color="D3D3D3"/>
              <w:right w:val="single" w:sz="4" w:space="0" w:color="D3D3D3"/>
            </w:tcBorders>
            <w:shd w:val="clear" w:color="auto" w:fill="auto"/>
            <w:vAlign w:val="center"/>
            <w:hideMark/>
          </w:tcPr>
          <w:p w14:paraId="2860B5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415.489,12</w:t>
            </w:r>
          </w:p>
        </w:tc>
        <w:tc>
          <w:tcPr>
            <w:tcW w:w="1474" w:type="dxa"/>
            <w:tcBorders>
              <w:top w:val="nil"/>
              <w:left w:val="nil"/>
              <w:bottom w:val="single" w:sz="4" w:space="0" w:color="D3D3D3"/>
              <w:right w:val="single" w:sz="4" w:space="0" w:color="D3D3D3"/>
            </w:tcBorders>
            <w:shd w:val="clear" w:color="708090" w:fill="708090"/>
            <w:vAlign w:val="center"/>
            <w:hideMark/>
          </w:tcPr>
          <w:p w14:paraId="21105D2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89.261.207,23</w:t>
            </w:r>
          </w:p>
        </w:tc>
      </w:tr>
      <w:tr w:rsidR="00B4053F" w:rsidRPr="00572F6F" w14:paraId="5394100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6F62C7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ENERYA KONYA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D14D5E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35FD93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F1DC19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9996A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36413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18.721.590,63</w:t>
            </w:r>
          </w:p>
        </w:tc>
        <w:tc>
          <w:tcPr>
            <w:tcW w:w="0" w:type="auto"/>
            <w:tcBorders>
              <w:top w:val="nil"/>
              <w:left w:val="nil"/>
              <w:bottom w:val="single" w:sz="4" w:space="0" w:color="D3D3D3"/>
              <w:right w:val="single" w:sz="4" w:space="0" w:color="D3D3D3"/>
            </w:tcBorders>
            <w:shd w:val="clear" w:color="auto" w:fill="auto"/>
            <w:vAlign w:val="center"/>
            <w:hideMark/>
          </w:tcPr>
          <w:p w14:paraId="7A71AB8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133.934.250,21</w:t>
            </w:r>
          </w:p>
        </w:tc>
        <w:tc>
          <w:tcPr>
            <w:tcW w:w="0" w:type="auto"/>
            <w:tcBorders>
              <w:top w:val="nil"/>
              <w:left w:val="nil"/>
              <w:bottom w:val="single" w:sz="4" w:space="0" w:color="D3D3D3"/>
              <w:right w:val="single" w:sz="4" w:space="0" w:color="D3D3D3"/>
            </w:tcBorders>
            <w:shd w:val="clear" w:color="auto" w:fill="auto"/>
            <w:vAlign w:val="center"/>
            <w:hideMark/>
          </w:tcPr>
          <w:p w14:paraId="75CF641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451.437.867,68</w:t>
            </w:r>
          </w:p>
        </w:tc>
        <w:tc>
          <w:tcPr>
            <w:tcW w:w="0" w:type="auto"/>
            <w:tcBorders>
              <w:top w:val="nil"/>
              <w:left w:val="nil"/>
              <w:bottom w:val="single" w:sz="4" w:space="0" w:color="D3D3D3"/>
              <w:right w:val="single" w:sz="4" w:space="0" w:color="D3D3D3"/>
            </w:tcBorders>
            <w:shd w:val="clear" w:color="auto" w:fill="auto"/>
            <w:vAlign w:val="center"/>
            <w:hideMark/>
          </w:tcPr>
          <w:p w14:paraId="303FA9C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5615F5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604.093.708,52</w:t>
            </w:r>
          </w:p>
        </w:tc>
      </w:tr>
      <w:tr w:rsidR="00B4053F" w:rsidRPr="00572F6F" w14:paraId="2845CFB7"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236F06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ENGİE ENERJİ TİCARET VE PAZARLAMA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0B234F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0FA646B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32.915.308,43</w:t>
            </w:r>
          </w:p>
        </w:tc>
        <w:tc>
          <w:tcPr>
            <w:tcW w:w="0" w:type="auto"/>
            <w:tcBorders>
              <w:top w:val="nil"/>
              <w:left w:val="nil"/>
              <w:bottom w:val="single" w:sz="4" w:space="0" w:color="D3D3D3"/>
              <w:right w:val="single" w:sz="4" w:space="0" w:color="D3D3D3"/>
            </w:tcBorders>
            <w:shd w:val="clear" w:color="auto" w:fill="auto"/>
            <w:vAlign w:val="center"/>
            <w:hideMark/>
          </w:tcPr>
          <w:p w14:paraId="78F2A3C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82F5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1D46F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32.456.331,59</w:t>
            </w:r>
          </w:p>
        </w:tc>
        <w:tc>
          <w:tcPr>
            <w:tcW w:w="0" w:type="auto"/>
            <w:tcBorders>
              <w:top w:val="nil"/>
              <w:left w:val="nil"/>
              <w:bottom w:val="single" w:sz="4" w:space="0" w:color="D3D3D3"/>
              <w:right w:val="single" w:sz="4" w:space="0" w:color="D3D3D3"/>
            </w:tcBorders>
            <w:shd w:val="clear" w:color="auto" w:fill="auto"/>
            <w:vAlign w:val="center"/>
            <w:hideMark/>
          </w:tcPr>
          <w:p w14:paraId="34393F9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4A2C8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99E26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D8F29D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65.371.640,02</w:t>
            </w:r>
          </w:p>
        </w:tc>
      </w:tr>
      <w:tr w:rsidR="00B4053F" w:rsidRPr="00572F6F" w14:paraId="34816D0E"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93E5D7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ERD CNG ENDÜSTRİYEL GAZLAR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893C09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274F78E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DF1EC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AC636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06D44B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851.593,00</w:t>
            </w:r>
          </w:p>
        </w:tc>
        <w:tc>
          <w:tcPr>
            <w:tcW w:w="0" w:type="auto"/>
            <w:tcBorders>
              <w:top w:val="nil"/>
              <w:left w:val="nil"/>
              <w:bottom w:val="single" w:sz="4" w:space="0" w:color="D3D3D3"/>
              <w:right w:val="single" w:sz="4" w:space="0" w:color="D3D3D3"/>
            </w:tcBorders>
            <w:shd w:val="clear" w:color="auto" w:fill="auto"/>
            <w:vAlign w:val="center"/>
            <w:hideMark/>
          </w:tcPr>
          <w:p w14:paraId="6AF247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140.988,13</w:t>
            </w:r>
          </w:p>
        </w:tc>
        <w:tc>
          <w:tcPr>
            <w:tcW w:w="0" w:type="auto"/>
            <w:tcBorders>
              <w:top w:val="nil"/>
              <w:left w:val="nil"/>
              <w:bottom w:val="single" w:sz="4" w:space="0" w:color="D3D3D3"/>
              <w:right w:val="single" w:sz="4" w:space="0" w:color="D3D3D3"/>
            </w:tcBorders>
            <w:shd w:val="clear" w:color="auto" w:fill="auto"/>
            <w:vAlign w:val="center"/>
            <w:hideMark/>
          </w:tcPr>
          <w:p w14:paraId="6BB927B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9.397,50</w:t>
            </w:r>
          </w:p>
        </w:tc>
        <w:tc>
          <w:tcPr>
            <w:tcW w:w="0" w:type="auto"/>
            <w:tcBorders>
              <w:top w:val="nil"/>
              <w:left w:val="nil"/>
              <w:bottom w:val="single" w:sz="4" w:space="0" w:color="D3D3D3"/>
              <w:right w:val="single" w:sz="4" w:space="0" w:color="D3D3D3"/>
            </w:tcBorders>
            <w:shd w:val="clear" w:color="auto" w:fill="auto"/>
            <w:vAlign w:val="center"/>
            <w:hideMark/>
          </w:tcPr>
          <w:p w14:paraId="3936543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209.216,42</w:t>
            </w:r>
          </w:p>
        </w:tc>
        <w:tc>
          <w:tcPr>
            <w:tcW w:w="1474" w:type="dxa"/>
            <w:tcBorders>
              <w:top w:val="nil"/>
              <w:left w:val="nil"/>
              <w:bottom w:val="single" w:sz="4" w:space="0" w:color="D3D3D3"/>
              <w:right w:val="single" w:sz="4" w:space="0" w:color="D3D3D3"/>
            </w:tcBorders>
            <w:shd w:val="clear" w:color="708090" w:fill="708090"/>
            <w:vAlign w:val="center"/>
            <w:hideMark/>
          </w:tcPr>
          <w:p w14:paraId="744920E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1.211.195,05</w:t>
            </w:r>
          </w:p>
        </w:tc>
      </w:tr>
      <w:tr w:rsidR="00B4053F" w:rsidRPr="00572F6F" w14:paraId="0FE8DA90"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441923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ERZURUM ENERJİ ÜRETİM DAĞITIM DOĞALGAZ PETROL METAL TAŞIMACILIK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29349E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278721C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27704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0A912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136.452,00</w:t>
            </w:r>
          </w:p>
        </w:tc>
        <w:tc>
          <w:tcPr>
            <w:tcW w:w="0" w:type="auto"/>
            <w:tcBorders>
              <w:top w:val="nil"/>
              <w:left w:val="nil"/>
              <w:bottom w:val="single" w:sz="4" w:space="0" w:color="D3D3D3"/>
              <w:right w:val="single" w:sz="4" w:space="0" w:color="D3D3D3"/>
            </w:tcBorders>
            <w:shd w:val="clear" w:color="auto" w:fill="auto"/>
            <w:vAlign w:val="center"/>
            <w:hideMark/>
          </w:tcPr>
          <w:p w14:paraId="5A707F8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DA4F5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1.290.631,48</w:t>
            </w:r>
          </w:p>
        </w:tc>
        <w:tc>
          <w:tcPr>
            <w:tcW w:w="0" w:type="auto"/>
            <w:tcBorders>
              <w:top w:val="nil"/>
              <w:left w:val="nil"/>
              <w:bottom w:val="single" w:sz="4" w:space="0" w:color="D3D3D3"/>
              <w:right w:val="single" w:sz="4" w:space="0" w:color="D3D3D3"/>
            </w:tcBorders>
            <w:shd w:val="clear" w:color="auto" w:fill="auto"/>
            <w:vAlign w:val="center"/>
            <w:hideMark/>
          </w:tcPr>
          <w:p w14:paraId="5A23886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034237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B42775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1.427.083,48</w:t>
            </w:r>
          </w:p>
        </w:tc>
      </w:tr>
      <w:tr w:rsidR="00B4053F" w:rsidRPr="00572F6F" w14:paraId="6B91001C"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315824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ESGAZ ESKİŞEHİR ŞEHİRİÇİ DOĞAL GAZ DAĞITIM TİCARET VE TAAH.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B32DD7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09660C3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3.559.319,78</w:t>
            </w:r>
          </w:p>
        </w:tc>
        <w:tc>
          <w:tcPr>
            <w:tcW w:w="0" w:type="auto"/>
            <w:tcBorders>
              <w:top w:val="nil"/>
              <w:left w:val="nil"/>
              <w:bottom w:val="single" w:sz="4" w:space="0" w:color="D3D3D3"/>
              <w:right w:val="single" w:sz="4" w:space="0" w:color="D3D3D3"/>
            </w:tcBorders>
            <w:shd w:val="clear" w:color="auto" w:fill="auto"/>
            <w:vAlign w:val="center"/>
            <w:hideMark/>
          </w:tcPr>
          <w:p w14:paraId="2AEEB35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2627D3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69E5A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34.561.884,49</w:t>
            </w:r>
          </w:p>
        </w:tc>
        <w:tc>
          <w:tcPr>
            <w:tcW w:w="0" w:type="auto"/>
            <w:tcBorders>
              <w:top w:val="nil"/>
              <w:left w:val="nil"/>
              <w:bottom w:val="single" w:sz="4" w:space="0" w:color="D3D3D3"/>
              <w:right w:val="single" w:sz="4" w:space="0" w:color="D3D3D3"/>
            </w:tcBorders>
            <w:shd w:val="clear" w:color="auto" w:fill="auto"/>
            <w:vAlign w:val="center"/>
            <w:hideMark/>
          </w:tcPr>
          <w:p w14:paraId="749BB5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79.993.567,14</w:t>
            </w:r>
          </w:p>
        </w:tc>
        <w:tc>
          <w:tcPr>
            <w:tcW w:w="0" w:type="auto"/>
            <w:tcBorders>
              <w:top w:val="nil"/>
              <w:left w:val="nil"/>
              <w:bottom w:val="single" w:sz="4" w:space="0" w:color="D3D3D3"/>
              <w:right w:val="single" w:sz="4" w:space="0" w:color="D3D3D3"/>
            </w:tcBorders>
            <w:shd w:val="clear" w:color="auto" w:fill="auto"/>
            <w:vAlign w:val="center"/>
            <w:hideMark/>
          </w:tcPr>
          <w:p w14:paraId="149A18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289.186.169,96</w:t>
            </w:r>
          </w:p>
        </w:tc>
        <w:tc>
          <w:tcPr>
            <w:tcW w:w="0" w:type="auto"/>
            <w:tcBorders>
              <w:top w:val="nil"/>
              <w:left w:val="nil"/>
              <w:bottom w:val="single" w:sz="4" w:space="0" w:color="D3D3D3"/>
              <w:right w:val="single" w:sz="4" w:space="0" w:color="D3D3D3"/>
            </w:tcBorders>
            <w:shd w:val="clear" w:color="auto" w:fill="auto"/>
            <w:vAlign w:val="center"/>
            <w:hideMark/>
          </w:tcPr>
          <w:p w14:paraId="769EFBE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C336AB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407.300.941,38</w:t>
            </w:r>
          </w:p>
        </w:tc>
      </w:tr>
      <w:tr w:rsidR="00B4053F" w:rsidRPr="00572F6F" w14:paraId="4B23F04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4BE1D0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GAZDAŞ GAZİANTEP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C6C238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B9CD72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1.048.381,00</w:t>
            </w:r>
          </w:p>
        </w:tc>
        <w:tc>
          <w:tcPr>
            <w:tcW w:w="0" w:type="auto"/>
            <w:tcBorders>
              <w:top w:val="nil"/>
              <w:left w:val="nil"/>
              <w:bottom w:val="single" w:sz="4" w:space="0" w:color="D3D3D3"/>
              <w:right w:val="single" w:sz="4" w:space="0" w:color="D3D3D3"/>
            </w:tcBorders>
            <w:shd w:val="clear" w:color="auto" w:fill="auto"/>
            <w:vAlign w:val="center"/>
            <w:hideMark/>
          </w:tcPr>
          <w:p w14:paraId="2AF6C19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6EAB0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6.204.198,70</w:t>
            </w:r>
          </w:p>
        </w:tc>
        <w:tc>
          <w:tcPr>
            <w:tcW w:w="0" w:type="auto"/>
            <w:tcBorders>
              <w:top w:val="nil"/>
              <w:left w:val="nil"/>
              <w:bottom w:val="single" w:sz="4" w:space="0" w:color="D3D3D3"/>
              <w:right w:val="single" w:sz="4" w:space="0" w:color="D3D3D3"/>
            </w:tcBorders>
            <w:shd w:val="clear" w:color="auto" w:fill="auto"/>
            <w:vAlign w:val="center"/>
            <w:hideMark/>
          </w:tcPr>
          <w:p w14:paraId="4BA51E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13.239.235,26</w:t>
            </w:r>
          </w:p>
        </w:tc>
        <w:tc>
          <w:tcPr>
            <w:tcW w:w="0" w:type="auto"/>
            <w:tcBorders>
              <w:top w:val="nil"/>
              <w:left w:val="nil"/>
              <w:bottom w:val="single" w:sz="4" w:space="0" w:color="D3D3D3"/>
              <w:right w:val="single" w:sz="4" w:space="0" w:color="D3D3D3"/>
            </w:tcBorders>
            <w:shd w:val="clear" w:color="auto" w:fill="auto"/>
            <w:vAlign w:val="center"/>
            <w:hideMark/>
          </w:tcPr>
          <w:p w14:paraId="187F2DD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74.363.359,07</w:t>
            </w:r>
          </w:p>
        </w:tc>
        <w:tc>
          <w:tcPr>
            <w:tcW w:w="0" w:type="auto"/>
            <w:tcBorders>
              <w:top w:val="nil"/>
              <w:left w:val="nil"/>
              <w:bottom w:val="single" w:sz="4" w:space="0" w:color="D3D3D3"/>
              <w:right w:val="single" w:sz="4" w:space="0" w:color="D3D3D3"/>
            </w:tcBorders>
            <w:shd w:val="clear" w:color="auto" w:fill="auto"/>
            <w:vAlign w:val="center"/>
            <w:hideMark/>
          </w:tcPr>
          <w:p w14:paraId="620D9B3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333.558.031,33</w:t>
            </w:r>
          </w:p>
        </w:tc>
        <w:tc>
          <w:tcPr>
            <w:tcW w:w="0" w:type="auto"/>
            <w:tcBorders>
              <w:top w:val="nil"/>
              <w:left w:val="nil"/>
              <w:bottom w:val="single" w:sz="4" w:space="0" w:color="D3D3D3"/>
              <w:right w:val="single" w:sz="4" w:space="0" w:color="D3D3D3"/>
            </w:tcBorders>
            <w:shd w:val="clear" w:color="auto" w:fill="auto"/>
            <w:vAlign w:val="center"/>
            <w:hideMark/>
          </w:tcPr>
          <w:p w14:paraId="3F097E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A3695F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428.413.205,36</w:t>
            </w:r>
          </w:p>
        </w:tc>
      </w:tr>
      <w:tr w:rsidR="00B4053F" w:rsidRPr="00572F6F" w14:paraId="39209798"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CC4F16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GAZPORT DOĞALGAZ TOPTAN SATIŞ TİCARET VE SANAYİ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6A6E366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21296DB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20.702.011,08</w:t>
            </w:r>
          </w:p>
        </w:tc>
        <w:tc>
          <w:tcPr>
            <w:tcW w:w="0" w:type="auto"/>
            <w:tcBorders>
              <w:top w:val="nil"/>
              <w:left w:val="nil"/>
              <w:bottom w:val="single" w:sz="4" w:space="0" w:color="D3D3D3"/>
              <w:right w:val="single" w:sz="4" w:space="0" w:color="D3D3D3"/>
            </w:tcBorders>
            <w:shd w:val="clear" w:color="auto" w:fill="auto"/>
            <w:vAlign w:val="center"/>
            <w:hideMark/>
          </w:tcPr>
          <w:p w14:paraId="4D63326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91EF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8C270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10.719.022,00</w:t>
            </w:r>
          </w:p>
        </w:tc>
        <w:tc>
          <w:tcPr>
            <w:tcW w:w="0" w:type="auto"/>
            <w:tcBorders>
              <w:top w:val="nil"/>
              <w:left w:val="nil"/>
              <w:bottom w:val="single" w:sz="4" w:space="0" w:color="D3D3D3"/>
              <w:right w:val="single" w:sz="4" w:space="0" w:color="D3D3D3"/>
            </w:tcBorders>
            <w:shd w:val="clear" w:color="auto" w:fill="auto"/>
            <w:vAlign w:val="center"/>
            <w:hideMark/>
          </w:tcPr>
          <w:p w14:paraId="49C1193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F15A9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2D96F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50482F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31.421.033,08</w:t>
            </w:r>
          </w:p>
        </w:tc>
      </w:tr>
      <w:tr w:rsidR="00B4053F" w:rsidRPr="00572F6F" w14:paraId="1DC8678F"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2646A9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GENİA TURKEY ENERJİ YATIRIMLARI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15A5B4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126BA72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F760A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B439AF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B9CEDB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5771B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3.586.251,77</w:t>
            </w:r>
          </w:p>
        </w:tc>
        <w:tc>
          <w:tcPr>
            <w:tcW w:w="0" w:type="auto"/>
            <w:tcBorders>
              <w:top w:val="nil"/>
              <w:left w:val="nil"/>
              <w:bottom w:val="single" w:sz="4" w:space="0" w:color="D3D3D3"/>
              <w:right w:val="single" w:sz="4" w:space="0" w:color="D3D3D3"/>
            </w:tcBorders>
            <w:shd w:val="clear" w:color="auto" w:fill="auto"/>
            <w:vAlign w:val="center"/>
            <w:hideMark/>
          </w:tcPr>
          <w:p w14:paraId="1BB2988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934AF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6AFB53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3.586.251,77</w:t>
            </w:r>
          </w:p>
        </w:tc>
      </w:tr>
      <w:tr w:rsidR="00B4053F" w:rsidRPr="00572F6F" w14:paraId="1FB1FD1A"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C39AB9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GİTAŞ GAZ İŞLETMELERİ TAŞIMACILIK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B78CD7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246F59F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DB76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4DC83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327.146,01</w:t>
            </w:r>
          </w:p>
        </w:tc>
        <w:tc>
          <w:tcPr>
            <w:tcW w:w="0" w:type="auto"/>
            <w:tcBorders>
              <w:top w:val="nil"/>
              <w:left w:val="nil"/>
              <w:bottom w:val="single" w:sz="4" w:space="0" w:color="D3D3D3"/>
              <w:right w:val="single" w:sz="4" w:space="0" w:color="D3D3D3"/>
            </w:tcBorders>
            <w:shd w:val="clear" w:color="auto" w:fill="auto"/>
            <w:vAlign w:val="center"/>
            <w:hideMark/>
          </w:tcPr>
          <w:p w14:paraId="5705BAF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2.520.528,70</w:t>
            </w:r>
          </w:p>
        </w:tc>
        <w:tc>
          <w:tcPr>
            <w:tcW w:w="0" w:type="auto"/>
            <w:tcBorders>
              <w:top w:val="nil"/>
              <w:left w:val="nil"/>
              <w:bottom w:val="single" w:sz="4" w:space="0" w:color="D3D3D3"/>
              <w:right w:val="single" w:sz="4" w:space="0" w:color="D3D3D3"/>
            </w:tcBorders>
            <w:shd w:val="clear" w:color="auto" w:fill="auto"/>
            <w:vAlign w:val="center"/>
            <w:hideMark/>
          </w:tcPr>
          <w:p w14:paraId="11E38F2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F755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9278D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633E3A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2.847.674,71</w:t>
            </w:r>
          </w:p>
        </w:tc>
      </w:tr>
      <w:tr w:rsidR="00B4053F" w:rsidRPr="00572F6F" w14:paraId="2AD43555" w14:textId="77777777" w:rsidTr="004C7060">
        <w:trPr>
          <w:trHeight w:val="40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A478A1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HABAŞ SINAİ VE TIBBİ GAZLAR İSTİHSAL ENDÜSTRİSİ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5895E4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31F3E14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154B7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FCC75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77DD3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2.941.811,00</w:t>
            </w:r>
          </w:p>
        </w:tc>
        <w:tc>
          <w:tcPr>
            <w:tcW w:w="0" w:type="auto"/>
            <w:tcBorders>
              <w:top w:val="nil"/>
              <w:left w:val="nil"/>
              <w:bottom w:val="single" w:sz="4" w:space="0" w:color="D3D3D3"/>
              <w:right w:val="single" w:sz="4" w:space="0" w:color="D3D3D3"/>
            </w:tcBorders>
            <w:shd w:val="clear" w:color="auto" w:fill="auto"/>
            <w:vAlign w:val="center"/>
            <w:hideMark/>
          </w:tcPr>
          <w:p w14:paraId="446EA95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372.537,50</w:t>
            </w:r>
          </w:p>
        </w:tc>
        <w:tc>
          <w:tcPr>
            <w:tcW w:w="0" w:type="auto"/>
            <w:tcBorders>
              <w:top w:val="nil"/>
              <w:left w:val="nil"/>
              <w:bottom w:val="single" w:sz="4" w:space="0" w:color="D3D3D3"/>
              <w:right w:val="single" w:sz="4" w:space="0" w:color="D3D3D3"/>
            </w:tcBorders>
            <w:shd w:val="clear" w:color="auto" w:fill="auto"/>
            <w:vAlign w:val="center"/>
            <w:hideMark/>
          </w:tcPr>
          <w:p w14:paraId="6463ACC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6.300,00</w:t>
            </w:r>
          </w:p>
        </w:tc>
        <w:tc>
          <w:tcPr>
            <w:tcW w:w="0" w:type="auto"/>
            <w:tcBorders>
              <w:top w:val="nil"/>
              <w:left w:val="nil"/>
              <w:bottom w:val="single" w:sz="4" w:space="0" w:color="D3D3D3"/>
              <w:right w:val="single" w:sz="4" w:space="0" w:color="D3D3D3"/>
            </w:tcBorders>
            <w:shd w:val="clear" w:color="auto" w:fill="auto"/>
            <w:vAlign w:val="center"/>
            <w:hideMark/>
          </w:tcPr>
          <w:p w14:paraId="5EE801E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92.447,50</w:t>
            </w:r>
          </w:p>
        </w:tc>
        <w:tc>
          <w:tcPr>
            <w:tcW w:w="1474" w:type="dxa"/>
            <w:tcBorders>
              <w:top w:val="nil"/>
              <w:left w:val="nil"/>
              <w:bottom w:val="single" w:sz="4" w:space="0" w:color="D3D3D3"/>
              <w:right w:val="single" w:sz="4" w:space="0" w:color="D3D3D3"/>
            </w:tcBorders>
            <w:shd w:val="clear" w:color="708090" w:fill="708090"/>
            <w:vAlign w:val="center"/>
            <w:hideMark/>
          </w:tcPr>
          <w:p w14:paraId="059E73F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3.413.096,00</w:t>
            </w:r>
          </w:p>
        </w:tc>
      </w:tr>
      <w:tr w:rsidR="00B4053F" w:rsidRPr="00572F6F" w14:paraId="1CA8036B" w14:textId="77777777" w:rsidTr="004C7060">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2A0ECCD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vAlign w:val="center"/>
            <w:hideMark/>
          </w:tcPr>
          <w:p w14:paraId="14D5B24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6524CA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6DC4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23776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8A8E4E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37.454.698,50</w:t>
            </w:r>
          </w:p>
        </w:tc>
        <w:tc>
          <w:tcPr>
            <w:tcW w:w="0" w:type="auto"/>
            <w:tcBorders>
              <w:top w:val="nil"/>
              <w:left w:val="nil"/>
              <w:bottom w:val="single" w:sz="4" w:space="0" w:color="D3D3D3"/>
              <w:right w:val="single" w:sz="4" w:space="0" w:color="D3D3D3"/>
            </w:tcBorders>
            <w:shd w:val="clear" w:color="auto" w:fill="auto"/>
            <w:vAlign w:val="center"/>
            <w:hideMark/>
          </w:tcPr>
          <w:p w14:paraId="5262C2D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6.172.034,00</w:t>
            </w:r>
          </w:p>
        </w:tc>
        <w:tc>
          <w:tcPr>
            <w:tcW w:w="0" w:type="auto"/>
            <w:tcBorders>
              <w:top w:val="nil"/>
              <w:left w:val="nil"/>
              <w:bottom w:val="single" w:sz="4" w:space="0" w:color="D3D3D3"/>
              <w:right w:val="single" w:sz="4" w:space="0" w:color="D3D3D3"/>
            </w:tcBorders>
            <w:shd w:val="clear" w:color="auto" w:fill="auto"/>
            <w:vAlign w:val="center"/>
            <w:hideMark/>
          </w:tcPr>
          <w:p w14:paraId="31D8B5A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BD867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9.016.807,50</w:t>
            </w:r>
          </w:p>
        </w:tc>
        <w:tc>
          <w:tcPr>
            <w:tcW w:w="1474" w:type="dxa"/>
            <w:tcBorders>
              <w:top w:val="nil"/>
              <w:left w:val="nil"/>
              <w:bottom w:val="single" w:sz="4" w:space="0" w:color="D3D3D3"/>
              <w:right w:val="single" w:sz="4" w:space="0" w:color="D3D3D3"/>
            </w:tcBorders>
            <w:shd w:val="clear" w:color="708090" w:fill="708090"/>
            <w:vAlign w:val="center"/>
            <w:hideMark/>
          </w:tcPr>
          <w:p w14:paraId="3EDC189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52.643.540,00</w:t>
            </w:r>
          </w:p>
        </w:tc>
      </w:tr>
      <w:tr w:rsidR="00B4053F" w:rsidRPr="00572F6F" w14:paraId="2C12D8AF"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497D9F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İGDAŞ İSTANBUL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090C3A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CAD99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146.833.840,89</w:t>
            </w:r>
          </w:p>
        </w:tc>
        <w:tc>
          <w:tcPr>
            <w:tcW w:w="0" w:type="auto"/>
            <w:tcBorders>
              <w:top w:val="nil"/>
              <w:left w:val="nil"/>
              <w:bottom w:val="single" w:sz="4" w:space="0" w:color="D3D3D3"/>
              <w:right w:val="single" w:sz="4" w:space="0" w:color="D3D3D3"/>
            </w:tcBorders>
            <w:shd w:val="clear" w:color="auto" w:fill="auto"/>
            <w:vAlign w:val="center"/>
            <w:hideMark/>
          </w:tcPr>
          <w:p w14:paraId="3ADE35E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C7911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1566C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390.188.529,34</w:t>
            </w:r>
          </w:p>
        </w:tc>
        <w:tc>
          <w:tcPr>
            <w:tcW w:w="0" w:type="auto"/>
            <w:tcBorders>
              <w:top w:val="nil"/>
              <w:left w:val="nil"/>
              <w:bottom w:val="single" w:sz="4" w:space="0" w:color="D3D3D3"/>
              <w:right w:val="single" w:sz="4" w:space="0" w:color="D3D3D3"/>
            </w:tcBorders>
            <w:shd w:val="clear" w:color="auto" w:fill="auto"/>
            <w:vAlign w:val="center"/>
            <w:hideMark/>
          </w:tcPr>
          <w:p w14:paraId="6815019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1.282.105.687,36</w:t>
            </w:r>
          </w:p>
        </w:tc>
        <w:tc>
          <w:tcPr>
            <w:tcW w:w="0" w:type="auto"/>
            <w:tcBorders>
              <w:top w:val="nil"/>
              <w:left w:val="nil"/>
              <w:bottom w:val="single" w:sz="4" w:space="0" w:color="D3D3D3"/>
              <w:right w:val="single" w:sz="4" w:space="0" w:color="D3D3D3"/>
            </w:tcBorders>
            <w:shd w:val="clear" w:color="auto" w:fill="auto"/>
            <w:vAlign w:val="center"/>
            <w:hideMark/>
          </w:tcPr>
          <w:p w14:paraId="08EBC0B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4.718.136.838,08</w:t>
            </w:r>
          </w:p>
        </w:tc>
        <w:tc>
          <w:tcPr>
            <w:tcW w:w="0" w:type="auto"/>
            <w:tcBorders>
              <w:top w:val="nil"/>
              <w:left w:val="nil"/>
              <w:bottom w:val="single" w:sz="4" w:space="0" w:color="D3D3D3"/>
              <w:right w:val="single" w:sz="4" w:space="0" w:color="D3D3D3"/>
            </w:tcBorders>
            <w:shd w:val="clear" w:color="auto" w:fill="auto"/>
            <w:vAlign w:val="center"/>
            <w:hideMark/>
          </w:tcPr>
          <w:p w14:paraId="574D472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AAEB99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6.537.264.895,67</w:t>
            </w:r>
          </w:p>
        </w:tc>
      </w:tr>
      <w:tr w:rsidR="00B4053F" w:rsidRPr="00572F6F" w14:paraId="5F933BB3"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A0F6A9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İNCİ ENERJİ LPG DOĞALGAZ VE AKARYAKIT SANAYİ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6C792BD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7F9318F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328BE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455,62</w:t>
            </w:r>
          </w:p>
        </w:tc>
        <w:tc>
          <w:tcPr>
            <w:tcW w:w="0" w:type="auto"/>
            <w:tcBorders>
              <w:top w:val="nil"/>
              <w:left w:val="nil"/>
              <w:bottom w:val="single" w:sz="4" w:space="0" w:color="D3D3D3"/>
              <w:right w:val="single" w:sz="4" w:space="0" w:color="D3D3D3"/>
            </w:tcBorders>
            <w:shd w:val="clear" w:color="auto" w:fill="auto"/>
            <w:vAlign w:val="center"/>
            <w:hideMark/>
          </w:tcPr>
          <w:p w14:paraId="332F2A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80AEE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162.523,20</w:t>
            </w:r>
          </w:p>
        </w:tc>
        <w:tc>
          <w:tcPr>
            <w:tcW w:w="0" w:type="auto"/>
            <w:tcBorders>
              <w:top w:val="nil"/>
              <w:left w:val="nil"/>
              <w:bottom w:val="single" w:sz="4" w:space="0" w:color="D3D3D3"/>
              <w:right w:val="single" w:sz="4" w:space="0" w:color="D3D3D3"/>
            </w:tcBorders>
            <w:shd w:val="clear" w:color="auto" w:fill="auto"/>
            <w:vAlign w:val="center"/>
            <w:hideMark/>
          </w:tcPr>
          <w:p w14:paraId="6AC1BC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1.193.366,30</w:t>
            </w:r>
          </w:p>
        </w:tc>
        <w:tc>
          <w:tcPr>
            <w:tcW w:w="0" w:type="auto"/>
            <w:tcBorders>
              <w:top w:val="nil"/>
              <w:left w:val="nil"/>
              <w:bottom w:val="single" w:sz="4" w:space="0" w:color="D3D3D3"/>
              <w:right w:val="single" w:sz="4" w:space="0" w:color="D3D3D3"/>
            </w:tcBorders>
            <w:shd w:val="clear" w:color="auto" w:fill="auto"/>
            <w:vAlign w:val="center"/>
            <w:hideMark/>
          </w:tcPr>
          <w:p w14:paraId="25579E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62D0E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144.161,32</w:t>
            </w:r>
          </w:p>
        </w:tc>
        <w:tc>
          <w:tcPr>
            <w:tcW w:w="1474" w:type="dxa"/>
            <w:tcBorders>
              <w:top w:val="nil"/>
              <w:left w:val="nil"/>
              <w:bottom w:val="single" w:sz="4" w:space="0" w:color="D3D3D3"/>
              <w:right w:val="single" w:sz="4" w:space="0" w:color="D3D3D3"/>
            </w:tcBorders>
            <w:shd w:val="clear" w:color="708090" w:fill="708090"/>
            <w:vAlign w:val="center"/>
            <w:hideMark/>
          </w:tcPr>
          <w:p w14:paraId="42F5824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1.500.506,44</w:t>
            </w:r>
          </w:p>
        </w:tc>
      </w:tr>
      <w:tr w:rsidR="00B4053F" w:rsidRPr="00572F6F" w14:paraId="3EB25007"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E66296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İNEGÖL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0502DE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EFE326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DFEBA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5FA6B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D8C179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5.118.584,47</w:t>
            </w:r>
          </w:p>
        </w:tc>
        <w:tc>
          <w:tcPr>
            <w:tcW w:w="0" w:type="auto"/>
            <w:tcBorders>
              <w:top w:val="nil"/>
              <w:left w:val="nil"/>
              <w:bottom w:val="single" w:sz="4" w:space="0" w:color="D3D3D3"/>
              <w:right w:val="single" w:sz="4" w:space="0" w:color="D3D3D3"/>
            </w:tcBorders>
            <w:shd w:val="clear" w:color="auto" w:fill="auto"/>
            <w:vAlign w:val="center"/>
            <w:hideMark/>
          </w:tcPr>
          <w:p w14:paraId="1271FCE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11.858.733,40</w:t>
            </w:r>
          </w:p>
        </w:tc>
        <w:tc>
          <w:tcPr>
            <w:tcW w:w="0" w:type="auto"/>
            <w:tcBorders>
              <w:top w:val="nil"/>
              <w:left w:val="nil"/>
              <w:bottom w:val="single" w:sz="4" w:space="0" w:color="D3D3D3"/>
              <w:right w:val="single" w:sz="4" w:space="0" w:color="D3D3D3"/>
            </w:tcBorders>
            <w:shd w:val="clear" w:color="auto" w:fill="auto"/>
            <w:vAlign w:val="center"/>
            <w:hideMark/>
          </w:tcPr>
          <w:p w14:paraId="39FF472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84.144.449,58</w:t>
            </w:r>
          </w:p>
        </w:tc>
        <w:tc>
          <w:tcPr>
            <w:tcW w:w="0" w:type="auto"/>
            <w:tcBorders>
              <w:top w:val="nil"/>
              <w:left w:val="nil"/>
              <w:bottom w:val="single" w:sz="4" w:space="0" w:color="D3D3D3"/>
              <w:right w:val="single" w:sz="4" w:space="0" w:color="D3D3D3"/>
            </w:tcBorders>
            <w:shd w:val="clear" w:color="auto" w:fill="auto"/>
            <w:vAlign w:val="center"/>
            <w:hideMark/>
          </w:tcPr>
          <w:p w14:paraId="1159E0A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00C9B6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101.121.767,46</w:t>
            </w:r>
          </w:p>
        </w:tc>
      </w:tr>
      <w:tr w:rsidR="00B4053F" w:rsidRPr="00572F6F" w14:paraId="1EA0650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9B4EA5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İPRAGAZ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0C8E141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41A5C16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FA2AD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4B704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1FF1C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52.717.780,00</w:t>
            </w:r>
          </w:p>
        </w:tc>
        <w:tc>
          <w:tcPr>
            <w:tcW w:w="0" w:type="auto"/>
            <w:tcBorders>
              <w:top w:val="nil"/>
              <w:left w:val="nil"/>
              <w:bottom w:val="single" w:sz="4" w:space="0" w:color="D3D3D3"/>
              <w:right w:val="single" w:sz="4" w:space="0" w:color="D3D3D3"/>
            </w:tcBorders>
            <w:shd w:val="clear" w:color="auto" w:fill="auto"/>
            <w:vAlign w:val="center"/>
            <w:hideMark/>
          </w:tcPr>
          <w:p w14:paraId="278BDEF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34.974.624,00</w:t>
            </w:r>
          </w:p>
        </w:tc>
        <w:tc>
          <w:tcPr>
            <w:tcW w:w="0" w:type="auto"/>
            <w:tcBorders>
              <w:top w:val="nil"/>
              <w:left w:val="nil"/>
              <w:bottom w:val="single" w:sz="4" w:space="0" w:color="D3D3D3"/>
              <w:right w:val="single" w:sz="4" w:space="0" w:color="D3D3D3"/>
            </w:tcBorders>
            <w:shd w:val="clear" w:color="auto" w:fill="auto"/>
            <w:vAlign w:val="center"/>
            <w:hideMark/>
          </w:tcPr>
          <w:p w14:paraId="3BF4E0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122.641,00</w:t>
            </w:r>
          </w:p>
        </w:tc>
        <w:tc>
          <w:tcPr>
            <w:tcW w:w="0" w:type="auto"/>
            <w:tcBorders>
              <w:top w:val="nil"/>
              <w:left w:val="nil"/>
              <w:bottom w:val="single" w:sz="4" w:space="0" w:color="D3D3D3"/>
              <w:right w:val="single" w:sz="4" w:space="0" w:color="D3D3D3"/>
            </w:tcBorders>
            <w:shd w:val="clear" w:color="auto" w:fill="auto"/>
            <w:vAlign w:val="center"/>
            <w:hideMark/>
          </w:tcPr>
          <w:p w14:paraId="3C61E29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23.558.641,66</w:t>
            </w:r>
          </w:p>
        </w:tc>
        <w:tc>
          <w:tcPr>
            <w:tcW w:w="1474" w:type="dxa"/>
            <w:tcBorders>
              <w:top w:val="nil"/>
              <w:left w:val="nil"/>
              <w:bottom w:val="single" w:sz="4" w:space="0" w:color="D3D3D3"/>
              <w:right w:val="single" w:sz="4" w:space="0" w:color="D3D3D3"/>
            </w:tcBorders>
            <w:shd w:val="clear" w:color="708090" w:fill="708090"/>
            <w:vAlign w:val="center"/>
            <w:hideMark/>
          </w:tcPr>
          <w:p w14:paraId="123F39F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111.373.686,66</w:t>
            </w:r>
          </w:p>
        </w:tc>
      </w:tr>
      <w:tr w:rsidR="00B4053F" w:rsidRPr="00572F6F" w14:paraId="507A6AE8"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A51317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İZGAZ İZMİT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67E2526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07F320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34.554.744,90</w:t>
            </w:r>
          </w:p>
        </w:tc>
        <w:tc>
          <w:tcPr>
            <w:tcW w:w="0" w:type="auto"/>
            <w:tcBorders>
              <w:top w:val="nil"/>
              <w:left w:val="nil"/>
              <w:bottom w:val="single" w:sz="4" w:space="0" w:color="D3D3D3"/>
              <w:right w:val="single" w:sz="4" w:space="0" w:color="D3D3D3"/>
            </w:tcBorders>
            <w:shd w:val="clear" w:color="auto" w:fill="auto"/>
            <w:vAlign w:val="center"/>
            <w:hideMark/>
          </w:tcPr>
          <w:p w14:paraId="5AAEE16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183.653,00</w:t>
            </w:r>
          </w:p>
        </w:tc>
        <w:tc>
          <w:tcPr>
            <w:tcW w:w="0" w:type="auto"/>
            <w:tcBorders>
              <w:top w:val="nil"/>
              <w:left w:val="nil"/>
              <w:bottom w:val="single" w:sz="4" w:space="0" w:color="D3D3D3"/>
              <w:right w:val="single" w:sz="4" w:space="0" w:color="D3D3D3"/>
            </w:tcBorders>
            <w:shd w:val="clear" w:color="auto" w:fill="auto"/>
            <w:vAlign w:val="center"/>
            <w:hideMark/>
          </w:tcPr>
          <w:p w14:paraId="020A025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096A5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87.688.312,49</w:t>
            </w:r>
          </w:p>
        </w:tc>
        <w:tc>
          <w:tcPr>
            <w:tcW w:w="0" w:type="auto"/>
            <w:tcBorders>
              <w:top w:val="nil"/>
              <w:left w:val="nil"/>
              <w:bottom w:val="single" w:sz="4" w:space="0" w:color="D3D3D3"/>
              <w:right w:val="single" w:sz="4" w:space="0" w:color="D3D3D3"/>
            </w:tcBorders>
            <w:shd w:val="clear" w:color="auto" w:fill="auto"/>
            <w:vAlign w:val="center"/>
            <w:hideMark/>
          </w:tcPr>
          <w:p w14:paraId="6542AE6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64.316.172,92</w:t>
            </w:r>
          </w:p>
        </w:tc>
        <w:tc>
          <w:tcPr>
            <w:tcW w:w="0" w:type="auto"/>
            <w:tcBorders>
              <w:top w:val="nil"/>
              <w:left w:val="nil"/>
              <w:bottom w:val="single" w:sz="4" w:space="0" w:color="D3D3D3"/>
              <w:right w:val="single" w:sz="4" w:space="0" w:color="D3D3D3"/>
            </w:tcBorders>
            <w:shd w:val="clear" w:color="auto" w:fill="auto"/>
            <w:vAlign w:val="center"/>
            <w:hideMark/>
          </w:tcPr>
          <w:p w14:paraId="4A28B75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345.165.291,95</w:t>
            </w:r>
          </w:p>
        </w:tc>
        <w:tc>
          <w:tcPr>
            <w:tcW w:w="0" w:type="auto"/>
            <w:tcBorders>
              <w:top w:val="nil"/>
              <w:left w:val="nil"/>
              <w:bottom w:val="single" w:sz="4" w:space="0" w:color="D3D3D3"/>
              <w:right w:val="single" w:sz="4" w:space="0" w:color="D3D3D3"/>
            </w:tcBorders>
            <w:shd w:val="clear" w:color="auto" w:fill="auto"/>
            <w:vAlign w:val="center"/>
            <w:hideMark/>
          </w:tcPr>
          <w:p w14:paraId="170EB1B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C39D6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531.908.175,26</w:t>
            </w:r>
          </w:p>
        </w:tc>
      </w:tr>
      <w:tr w:rsidR="00B4053F" w:rsidRPr="00572F6F" w14:paraId="6A0F8E79"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364351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İZMİR DOĞALGAZ DAĞITIM TİCARET VE TAAHHÜT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655F2B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A4D799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70.889.575,49</w:t>
            </w:r>
          </w:p>
        </w:tc>
        <w:tc>
          <w:tcPr>
            <w:tcW w:w="0" w:type="auto"/>
            <w:tcBorders>
              <w:top w:val="nil"/>
              <w:left w:val="nil"/>
              <w:bottom w:val="single" w:sz="4" w:space="0" w:color="D3D3D3"/>
              <w:right w:val="single" w:sz="4" w:space="0" w:color="D3D3D3"/>
            </w:tcBorders>
            <w:shd w:val="clear" w:color="auto" w:fill="auto"/>
            <w:vAlign w:val="center"/>
            <w:hideMark/>
          </w:tcPr>
          <w:p w14:paraId="293ECCF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4A905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8FA3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343.659.069,97</w:t>
            </w:r>
          </w:p>
        </w:tc>
        <w:tc>
          <w:tcPr>
            <w:tcW w:w="0" w:type="auto"/>
            <w:tcBorders>
              <w:top w:val="nil"/>
              <w:left w:val="nil"/>
              <w:bottom w:val="single" w:sz="4" w:space="0" w:color="D3D3D3"/>
              <w:right w:val="single" w:sz="4" w:space="0" w:color="D3D3D3"/>
            </w:tcBorders>
            <w:shd w:val="clear" w:color="auto" w:fill="auto"/>
            <w:vAlign w:val="center"/>
            <w:hideMark/>
          </w:tcPr>
          <w:p w14:paraId="5D80868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69.466.174,37</w:t>
            </w:r>
          </w:p>
        </w:tc>
        <w:tc>
          <w:tcPr>
            <w:tcW w:w="0" w:type="auto"/>
            <w:tcBorders>
              <w:top w:val="nil"/>
              <w:left w:val="nil"/>
              <w:bottom w:val="single" w:sz="4" w:space="0" w:color="D3D3D3"/>
              <w:right w:val="single" w:sz="4" w:space="0" w:color="D3D3D3"/>
            </w:tcBorders>
            <w:shd w:val="clear" w:color="auto" w:fill="auto"/>
            <w:vAlign w:val="center"/>
            <w:hideMark/>
          </w:tcPr>
          <w:p w14:paraId="26B5837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588.192.255,30</w:t>
            </w:r>
          </w:p>
        </w:tc>
        <w:tc>
          <w:tcPr>
            <w:tcW w:w="0" w:type="auto"/>
            <w:tcBorders>
              <w:top w:val="nil"/>
              <w:left w:val="nil"/>
              <w:bottom w:val="single" w:sz="4" w:space="0" w:color="D3D3D3"/>
              <w:right w:val="single" w:sz="4" w:space="0" w:color="D3D3D3"/>
            </w:tcBorders>
            <w:shd w:val="clear" w:color="auto" w:fill="auto"/>
            <w:vAlign w:val="center"/>
            <w:hideMark/>
          </w:tcPr>
          <w:p w14:paraId="1C82573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1.499.696,28</w:t>
            </w:r>
          </w:p>
        </w:tc>
        <w:tc>
          <w:tcPr>
            <w:tcW w:w="1474" w:type="dxa"/>
            <w:tcBorders>
              <w:top w:val="nil"/>
              <w:left w:val="nil"/>
              <w:bottom w:val="single" w:sz="4" w:space="0" w:color="D3D3D3"/>
              <w:right w:val="single" w:sz="4" w:space="0" w:color="D3D3D3"/>
            </w:tcBorders>
            <w:shd w:val="clear" w:color="708090" w:fill="708090"/>
            <w:vAlign w:val="center"/>
            <w:hideMark/>
          </w:tcPr>
          <w:p w14:paraId="4F577AD1"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1.073.706.771,41</w:t>
            </w:r>
          </w:p>
        </w:tc>
      </w:tr>
      <w:tr w:rsidR="00B4053F" w:rsidRPr="00572F6F" w14:paraId="4E07B636"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1D99D0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KARABÖRK GAZ PAZARLAMA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446A3D6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3AC1ADA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2F730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25.441,65</w:t>
            </w:r>
          </w:p>
        </w:tc>
        <w:tc>
          <w:tcPr>
            <w:tcW w:w="0" w:type="auto"/>
            <w:tcBorders>
              <w:top w:val="nil"/>
              <w:left w:val="nil"/>
              <w:bottom w:val="single" w:sz="4" w:space="0" w:color="D3D3D3"/>
              <w:right w:val="single" w:sz="4" w:space="0" w:color="D3D3D3"/>
            </w:tcBorders>
            <w:shd w:val="clear" w:color="auto" w:fill="auto"/>
            <w:vAlign w:val="center"/>
            <w:hideMark/>
          </w:tcPr>
          <w:p w14:paraId="3E5B9B9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6CF2D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249.754,14</w:t>
            </w:r>
          </w:p>
        </w:tc>
        <w:tc>
          <w:tcPr>
            <w:tcW w:w="0" w:type="auto"/>
            <w:tcBorders>
              <w:top w:val="nil"/>
              <w:left w:val="nil"/>
              <w:bottom w:val="single" w:sz="4" w:space="0" w:color="D3D3D3"/>
              <w:right w:val="single" w:sz="4" w:space="0" w:color="D3D3D3"/>
            </w:tcBorders>
            <w:shd w:val="clear" w:color="auto" w:fill="auto"/>
            <w:vAlign w:val="center"/>
            <w:hideMark/>
          </w:tcPr>
          <w:p w14:paraId="7DAC9C5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5.221,01</w:t>
            </w:r>
          </w:p>
        </w:tc>
        <w:tc>
          <w:tcPr>
            <w:tcW w:w="0" w:type="auto"/>
            <w:tcBorders>
              <w:top w:val="nil"/>
              <w:left w:val="nil"/>
              <w:bottom w:val="single" w:sz="4" w:space="0" w:color="D3D3D3"/>
              <w:right w:val="single" w:sz="4" w:space="0" w:color="D3D3D3"/>
            </w:tcBorders>
            <w:shd w:val="clear" w:color="auto" w:fill="auto"/>
            <w:vAlign w:val="center"/>
            <w:hideMark/>
          </w:tcPr>
          <w:p w14:paraId="61F6699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3E3B8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3.051.091,77</w:t>
            </w:r>
          </w:p>
        </w:tc>
        <w:tc>
          <w:tcPr>
            <w:tcW w:w="1474" w:type="dxa"/>
            <w:tcBorders>
              <w:top w:val="nil"/>
              <w:left w:val="nil"/>
              <w:bottom w:val="single" w:sz="4" w:space="0" w:color="D3D3D3"/>
              <w:right w:val="single" w:sz="4" w:space="0" w:color="D3D3D3"/>
            </w:tcBorders>
            <w:shd w:val="clear" w:color="708090" w:fill="708090"/>
            <w:vAlign w:val="center"/>
            <w:hideMark/>
          </w:tcPr>
          <w:p w14:paraId="7F7F345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3.331.508,57</w:t>
            </w:r>
          </w:p>
        </w:tc>
      </w:tr>
      <w:tr w:rsidR="00B4053F" w:rsidRPr="00572F6F" w14:paraId="2F57C6D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8E60FE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KARGAZ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CFD0C6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2D18C1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4.087.191,91</w:t>
            </w:r>
          </w:p>
        </w:tc>
        <w:tc>
          <w:tcPr>
            <w:tcW w:w="0" w:type="auto"/>
            <w:tcBorders>
              <w:top w:val="nil"/>
              <w:left w:val="nil"/>
              <w:bottom w:val="single" w:sz="4" w:space="0" w:color="D3D3D3"/>
              <w:right w:val="single" w:sz="4" w:space="0" w:color="D3D3D3"/>
            </w:tcBorders>
            <w:shd w:val="clear" w:color="auto" w:fill="auto"/>
            <w:vAlign w:val="center"/>
            <w:hideMark/>
          </w:tcPr>
          <w:p w14:paraId="5BF7D2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18.496,57</w:t>
            </w:r>
          </w:p>
        </w:tc>
        <w:tc>
          <w:tcPr>
            <w:tcW w:w="0" w:type="auto"/>
            <w:tcBorders>
              <w:top w:val="nil"/>
              <w:left w:val="nil"/>
              <w:bottom w:val="single" w:sz="4" w:space="0" w:color="D3D3D3"/>
              <w:right w:val="single" w:sz="4" w:space="0" w:color="D3D3D3"/>
            </w:tcBorders>
            <w:shd w:val="clear" w:color="auto" w:fill="auto"/>
            <w:vAlign w:val="center"/>
            <w:hideMark/>
          </w:tcPr>
          <w:p w14:paraId="4D440C6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26.655,41</w:t>
            </w:r>
          </w:p>
        </w:tc>
        <w:tc>
          <w:tcPr>
            <w:tcW w:w="0" w:type="auto"/>
            <w:tcBorders>
              <w:top w:val="nil"/>
              <w:left w:val="nil"/>
              <w:bottom w:val="single" w:sz="4" w:space="0" w:color="D3D3D3"/>
              <w:right w:val="single" w:sz="4" w:space="0" w:color="D3D3D3"/>
            </w:tcBorders>
            <w:shd w:val="clear" w:color="auto" w:fill="auto"/>
            <w:vAlign w:val="center"/>
            <w:hideMark/>
          </w:tcPr>
          <w:p w14:paraId="469DC1C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111.551.384,48</w:t>
            </w:r>
          </w:p>
        </w:tc>
        <w:tc>
          <w:tcPr>
            <w:tcW w:w="0" w:type="auto"/>
            <w:tcBorders>
              <w:top w:val="nil"/>
              <w:left w:val="nil"/>
              <w:bottom w:val="single" w:sz="4" w:space="0" w:color="D3D3D3"/>
              <w:right w:val="single" w:sz="4" w:space="0" w:color="D3D3D3"/>
            </w:tcBorders>
            <w:shd w:val="clear" w:color="auto" w:fill="auto"/>
            <w:vAlign w:val="center"/>
            <w:hideMark/>
          </w:tcPr>
          <w:p w14:paraId="2D1F1B9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55.273.521,48</w:t>
            </w:r>
          </w:p>
        </w:tc>
        <w:tc>
          <w:tcPr>
            <w:tcW w:w="0" w:type="auto"/>
            <w:tcBorders>
              <w:top w:val="nil"/>
              <w:left w:val="nil"/>
              <w:bottom w:val="single" w:sz="4" w:space="0" w:color="D3D3D3"/>
              <w:right w:val="single" w:sz="4" w:space="0" w:color="D3D3D3"/>
            </w:tcBorders>
            <w:shd w:val="clear" w:color="auto" w:fill="auto"/>
            <w:vAlign w:val="center"/>
            <w:hideMark/>
          </w:tcPr>
          <w:p w14:paraId="1D729A8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158.740.770,30</w:t>
            </w:r>
          </w:p>
        </w:tc>
        <w:tc>
          <w:tcPr>
            <w:tcW w:w="0" w:type="auto"/>
            <w:tcBorders>
              <w:top w:val="nil"/>
              <w:left w:val="nil"/>
              <w:bottom w:val="single" w:sz="4" w:space="0" w:color="D3D3D3"/>
              <w:right w:val="single" w:sz="4" w:space="0" w:color="D3D3D3"/>
            </w:tcBorders>
            <w:shd w:val="clear" w:color="auto" w:fill="auto"/>
            <w:vAlign w:val="center"/>
            <w:hideMark/>
          </w:tcPr>
          <w:p w14:paraId="509F97C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477.693,65</w:t>
            </w:r>
          </w:p>
        </w:tc>
        <w:tc>
          <w:tcPr>
            <w:tcW w:w="1474" w:type="dxa"/>
            <w:tcBorders>
              <w:top w:val="nil"/>
              <w:left w:val="nil"/>
              <w:bottom w:val="single" w:sz="4" w:space="0" w:color="D3D3D3"/>
              <w:right w:val="single" w:sz="4" w:space="0" w:color="D3D3D3"/>
            </w:tcBorders>
            <w:shd w:val="clear" w:color="708090" w:fill="708090"/>
            <w:vAlign w:val="center"/>
            <w:hideMark/>
          </w:tcPr>
          <w:p w14:paraId="158F23A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330.175.713,79</w:t>
            </w:r>
          </w:p>
        </w:tc>
      </w:tr>
      <w:tr w:rsidR="00B4053F" w:rsidRPr="00572F6F" w14:paraId="454CFFA7"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574D62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KARGAZ KARS ARDAHAN DOĞAL GAZ DAĞITIM PAZARLAMA TAAHHÜT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E48E6D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DCCC1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1FFF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87DD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03ED58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93A07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29.808.627,65</w:t>
            </w:r>
          </w:p>
        </w:tc>
        <w:tc>
          <w:tcPr>
            <w:tcW w:w="0" w:type="auto"/>
            <w:tcBorders>
              <w:top w:val="nil"/>
              <w:left w:val="nil"/>
              <w:bottom w:val="single" w:sz="4" w:space="0" w:color="D3D3D3"/>
              <w:right w:val="single" w:sz="4" w:space="0" w:color="D3D3D3"/>
            </w:tcBorders>
            <w:shd w:val="clear" w:color="auto" w:fill="auto"/>
            <w:vAlign w:val="center"/>
            <w:hideMark/>
          </w:tcPr>
          <w:p w14:paraId="2B800D6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44.510.474,63</w:t>
            </w:r>
          </w:p>
        </w:tc>
        <w:tc>
          <w:tcPr>
            <w:tcW w:w="0" w:type="auto"/>
            <w:tcBorders>
              <w:top w:val="nil"/>
              <w:left w:val="nil"/>
              <w:bottom w:val="single" w:sz="4" w:space="0" w:color="D3D3D3"/>
              <w:right w:val="single" w:sz="4" w:space="0" w:color="D3D3D3"/>
            </w:tcBorders>
            <w:shd w:val="clear" w:color="auto" w:fill="auto"/>
            <w:vAlign w:val="center"/>
            <w:hideMark/>
          </w:tcPr>
          <w:p w14:paraId="6A8F4B9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1.186.144,13</w:t>
            </w:r>
          </w:p>
        </w:tc>
        <w:tc>
          <w:tcPr>
            <w:tcW w:w="1474" w:type="dxa"/>
            <w:tcBorders>
              <w:top w:val="nil"/>
              <w:left w:val="nil"/>
              <w:bottom w:val="single" w:sz="4" w:space="0" w:color="D3D3D3"/>
              <w:right w:val="single" w:sz="4" w:space="0" w:color="D3D3D3"/>
            </w:tcBorders>
            <w:shd w:val="clear" w:color="708090" w:fill="708090"/>
            <w:vAlign w:val="center"/>
            <w:hideMark/>
          </w:tcPr>
          <w:p w14:paraId="1654910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75.505.246,41</w:t>
            </w:r>
          </w:p>
        </w:tc>
      </w:tr>
      <w:tr w:rsidR="00B4053F" w:rsidRPr="00572F6F" w14:paraId="2B5134B5"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5F88D6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KAYSERİGAZ KAYSERİ DOĞALGAZ DAĞITIM PAZARLAMA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B5552D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357618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8.029.778,00</w:t>
            </w:r>
          </w:p>
        </w:tc>
        <w:tc>
          <w:tcPr>
            <w:tcW w:w="0" w:type="auto"/>
            <w:tcBorders>
              <w:top w:val="nil"/>
              <w:left w:val="nil"/>
              <w:bottom w:val="single" w:sz="4" w:space="0" w:color="D3D3D3"/>
              <w:right w:val="single" w:sz="4" w:space="0" w:color="D3D3D3"/>
            </w:tcBorders>
            <w:shd w:val="clear" w:color="auto" w:fill="auto"/>
            <w:vAlign w:val="center"/>
            <w:hideMark/>
          </w:tcPr>
          <w:p w14:paraId="3A44B7E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50068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17AC0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62.022.845,00</w:t>
            </w:r>
          </w:p>
        </w:tc>
        <w:tc>
          <w:tcPr>
            <w:tcW w:w="0" w:type="auto"/>
            <w:tcBorders>
              <w:top w:val="nil"/>
              <w:left w:val="nil"/>
              <w:bottom w:val="single" w:sz="4" w:space="0" w:color="D3D3D3"/>
              <w:right w:val="single" w:sz="4" w:space="0" w:color="D3D3D3"/>
            </w:tcBorders>
            <w:shd w:val="clear" w:color="auto" w:fill="auto"/>
            <w:vAlign w:val="center"/>
            <w:hideMark/>
          </w:tcPr>
          <w:p w14:paraId="3D2E947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84.586.701,00</w:t>
            </w:r>
          </w:p>
        </w:tc>
        <w:tc>
          <w:tcPr>
            <w:tcW w:w="0" w:type="auto"/>
            <w:tcBorders>
              <w:top w:val="nil"/>
              <w:left w:val="nil"/>
              <w:bottom w:val="single" w:sz="4" w:space="0" w:color="D3D3D3"/>
              <w:right w:val="single" w:sz="4" w:space="0" w:color="D3D3D3"/>
            </w:tcBorders>
            <w:shd w:val="clear" w:color="auto" w:fill="auto"/>
            <w:vAlign w:val="center"/>
            <w:hideMark/>
          </w:tcPr>
          <w:p w14:paraId="3F02FEA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370.673.431,00</w:t>
            </w:r>
          </w:p>
        </w:tc>
        <w:tc>
          <w:tcPr>
            <w:tcW w:w="0" w:type="auto"/>
            <w:tcBorders>
              <w:top w:val="nil"/>
              <w:left w:val="nil"/>
              <w:bottom w:val="single" w:sz="4" w:space="0" w:color="D3D3D3"/>
              <w:right w:val="single" w:sz="4" w:space="0" w:color="D3D3D3"/>
            </w:tcBorders>
            <w:shd w:val="clear" w:color="auto" w:fill="auto"/>
            <w:vAlign w:val="center"/>
            <w:hideMark/>
          </w:tcPr>
          <w:p w14:paraId="70F07A4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48FCA50"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525.312.755,00</w:t>
            </w:r>
          </w:p>
        </w:tc>
      </w:tr>
      <w:tr w:rsidR="00B4053F" w:rsidRPr="00572F6F" w14:paraId="7F1EC78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55FCED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KIRGAZ KIRIKKALE-KIRŞEHİR DOĞAL GAZ DAĞITIM PAZ.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78E9B5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4EB44C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440.415,00</w:t>
            </w:r>
          </w:p>
        </w:tc>
        <w:tc>
          <w:tcPr>
            <w:tcW w:w="0" w:type="auto"/>
            <w:tcBorders>
              <w:top w:val="nil"/>
              <w:left w:val="nil"/>
              <w:bottom w:val="single" w:sz="4" w:space="0" w:color="D3D3D3"/>
              <w:right w:val="single" w:sz="4" w:space="0" w:color="D3D3D3"/>
            </w:tcBorders>
            <w:shd w:val="clear" w:color="auto" w:fill="auto"/>
            <w:vAlign w:val="center"/>
            <w:hideMark/>
          </w:tcPr>
          <w:p w14:paraId="70B9979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51.177,00</w:t>
            </w:r>
          </w:p>
        </w:tc>
        <w:tc>
          <w:tcPr>
            <w:tcW w:w="0" w:type="auto"/>
            <w:tcBorders>
              <w:top w:val="nil"/>
              <w:left w:val="nil"/>
              <w:bottom w:val="single" w:sz="4" w:space="0" w:color="D3D3D3"/>
              <w:right w:val="single" w:sz="4" w:space="0" w:color="D3D3D3"/>
            </w:tcBorders>
            <w:shd w:val="clear" w:color="auto" w:fill="auto"/>
            <w:vAlign w:val="center"/>
            <w:hideMark/>
          </w:tcPr>
          <w:p w14:paraId="1AFAA41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69.841,00</w:t>
            </w:r>
          </w:p>
        </w:tc>
        <w:tc>
          <w:tcPr>
            <w:tcW w:w="0" w:type="auto"/>
            <w:tcBorders>
              <w:top w:val="nil"/>
              <w:left w:val="nil"/>
              <w:bottom w:val="single" w:sz="4" w:space="0" w:color="D3D3D3"/>
              <w:right w:val="single" w:sz="4" w:space="0" w:color="D3D3D3"/>
            </w:tcBorders>
            <w:shd w:val="clear" w:color="auto" w:fill="auto"/>
            <w:vAlign w:val="center"/>
            <w:hideMark/>
          </w:tcPr>
          <w:p w14:paraId="1C763E4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31.953.766,00</w:t>
            </w:r>
          </w:p>
        </w:tc>
        <w:tc>
          <w:tcPr>
            <w:tcW w:w="0" w:type="auto"/>
            <w:tcBorders>
              <w:top w:val="nil"/>
              <w:left w:val="nil"/>
              <w:bottom w:val="single" w:sz="4" w:space="0" w:color="D3D3D3"/>
              <w:right w:val="single" w:sz="4" w:space="0" w:color="D3D3D3"/>
            </w:tcBorders>
            <w:shd w:val="clear" w:color="auto" w:fill="auto"/>
            <w:vAlign w:val="center"/>
            <w:hideMark/>
          </w:tcPr>
          <w:p w14:paraId="7F410D6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32.402.484,00</w:t>
            </w:r>
          </w:p>
        </w:tc>
        <w:tc>
          <w:tcPr>
            <w:tcW w:w="0" w:type="auto"/>
            <w:tcBorders>
              <w:top w:val="nil"/>
              <w:left w:val="nil"/>
              <w:bottom w:val="single" w:sz="4" w:space="0" w:color="D3D3D3"/>
              <w:right w:val="single" w:sz="4" w:space="0" w:color="D3D3D3"/>
            </w:tcBorders>
            <w:shd w:val="clear" w:color="auto" w:fill="auto"/>
            <w:vAlign w:val="center"/>
            <w:hideMark/>
          </w:tcPr>
          <w:p w14:paraId="7DAC04C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114.254.411,00</w:t>
            </w:r>
          </w:p>
        </w:tc>
        <w:tc>
          <w:tcPr>
            <w:tcW w:w="0" w:type="auto"/>
            <w:tcBorders>
              <w:top w:val="nil"/>
              <w:left w:val="nil"/>
              <w:bottom w:val="single" w:sz="4" w:space="0" w:color="D3D3D3"/>
              <w:right w:val="single" w:sz="4" w:space="0" w:color="D3D3D3"/>
            </w:tcBorders>
            <w:shd w:val="clear" w:color="auto" w:fill="auto"/>
            <w:vAlign w:val="center"/>
            <w:hideMark/>
          </w:tcPr>
          <w:p w14:paraId="4B412B5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E27FCE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179.172.094,00</w:t>
            </w:r>
          </w:p>
        </w:tc>
      </w:tr>
      <w:tr w:rsidR="00B4053F" w:rsidRPr="00572F6F" w14:paraId="2B8E76A0"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ADA093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KIZILCAHAMAM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9A08E9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F8A601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A951F4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DEE2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9404F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8E45B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3.257.329,83</w:t>
            </w:r>
          </w:p>
        </w:tc>
        <w:tc>
          <w:tcPr>
            <w:tcW w:w="0" w:type="auto"/>
            <w:tcBorders>
              <w:top w:val="nil"/>
              <w:left w:val="nil"/>
              <w:bottom w:val="single" w:sz="4" w:space="0" w:color="D3D3D3"/>
              <w:right w:val="single" w:sz="4" w:space="0" w:color="D3D3D3"/>
            </w:tcBorders>
            <w:shd w:val="clear" w:color="auto" w:fill="auto"/>
            <w:vAlign w:val="center"/>
            <w:hideMark/>
          </w:tcPr>
          <w:p w14:paraId="3414CE0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4.015.487,90</w:t>
            </w:r>
          </w:p>
        </w:tc>
        <w:tc>
          <w:tcPr>
            <w:tcW w:w="0" w:type="auto"/>
            <w:tcBorders>
              <w:top w:val="nil"/>
              <w:left w:val="nil"/>
              <w:bottom w:val="single" w:sz="4" w:space="0" w:color="D3D3D3"/>
              <w:right w:val="single" w:sz="4" w:space="0" w:color="D3D3D3"/>
            </w:tcBorders>
            <w:shd w:val="clear" w:color="auto" w:fill="auto"/>
            <w:vAlign w:val="center"/>
            <w:hideMark/>
          </w:tcPr>
          <w:p w14:paraId="1D31A37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458BE6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7.272.817,73</w:t>
            </w:r>
          </w:p>
        </w:tc>
      </w:tr>
      <w:tr w:rsidR="00B4053F" w:rsidRPr="00572F6F" w14:paraId="5D258DEE"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369AAD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MET TURKEY ENERJİ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7CC0EB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4A5C573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89EA2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E90E4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D6469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58.179.223,55</w:t>
            </w:r>
          </w:p>
        </w:tc>
        <w:tc>
          <w:tcPr>
            <w:tcW w:w="0" w:type="auto"/>
            <w:tcBorders>
              <w:top w:val="nil"/>
              <w:left w:val="nil"/>
              <w:bottom w:val="single" w:sz="4" w:space="0" w:color="D3D3D3"/>
              <w:right w:val="single" w:sz="4" w:space="0" w:color="D3D3D3"/>
            </w:tcBorders>
            <w:shd w:val="clear" w:color="auto" w:fill="auto"/>
            <w:vAlign w:val="center"/>
            <w:hideMark/>
          </w:tcPr>
          <w:p w14:paraId="0E5DCAC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F38B3D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583BD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CFD515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58.179.223,55</w:t>
            </w:r>
          </w:p>
        </w:tc>
      </w:tr>
      <w:tr w:rsidR="00B4053F" w:rsidRPr="00572F6F" w14:paraId="0D642E47"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4C2C6D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METE TURİZM TİCARET SANAYİ İTHALAT İHRACAT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3F52143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4ADE8F7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31DFD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F65AD6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ABAF26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0F2686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122.982,04</w:t>
            </w:r>
          </w:p>
        </w:tc>
        <w:tc>
          <w:tcPr>
            <w:tcW w:w="0" w:type="auto"/>
            <w:tcBorders>
              <w:top w:val="nil"/>
              <w:left w:val="nil"/>
              <w:bottom w:val="single" w:sz="4" w:space="0" w:color="D3D3D3"/>
              <w:right w:val="single" w:sz="4" w:space="0" w:color="D3D3D3"/>
            </w:tcBorders>
            <w:shd w:val="clear" w:color="auto" w:fill="auto"/>
            <w:vAlign w:val="center"/>
            <w:hideMark/>
          </w:tcPr>
          <w:p w14:paraId="0E9B40F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517CA2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CB3EBA7"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122.982,04</w:t>
            </w:r>
          </w:p>
        </w:tc>
      </w:tr>
      <w:tr w:rsidR="00B4053F" w:rsidRPr="00572F6F" w14:paraId="18DA769F" w14:textId="77777777" w:rsidTr="004C7060">
        <w:trPr>
          <w:trHeight w:val="28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7500DA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NATURELGAZ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528411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6455FA8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77F6F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4A1BE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01C386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5AD24C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1.329.174,00</w:t>
            </w:r>
          </w:p>
        </w:tc>
        <w:tc>
          <w:tcPr>
            <w:tcW w:w="0" w:type="auto"/>
            <w:tcBorders>
              <w:top w:val="nil"/>
              <w:left w:val="nil"/>
              <w:bottom w:val="single" w:sz="4" w:space="0" w:color="D3D3D3"/>
              <w:right w:val="single" w:sz="4" w:space="0" w:color="D3D3D3"/>
            </w:tcBorders>
            <w:shd w:val="clear" w:color="auto" w:fill="auto"/>
            <w:vAlign w:val="center"/>
            <w:hideMark/>
          </w:tcPr>
          <w:p w14:paraId="5E6806C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D829F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ACF2C1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1.329.174,00</w:t>
            </w:r>
          </w:p>
        </w:tc>
      </w:tr>
      <w:tr w:rsidR="00B4053F" w:rsidRPr="00572F6F" w14:paraId="1D25A47D" w14:textId="77777777" w:rsidTr="004C7060">
        <w:trPr>
          <w:trHeight w:val="408"/>
        </w:trPr>
        <w:tc>
          <w:tcPr>
            <w:tcW w:w="1815" w:type="dxa"/>
            <w:vMerge/>
            <w:tcBorders>
              <w:top w:val="nil"/>
              <w:left w:val="single" w:sz="4" w:space="0" w:color="D3D3D3"/>
              <w:bottom w:val="single" w:sz="4" w:space="0" w:color="D3D3D3"/>
              <w:right w:val="single" w:sz="4" w:space="0" w:color="D3D3D3"/>
            </w:tcBorders>
            <w:vAlign w:val="center"/>
            <w:hideMark/>
          </w:tcPr>
          <w:p w14:paraId="1005819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vAlign w:val="center"/>
            <w:hideMark/>
          </w:tcPr>
          <w:p w14:paraId="3E4835F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734A6D7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9554A7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15822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6.927.978,58</w:t>
            </w:r>
          </w:p>
        </w:tc>
        <w:tc>
          <w:tcPr>
            <w:tcW w:w="0" w:type="auto"/>
            <w:tcBorders>
              <w:top w:val="nil"/>
              <w:left w:val="nil"/>
              <w:bottom w:val="single" w:sz="4" w:space="0" w:color="D3D3D3"/>
              <w:right w:val="single" w:sz="4" w:space="0" w:color="D3D3D3"/>
            </w:tcBorders>
            <w:shd w:val="clear" w:color="auto" w:fill="auto"/>
            <w:vAlign w:val="center"/>
            <w:hideMark/>
          </w:tcPr>
          <w:p w14:paraId="5C2E04D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127.521.908,23</w:t>
            </w:r>
          </w:p>
        </w:tc>
        <w:tc>
          <w:tcPr>
            <w:tcW w:w="0" w:type="auto"/>
            <w:tcBorders>
              <w:top w:val="nil"/>
              <w:left w:val="nil"/>
              <w:bottom w:val="single" w:sz="4" w:space="0" w:color="D3D3D3"/>
              <w:right w:val="single" w:sz="4" w:space="0" w:color="D3D3D3"/>
            </w:tcBorders>
            <w:shd w:val="clear" w:color="auto" w:fill="auto"/>
            <w:vAlign w:val="center"/>
            <w:hideMark/>
          </w:tcPr>
          <w:p w14:paraId="6C7D095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20.506.135,33</w:t>
            </w:r>
          </w:p>
        </w:tc>
        <w:tc>
          <w:tcPr>
            <w:tcW w:w="0" w:type="auto"/>
            <w:tcBorders>
              <w:top w:val="nil"/>
              <w:left w:val="nil"/>
              <w:bottom w:val="single" w:sz="4" w:space="0" w:color="D3D3D3"/>
              <w:right w:val="single" w:sz="4" w:space="0" w:color="D3D3D3"/>
            </w:tcBorders>
            <w:shd w:val="clear" w:color="auto" w:fill="auto"/>
            <w:vAlign w:val="center"/>
            <w:hideMark/>
          </w:tcPr>
          <w:p w14:paraId="13DD43C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16.022,40</w:t>
            </w:r>
          </w:p>
        </w:tc>
        <w:tc>
          <w:tcPr>
            <w:tcW w:w="0" w:type="auto"/>
            <w:tcBorders>
              <w:top w:val="nil"/>
              <w:left w:val="nil"/>
              <w:bottom w:val="single" w:sz="4" w:space="0" w:color="D3D3D3"/>
              <w:right w:val="single" w:sz="4" w:space="0" w:color="D3D3D3"/>
            </w:tcBorders>
            <w:shd w:val="clear" w:color="auto" w:fill="auto"/>
            <w:vAlign w:val="center"/>
            <w:hideMark/>
          </w:tcPr>
          <w:p w14:paraId="2A7CE61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4.111.251,68</w:t>
            </w:r>
          </w:p>
        </w:tc>
        <w:tc>
          <w:tcPr>
            <w:tcW w:w="1474" w:type="dxa"/>
            <w:tcBorders>
              <w:top w:val="nil"/>
              <w:left w:val="nil"/>
              <w:bottom w:val="single" w:sz="4" w:space="0" w:color="D3D3D3"/>
              <w:right w:val="single" w:sz="4" w:space="0" w:color="D3D3D3"/>
            </w:tcBorders>
            <w:shd w:val="clear" w:color="708090" w:fill="708090"/>
            <w:vAlign w:val="center"/>
            <w:hideMark/>
          </w:tcPr>
          <w:p w14:paraId="14946CF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159.083.296,23</w:t>
            </w:r>
          </w:p>
        </w:tc>
      </w:tr>
      <w:tr w:rsidR="00B4053F" w:rsidRPr="00572F6F" w14:paraId="13910F90" w14:textId="77777777" w:rsidTr="004C7060">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482417F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vAlign w:val="center"/>
            <w:hideMark/>
          </w:tcPr>
          <w:p w14:paraId="2BB74BCC"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31E3A36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FFAB0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608.764,45</w:t>
            </w:r>
          </w:p>
        </w:tc>
        <w:tc>
          <w:tcPr>
            <w:tcW w:w="0" w:type="auto"/>
            <w:tcBorders>
              <w:top w:val="nil"/>
              <w:left w:val="nil"/>
              <w:bottom w:val="single" w:sz="4" w:space="0" w:color="D3D3D3"/>
              <w:right w:val="single" w:sz="4" w:space="0" w:color="D3D3D3"/>
            </w:tcBorders>
            <w:shd w:val="clear" w:color="auto" w:fill="auto"/>
            <w:vAlign w:val="center"/>
            <w:hideMark/>
          </w:tcPr>
          <w:p w14:paraId="5F5065B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A5AC5D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6.361.009,24</w:t>
            </w:r>
          </w:p>
        </w:tc>
        <w:tc>
          <w:tcPr>
            <w:tcW w:w="0" w:type="auto"/>
            <w:tcBorders>
              <w:top w:val="nil"/>
              <w:left w:val="nil"/>
              <w:bottom w:val="single" w:sz="4" w:space="0" w:color="D3D3D3"/>
              <w:right w:val="single" w:sz="4" w:space="0" w:color="D3D3D3"/>
            </w:tcBorders>
            <w:shd w:val="clear" w:color="auto" w:fill="auto"/>
            <w:vAlign w:val="center"/>
            <w:hideMark/>
          </w:tcPr>
          <w:p w14:paraId="7765ABD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25.189,00</w:t>
            </w:r>
          </w:p>
        </w:tc>
        <w:tc>
          <w:tcPr>
            <w:tcW w:w="0" w:type="auto"/>
            <w:tcBorders>
              <w:top w:val="nil"/>
              <w:left w:val="nil"/>
              <w:bottom w:val="single" w:sz="4" w:space="0" w:color="D3D3D3"/>
              <w:right w:val="single" w:sz="4" w:space="0" w:color="D3D3D3"/>
            </w:tcBorders>
            <w:shd w:val="clear" w:color="auto" w:fill="auto"/>
            <w:vAlign w:val="center"/>
            <w:hideMark/>
          </w:tcPr>
          <w:p w14:paraId="127D466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035A7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1.254.748,92</w:t>
            </w:r>
          </w:p>
        </w:tc>
        <w:tc>
          <w:tcPr>
            <w:tcW w:w="1474" w:type="dxa"/>
            <w:tcBorders>
              <w:top w:val="nil"/>
              <w:left w:val="nil"/>
              <w:bottom w:val="single" w:sz="4" w:space="0" w:color="D3D3D3"/>
              <w:right w:val="single" w:sz="4" w:space="0" w:color="D3D3D3"/>
            </w:tcBorders>
            <w:shd w:val="clear" w:color="708090" w:fill="708090"/>
            <w:vAlign w:val="center"/>
            <w:hideMark/>
          </w:tcPr>
          <w:p w14:paraId="7AB1D6F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8.249.711,61</w:t>
            </w:r>
          </w:p>
        </w:tc>
      </w:tr>
      <w:tr w:rsidR="00B4053F" w:rsidRPr="00572F6F" w14:paraId="0FB61598"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F0EB99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ODAŞ DOĞALGAZ TOPTAN SATIŞ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2F2AB2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229BB9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30.340.211,97</w:t>
            </w:r>
          </w:p>
        </w:tc>
        <w:tc>
          <w:tcPr>
            <w:tcW w:w="0" w:type="auto"/>
            <w:tcBorders>
              <w:top w:val="nil"/>
              <w:left w:val="nil"/>
              <w:bottom w:val="single" w:sz="4" w:space="0" w:color="D3D3D3"/>
              <w:right w:val="single" w:sz="4" w:space="0" w:color="D3D3D3"/>
            </w:tcBorders>
            <w:shd w:val="clear" w:color="auto" w:fill="auto"/>
            <w:vAlign w:val="center"/>
            <w:hideMark/>
          </w:tcPr>
          <w:p w14:paraId="4B1DAE4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B49DB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130B8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AD63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CF073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5450B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1A8B1B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30.340.211,97</w:t>
            </w:r>
          </w:p>
        </w:tc>
      </w:tr>
      <w:tr w:rsidR="00B4053F" w:rsidRPr="00572F6F" w14:paraId="4A6251FB"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7671B7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OMV ENERJİ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995ADB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6E3677F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AA4E57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646.554,00</w:t>
            </w:r>
          </w:p>
        </w:tc>
        <w:tc>
          <w:tcPr>
            <w:tcW w:w="0" w:type="auto"/>
            <w:tcBorders>
              <w:top w:val="nil"/>
              <w:left w:val="nil"/>
              <w:bottom w:val="single" w:sz="4" w:space="0" w:color="D3D3D3"/>
              <w:right w:val="single" w:sz="4" w:space="0" w:color="D3D3D3"/>
            </w:tcBorders>
            <w:shd w:val="clear" w:color="auto" w:fill="auto"/>
            <w:vAlign w:val="center"/>
            <w:hideMark/>
          </w:tcPr>
          <w:p w14:paraId="630402F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72.252,00</w:t>
            </w:r>
          </w:p>
        </w:tc>
        <w:tc>
          <w:tcPr>
            <w:tcW w:w="0" w:type="auto"/>
            <w:tcBorders>
              <w:top w:val="nil"/>
              <w:left w:val="nil"/>
              <w:bottom w:val="single" w:sz="4" w:space="0" w:color="D3D3D3"/>
              <w:right w:val="single" w:sz="4" w:space="0" w:color="D3D3D3"/>
            </w:tcBorders>
            <w:shd w:val="clear" w:color="auto" w:fill="auto"/>
            <w:vAlign w:val="center"/>
            <w:hideMark/>
          </w:tcPr>
          <w:p w14:paraId="2BF367F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224.611.802,77</w:t>
            </w:r>
          </w:p>
        </w:tc>
        <w:tc>
          <w:tcPr>
            <w:tcW w:w="0" w:type="auto"/>
            <w:tcBorders>
              <w:top w:val="nil"/>
              <w:left w:val="nil"/>
              <w:bottom w:val="single" w:sz="4" w:space="0" w:color="D3D3D3"/>
              <w:right w:val="single" w:sz="4" w:space="0" w:color="D3D3D3"/>
            </w:tcBorders>
            <w:shd w:val="clear" w:color="auto" w:fill="auto"/>
            <w:vAlign w:val="center"/>
            <w:hideMark/>
          </w:tcPr>
          <w:p w14:paraId="33E7860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10.444.550,99</w:t>
            </w:r>
          </w:p>
        </w:tc>
        <w:tc>
          <w:tcPr>
            <w:tcW w:w="0" w:type="auto"/>
            <w:tcBorders>
              <w:top w:val="nil"/>
              <w:left w:val="nil"/>
              <w:bottom w:val="single" w:sz="4" w:space="0" w:color="D3D3D3"/>
              <w:right w:val="single" w:sz="4" w:space="0" w:color="D3D3D3"/>
            </w:tcBorders>
            <w:shd w:val="clear" w:color="auto" w:fill="auto"/>
            <w:vAlign w:val="center"/>
            <w:hideMark/>
          </w:tcPr>
          <w:p w14:paraId="540EAA7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AD855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2.433.402,31</w:t>
            </w:r>
          </w:p>
        </w:tc>
        <w:tc>
          <w:tcPr>
            <w:tcW w:w="1474" w:type="dxa"/>
            <w:tcBorders>
              <w:top w:val="nil"/>
              <w:left w:val="nil"/>
              <w:bottom w:val="single" w:sz="4" w:space="0" w:color="D3D3D3"/>
              <w:right w:val="single" w:sz="4" w:space="0" w:color="D3D3D3"/>
            </w:tcBorders>
            <w:shd w:val="clear" w:color="708090" w:fill="708090"/>
            <w:vAlign w:val="center"/>
            <w:hideMark/>
          </w:tcPr>
          <w:p w14:paraId="08E1681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238.208.562,07</w:t>
            </w:r>
          </w:p>
        </w:tc>
      </w:tr>
      <w:tr w:rsidR="00B4053F" w:rsidRPr="00572F6F" w14:paraId="2D3A841B" w14:textId="77777777" w:rsidTr="004C7060">
        <w:trPr>
          <w:trHeight w:val="40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8EFE30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OR-CAN DOĞAL GAZ TOPTAN SATIŞ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65E62D8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4A6DA30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134D1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80F1C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C910E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2.089.344,69</w:t>
            </w:r>
          </w:p>
        </w:tc>
        <w:tc>
          <w:tcPr>
            <w:tcW w:w="0" w:type="auto"/>
            <w:tcBorders>
              <w:top w:val="nil"/>
              <w:left w:val="nil"/>
              <w:bottom w:val="single" w:sz="4" w:space="0" w:color="D3D3D3"/>
              <w:right w:val="single" w:sz="4" w:space="0" w:color="D3D3D3"/>
            </w:tcBorders>
            <w:shd w:val="clear" w:color="auto" w:fill="auto"/>
            <w:vAlign w:val="center"/>
            <w:hideMark/>
          </w:tcPr>
          <w:p w14:paraId="239B2A9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413.695,87</w:t>
            </w:r>
          </w:p>
        </w:tc>
        <w:tc>
          <w:tcPr>
            <w:tcW w:w="0" w:type="auto"/>
            <w:tcBorders>
              <w:top w:val="nil"/>
              <w:left w:val="nil"/>
              <w:bottom w:val="single" w:sz="4" w:space="0" w:color="D3D3D3"/>
              <w:right w:val="single" w:sz="4" w:space="0" w:color="D3D3D3"/>
            </w:tcBorders>
            <w:shd w:val="clear" w:color="auto" w:fill="auto"/>
            <w:vAlign w:val="center"/>
            <w:hideMark/>
          </w:tcPr>
          <w:p w14:paraId="12BCC7A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54.622,13</w:t>
            </w:r>
          </w:p>
        </w:tc>
        <w:tc>
          <w:tcPr>
            <w:tcW w:w="0" w:type="auto"/>
            <w:tcBorders>
              <w:top w:val="nil"/>
              <w:left w:val="nil"/>
              <w:bottom w:val="single" w:sz="4" w:space="0" w:color="D3D3D3"/>
              <w:right w:val="single" w:sz="4" w:space="0" w:color="D3D3D3"/>
            </w:tcBorders>
            <w:shd w:val="clear" w:color="auto" w:fill="auto"/>
            <w:vAlign w:val="center"/>
            <w:hideMark/>
          </w:tcPr>
          <w:p w14:paraId="6F45313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595.104,23</w:t>
            </w:r>
          </w:p>
        </w:tc>
        <w:tc>
          <w:tcPr>
            <w:tcW w:w="1474" w:type="dxa"/>
            <w:tcBorders>
              <w:top w:val="nil"/>
              <w:left w:val="nil"/>
              <w:bottom w:val="single" w:sz="4" w:space="0" w:color="D3D3D3"/>
              <w:right w:val="single" w:sz="4" w:space="0" w:color="D3D3D3"/>
            </w:tcBorders>
            <w:shd w:val="clear" w:color="708090" w:fill="708090"/>
            <w:vAlign w:val="center"/>
            <w:hideMark/>
          </w:tcPr>
          <w:p w14:paraId="4C7E882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3.152.766,92</w:t>
            </w:r>
          </w:p>
        </w:tc>
      </w:tr>
      <w:tr w:rsidR="00B4053F" w:rsidRPr="00572F6F" w14:paraId="3067AEA8" w14:textId="77777777" w:rsidTr="004C7060">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38EAD94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vAlign w:val="center"/>
            <w:hideMark/>
          </w:tcPr>
          <w:p w14:paraId="249E27A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6262ECC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8219AD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3D946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720D2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15.948.986,93</w:t>
            </w:r>
          </w:p>
        </w:tc>
        <w:tc>
          <w:tcPr>
            <w:tcW w:w="0" w:type="auto"/>
            <w:tcBorders>
              <w:top w:val="nil"/>
              <w:left w:val="nil"/>
              <w:bottom w:val="single" w:sz="4" w:space="0" w:color="D3D3D3"/>
              <w:right w:val="single" w:sz="4" w:space="0" w:color="D3D3D3"/>
            </w:tcBorders>
            <w:shd w:val="clear" w:color="auto" w:fill="auto"/>
            <w:vAlign w:val="center"/>
            <w:hideMark/>
          </w:tcPr>
          <w:p w14:paraId="7F6F68A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17.342.257,42</w:t>
            </w:r>
          </w:p>
        </w:tc>
        <w:tc>
          <w:tcPr>
            <w:tcW w:w="0" w:type="auto"/>
            <w:tcBorders>
              <w:top w:val="nil"/>
              <w:left w:val="nil"/>
              <w:bottom w:val="single" w:sz="4" w:space="0" w:color="D3D3D3"/>
              <w:right w:val="single" w:sz="4" w:space="0" w:color="D3D3D3"/>
            </w:tcBorders>
            <w:shd w:val="clear" w:color="auto" w:fill="auto"/>
            <w:vAlign w:val="center"/>
            <w:hideMark/>
          </w:tcPr>
          <w:p w14:paraId="700FE16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1.841.202,00</w:t>
            </w:r>
          </w:p>
        </w:tc>
        <w:tc>
          <w:tcPr>
            <w:tcW w:w="0" w:type="auto"/>
            <w:tcBorders>
              <w:top w:val="nil"/>
              <w:left w:val="nil"/>
              <w:bottom w:val="single" w:sz="4" w:space="0" w:color="D3D3D3"/>
              <w:right w:val="single" w:sz="4" w:space="0" w:color="D3D3D3"/>
            </w:tcBorders>
            <w:shd w:val="clear" w:color="auto" w:fill="auto"/>
            <w:vAlign w:val="center"/>
            <w:hideMark/>
          </w:tcPr>
          <w:p w14:paraId="2C4738E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3.542.311,90</w:t>
            </w:r>
          </w:p>
        </w:tc>
        <w:tc>
          <w:tcPr>
            <w:tcW w:w="1474" w:type="dxa"/>
            <w:tcBorders>
              <w:top w:val="nil"/>
              <w:left w:val="nil"/>
              <w:bottom w:val="single" w:sz="4" w:space="0" w:color="D3D3D3"/>
              <w:right w:val="single" w:sz="4" w:space="0" w:color="D3D3D3"/>
            </w:tcBorders>
            <w:shd w:val="clear" w:color="708090" w:fill="708090"/>
            <w:vAlign w:val="center"/>
            <w:hideMark/>
          </w:tcPr>
          <w:p w14:paraId="435F0C4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38.674.758,25</w:t>
            </w:r>
          </w:p>
        </w:tc>
      </w:tr>
      <w:tr w:rsidR="00B4053F" w:rsidRPr="00572F6F" w14:paraId="1B7C1593"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4A41DD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PALEN ENERJİ DOĞAL GAZ DAĞITIM END.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719FE3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3B3ABC3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53F01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A2E4ED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944A1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28.485.671,76</w:t>
            </w:r>
          </w:p>
        </w:tc>
        <w:tc>
          <w:tcPr>
            <w:tcW w:w="0" w:type="auto"/>
            <w:tcBorders>
              <w:top w:val="nil"/>
              <w:left w:val="nil"/>
              <w:bottom w:val="single" w:sz="4" w:space="0" w:color="D3D3D3"/>
              <w:right w:val="single" w:sz="4" w:space="0" w:color="D3D3D3"/>
            </w:tcBorders>
            <w:shd w:val="clear" w:color="auto" w:fill="auto"/>
            <w:vAlign w:val="center"/>
            <w:hideMark/>
          </w:tcPr>
          <w:p w14:paraId="6CEABA4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74.231.545,02</w:t>
            </w:r>
          </w:p>
        </w:tc>
        <w:tc>
          <w:tcPr>
            <w:tcW w:w="0" w:type="auto"/>
            <w:tcBorders>
              <w:top w:val="nil"/>
              <w:left w:val="nil"/>
              <w:bottom w:val="single" w:sz="4" w:space="0" w:color="D3D3D3"/>
              <w:right w:val="single" w:sz="4" w:space="0" w:color="D3D3D3"/>
            </w:tcBorders>
            <w:shd w:val="clear" w:color="auto" w:fill="auto"/>
            <w:vAlign w:val="center"/>
            <w:hideMark/>
          </w:tcPr>
          <w:p w14:paraId="03F92DE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139.106.285,67</w:t>
            </w:r>
          </w:p>
        </w:tc>
        <w:tc>
          <w:tcPr>
            <w:tcW w:w="0" w:type="auto"/>
            <w:tcBorders>
              <w:top w:val="nil"/>
              <w:left w:val="nil"/>
              <w:bottom w:val="single" w:sz="4" w:space="0" w:color="D3D3D3"/>
              <w:right w:val="single" w:sz="4" w:space="0" w:color="D3D3D3"/>
            </w:tcBorders>
            <w:shd w:val="clear" w:color="auto" w:fill="auto"/>
            <w:vAlign w:val="center"/>
            <w:hideMark/>
          </w:tcPr>
          <w:p w14:paraId="0962D7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FEC68C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241.823.502,45</w:t>
            </w:r>
          </w:p>
        </w:tc>
      </w:tr>
      <w:tr w:rsidR="00B4053F" w:rsidRPr="00572F6F" w14:paraId="2A581A15"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254713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PALGAZ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C88D38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828B06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79.740.169,40</w:t>
            </w:r>
          </w:p>
        </w:tc>
        <w:tc>
          <w:tcPr>
            <w:tcW w:w="0" w:type="auto"/>
            <w:tcBorders>
              <w:top w:val="nil"/>
              <w:left w:val="nil"/>
              <w:bottom w:val="single" w:sz="4" w:space="0" w:color="D3D3D3"/>
              <w:right w:val="single" w:sz="4" w:space="0" w:color="D3D3D3"/>
            </w:tcBorders>
            <w:shd w:val="clear" w:color="auto" w:fill="auto"/>
            <w:vAlign w:val="center"/>
            <w:hideMark/>
          </w:tcPr>
          <w:p w14:paraId="3C032FD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4FF4B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6C22F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463.179.736,02</w:t>
            </w:r>
          </w:p>
        </w:tc>
        <w:tc>
          <w:tcPr>
            <w:tcW w:w="0" w:type="auto"/>
            <w:tcBorders>
              <w:top w:val="nil"/>
              <w:left w:val="nil"/>
              <w:bottom w:val="single" w:sz="4" w:space="0" w:color="D3D3D3"/>
              <w:right w:val="single" w:sz="4" w:space="0" w:color="D3D3D3"/>
            </w:tcBorders>
            <w:shd w:val="clear" w:color="auto" w:fill="auto"/>
            <w:vAlign w:val="center"/>
            <w:hideMark/>
          </w:tcPr>
          <w:p w14:paraId="76863BB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22.447.462,96</w:t>
            </w:r>
          </w:p>
        </w:tc>
        <w:tc>
          <w:tcPr>
            <w:tcW w:w="0" w:type="auto"/>
            <w:tcBorders>
              <w:top w:val="nil"/>
              <w:left w:val="nil"/>
              <w:bottom w:val="single" w:sz="4" w:space="0" w:color="D3D3D3"/>
              <w:right w:val="single" w:sz="4" w:space="0" w:color="D3D3D3"/>
            </w:tcBorders>
            <w:shd w:val="clear" w:color="auto" w:fill="auto"/>
            <w:vAlign w:val="center"/>
            <w:hideMark/>
          </w:tcPr>
          <w:p w14:paraId="16ACC69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212.047.514,02</w:t>
            </w:r>
          </w:p>
        </w:tc>
        <w:tc>
          <w:tcPr>
            <w:tcW w:w="0" w:type="auto"/>
            <w:tcBorders>
              <w:top w:val="nil"/>
              <w:left w:val="nil"/>
              <w:bottom w:val="single" w:sz="4" w:space="0" w:color="D3D3D3"/>
              <w:right w:val="single" w:sz="4" w:space="0" w:color="D3D3D3"/>
            </w:tcBorders>
            <w:shd w:val="clear" w:color="auto" w:fill="auto"/>
            <w:vAlign w:val="center"/>
            <w:hideMark/>
          </w:tcPr>
          <w:p w14:paraId="7D4BB89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CF47C7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777.414.882,39</w:t>
            </w:r>
          </w:p>
        </w:tc>
      </w:tr>
      <w:tr w:rsidR="00B4053F" w:rsidRPr="00572F6F" w14:paraId="6E1E5F2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0ED4F3B"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POLGAZ POLATLI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7B05355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1DD34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83.293,68</w:t>
            </w:r>
          </w:p>
        </w:tc>
        <w:tc>
          <w:tcPr>
            <w:tcW w:w="0" w:type="auto"/>
            <w:tcBorders>
              <w:top w:val="nil"/>
              <w:left w:val="nil"/>
              <w:bottom w:val="single" w:sz="4" w:space="0" w:color="D3D3D3"/>
              <w:right w:val="single" w:sz="4" w:space="0" w:color="D3D3D3"/>
            </w:tcBorders>
            <w:shd w:val="clear" w:color="auto" w:fill="auto"/>
            <w:vAlign w:val="center"/>
            <w:hideMark/>
          </w:tcPr>
          <w:p w14:paraId="6E23064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0B4C20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84B10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1.473.442,46</w:t>
            </w:r>
          </w:p>
        </w:tc>
        <w:tc>
          <w:tcPr>
            <w:tcW w:w="0" w:type="auto"/>
            <w:tcBorders>
              <w:top w:val="nil"/>
              <w:left w:val="nil"/>
              <w:bottom w:val="single" w:sz="4" w:space="0" w:color="D3D3D3"/>
              <w:right w:val="single" w:sz="4" w:space="0" w:color="D3D3D3"/>
            </w:tcBorders>
            <w:shd w:val="clear" w:color="auto" w:fill="auto"/>
            <w:vAlign w:val="center"/>
            <w:hideMark/>
          </w:tcPr>
          <w:p w14:paraId="1A87561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6.017.155,45</w:t>
            </w:r>
          </w:p>
        </w:tc>
        <w:tc>
          <w:tcPr>
            <w:tcW w:w="0" w:type="auto"/>
            <w:tcBorders>
              <w:top w:val="nil"/>
              <w:left w:val="nil"/>
              <w:bottom w:val="single" w:sz="4" w:space="0" w:color="D3D3D3"/>
              <w:right w:val="single" w:sz="4" w:space="0" w:color="D3D3D3"/>
            </w:tcBorders>
            <w:shd w:val="clear" w:color="auto" w:fill="auto"/>
            <w:vAlign w:val="center"/>
            <w:hideMark/>
          </w:tcPr>
          <w:p w14:paraId="54FFA62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39.619.128,83</w:t>
            </w:r>
          </w:p>
        </w:tc>
        <w:tc>
          <w:tcPr>
            <w:tcW w:w="0" w:type="auto"/>
            <w:tcBorders>
              <w:top w:val="nil"/>
              <w:left w:val="nil"/>
              <w:bottom w:val="single" w:sz="4" w:space="0" w:color="D3D3D3"/>
              <w:right w:val="single" w:sz="4" w:space="0" w:color="D3D3D3"/>
            </w:tcBorders>
            <w:shd w:val="clear" w:color="auto" w:fill="auto"/>
            <w:vAlign w:val="center"/>
            <w:hideMark/>
          </w:tcPr>
          <w:p w14:paraId="6E96C7B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77A5BF"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47.193.020,42</w:t>
            </w:r>
          </w:p>
        </w:tc>
      </w:tr>
      <w:tr w:rsidR="00B4053F" w:rsidRPr="00572F6F" w14:paraId="5BAB1223"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E3497E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RWE &amp; TURCAS DOĞALGAZ İTHALAT VE İHRACAT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62B38EB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1D78007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544.933.938,35</w:t>
            </w:r>
          </w:p>
        </w:tc>
        <w:tc>
          <w:tcPr>
            <w:tcW w:w="0" w:type="auto"/>
            <w:tcBorders>
              <w:top w:val="nil"/>
              <w:left w:val="nil"/>
              <w:bottom w:val="single" w:sz="4" w:space="0" w:color="D3D3D3"/>
              <w:right w:val="single" w:sz="4" w:space="0" w:color="D3D3D3"/>
            </w:tcBorders>
            <w:shd w:val="clear" w:color="auto" w:fill="auto"/>
            <w:vAlign w:val="center"/>
            <w:hideMark/>
          </w:tcPr>
          <w:p w14:paraId="1FB6AF3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E6CD6F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07F1FC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F357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6B294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1B86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1F9151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544.933.938,35</w:t>
            </w:r>
          </w:p>
        </w:tc>
      </w:tr>
      <w:tr w:rsidR="00B4053F" w:rsidRPr="00572F6F" w14:paraId="71FF47F3"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CE3A01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SAMGAZ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381178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A705DF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3D201A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A97637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CF1A8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16.948.555,00</w:t>
            </w:r>
          </w:p>
        </w:tc>
        <w:tc>
          <w:tcPr>
            <w:tcW w:w="0" w:type="auto"/>
            <w:tcBorders>
              <w:top w:val="nil"/>
              <w:left w:val="nil"/>
              <w:bottom w:val="single" w:sz="4" w:space="0" w:color="D3D3D3"/>
              <w:right w:val="single" w:sz="4" w:space="0" w:color="D3D3D3"/>
            </w:tcBorders>
            <w:shd w:val="clear" w:color="auto" w:fill="auto"/>
            <w:vAlign w:val="center"/>
            <w:hideMark/>
          </w:tcPr>
          <w:p w14:paraId="603A830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42.785.103,50</w:t>
            </w:r>
          </w:p>
        </w:tc>
        <w:tc>
          <w:tcPr>
            <w:tcW w:w="0" w:type="auto"/>
            <w:tcBorders>
              <w:top w:val="nil"/>
              <w:left w:val="nil"/>
              <w:bottom w:val="single" w:sz="4" w:space="0" w:color="D3D3D3"/>
              <w:right w:val="single" w:sz="4" w:space="0" w:color="D3D3D3"/>
            </w:tcBorders>
            <w:shd w:val="clear" w:color="auto" w:fill="auto"/>
            <w:vAlign w:val="center"/>
            <w:hideMark/>
          </w:tcPr>
          <w:p w14:paraId="3FC10A9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193.063.040,22</w:t>
            </w:r>
          </w:p>
        </w:tc>
        <w:tc>
          <w:tcPr>
            <w:tcW w:w="0" w:type="auto"/>
            <w:tcBorders>
              <w:top w:val="nil"/>
              <w:left w:val="nil"/>
              <w:bottom w:val="single" w:sz="4" w:space="0" w:color="D3D3D3"/>
              <w:right w:val="single" w:sz="4" w:space="0" w:color="D3D3D3"/>
            </w:tcBorders>
            <w:shd w:val="clear" w:color="auto" w:fill="auto"/>
            <w:vAlign w:val="center"/>
            <w:hideMark/>
          </w:tcPr>
          <w:p w14:paraId="6BC0306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70DA85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252.796.698,72</w:t>
            </w:r>
          </w:p>
        </w:tc>
      </w:tr>
      <w:tr w:rsidR="00B4053F" w:rsidRPr="00572F6F" w14:paraId="04DBDCF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978204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SELÇUK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07B05F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4AA04A6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52B5A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A0E5FB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479D55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36.142.175,00</w:t>
            </w:r>
          </w:p>
        </w:tc>
        <w:tc>
          <w:tcPr>
            <w:tcW w:w="0" w:type="auto"/>
            <w:tcBorders>
              <w:top w:val="nil"/>
              <w:left w:val="nil"/>
              <w:bottom w:val="single" w:sz="4" w:space="0" w:color="D3D3D3"/>
              <w:right w:val="single" w:sz="4" w:space="0" w:color="D3D3D3"/>
            </w:tcBorders>
            <w:shd w:val="clear" w:color="auto" w:fill="auto"/>
            <w:vAlign w:val="center"/>
            <w:hideMark/>
          </w:tcPr>
          <w:p w14:paraId="60FADC8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6.058.120,00</w:t>
            </w:r>
          </w:p>
        </w:tc>
        <w:tc>
          <w:tcPr>
            <w:tcW w:w="0" w:type="auto"/>
            <w:tcBorders>
              <w:top w:val="nil"/>
              <w:left w:val="nil"/>
              <w:bottom w:val="single" w:sz="4" w:space="0" w:color="D3D3D3"/>
              <w:right w:val="single" w:sz="4" w:space="0" w:color="D3D3D3"/>
            </w:tcBorders>
            <w:shd w:val="clear" w:color="auto" w:fill="auto"/>
            <w:vAlign w:val="center"/>
            <w:hideMark/>
          </w:tcPr>
          <w:p w14:paraId="12EBD48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24.282.507,76</w:t>
            </w:r>
          </w:p>
        </w:tc>
        <w:tc>
          <w:tcPr>
            <w:tcW w:w="0" w:type="auto"/>
            <w:tcBorders>
              <w:top w:val="nil"/>
              <w:left w:val="nil"/>
              <w:bottom w:val="single" w:sz="4" w:space="0" w:color="D3D3D3"/>
              <w:right w:val="single" w:sz="4" w:space="0" w:color="D3D3D3"/>
            </w:tcBorders>
            <w:shd w:val="clear" w:color="auto" w:fill="auto"/>
            <w:vAlign w:val="center"/>
            <w:hideMark/>
          </w:tcPr>
          <w:p w14:paraId="7C46226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A39D72"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66.482.802,76</w:t>
            </w:r>
          </w:p>
        </w:tc>
      </w:tr>
      <w:tr w:rsidR="00B4053F" w:rsidRPr="00572F6F" w14:paraId="0B888607"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1B9565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SERALGAZ SINAİ VE TIBBİ GAZLAR İNŞAAT MALZEMELERİ TİCARET VE SANAYİ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3E32E4B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417CD31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B9FF7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89DB8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B7DAE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7.050,00</w:t>
            </w:r>
          </w:p>
        </w:tc>
        <w:tc>
          <w:tcPr>
            <w:tcW w:w="0" w:type="auto"/>
            <w:tcBorders>
              <w:top w:val="nil"/>
              <w:left w:val="nil"/>
              <w:bottom w:val="single" w:sz="4" w:space="0" w:color="D3D3D3"/>
              <w:right w:val="single" w:sz="4" w:space="0" w:color="D3D3D3"/>
            </w:tcBorders>
            <w:shd w:val="clear" w:color="auto" w:fill="auto"/>
            <w:vAlign w:val="center"/>
            <w:hideMark/>
          </w:tcPr>
          <w:p w14:paraId="6554C7D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83AF1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DFF3D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89A890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7.050,00</w:t>
            </w:r>
          </w:p>
        </w:tc>
      </w:tr>
      <w:tr w:rsidR="00B4053F" w:rsidRPr="00572F6F" w14:paraId="403E255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F8A66E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SERHAT DOĞALGAZ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B9A73C6"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7F58542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A2866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0C37C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7C5877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EAD1D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7.714.764,78</w:t>
            </w:r>
          </w:p>
        </w:tc>
        <w:tc>
          <w:tcPr>
            <w:tcW w:w="0" w:type="auto"/>
            <w:tcBorders>
              <w:top w:val="nil"/>
              <w:left w:val="nil"/>
              <w:bottom w:val="single" w:sz="4" w:space="0" w:color="D3D3D3"/>
              <w:right w:val="single" w:sz="4" w:space="0" w:color="D3D3D3"/>
            </w:tcBorders>
            <w:shd w:val="clear" w:color="auto" w:fill="auto"/>
            <w:vAlign w:val="center"/>
            <w:hideMark/>
          </w:tcPr>
          <w:p w14:paraId="3E804D3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19.340.291,31</w:t>
            </w:r>
          </w:p>
        </w:tc>
        <w:tc>
          <w:tcPr>
            <w:tcW w:w="0" w:type="auto"/>
            <w:tcBorders>
              <w:top w:val="nil"/>
              <w:left w:val="nil"/>
              <w:bottom w:val="single" w:sz="4" w:space="0" w:color="D3D3D3"/>
              <w:right w:val="single" w:sz="4" w:space="0" w:color="D3D3D3"/>
            </w:tcBorders>
            <w:shd w:val="clear" w:color="auto" w:fill="auto"/>
            <w:vAlign w:val="center"/>
            <w:hideMark/>
          </w:tcPr>
          <w:p w14:paraId="5B1F0E5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1763E3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27.055.056,09</w:t>
            </w:r>
          </w:p>
        </w:tc>
      </w:tr>
      <w:tr w:rsidR="00B4053F" w:rsidRPr="00572F6F" w14:paraId="22EFF7CB"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B2C490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SHELL ENERJİ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CF9C4F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İthalat Lisansı</w:t>
            </w:r>
          </w:p>
        </w:tc>
        <w:tc>
          <w:tcPr>
            <w:tcW w:w="1382" w:type="dxa"/>
            <w:tcBorders>
              <w:top w:val="nil"/>
              <w:left w:val="nil"/>
              <w:bottom w:val="single" w:sz="4" w:space="0" w:color="D3D3D3"/>
              <w:right w:val="single" w:sz="4" w:space="0" w:color="D3D3D3"/>
            </w:tcBorders>
            <w:shd w:val="clear" w:color="auto" w:fill="auto"/>
            <w:vAlign w:val="center"/>
            <w:hideMark/>
          </w:tcPr>
          <w:p w14:paraId="75061F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F387A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A8122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CDE92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393.288.969,66</w:t>
            </w:r>
          </w:p>
        </w:tc>
        <w:tc>
          <w:tcPr>
            <w:tcW w:w="0" w:type="auto"/>
            <w:tcBorders>
              <w:top w:val="nil"/>
              <w:left w:val="nil"/>
              <w:bottom w:val="single" w:sz="4" w:space="0" w:color="D3D3D3"/>
              <w:right w:val="single" w:sz="4" w:space="0" w:color="D3D3D3"/>
            </w:tcBorders>
            <w:shd w:val="clear" w:color="auto" w:fill="auto"/>
            <w:vAlign w:val="center"/>
            <w:hideMark/>
          </w:tcPr>
          <w:p w14:paraId="1776DF8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6A0DC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9EFC3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73F501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393.288.969,66</w:t>
            </w:r>
          </w:p>
        </w:tc>
      </w:tr>
      <w:tr w:rsidR="00B4053F" w:rsidRPr="00572F6F" w14:paraId="2D0F4BC2"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B01E92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SHELL PETROL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35994A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5EA848F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033EE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923A8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0DD2A6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17.536,00</w:t>
            </w:r>
          </w:p>
        </w:tc>
        <w:tc>
          <w:tcPr>
            <w:tcW w:w="0" w:type="auto"/>
            <w:tcBorders>
              <w:top w:val="nil"/>
              <w:left w:val="nil"/>
              <w:bottom w:val="single" w:sz="4" w:space="0" w:color="D3D3D3"/>
              <w:right w:val="single" w:sz="4" w:space="0" w:color="D3D3D3"/>
            </w:tcBorders>
            <w:shd w:val="clear" w:color="auto" w:fill="auto"/>
            <w:vAlign w:val="center"/>
            <w:hideMark/>
          </w:tcPr>
          <w:p w14:paraId="1FB1BDC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CAC39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BDCC6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5573168"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17.536,00</w:t>
            </w:r>
          </w:p>
        </w:tc>
      </w:tr>
      <w:tr w:rsidR="00B4053F" w:rsidRPr="00572F6F" w14:paraId="1EFD564C"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EDA176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SİMGE OTOMOTİV TURİZM TİCARET VE SANAYİ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4FBFF67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1260558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BF064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F5F7AA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785.851,03</w:t>
            </w:r>
          </w:p>
        </w:tc>
        <w:tc>
          <w:tcPr>
            <w:tcW w:w="0" w:type="auto"/>
            <w:tcBorders>
              <w:top w:val="nil"/>
              <w:left w:val="nil"/>
              <w:bottom w:val="single" w:sz="4" w:space="0" w:color="D3D3D3"/>
              <w:right w:val="single" w:sz="4" w:space="0" w:color="D3D3D3"/>
            </w:tcBorders>
            <w:shd w:val="clear" w:color="auto" w:fill="auto"/>
            <w:vAlign w:val="center"/>
            <w:hideMark/>
          </w:tcPr>
          <w:p w14:paraId="0CF205E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D86A1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6A0C8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76E942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8361CD9"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785.851,03</w:t>
            </w:r>
          </w:p>
        </w:tc>
      </w:tr>
      <w:tr w:rsidR="00B4053F" w:rsidRPr="00572F6F" w14:paraId="0618C4E9"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7E4748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SOCAR ENERJİ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258485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5FDC536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27769E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A27CA6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8D47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1.123.458.533,54</w:t>
            </w:r>
          </w:p>
        </w:tc>
        <w:tc>
          <w:tcPr>
            <w:tcW w:w="0" w:type="auto"/>
            <w:tcBorders>
              <w:top w:val="nil"/>
              <w:left w:val="nil"/>
              <w:bottom w:val="single" w:sz="4" w:space="0" w:color="D3D3D3"/>
              <w:right w:val="single" w:sz="4" w:space="0" w:color="D3D3D3"/>
            </w:tcBorders>
            <w:shd w:val="clear" w:color="auto" w:fill="auto"/>
            <w:vAlign w:val="center"/>
            <w:hideMark/>
          </w:tcPr>
          <w:p w14:paraId="1DFC270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712BB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A75AA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44DC204"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1.123.458.533,54</w:t>
            </w:r>
          </w:p>
        </w:tc>
      </w:tr>
      <w:tr w:rsidR="00B4053F" w:rsidRPr="00572F6F" w14:paraId="398825F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F46CD9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lastRenderedPageBreak/>
              <w:t>SÜRMELİ DOĞAL 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5A4B48B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153098E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6781C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1EAACA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EE31B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37.817.979,64</w:t>
            </w:r>
          </w:p>
        </w:tc>
        <w:tc>
          <w:tcPr>
            <w:tcW w:w="0" w:type="auto"/>
            <w:tcBorders>
              <w:top w:val="nil"/>
              <w:left w:val="nil"/>
              <w:bottom w:val="single" w:sz="4" w:space="0" w:color="D3D3D3"/>
              <w:right w:val="single" w:sz="4" w:space="0" w:color="D3D3D3"/>
            </w:tcBorders>
            <w:shd w:val="clear" w:color="auto" w:fill="auto"/>
            <w:vAlign w:val="center"/>
            <w:hideMark/>
          </w:tcPr>
          <w:p w14:paraId="36F662BF"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24.899.198,96</w:t>
            </w:r>
          </w:p>
        </w:tc>
        <w:tc>
          <w:tcPr>
            <w:tcW w:w="0" w:type="auto"/>
            <w:tcBorders>
              <w:top w:val="nil"/>
              <w:left w:val="nil"/>
              <w:bottom w:val="single" w:sz="4" w:space="0" w:color="D3D3D3"/>
              <w:right w:val="single" w:sz="4" w:space="0" w:color="D3D3D3"/>
            </w:tcBorders>
            <w:shd w:val="clear" w:color="auto" w:fill="auto"/>
            <w:vAlign w:val="center"/>
            <w:hideMark/>
          </w:tcPr>
          <w:p w14:paraId="2536F97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64.934.973,29</w:t>
            </w:r>
          </w:p>
        </w:tc>
        <w:tc>
          <w:tcPr>
            <w:tcW w:w="0" w:type="auto"/>
            <w:tcBorders>
              <w:top w:val="nil"/>
              <w:left w:val="nil"/>
              <w:bottom w:val="single" w:sz="4" w:space="0" w:color="D3D3D3"/>
              <w:right w:val="single" w:sz="4" w:space="0" w:color="D3D3D3"/>
            </w:tcBorders>
            <w:shd w:val="clear" w:color="auto" w:fill="auto"/>
            <w:vAlign w:val="center"/>
            <w:hideMark/>
          </w:tcPr>
          <w:p w14:paraId="490C963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26.933,64</w:t>
            </w:r>
          </w:p>
        </w:tc>
        <w:tc>
          <w:tcPr>
            <w:tcW w:w="1474" w:type="dxa"/>
            <w:tcBorders>
              <w:top w:val="nil"/>
              <w:left w:val="nil"/>
              <w:bottom w:val="single" w:sz="4" w:space="0" w:color="D3D3D3"/>
              <w:right w:val="single" w:sz="4" w:space="0" w:color="D3D3D3"/>
            </w:tcBorders>
            <w:shd w:val="clear" w:color="708090" w:fill="708090"/>
            <w:vAlign w:val="center"/>
            <w:hideMark/>
          </w:tcPr>
          <w:p w14:paraId="02EC2D07"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127.679.085,53</w:t>
            </w:r>
          </w:p>
        </w:tc>
      </w:tr>
      <w:tr w:rsidR="00B4053F" w:rsidRPr="00572F6F" w14:paraId="7C8353C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725F01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ŞİŞECAM ENERJİ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457988E3"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62854C1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542.093.983,18</w:t>
            </w:r>
          </w:p>
        </w:tc>
        <w:tc>
          <w:tcPr>
            <w:tcW w:w="0" w:type="auto"/>
            <w:tcBorders>
              <w:top w:val="nil"/>
              <w:left w:val="nil"/>
              <w:bottom w:val="single" w:sz="4" w:space="0" w:color="D3D3D3"/>
              <w:right w:val="single" w:sz="4" w:space="0" w:color="D3D3D3"/>
            </w:tcBorders>
            <w:shd w:val="clear" w:color="auto" w:fill="auto"/>
            <w:vAlign w:val="center"/>
            <w:hideMark/>
          </w:tcPr>
          <w:p w14:paraId="2EC4460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AC02FB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F2AAB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129.570.341,45</w:t>
            </w:r>
          </w:p>
        </w:tc>
        <w:tc>
          <w:tcPr>
            <w:tcW w:w="0" w:type="auto"/>
            <w:tcBorders>
              <w:top w:val="nil"/>
              <w:left w:val="nil"/>
              <w:bottom w:val="single" w:sz="4" w:space="0" w:color="D3D3D3"/>
              <w:right w:val="single" w:sz="4" w:space="0" w:color="D3D3D3"/>
            </w:tcBorders>
            <w:shd w:val="clear" w:color="auto" w:fill="auto"/>
            <w:vAlign w:val="center"/>
            <w:hideMark/>
          </w:tcPr>
          <w:p w14:paraId="6D8CDDC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025730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BA11D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84AE6C1"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671.664.324,63</w:t>
            </w:r>
          </w:p>
        </w:tc>
      </w:tr>
      <w:tr w:rsidR="00B4053F" w:rsidRPr="00572F6F" w14:paraId="3E0042E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532C99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TEZ OKSİJEN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186BC7AC"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79D7DEF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91562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A3582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19.509,37</w:t>
            </w:r>
          </w:p>
        </w:tc>
        <w:tc>
          <w:tcPr>
            <w:tcW w:w="0" w:type="auto"/>
            <w:tcBorders>
              <w:top w:val="nil"/>
              <w:left w:val="nil"/>
              <w:bottom w:val="single" w:sz="4" w:space="0" w:color="D3D3D3"/>
              <w:right w:val="single" w:sz="4" w:space="0" w:color="D3D3D3"/>
            </w:tcBorders>
            <w:shd w:val="clear" w:color="auto" w:fill="auto"/>
            <w:vAlign w:val="center"/>
            <w:hideMark/>
          </w:tcPr>
          <w:p w14:paraId="2079DAA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1.829.519,90</w:t>
            </w:r>
          </w:p>
        </w:tc>
        <w:tc>
          <w:tcPr>
            <w:tcW w:w="0" w:type="auto"/>
            <w:tcBorders>
              <w:top w:val="nil"/>
              <w:left w:val="nil"/>
              <w:bottom w:val="single" w:sz="4" w:space="0" w:color="D3D3D3"/>
              <w:right w:val="single" w:sz="4" w:space="0" w:color="D3D3D3"/>
            </w:tcBorders>
            <w:shd w:val="clear" w:color="auto" w:fill="auto"/>
            <w:vAlign w:val="center"/>
            <w:hideMark/>
          </w:tcPr>
          <w:p w14:paraId="7DC56C7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2.953.393,15</w:t>
            </w:r>
          </w:p>
        </w:tc>
        <w:tc>
          <w:tcPr>
            <w:tcW w:w="0" w:type="auto"/>
            <w:tcBorders>
              <w:top w:val="nil"/>
              <w:left w:val="nil"/>
              <w:bottom w:val="single" w:sz="4" w:space="0" w:color="D3D3D3"/>
              <w:right w:val="single" w:sz="4" w:space="0" w:color="D3D3D3"/>
            </w:tcBorders>
            <w:shd w:val="clear" w:color="auto" w:fill="auto"/>
            <w:vAlign w:val="center"/>
            <w:hideMark/>
          </w:tcPr>
          <w:p w14:paraId="19DEF57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139.158,00</w:t>
            </w:r>
          </w:p>
        </w:tc>
        <w:tc>
          <w:tcPr>
            <w:tcW w:w="0" w:type="auto"/>
            <w:tcBorders>
              <w:top w:val="nil"/>
              <w:left w:val="nil"/>
              <w:bottom w:val="single" w:sz="4" w:space="0" w:color="D3D3D3"/>
              <w:right w:val="single" w:sz="4" w:space="0" w:color="D3D3D3"/>
            </w:tcBorders>
            <w:shd w:val="clear" w:color="auto" w:fill="auto"/>
            <w:vAlign w:val="center"/>
            <w:hideMark/>
          </w:tcPr>
          <w:p w14:paraId="197C716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9.817,50</w:t>
            </w:r>
          </w:p>
        </w:tc>
        <w:tc>
          <w:tcPr>
            <w:tcW w:w="1474" w:type="dxa"/>
            <w:tcBorders>
              <w:top w:val="nil"/>
              <w:left w:val="nil"/>
              <w:bottom w:val="single" w:sz="4" w:space="0" w:color="D3D3D3"/>
              <w:right w:val="single" w:sz="4" w:space="0" w:color="D3D3D3"/>
            </w:tcBorders>
            <w:shd w:val="clear" w:color="708090" w:fill="708090"/>
            <w:vAlign w:val="center"/>
            <w:hideMark/>
          </w:tcPr>
          <w:p w14:paraId="5616A68D"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4.951.397,92</w:t>
            </w:r>
          </w:p>
        </w:tc>
      </w:tr>
      <w:tr w:rsidR="00B4053F" w:rsidRPr="00572F6F" w14:paraId="5D23F5AB"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B14071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THRACE BASIN NATURAL GAS (TÜRKİYE) CORPORATION TÜRKİYE-ANKARA ŞUBESİ</w:t>
            </w:r>
          </w:p>
        </w:tc>
        <w:tc>
          <w:tcPr>
            <w:tcW w:w="1316" w:type="dxa"/>
            <w:tcBorders>
              <w:top w:val="nil"/>
              <w:left w:val="nil"/>
              <w:bottom w:val="single" w:sz="4" w:space="0" w:color="D3D3D3"/>
              <w:right w:val="single" w:sz="4" w:space="0" w:color="D3D3D3"/>
            </w:tcBorders>
            <w:shd w:val="clear" w:color="708090" w:fill="708090"/>
            <w:vAlign w:val="center"/>
            <w:hideMark/>
          </w:tcPr>
          <w:p w14:paraId="3A60CF67"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2F01784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11.528.656,00</w:t>
            </w:r>
          </w:p>
        </w:tc>
        <w:tc>
          <w:tcPr>
            <w:tcW w:w="0" w:type="auto"/>
            <w:tcBorders>
              <w:top w:val="nil"/>
              <w:left w:val="nil"/>
              <w:bottom w:val="single" w:sz="4" w:space="0" w:color="D3D3D3"/>
              <w:right w:val="single" w:sz="4" w:space="0" w:color="D3D3D3"/>
            </w:tcBorders>
            <w:shd w:val="clear" w:color="auto" w:fill="auto"/>
            <w:vAlign w:val="center"/>
            <w:hideMark/>
          </w:tcPr>
          <w:p w14:paraId="6670688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65EA7E"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E19E2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53.627.962,65</w:t>
            </w:r>
          </w:p>
        </w:tc>
        <w:tc>
          <w:tcPr>
            <w:tcW w:w="0" w:type="auto"/>
            <w:tcBorders>
              <w:top w:val="nil"/>
              <w:left w:val="nil"/>
              <w:bottom w:val="single" w:sz="4" w:space="0" w:color="D3D3D3"/>
              <w:right w:val="single" w:sz="4" w:space="0" w:color="D3D3D3"/>
            </w:tcBorders>
            <w:shd w:val="clear" w:color="auto" w:fill="auto"/>
            <w:vAlign w:val="center"/>
            <w:hideMark/>
          </w:tcPr>
          <w:p w14:paraId="137CB80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174.849,00</w:t>
            </w:r>
          </w:p>
        </w:tc>
        <w:tc>
          <w:tcPr>
            <w:tcW w:w="0" w:type="auto"/>
            <w:tcBorders>
              <w:top w:val="nil"/>
              <w:left w:val="nil"/>
              <w:bottom w:val="single" w:sz="4" w:space="0" w:color="D3D3D3"/>
              <w:right w:val="single" w:sz="4" w:space="0" w:color="D3D3D3"/>
            </w:tcBorders>
            <w:shd w:val="clear" w:color="auto" w:fill="auto"/>
            <w:vAlign w:val="center"/>
            <w:hideMark/>
          </w:tcPr>
          <w:p w14:paraId="32ACA78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A3CEB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42.874,00</w:t>
            </w:r>
          </w:p>
        </w:tc>
        <w:tc>
          <w:tcPr>
            <w:tcW w:w="1474" w:type="dxa"/>
            <w:tcBorders>
              <w:top w:val="nil"/>
              <w:left w:val="nil"/>
              <w:bottom w:val="single" w:sz="4" w:space="0" w:color="D3D3D3"/>
              <w:right w:val="single" w:sz="4" w:space="0" w:color="D3D3D3"/>
            </w:tcBorders>
            <w:shd w:val="clear" w:color="708090" w:fill="708090"/>
            <w:vAlign w:val="center"/>
            <w:hideMark/>
          </w:tcPr>
          <w:p w14:paraId="3B3E392B"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65.374.341,65</w:t>
            </w:r>
          </w:p>
        </w:tc>
      </w:tr>
      <w:tr w:rsidR="00B4053F" w:rsidRPr="00572F6F" w14:paraId="7E8D0103"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794932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TOROSGAZ ISPARTA BURDUR DOĞALGAZ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9DE7745"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69250B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2F03E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B567B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58DD8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20.462.428,52</w:t>
            </w:r>
          </w:p>
        </w:tc>
        <w:tc>
          <w:tcPr>
            <w:tcW w:w="0" w:type="auto"/>
            <w:tcBorders>
              <w:top w:val="nil"/>
              <w:left w:val="nil"/>
              <w:bottom w:val="single" w:sz="4" w:space="0" w:color="D3D3D3"/>
              <w:right w:val="single" w:sz="4" w:space="0" w:color="D3D3D3"/>
            </w:tcBorders>
            <w:shd w:val="clear" w:color="auto" w:fill="auto"/>
            <w:vAlign w:val="center"/>
            <w:hideMark/>
          </w:tcPr>
          <w:p w14:paraId="02375C2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42.697.148,22</w:t>
            </w:r>
          </w:p>
        </w:tc>
        <w:tc>
          <w:tcPr>
            <w:tcW w:w="0" w:type="auto"/>
            <w:tcBorders>
              <w:top w:val="nil"/>
              <w:left w:val="nil"/>
              <w:bottom w:val="single" w:sz="4" w:space="0" w:color="D3D3D3"/>
              <w:right w:val="single" w:sz="4" w:space="0" w:color="D3D3D3"/>
            </w:tcBorders>
            <w:shd w:val="clear" w:color="auto" w:fill="auto"/>
            <w:vAlign w:val="center"/>
            <w:hideMark/>
          </w:tcPr>
          <w:p w14:paraId="20D75BC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136.421.713,46</w:t>
            </w:r>
          </w:p>
        </w:tc>
        <w:tc>
          <w:tcPr>
            <w:tcW w:w="0" w:type="auto"/>
            <w:tcBorders>
              <w:top w:val="nil"/>
              <w:left w:val="nil"/>
              <w:bottom w:val="single" w:sz="4" w:space="0" w:color="D3D3D3"/>
              <w:right w:val="single" w:sz="4" w:space="0" w:color="D3D3D3"/>
            </w:tcBorders>
            <w:shd w:val="clear" w:color="auto" w:fill="auto"/>
            <w:vAlign w:val="center"/>
            <w:hideMark/>
          </w:tcPr>
          <w:p w14:paraId="00E799D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201.563,07</w:t>
            </w:r>
          </w:p>
        </w:tc>
        <w:tc>
          <w:tcPr>
            <w:tcW w:w="1474" w:type="dxa"/>
            <w:tcBorders>
              <w:top w:val="nil"/>
              <w:left w:val="nil"/>
              <w:bottom w:val="single" w:sz="4" w:space="0" w:color="D3D3D3"/>
              <w:right w:val="single" w:sz="4" w:space="0" w:color="D3D3D3"/>
            </w:tcBorders>
            <w:shd w:val="clear" w:color="708090" w:fill="708090"/>
            <w:vAlign w:val="center"/>
            <w:hideMark/>
          </w:tcPr>
          <w:p w14:paraId="5005835A"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199.782.853,27</w:t>
            </w:r>
          </w:p>
        </w:tc>
      </w:tr>
      <w:tr w:rsidR="00B4053F" w:rsidRPr="00572F6F" w14:paraId="1643B774"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26CDC49"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TRAKYA BÖLGESİ DOĞAL GAZ DAĞITIM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54B8A4D"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5E05852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78.813.409,29</w:t>
            </w:r>
          </w:p>
        </w:tc>
        <w:tc>
          <w:tcPr>
            <w:tcW w:w="0" w:type="auto"/>
            <w:tcBorders>
              <w:top w:val="nil"/>
              <w:left w:val="nil"/>
              <w:bottom w:val="single" w:sz="4" w:space="0" w:color="D3D3D3"/>
              <w:right w:val="single" w:sz="4" w:space="0" w:color="D3D3D3"/>
            </w:tcBorders>
            <w:shd w:val="clear" w:color="auto" w:fill="auto"/>
            <w:vAlign w:val="center"/>
            <w:hideMark/>
          </w:tcPr>
          <w:p w14:paraId="14D1866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1DEC7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05834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313.856.068,51</w:t>
            </w:r>
          </w:p>
        </w:tc>
        <w:tc>
          <w:tcPr>
            <w:tcW w:w="0" w:type="auto"/>
            <w:tcBorders>
              <w:top w:val="nil"/>
              <w:left w:val="nil"/>
              <w:bottom w:val="single" w:sz="4" w:space="0" w:color="D3D3D3"/>
              <w:right w:val="single" w:sz="4" w:space="0" w:color="D3D3D3"/>
            </w:tcBorders>
            <w:shd w:val="clear" w:color="auto" w:fill="auto"/>
            <w:vAlign w:val="center"/>
            <w:hideMark/>
          </w:tcPr>
          <w:p w14:paraId="7689D97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65.424.409,01</w:t>
            </w:r>
          </w:p>
        </w:tc>
        <w:tc>
          <w:tcPr>
            <w:tcW w:w="0" w:type="auto"/>
            <w:tcBorders>
              <w:top w:val="nil"/>
              <w:left w:val="nil"/>
              <w:bottom w:val="single" w:sz="4" w:space="0" w:color="D3D3D3"/>
              <w:right w:val="single" w:sz="4" w:space="0" w:color="D3D3D3"/>
            </w:tcBorders>
            <w:shd w:val="clear" w:color="auto" w:fill="auto"/>
            <w:vAlign w:val="center"/>
            <w:hideMark/>
          </w:tcPr>
          <w:p w14:paraId="216782B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298.922.127,63</w:t>
            </w:r>
          </w:p>
        </w:tc>
        <w:tc>
          <w:tcPr>
            <w:tcW w:w="0" w:type="auto"/>
            <w:tcBorders>
              <w:top w:val="nil"/>
              <w:left w:val="nil"/>
              <w:bottom w:val="single" w:sz="4" w:space="0" w:color="D3D3D3"/>
              <w:right w:val="single" w:sz="4" w:space="0" w:color="D3D3D3"/>
            </w:tcBorders>
            <w:shd w:val="clear" w:color="auto" w:fill="auto"/>
            <w:vAlign w:val="center"/>
            <w:hideMark/>
          </w:tcPr>
          <w:p w14:paraId="1B0D9473"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304B293"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757.016.014,43</w:t>
            </w:r>
          </w:p>
        </w:tc>
      </w:tr>
      <w:tr w:rsidR="00B4053F" w:rsidRPr="00572F6F" w14:paraId="7FE39C6D"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EE18EF8"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TÜRKİYE PETROLLERİ ANONİM ORTAKLIĞI</w:t>
            </w:r>
          </w:p>
        </w:tc>
        <w:tc>
          <w:tcPr>
            <w:tcW w:w="1316" w:type="dxa"/>
            <w:tcBorders>
              <w:top w:val="nil"/>
              <w:left w:val="nil"/>
              <w:bottom w:val="single" w:sz="4" w:space="0" w:color="D3D3D3"/>
              <w:right w:val="single" w:sz="4" w:space="0" w:color="D3D3D3"/>
            </w:tcBorders>
            <w:shd w:val="clear" w:color="708090" w:fill="708090"/>
            <w:vAlign w:val="center"/>
            <w:hideMark/>
          </w:tcPr>
          <w:p w14:paraId="6E3691EA"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3E88A55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B3B9A4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9B4F7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43893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131.440.190,11</w:t>
            </w:r>
          </w:p>
        </w:tc>
        <w:tc>
          <w:tcPr>
            <w:tcW w:w="0" w:type="auto"/>
            <w:tcBorders>
              <w:top w:val="nil"/>
              <w:left w:val="nil"/>
              <w:bottom w:val="single" w:sz="4" w:space="0" w:color="D3D3D3"/>
              <w:right w:val="single" w:sz="4" w:space="0" w:color="D3D3D3"/>
            </w:tcBorders>
            <w:shd w:val="clear" w:color="auto" w:fill="auto"/>
            <w:vAlign w:val="center"/>
            <w:hideMark/>
          </w:tcPr>
          <w:p w14:paraId="0EF4547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59C76D"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448B2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37.514,00</w:t>
            </w:r>
          </w:p>
        </w:tc>
        <w:tc>
          <w:tcPr>
            <w:tcW w:w="1474" w:type="dxa"/>
            <w:tcBorders>
              <w:top w:val="nil"/>
              <w:left w:val="nil"/>
              <w:bottom w:val="single" w:sz="4" w:space="0" w:color="D3D3D3"/>
              <w:right w:val="single" w:sz="4" w:space="0" w:color="D3D3D3"/>
            </w:tcBorders>
            <w:shd w:val="clear" w:color="708090" w:fill="708090"/>
            <w:vAlign w:val="center"/>
            <w:hideMark/>
          </w:tcPr>
          <w:p w14:paraId="119AEF86"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131.477.704,11</w:t>
            </w:r>
          </w:p>
        </w:tc>
      </w:tr>
      <w:tr w:rsidR="00B4053F" w:rsidRPr="00572F6F" w14:paraId="46942B00"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9F4FD01"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UDAŞ UŞAK DOĞALGAZ DAĞITIM SANAYİ VE TİCARET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269AEF80"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Dağıtım Lisansı</w:t>
            </w:r>
          </w:p>
        </w:tc>
        <w:tc>
          <w:tcPr>
            <w:tcW w:w="1382" w:type="dxa"/>
            <w:tcBorders>
              <w:top w:val="nil"/>
              <w:left w:val="nil"/>
              <w:bottom w:val="single" w:sz="4" w:space="0" w:color="D3D3D3"/>
              <w:right w:val="single" w:sz="4" w:space="0" w:color="D3D3D3"/>
            </w:tcBorders>
            <w:shd w:val="clear" w:color="auto" w:fill="auto"/>
            <w:vAlign w:val="center"/>
            <w:hideMark/>
          </w:tcPr>
          <w:p w14:paraId="20E2B6B4"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87C98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4ABAA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E7492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9.884.836,47</w:t>
            </w:r>
          </w:p>
        </w:tc>
        <w:tc>
          <w:tcPr>
            <w:tcW w:w="0" w:type="auto"/>
            <w:tcBorders>
              <w:top w:val="nil"/>
              <w:left w:val="nil"/>
              <w:bottom w:val="single" w:sz="4" w:space="0" w:color="D3D3D3"/>
              <w:right w:val="single" w:sz="4" w:space="0" w:color="D3D3D3"/>
            </w:tcBorders>
            <w:shd w:val="clear" w:color="auto" w:fill="auto"/>
            <w:vAlign w:val="center"/>
            <w:hideMark/>
          </w:tcPr>
          <w:p w14:paraId="54EDFE4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12.343.301,72</w:t>
            </w:r>
          </w:p>
        </w:tc>
        <w:tc>
          <w:tcPr>
            <w:tcW w:w="0" w:type="auto"/>
            <w:tcBorders>
              <w:top w:val="nil"/>
              <w:left w:val="nil"/>
              <w:bottom w:val="single" w:sz="4" w:space="0" w:color="D3D3D3"/>
              <w:right w:val="single" w:sz="4" w:space="0" w:color="D3D3D3"/>
            </w:tcBorders>
            <w:shd w:val="clear" w:color="auto" w:fill="auto"/>
            <w:vAlign w:val="center"/>
            <w:hideMark/>
          </w:tcPr>
          <w:p w14:paraId="49411B4C"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70.305.025,15</w:t>
            </w:r>
          </w:p>
        </w:tc>
        <w:tc>
          <w:tcPr>
            <w:tcW w:w="0" w:type="auto"/>
            <w:tcBorders>
              <w:top w:val="nil"/>
              <w:left w:val="nil"/>
              <w:bottom w:val="single" w:sz="4" w:space="0" w:color="D3D3D3"/>
              <w:right w:val="single" w:sz="4" w:space="0" w:color="D3D3D3"/>
            </w:tcBorders>
            <w:shd w:val="clear" w:color="auto" w:fill="auto"/>
            <w:vAlign w:val="center"/>
            <w:hideMark/>
          </w:tcPr>
          <w:p w14:paraId="61C11836"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7CAB52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92.533.163,33</w:t>
            </w:r>
          </w:p>
        </w:tc>
      </w:tr>
      <w:tr w:rsidR="00B4053F" w:rsidRPr="00572F6F" w14:paraId="1CF2132A"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D4281AE"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VTC ENERJİ ANONİM ŞİRKETİ</w:t>
            </w:r>
          </w:p>
        </w:tc>
        <w:tc>
          <w:tcPr>
            <w:tcW w:w="1316" w:type="dxa"/>
            <w:tcBorders>
              <w:top w:val="nil"/>
              <w:left w:val="nil"/>
              <w:bottom w:val="single" w:sz="4" w:space="0" w:color="D3D3D3"/>
              <w:right w:val="single" w:sz="4" w:space="0" w:color="D3D3D3"/>
            </w:tcBorders>
            <w:shd w:val="clear" w:color="708090" w:fill="708090"/>
            <w:vAlign w:val="center"/>
            <w:hideMark/>
          </w:tcPr>
          <w:p w14:paraId="3B75D28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Toptan Satış Lisansı</w:t>
            </w:r>
          </w:p>
        </w:tc>
        <w:tc>
          <w:tcPr>
            <w:tcW w:w="1382" w:type="dxa"/>
            <w:tcBorders>
              <w:top w:val="nil"/>
              <w:left w:val="nil"/>
              <w:bottom w:val="single" w:sz="4" w:space="0" w:color="D3D3D3"/>
              <w:right w:val="single" w:sz="4" w:space="0" w:color="D3D3D3"/>
            </w:tcBorders>
            <w:shd w:val="clear" w:color="auto" w:fill="auto"/>
            <w:vAlign w:val="center"/>
            <w:hideMark/>
          </w:tcPr>
          <w:p w14:paraId="3219F7C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103.604.963,45</w:t>
            </w:r>
          </w:p>
        </w:tc>
        <w:tc>
          <w:tcPr>
            <w:tcW w:w="0" w:type="auto"/>
            <w:tcBorders>
              <w:top w:val="nil"/>
              <w:left w:val="nil"/>
              <w:bottom w:val="single" w:sz="4" w:space="0" w:color="D3D3D3"/>
              <w:right w:val="single" w:sz="4" w:space="0" w:color="D3D3D3"/>
            </w:tcBorders>
            <w:shd w:val="clear" w:color="auto" w:fill="auto"/>
            <w:vAlign w:val="center"/>
            <w:hideMark/>
          </w:tcPr>
          <w:p w14:paraId="294387BA"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BABCC5"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CE88F0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127.577.317,10</w:t>
            </w:r>
          </w:p>
        </w:tc>
        <w:tc>
          <w:tcPr>
            <w:tcW w:w="0" w:type="auto"/>
            <w:tcBorders>
              <w:top w:val="nil"/>
              <w:left w:val="nil"/>
              <w:bottom w:val="single" w:sz="4" w:space="0" w:color="D3D3D3"/>
              <w:right w:val="single" w:sz="4" w:space="0" w:color="D3D3D3"/>
            </w:tcBorders>
            <w:shd w:val="clear" w:color="auto" w:fill="auto"/>
            <w:vAlign w:val="center"/>
            <w:hideMark/>
          </w:tcPr>
          <w:p w14:paraId="00C3177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751,64</w:t>
            </w:r>
          </w:p>
        </w:tc>
        <w:tc>
          <w:tcPr>
            <w:tcW w:w="0" w:type="auto"/>
            <w:tcBorders>
              <w:top w:val="nil"/>
              <w:left w:val="nil"/>
              <w:bottom w:val="single" w:sz="4" w:space="0" w:color="D3D3D3"/>
              <w:right w:val="single" w:sz="4" w:space="0" w:color="D3D3D3"/>
            </w:tcBorders>
            <w:shd w:val="clear" w:color="auto" w:fill="auto"/>
            <w:vAlign w:val="center"/>
            <w:hideMark/>
          </w:tcPr>
          <w:p w14:paraId="5768250B"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61F7A7"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5.524.018,47</w:t>
            </w:r>
          </w:p>
        </w:tc>
        <w:tc>
          <w:tcPr>
            <w:tcW w:w="1474" w:type="dxa"/>
            <w:tcBorders>
              <w:top w:val="nil"/>
              <w:left w:val="nil"/>
              <w:bottom w:val="single" w:sz="4" w:space="0" w:color="D3D3D3"/>
              <w:right w:val="single" w:sz="4" w:space="0" w:color="D3D3D3"/>
            </w:tcBorders>
            <w:shd w:val="clear" w:color="708090" w:fill="708090"/>
            <w:vAlign w:val="center"/>
            <w:hideMark/>
          </w:tcPr>
          <w:p w14:paraId="3666B31C"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236.707.050,66</w:t>
            </w:r>
          </w:p>
        </w:tc>
      </w:tr>
      <w:tr w:rsidR="00B4053F" w:rsidRPr="00572F6F" w14:paraId="2AA9499E" w14:textId="77777777" w:rsidTr="004C7060">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DD5EB8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YILMAZLAR SINAİ VE TIBBİ GAZLAR PAZARLAMA SANAYİ VE TİCARET LİMİTED ŞİRKETİ</w:t>
            </w:r>
          </w:p>
        </w:tc>
        <w:tc>
          <w:tcPr>
            <w:tcW w:w="1316" w:type="dxa"/>
            <w:tcBorders>
              <w:top w:val="nil"/>
              <w:left w:val="nil"/>
              <w:bottom w:val="single" w:sz="4" w:space="0" w:color="D3D3D3"/>
              <w:right w:val="single" w:sz="4" w:space="0" w:color="D3D3D3"/>
            </w:tcBorders>
            <w:shd w:val="clear" w:color="708090" w:fill="708090"/>
            <w:vAlign w:val="center"/>
            <w:hideMark/>
          </w:tcPr>
          <w:p w14:paraId="62B88502"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Sıkıştırılmış Doğalgaz Lisansı</w:t>
            </w:r>
          </w:p>
        </w:tc>
        <w:tc>
          <w:tcPr>
            <w:tcW w:w="1382" w:type="dxa"/>
            <w:tcBorders>
              <w:top w:val="nil"/>
              <w:left w:val="nil"/>
              <w:bottom w:val="single" w:sz="4" w:space="0" w:color="D3D3D3"/>
              <w:right w:val="single" w:sz="4" w:space="0" w:color="D3D3D3"/>
            </w:tcBorders>
            <w:shd w:val="clear" w:color="auto" w:fill="auto"/>
            <w:vAlign w:val="center"/>
            <w:hideMark/>
          </w:tcPr>
          <w:p w14:paraId="5BD39310"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BDB7E2"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F44489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A1D3D8"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4.186.012,80</w:t>
            </w:r>
          </w:p>
        </w:tc>
        <w:tc>
          <w:tcPr>
            <w:tcW w:w="0" w:type="auto"/>
            <w:tcBorders>
              <w:top w:val="nil"/>
              <w:left w:val="nil"/>
              <w:bottom w:val="single" w:sz="4" w:space="0" w:color="D3D3D3"/>
              <w:right w:val="single" w:sz="4" w:space="0" w:color="D3D3D3"/>
            </w:tcBorders>
            <w:shd w:val="clear" w:color="auto" w:fill="auto"/>
            <w:vAlign w:val="center"/>
            <w:hideMark/>
          </w:tcPr>
          <w:p w14:paraId="00490381"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2.181.424,44</w:t>
            </w:r>
          </w:p>
        </w:tc>
        <w:tc>
          <w:tcPr>
            <w:tcW w:w="0" w:type="auto"/>
            <w:tcBorders>
              <w:top w:val="nil"/>
              <w:left w:val="nil"/>
              <w:bottom w:val="single" w:sz="4" w:space="0" w:color="D3D3D3"/>
              <w:right w:val="single" w:sz="4" w:space="0" w:color="D3D3D3"/>
            </w:tcBorders>
            <w:shd w:val="clear" w:color="auto" w:fill="auto"/>
            <w:vAlign w:val="center"/>
            <w:hideMark/>
          </w:tcPr>
          <w:p w14:paraId="0C180CE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162.710,00</w:t>
            </w:r>
          </w:p>
        </w:tc>
        <w:tc>
          <w:tcPr>
            <w:tcW w:w="0" w:type="auto"/>
            <w:tcBorders>
              <w:top w:val="nil"/>
              <w:left w:val="nil"/>
              <w:bottom w:val="single" w:sz="4" w:space="0" w:color="D3D3D3"/>
              <w:right w:val="single" w:sz="4" w:space="0" w:color="D3D3D3"/>
            </w:tcBorders>
            <w:shd w:val="clear" w:color="auto" w:fill="auto"/>
            <w:vAlign w:val="center"/>
            <w:hideMark/>
          </w:tcPr>
          <w:p w14:paraId="11B3FE19" w14:textId="77777777" w:rsidR="00B4053F" w:rsidRPr="00572F6F" w:rsidRDefault="00B4053F" w:rsidP="00092DEE">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127B075" w14:textId="77777777" w:rsidR="00B4053F" w:rsidRPr="00572F6F" w:rsidRDefault="00B4053F" w:rsidP="00092DEE">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6.530.147,24</w:t>
            </w:r>
          </w:p>
        </w:tc>
      </w:tr>
      <w:tr w:rsidR="00B4053F" w:rsidRPr="00572F6F" w14:paraId="0E786D85" w14:textId="77777777" w:rsidTr="004C7060">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79EABF"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 </w:t>
            </w:r>
          </w:p>
        </w:tc>
        <w:tc>
          <w:tcPr>
            <w:tcW w:w="1316" w:type="dxa"/>
            <w:tcBorders>
              <w:top w:val="nil"/>
              <w:left w:val="nil"/>
              <w:bottom w:val="single" w:sz="4" w:space="0" w:color="D3D3D3"/>
              <w:right w:val="single" w:sz="4" w:space="0" w:color="D3D3D3"/>
            </w:tcBorders>
            <w:shd w:val="clear" w:color="708090" w:fill="708090"/>
            <w:vAlign w:val="center"/>
            <w:hideMark/>
          </w:tcPr>
          <w:p w14:paraId="4F2F6BA4" w14:textId="77777777" w:rsidR="00B4053F" w:rsidRPr="00572F6F" w:rsidRDefault="00B4053F" w:rsidP="00092DEE">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TOPLAM</w:t>
            </w:r>
          </w:p>
        </w:tc>
        <w:tc>
          <w:tcPr>
            <w:tcW w:w="1382" w:type="dxa"/>
            <w:tcBorders>
              <w:top w:val="nil"/>
              <w:left w:val="nil"/>
              <w:bottom w:val="single" w:sz="4" w:space="0" w:color="D3D3D3"/>
              <w:right w:val="single" w:sz="4" w:space="0" w:color="D3D3D3"/>
            </w:tcBorders>
            <w:shd w:val="clear" w:color="708090" w:fill="708090"/>
            <w:vAlign w:val="center"/>
            <w:hideMark/>
          </w:tcPr>
          <w:p w14:paraId="69414CA4"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13.647.551.173,22</w:t>
            </w:r>
          </w:p>
        </w:tc>
        <w:tc>
          <w:tcPr>
            <w:tcW w:w="0" w:type="auto"/>
            <w:tcBorders>
              <w:top w:val="nil"/>
              <w:left w:val="nil"/>
              <w:bottom w:val="single" w:sz="4" w:space="0" w:color="D3D3D3"/>
              <w:right w:val="single" w:sz="4" w:space="0" w:color="D3D3D3"/>
            </w:tcBorders>
            <w:shd w:val="clear" w:color="708090" w:fill="708090"/>
            <w:vAlign w:val="center"/>
            <w:hideMark/>
          </w:tcPr>
          <w:p w14:paraId="09261629"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1.560.440.330,57</w:t>
            </w:r>
          </w:p>
        </w:tc>
        <w:tc>
          <w:tcPr>
            <w:tcW w:w="0" w:type="auto"/>
            <w:tcBorders>
              <w:top w:val="nil"/>
              <w:left w:val="nil"/>
              <w:bottom w:val="single" w:sz="4" w:space="0" w:color="D3D3D3"/>
              <w:right w:val="single" w:sz="4" w:space="0" w:color="D3D3D3"/>
            </w:tcBorders>
            <w:shd w:val="clear" w:color="708090" w:fill="708090"/>
            <w:vAlign w:val="center"/>
            <w:hideMark/>
          </w:tcPr>
          <w:p w14:paraId="152CC98F"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122.973.458,89</w:t>
            </w:r>
          </w:p>
        </w:tc>
        <w:tc>
          <w:tcPr>
            <w:tcW w:w="0" w:type="auto"/>
            <w:tcBorders>
              <w:top w:val="nil"/>
              <w:left w:val="nil"/>
              <w:bottom w:val="single" w:sz="4" w:space="0" w:color="D3D3D3"/>
              <w:right w:val="single" w:sz="4" w:space="0" w:color="D3D3D3"/>
            </w:tcBorders>
            <w:shd w:val="clear" w:color="708090" w:fill="708090"/>
            <w:vAlign w:val="center"/>
            <w:hideMark/>
          </w:tcPr>
          <w:p w14:paraId="723D424C"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12.695.639.122,19</w:t>
            </w:r>
          </w:p>
        </w:tc>
        <w:tc>
          <w:tcPr>
            <w:tcW w:w="0" w:type="auto"/>
            <w:tcBorders>
              <w:top w:val="nil"/>
              <w:left w:val="nil"/>
              <w:bottom w:val="single" w:sz="4" w:space="0" w:color="D3D3D3"/>
              <w:right w:val="single" w:sz="4" w:space="0" w:color="D3D3D3"/>
            </w:tcBorders>
            <w:shd w:val="clear" w:color="708090" w:fill="708090"/>
            <w:vAlign w:val="center"/>
            <w:hideMark/>
          </w:tcPr>
          <w:p w14:paraId="33254529"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4.288.427.560,61</w:t>
            </w:r>
          </w:p>
        </w:tc>
        <w:tc>
          <w:tcPr>
            <w:tcW w:w="0" w:type="auto"/>
            <w:tcBorders>
              <w:top w:val="nil"/>
              <w:left w:val="nil"/>
              <w:bottom w:val="single" w:sz="4" w:space="0" w:color="D3D3D3"/>
              <w:right w:val="single" w:sz="4" w:space="0" w:color="D3D3D3"/>
            </w:tcBorders>
            <w:shd w:val="clear" w:color="708090" w:fill="708090"/>
            <w:vAlign w:val="center"/>
            <w:hideMark/>
          </w:tcPr>
          <w:p w14:paraId="37DB10EF"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15.613.230.559,58</w:t>
            </w:r>
          </w:p>
        </w:tc>
        <w:tc>
          <w:tcPr>
            <w:tcW w:w="0" w:type="auto"/>
            <w:tcBorders>
              <w:top w:val="nil"/>
              <w:left w:val="nil"/>
              <w:bottom w:val="single" w:sz="4" w:space="0" w:color="D3D3D3"/>
              <w:right w:val="single" w:sz="4" w:space="0" w:color="D3D3D3"/>
            </w:tcBorders>
            <w:shd w:val="clear" w:color="708090" w:fill="708090"/>
            <w:vAlign w:val="center"/>
            <w:hideMark/>
          </w:tcPr>
          <w:p w14:paraId="6A256EE6"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117.428.171,44</w:t>
            </w:r>
          </w:p>
        </w:tc>
        <w:tc>
          <w:tcPr>
            <w:tcW w:w="1474" w:type="dxa"/>
            <w:tcBorders>
              <w:top w:val="nil"/>
              <w:left w:val="nil"/>
              <w:bottom w:val="single" w:sz="4" w:space="0" w:color="D3D3D3"/>
              <w:right w:val="single" w:sz="4" w:space="0" w:color="D3D3D3"/>
            </w:tcBorders>
            <w:shd w:val="clear" w:color="708090" w:fill="708090"/>
            <w:vAlign w:val="center"/>
            <w:hideMark/>
          </w:tcPr>
          <w:p w14:paraId="391C51BC" w14:textId="77777777" w:rsidR="00B4053F" w:rsidRPr="00572F6F" w:rsidRDefault="00B4053F" w:rsidP="00092DEE">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48.261.352.138,17</w:t>
            </w:r>
          </w:p>
        </w:tc>
      </w:tr>
    </w:tbl>
    <w:p w14:paraId="3D0E4116" w14:textId="77777777" w:rsidR="00B4053F" w:rsidRDefault="00B4053F" w:rsidP="004C7060"/>
    <w:sectPr w:rsidR="00B4053F" w:rsidSect="008A07E0">
      <w:footerReference w:type="first" r:id="rId62"/>
      <w:pgSz w:w="16838" w:h="11906" w:orient="landscape"/>
      <w:pgMar w:top="1134" w:right="1701" w:bottom="1418" w:left="1985" w:header="425"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C2490" w16cex:dateUtc="2020-05-17T18:01:00Z"/>
  <w16cex:commentExtensible w16cex:durableId="226CF3E2" w16cex:dateUtc="2020-05-18T08:45:00Z"/>
  <w16cex:commentExtensible w16cex:durableId="226BCD0A" w16cex:dateUtc="2020-05-17T11:47:00Z"/>
  <w16cex:commentExtensible w16cex:durableId="2268E2A5" w16cex:dateUtc="2020-05-15T06:43:00Z"/>
  <w16cex:commentExtensible w16cex:durableId="226F710D" w16cex:dateUtc="2020-05-20T06:04:00Z"/>
  <w16cex:commentExtensible w16cex:durableId="226C4E26" w16cex:dateUtc="2020-05-17T20:58:00Z"/>
  <w16cex:commentExtensible w16cex:durableId="226C4C31" w16cex:dateUtc="2020-05-17T20:50:00Z"/>
  <w16cex:commentExtensible w16cex:durableId="226C4E88" w16cex:dateUtc="2020-05-17T21: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729EF" w14:textId="77777777" w:rsidR="00100327" w:rsidRDefault="00100327" w:rsidP="00FA3CB0">
      <w:pPr>
        <w:spacing w:after="0" w:line="240" w:lineRule="auto"/>
      </w:pPr>
      <w:r>
        <w:separator/>
      </w:r>
    </w:p>
  </w:endnote>
  <w:endnote w:type="continuationSeparator" w:id="0">
    <w:p w14:paraId="596FB382" w14:textId="77777777" w:rsidR="00100327" w:rsidRDefault="00100327" w:rsidP="00FA3CB0">
      <w:pPr>
        <w:spacing w:after="0" w:line="240" w:lineRule="auto"/>
      </w:pPr>
      <w:r>
        <w:continuationSeparator/>
      </w:r>
    </w:p>
  </w:endnote>
  <w:endnote w:type="continuationNotice" w:id="1">
    <w:p w14:paraId="0223C8E0" w14:textId="77777777" w:rsidR="00100327" w:rsidRDefault="001003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374F7" w14:textId="77777777" w:rsidR="009E508B" w:rsidRDefault="009E508B">
    <w:pPr>
      <w:pStyle w:val="AltBilgi"/>
      <w:jc w:val="center"/>
    </w:pPr>
  </w:p>
  <w:p w14:paraId="6BFAE7F1" w14:textId="77777777" w:rsidR="009E508B" w:rsidRDefault="009E508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21EE1BE7" w14:textId="6FCDA4B4" w:rsidR="009E508B" w:rsidRDefault="009E508B" w:rsidP="003D13AA">
        <w:pPr>
          <w:pStyle w:val="AltBilgi"/>
          <w:jc w:val="center"/>
        </w:pPr>
        <w:r>
          <w:fldChar w:fldCharType="begin"/>
        </w:r>
        <w:r>
          <w:instrText xml:space="preserve"> PAGE   \* MERGEFORMAT </w:instrText>
        </w:r>
        <w:r>
          <w:fldChar w:fldCharType="separate"/>
        </w:r>
        <w:r>
          <w:rPr>
            <w:noProof/>
          </w:rPr>
          <w:t>iii</w:t>
        </w:r>
        <w:r>
          <w:rPr>
            <w:noProof/>
          </w:rPr>
          <w:fldChar w:fldCharType="end"/>
        </w:r>
      </w:p>
    </w:sdtContent>
  </w:sdt>
  <w:p w14:paraId="46B12E1B" w14:textId="77777777" w:rsidR="009E508B" w:rsidRDefault="009E508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14:paraId="14823F2B" w14:textId="4268352D" w:rsidR="009E508B" w:rsidRDefault="009E508B" w:rsidP="003D13AA">
        <w:pPr>
          <w:pStyle w:val="AltBilgi"/>
          <w:jc w:val="center"/>
        </w:pPr>
        <w:r>
          <w:fldChar w:fldCharType="begin"/>
        </w:r>
        <w:r>
          <w:instrText xml:space="preserve"> PAGE   \* MERGEFORMAT </w:instrText>
        </w:r>
        <w:r>
          <w:fldChar w:fldCharType="separate"/>
        </w:r>
        <w:r>
          <w:rPr>
            <w:noProof/>
          </w:rPr>
          <w:t>157</w:t>
        </w:r>
        <w:r>
          <w:rPr>
            <w:noProof/>
          </w:rPr>
          <w:fldChar w:fldCharType="end"/>
        </w:r>
      </w:p>
    </w:sdtContent>
  </w:sdt>
  <w:p w14:paraId="63BE1AAD" w14:textId="77777777" w:rsidR="009E508B" w:rsidRDefault="009E508B">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2AC26" w14:textId="77777777" w:rsidR="009E508B" w:rsidRDefault="009E508B">
    <w:pPr>
      <w:pStyle w:val="AltBilgi"/>
      <w:jc w:val="center"/>
    </w:pPr>
  </w:p>
  <w:p w14:paraId="15130027" w14:textId="77777777" w:rsidR="009E508B" w:rsidRDefault="009E508B">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0F263" w14:textId="77777777" w:rsidR="009E508B" w:rsidRDefault="009E508B">
    <w:pPr>
      <w:pStyle w:val="AltBilgi"/>
      <w:jc w:val="center"/>
    </w:pPr>
  </w:p>
  <w:p w14:paraId="49BF9E60" w14:textId="77777777" w:rsidR="009E508B" w:rsidRDefault="009E508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B7AEA" w14:textId="77777777" w:rsidR="00100327" w:rsidRDefault="00100327" w:rsidP="00FA3CB0">
      <w:pPr>
        <w:spacing w:after="0" w:line="240" w:lineRule="auto"/>
      </w:pPr>
      <w:r>
        <w:separator/>
      </w:r>
    </w:p>
  </w:footnote>
  <w:footnote w:type="continuationSeparator" w:id="0">
    <w:p w14:paraId="183AF617" w14:textId="77777777" w:rsidR="00100327" w:rsidRDefault="00100327" w:rsidP="00FA3CB0">
      <w:pPr>
        <w:spacing w:after="0" w:line="240" w:lineRule="auto"/>
      </w:pPr>
      <w:r>
        <w:continuationSeparator/>
      </w:r>
    </w:p>
  </w:footnote>
  <w:footnote w:type="continuationNotice" w:id="1">
    <w:p w14:paraId="7045B375" w14:textId="77777777" w:rsidR="00100327" w:rsidRDefault="001003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17"/>
  </w:num>
  <w:num w:numId="4">
    <w:abstractNumId w:val="13"/>
  </w:num>
  <w:num w:numId="5">
    <w:abstractNumId w:val="14"/>
  </w:num>
  <w:num w:numId="6">
    <w:abstractNumId w:val="18"/>
  </w:num>
  <w:num w:numId="7">
    <w:abstractNumId w:val="12"/>
  </w:num>
  <w:num w:numId="8">
    <w:abstractNumId w:val="7"/>
  </w:num>
  <w:num w:numId="9">
    <w:abstractNumId w:val="3"/>
  </w:num>
  <w:num w:numId="10">
    <w:abstractNumId w:val="10"/>
  </w:num>
  <w:num w:numId="11">
    <w:abstractNumId w:val="5"/>
  </w:num>
  <w:num w:numId="12">
    <w:abstractNumId w:val="1"/>
  </w:num>
  <w:num w:numId="13">
    <w:abstractNumId w:val="0"/>
  </w:num>
  <w:num w:numId="14">
    <w:abstractNumId w:val="2"/>
  </w:num>
  <w:num w:numId="15">
    <w:abstractNumId w:val="1"/>
  </w:num>
  <w:num w:numId="16">
    <w:abstractNumId w:val="6"/>
  </w:num>
  <w:num w:numId="17">
    <w:abstractNumId w:val="15"/>
  </w:num>
  <w:num w:numId="18">
    <w:abstractNumId w:val="11"/>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3454"/>
    <w:rsid w:val="00004649"/>
    <w:rsid w:val="00004685"/>
    <w:rsid w:val="000059A9"/>
    <w:rsid w:val="00005BCF"/>
    <w:rsid w:val="00006923"/>
    <w:rsid w:val="000071E2"/>
    <w:rsid w:val="00007903"/>
    <w:rsid w:val="000103A1"/>
    <w:rsid w:val="00011A93"/>
    <w:rsid w:val="0001346B"/>
    <w:rsid w:val="00013C81"/>
    <w:rsid w:val="000141A5"/>
    <w:rsid w:val="0001587D"/>
    <w:rsid w:val="00015C51"/>
    <w:rsid w:val="00015F58"/>
    <w:rsid w:val="00020894"/>
    <w:rsid w:val="00020B5A"/>
    <w:rsid w:val="000220AF"/>
    <w:rsid w:val="0002347F"/>
    <w:rsid w:val="00024AE0"/>
    <w:rsid w:val="00025281"/>
    <w:rsid w:val="000268CC"/>
    <w:rsid w:val="000277C5"/>
    <w:rsid w:val="00027911"/>
    <w:rsid w:val="00027C4C"/>
    <w:rsid w:val="00030FBD"/>
    <w:rsid w:val="00031021"/>
    <w:rsid w:val="000329CE"/>
    <w:rsid w:val="00033D54"/>
    <w:rsid w:val="0003432C"/>
    <w:rsid w:val="00034905"/>
    <w:rsid w:val="00034D5F"/>
    <w:rsid w:val="0003697B"/>
    <w:rsid w:val="000404C9"/>
    <w:rsid w:val="00040679"/>
    <w:rsid w:val="000412A4"/>
    <w:rsid w:val="000417E3"/>
    <w:rsid w:val="000422EE"/>
    <w:rsid w:val="000425C7"/>
    <w:rsid w:val="0004279F"/>
    <w:rsid w:val="00043CF0"/>
    <w:rsid w:val="0004434B"/>
    <w:rsid w:val="00044354"/>
    <w:rsid w:val="00045FC8"/>
    <w:rsid w:val="0004684A"/>
    <w:rsid w:val="00046AF1"/>
    <w:rsid w:val="00047AC4"/>
    <w:rsid w:val="00051D03"/>
    <w:rsid w:val="00052AC9"/>
    <w:rsid w:val="00053F8E"/>
    <w:rsid w:val="0005433C"/>
    <w:rsid w:val="00054F93"/>
    <w:rsid w:val="00056344"/>
    <w:rsid w:val="00062678"/>
    <w:rsid w:val="000627C8"/>
    <w:rsid w:val="0006342C"/>
    <w:rsid w:val="000635E5"/>
    <w:rsid w:val="00063837"/>
    <w:rsid w:val="0006398D"/>
    <w:rsid w:val="000639C2"/>
    <w:rsid w:val="00065C93"/>
    <w:rsid w:val="00067C07"/>
    <w:rsid w:val="0007391D"/>
    <w:rsid w:val="00073D9A"/>
    <w:rsid w:val="0007410D"/>
    <w:rsid w:val="00075581"/>
    <w:rsid w:val="00080381"/>
    <w:rsid w:val="00081055"/>
    <w:rsid w:val="000812A0"/>
    <w:rsid w:val="00082A5C"/>
    <w:rsid w:val="00083CDD"/>
    <w:rsid w:val="00084A55"/>
    <w:rsid w:val="000851C7"/>
    <w:rsid w:val="000855A2"/>
    <w:rsid w:val="000862EE"/>
    <w:rsid w:val="000862F1"/>
    <w:rsid w:val="00086C88"/>
    <w:rsid w:val="00087153"/>
    <w:rsid w:val="000873DB"/>
    <w:rsid w:val="0009047C"/>
    <w:rsid w:val="000905CF"/>
    <w:rsid w:val="00091CE9"/>
    <w:rsid w:val="00091F69"/>
    <w:rsid w:val="00092C29"/>
    <w:rsid w:val="00092DEE"/>
    <w:rsid w:val="00093003"/>
    <w:rsid w:val="00094942"/>
    <w:rsid w:val="00094F1E"/>
    <w:rsid w:val="000968CD"/>
    <w:rsid w:val="000973B3"/>
    <w:rsid w:val="000A08F5"/>
    <w:rsid w:val="000A0B32"/>
    <w:rsid w:val="000A0C12"/>
    <w:rsid w:val="000A1660"/>
    <w:rsid w:val="000A18B2"/>
    <w:rsid w:val="000A2830"/>
    <w:rsid w:val="000A28F6"/>
    <w:rsid w:val="000A3F62"/>
    <w:rsid w:val="000A465A"/>
    <w:rsid w:val="000A4EF0"/>
    <w:rsid w:val="000A5DFF"/>
    <w:rsid w:val="000A698B"/>
    <w:rsid w:val="000A6E94"/>
    <w:rsid w:val="000A715D"/>
    <w:rsid w:val="000B125E"/>
    <w:rsid w:val="000B1F1F"/>
    <w:rsid w:val="000B272F"/>
    <w:rsid w:val="000B2763"/>
    <w:rsid w:val="000B39C4"/>
    <w:rsid w:val="000B3D60"/>
    <w:rsid w:val="000B627F"/>
    <w:rsid w:val="000B7796"/>
    <w:rsid w:val="000C0C2D"/>
    <w:rsid w:val="000C0DDA"/>
    <w:rsid w:val="000C108E"/>
    <w:rsid w:val="000C1CCA"/>
    <w:rsid w:val="000C2553"/>
    <w:rsid w:val="000C73C5"/>
    <w:rsid w:val="000C7DA3"/>
    <w:rsid w:val="000C7FCE"/>
    <w:rsid w:val="000D00F2"/>
    <w:rsid w:val="000D14AF"/>
    <w:rsid w:val="000D237E"/>
    <w:rsid w:val="000D2543"/>
    <w:rsid w:val="000D32D0"/>
    <w:rsid w:val="000D401A"/>
    <w:rsid w:val="000D5A01"/>
    <w:rsid w:val="000D748C"/>
    <w:rsid w:val="000D7D97"/>
    <w:rsid w:val="000E18AC"/>
    <w:rsid w:val="000E3851"/>
    <w:rsid w:val="000E56B1"/>
    <w:rsid w:val="000F03E3"/>
    <w:rsid w:val="000F0DDD"/>
    <w:rsid w:val="000F19D7"/>
    <w:rsid w:val="000F3215"/>
    <w:rsid w:val="000F47AF"/>
    <w:rsid w:val="000F54F2"/>
    <w:rsid w:val="000F5BF2"/>
    <w:rsid w:val="000F76C1"/>
    <w:rsid w:val="000F7B32"/>
    <w:rsid w:val="00100327"/>
    <w:rsid w:val="00101AB8"/>
    <w:rsid w:val="00101DCA"/>
    <w:rsid w:val="00102D99"/>
    <w:rsid w:val="00103B39"/>
    <w:rsid w:val="00103C47"/>
    <w:rsid w:val="00103D9B"/>
    <w:rsid w:val="0010467B"/>
    <w:rsid w:val="00104FC5"/>
    <w:rsid w:val="00105F99"/>
    <w:rsid w:val="00111853"/>
    <w:rsid w:val="0011194B"/>
    <w:rsid w:val="00111990"/>
    <w:rsid w:val="00111CEB"/>
    <w:rsid w:val="00114754"/>
    <w:rsid w:val="001150D9"/>
    <w:rsid w:val="0011611E"/>
    <w:rsid w:val="00116752"/>
    <w:rsid w:val="00120A41"/>
    <w:rsid w:val="00121327"/>
    <w:rsid w:val="00122210"/>
    <w:rsid w:val="00122C69"/>
    <w:rsid w:val="001245E3"/>
    <w:rsid w:val="00130634"/>
    <w:rsid w:val="001307BE"/>
    <w:rsid w:val="00133A5F"/>
    <w:rsid w:val="00135163"/>
    <w:rsid w:val="001356C1"/>
    <w:rsid w:val="00136494"/>
    <w:rsid w:val="00136791"/>
    <w:rsid w:val="00136FFE"/>
    <w:rsid w:val="00137A06"/>
    <w:rsid w:val="00142E02"/>
    <w:rsid w:val="00145302"/>
    <w:rsid w:val="001501D4"/>
    <w:rsid w:val="00150369"/>
    <w:rsid w:val="0015045C"/>
    <w:rsid w:val="0015058F"/>
    <w:rsid w:val="00151CB5"/>
    <w:rsid w:val="00152133"/>
    <w:rsid w:val="0015300B"/>
    <w:rsid w:val="001534DF"/>
    <w:rsid w:val="001555A6"/>
    <w:rsid w:val="00155AB0"/>
    <w:rsid w:val="00155D29"/>
    <w:rsid w:val="00155D6C"/>
    <w:rsid w:val="001560E1"/>
    <w:rsid w:val="00160486"/>
    <w:rsid w:val="001605B3"/>
    <w:rsid w:val="00160EC3"/>
    <w:rsid w:val="0016276C"/>
    <w:rsid w:val="00162CD1"/>
    <w:rsid w:val="00162DDD"/>
    <w:rsid w:val="00163649"/>
    <w:rsid w:val="0016443E"/>
    <w:rsid w:val="001662D4"/>
    <w:rsid w:val="00166484"/>
    <w:rsid w:val="00167532"/>
    <w:rsid w:val="0016760E"/>
    <w:rsid w:val="00170842"/>
    <w:rsid w:val="00171AFC"/>
    <w:rsid w:val="00172169"/>
    <w:rsid w:val="00172DEF"/>
    <w:rsid w:val="001734A6"/>
    <w:rsid w:val="001766A1"/>
    <w:rsid w:val="0017745C"/>
    <w:rsid w:val="00181887"/>
    <w:rsid w:val="00182162"/>
    <w:rsid w:val="00183BC7"/>
    <w:rsid w:val="00190539"/>
    <w:rsid w:val="001916F3"/>
    <w:rsid w:val="00191A6E"/>
    <w:rsid w:val="0019236C"/>
    <w:rsid w:val="00192C31"/>
    <w:rsid w:val="0019390A"/>
    <w:rsid w:val="00194F71"/>
    <w:rsid w:val="00195DF8"/>
    <w:rsid w:val="00195F06"/>
    <w:rsid w:val="001963F7"/>
    <w:rsid w:val="001973B8"/>
    <w:rsid w:val="001A0ED2"/>
    <w:rsid w:val="001A1646"/>
    <w:rsid w:val="001A1AED"/>
    <w:rsid w:val="001A2010"/>
    <w:rsid w:val="001A358A"/>
    <w:rsid w:val="001A3D92"/>
    <w:rsid w:val="001A4018"/>
    <w:rsid w:val="001A4388"/>
    <w:rsid w:val="001A764F"/>
    <w:rsid w:val="001B0186"/>
    <w:rsid w:val="001B0D95"/>
    <w:rsid w:val="001B1EE1"/>
    <w:rsid w:val="001B2775"/>
    <w:rsid w:val="001B4571"/>
    <w:rsid w:val="001B479E"/>
    <w:rsid w:val="001B586C"/>
    <w:rsid w:val="001B6047"/>
    <w:rsid w:val="001B75CA"/>
    <w:rsid w:val="001C198B"/>
    <w:rsid w:val="001C1E5D"/>
    <w:rsid w:val="001C23D4"/>
    <w:rsid w:val="001C40FD"/>
    <w:rsid w:val="001C4951"/>
    <w:rsid w:val="001C500D"/>
    <w:rsid w:val="001C7448"/>
    <w:rsid w:val="001C750F"/>
    <w:rsid w:val="001D0CB5"/>
    <w:rsid w:val="001D2FF3"/>
    <w:rsid w:val="001D37A6"/>
    <w:rsid w:val="001D3F7F"/>
    <w:rsid w:val="001D6561"/>
    <w:rsid w:val="001D763D"/>
    <w:rsid w:val="001E0CD6"/>
    <w:rsid w:val="001E141A"/>
    <w:rsid w:val="001E1518"/>
    <w:rsid w:val="001E31A1"/>
    <w:rsid w:val="001E4B73"/>
    <w:rsid w:val="001E4DD4"/>
    <w:rsid w:val="001E5515"/>
    <w:rsid w:val="001E6042"/>
    <w:rsid w:val="001E7CFA"/>
    <w:rsid w:val="001F0B3B"/>
    <w:rsid w:val="001F39E3"/>
    <w:rsid w:val="001F4884"/>
    <w:rsid w:val="001F4C18"/>
    <w:rsid w:val="001F5B06"/>
    <w:rsid w:val="001F6894"/>
    <w:rsid w:val="00200EC8"/>
    <w:rsid w:val="00201D60"/>
    <w:rsid w:val="00201F27"/>
    <w:rsid w:val="00202746"/>
    <w:rsid w:val="0020489E"/>
    <w:rsid w:val="002052DB"/>
    <w:rsid w:val="002057CA"/>
    <w:rsid w:val="0020675B"/>
    <w:rsid w:val="0020676A"/>
    <w:rsid w:val="00207777"/>
    <w:rsid w:val="00207AAD"/>
    <w:rsid w:val="0021186A"/>
    <w:rsid w:val="00211873"/>
    <w:rsid w:val="00212EC5"/>
    <w:rsid w:val="002136A5"/>
    <w:rsid w:val="00213883"/>
    <w:rsid w:val="0021400E"/>
    <w:rsid w:val="0021542F"/>
    <w:rsid w:val="002163EF"/>
    <w:rsid w:val="002170EB"/>
    <w:rsid w:val="00220B4A"/>
    <w:rsid w:val="002224A9"/>
    <w:rsid w:val="00222ABA"/>
    <w:rsid w:val="002239B1"/>
    <w:rsid w:val="00225568"/>
    <w:rsid w:val="00225866"/>
    <w:rsid w:val="00225A60"/>
    <w:rsid w:val="002275C7"/>
    <w:rsid w:val="00227855"/>
    <w:rsid w:val="00227C7C"/>
    <w:rsid w:val="00232159"/>
    <w:rsid w:val="0023273C"/>
    <w:rsid w:val="00232E9C"/>
    <w:rsid w:val="0023387B"/>
    <w:rsid w:val="00233935"/>
    <w:rsid w:val="002341B9"/>
    <w:rsid w:val="002405B7"/>
    <w:rsid w:val="00240ECF"/>
    <w:rsid w:val="00241491"/>
    <w:rsid w:val="00241BAC"/>
    <w:rsid w:val="00242BF3"/>
    <w:rsid w:val="00244524"/>
    <w:rsid w:val="002447E8"/>
    <w:rsid w:val="00244D15"/>
    <w:rsid w:val="002457A1"/>
    <w:rsid w:val="002512C7"/>
    <w:rsid w:val="00252034"/>
    <w:rsid w:val="002548E3"/>
    <w:rsid w:val="002553E9"/>
    <w:rsid w:val="00255BDC"/>
    <w:rsid w:val="0025616C"/>
    <w:rsid w:val="00256C10"/>
    <w:rsid w:val="002607E4"/>
    <w:rsid w:val="002629B3"/>
    <w:rsid w:val="0026571E"/>
    <w:rsid w:val="00265DF4"/>
    <w:rsid w:val="002663A9"/>
    <w:rsid w:val="00267F39"/>
    <w:rsid w:val="00270A3B"/>
    <w:rsid w:val="00272B17"/>
    <w:rsid w:val="00274775"/>
    <w:rsid w:val="002753D7"/>
    <w:rsid w:val="00275A4E"/>
    <w:rsid w:val="002803C7"/>
    <w:rsid w:val="00281571"/>
    <w:rsid w:val="0028325B"/>
    <w:rsid w:val="00284777"/>
    <w:rsid w:val="00284B78"/>
    <w:rsid w:val="0028504C"/>
    <w:rsid w:val="00285060"/>
    <w:rsid w:val="00286C8F"/>
    <w:rsid w:val="0029076D"/>
    <w:rsid w:val="00290FA5"/>
    <w:rsid w:val="0029169E"/>
    <w:rsid w:val="00291781"/>
    <w:rsid w:val="00291ED2"/>
    <w:rsid w:val="00292045"/>
    <w:rsid w:val="002927CC"/>
    <w:rsid w:val="00292867"/>
    <w:rsid w:val="0029403D"/>
    <w:rsid w:val="00295183"/>
    <w:rsid w:val="002960DA"/>
    <w:rsid w:val="00296166"/>
    <w:rsid w:val="00296A73"/>
    <w:rsid w:val="002A048B"/>
    <w:rsid w:val="002A0567"/>
    <w:rsid w:val="002A18C3"/>
    <w:rsid w:val="002A3426"/>
    <w:rsid w:val="002A37B9"/>
    <w:rsid w:val="002A3A94"/>
    <w:rsid w:val="002A3B1E"/>
    <w:rsid w:val="002A5513"/>
    <w:rsid w:val="002A73FB"/>
    <w:rsid w:val="002A7EF0"/>
    <w:rsid w:val="002B0A58"/>
    <w:rsid w:val="002B132C"/>
    <w:rsid w:val="002B223C"/>
    <w:rsid w:val="002B280A"/>
    <w:rsid w:val="002B2C2F"/>
    <w:rsid w:val="002B34A6"/>
    <w:rsid w:val="002B5483"/>
    <w:rsid w:val="002B5D9C"/>
    <w:rsid w:val="002B630F"/>
    <w:rsid w:val="002B7AA7"/>
    <w:rsid w:val="002C0B2F"/>
    <w:rsid w:val="002C0BB7"/>
    <w:rsid w:val="002C12DA"/>
    <w:rsid w:val="002C160A"/>
    <w:rsid w:val="002C32D3"/>
    <w:rsid w:val="002C3EF3"/>
    <w:rsid w:val="002C40D8"/>
    <w:rsid w:val="002C492E"/>
    <w:rsid w:val="002C50B7"/>
    <w:rsid w:val="002C5267"/>
    <w:rsid w:val="002C561B"/>
    <w:rsid w:val="002C5B99"/>
    <w:rsid w:val="002C64C2"/>
    <w:rsid w:val="002C760B"/>
    <w:rsid w:val="002D0917"/>
    <w:rsid w:val="002D09E9"/>
    <w:rsid w:val="002D0C02"/>
    <w:rsid w:val="002D0CDC"/>
    <w:rsid w:val="002D0F18"/>
    <w:rsid w:val="002D11F4"/>
    <w:rsid w:val="002D4510"/>
    <w:rsid w:val="002D4B0D"/>
    <w:rsid w:val="002D4DD1"/>
    <w:rsid w:val="002D7E95"/>
    <w:rsid w:val="002E08F8"/>
    <w:rsid w:val="002E634F"/>
    <w:rsid w:val="002E6CB2"/>
    <w:rsid w:val="002F09F2"/>
    <w:rsid w:val="002F2629"/>
    <w:rsid w:val="002F2BD8"/>
    <w:rsid w:val="002F37F2"/>
    <w:rsid w:val="002F4061"/>
    <w:rsid w:val="00301362"/>
    <w:rsid w:val="003027C9"/>
    <w:rsid w:val="003045B3"/>
    <w:rsid w:val="0030667A"/>
    <w:rsid w:val="00310F46"/>
    <w:rsid w:val="0031554E"/>
    <w:rsid w:val="00316ABD"/>
    <w:rsid w:val="00320566"/>
    <w:rsid w:val="00320ECA"/>
    <w:rsid w:val="00322618"/>
    <w:rsid w:val="00323041"/>
    <w:rsid w:val="003266F2"/>
    <w:rsid w:val="0033009B"/>
    <w:rsid w:val="00331258"/>
    <w:rsid w:val="0033137E"/>
    <w:rsid w:val="00332090"/>
    <w:rsid w:val="00332494"/>
    <w:rsid w:val="0033275B"/>
    <w:rsid w:val="003373BD"/>
    <w:rsid w:val="00337CE7"/>
    <w:rsid w:val="00340109"/>
    <w:rsid w:val="003405F8"/>
    <w:rsid w:val="0034137A"/>
    <w:rsid w:val="00342F25"/>
    <w:rsid w:val="00343603"/>
    <w:rsid w:val="003440E7"/>
    <w:rsid w:val="003443B8"/>
    <w:rsid w:val="003503BC"/>
    <w:rsid w:val="003507A6"/>
    <w:rsid w:val="0035192A"/>
    <w:rsid w:val="00352810"/>
    <w:rsid w:val="00352CCE"/>
    <w:rsid w:val="003534DF"/>
    <w:rsid w:val="003553CD"/>
    <w:rsid w:val="0035546A"/>
    <w:rsid w:val="00355C03"/>
    <w:rsid w:val="003607B2"/>
    <w:rsid w:val="00363E09"/>
    <w:rsid w:val="00363E9B"/>
    <w:rsid w:val="00363EBF"/>
    <w:rsid w:val="00370B9B"/>
    <w:rsid w:val="00371B9E"/>
    <w:rsid w:val="0037396D"/>
    <w:rsid w:val="00373A04"/>
    <w:rsid w:val="0037545C"/>
    <w:rsid w:val="00375E92"/>
    <w:rsid w:val="00380FBC"/>
    <w:rsid w:val="0038155F"/>
    <w:rsid w:val="00383C0D"/>
    <w:rsid w:val="0038477E"/>
    <w:rsid w:val="003858FF"/>
    <w:rsid w:val="00385AC9"/>
    <w:rsid w:val="003863DE"/>
    <w:rsid w:val="003865F8"/>
    <w:rsid w:val="00386CD3"/>
    <w:rsid w:val="00387516"/>
    <w:rsid w:val="0038751D"/>
    <w:rsid w:val="003879EB"/>
    <w:rsid w:val="003913C0"/>
    <w:rsid w:val="00392E1B"/>
    <w:rsid w:val="00394163"/>
    <w:rsid w:val="00397244"/>
    <w:rsid w:val="003A01CB"/>
    <w:rsid w:val="003A0F4E"/>
    <w:rsid w:val="003A30BE"/>
    <w:rsid w:val="003A503A"/>
    <w:rsid w:val="003A7755"/>
    <w:rsid w:val="003B415B"/>
    <w:rsid w:val="003B4E42"/>
    <w:rsid w:val="003B4FE6"/>
    <w:rsid w:val="003B4FFD"/>
    <w:rsid w:val="003B5A70"/>
    <w:rsid w:val="003B7642"/>
    <w:rsid w:val="003B7891"/>
    <w:rsid w:val="003B7D38"/>
    <w:rsid w:val="003C0D07"/>
    <w:rsid w:val="003C1F3B"/>
    <w:rsid w:val="003C1FA1"/>
    <w:rsid w:val="003C2193"/>
    <w:rsid w:val="003C358F"/>
    <w:rsid w:val="003C3F65"/>
    <w:rsid w:val="003C4810"/>
    <w:rsid w:val="003C4B8A"/>
    <w:rsid w:val="003C56C8"/>
    <w:rsid w:val="003C76C0"/>
    <w:rsid w:val="003D0050"/>
    <w:rsid w:val="003D13AA"/>
    <w:rsid w:val="003D2FEF"/>
    <w:rsid w:val="003D390B"/>
    <w:rsid w:val="003D457E"/>
    <w:rsid w:val="003D4DAF"/>
    <w:rsid w:val="003D5191"/>
    <w:rsid w:val="003D5D54"/>
    <w:rsid w:val="003D7F53"/>
    <w:rsid w:val="003E114D"/>
    <w:rsid w:val="003E21F5"/>
    <w:rsid w:val="003E2392"/>
    <w:rsid w:val="003E2CC6"/>
    <w:rsid w:val="003E2FC0"/>
    <w:rsid w:val="003E35BB"/>
    <w:rsid w:val="003E3D74"/>
    <w:rsid w:val="003E4CD8"/>
    <w:rsid w:val="003E51EB"/>
    <w:rsid w:val="003E5836"/>
    <w:rsid w:val="003E71A4"/>
    <w:rsid w:val="003F00FC"/>
    <w:rsid w:val="003F19E5"/>
    <w:rsid w:val="003F1AB8"/>
    <w:rsid w:val="003F55CE"/>
    <w:rsid w:val="003F6E5F"/>
    <w:rsid w:val="003F764B"/>
    <w:rsid w:val="003F7EEE"/>
    <w:rsid w:val="004024C3"/>
    <w:rsid w:val="00403306"/>
    <w:rsid w:val="0040393F"/>
    <w:rsid w:val="00403BAA"/>
    <w:rsid w:val="0040485F"/>
    <w:rsid w:val="0040640B"/>
    <w:rsid w:val="00407731"/>
    <w:rsid w:val="00410543"/>
    <w:rsid w:val="00410E51"/>
    <w:rsid w:val="00410FC5"/>
    <w:rsid w:val="00412D0C"/>
    <w:rsid w:val="00412F6B"/>
    <w:rsid w:val="0041385F"/>
    <w:rsid w:val="00414CC8"/>
    <w:rsid w:val="00414E49"/>
    <w:rsid w:val="0041506D"/>
    <w:rsid w:val="004157C2"/>
    <w:rsid w:val="00417A8B"/>
    <w:rsid w:val="00420C79"/>
    <w:rsid w:val="00421984"/>
    <w:rsid w:val="0042203D"/>
    <w:rsid w:val="004220D0"/>
    <w:rsid w:val="004223DC"/>
    <w:rsid w:val="00423725"/>
    <w:rsid w:val="00424504"/>
    <w:rsid w:val="00425CA4"/>
    <w:rsid w:val="00427EBE"/>
    <w:rsid w:val="00430142"/>
    <w:rsid w:val="00431A86"/>
    <w:rsid w:val="00431D60"/>
    <w:rsid w:val="00431F4C"/>
    <w:rsid w:val="004326EB"/>
    <w:rsid w:val="00433A49"/>
    <w:rsid w:val="00433E9B"/>
    <w:rsid w:val="00434B00"/>
    <w:rsid w:val="00434EA7"/>
    <w:rsid w:val="0043561A"/>
    <w:rsid w:val="00435B84"/>
    <w:rsid w:val="0043679F"/>
    <w:rsid w:val="00437B97"/>
    <w:rsid w:val="00437DEB"/>
    <w:rsid w:val="00441729"/>
    <w:rsid w:val="00441F1A"/>
    <w:rsid w:val="00443107"/>
    <w:rsid w:val="0044343E"/>
    <w:rsid w:val="004446EC"/>
    <w:rsid w:val="00444796"/>
    <w:rsid w:val="0044486E"/>
    <w:rsid w:val="00445106"/>
    <w:rsid w:val="00445FB2"/>
    <w:rsid w:val="00446F05"/>
    <w:rsid w:val="004473A5"/>
    <w:rsid w:val="0044785D"/>
    <w:rsid w:val="00450871"/>
    <w:rsid w:val="00451239"/>
    <w:rsid w:val="004532D3"/>
    <w:rsid w:val="00453D26"/>
    <w:rsid w:val="00453E39"/>
    <w:rsid w:val="004546FF"/>
    <w:rsid w:val="00462C0A"/>
    <w:rsid w:val="004639A3"/>
    <w:rsid w:val="0046476B"/>
    <w:rsid w:val="00465743"/>
    <w:rsid w:val="004660F2"/>
    <w:rsid w:val="00466760"/>
    <w:rsid w:val="00466E85"/>
    <w:rsid w:val="00470410"/>
    <w:rsid w:val="004712D1"/>
    <w:rsid w:val="004732C1"/>
    <w:rsid w:val="004737A1"/>
    <w:rsid w:val="00474EB6"/>
    <w:rsid w:val="004760F2"/>
    <w:rsid w:val="00480490"/>
    <w:rsid w:val="004819BE"/>
    <w:rsid w:val="004825E4"/>
    <w:rsid w:val="00482F93"/>
    <w:rsid w:val="00483F3C"/>
    <w:rsid w:val="00487A2E"/>
    <w:rsid w:val="00491274"/>
    <w:rsid w:val="00491412"/>
    <w:rsid w:val="00491AA2"/>
    <w:rsid w:val="00491D94"/>
    <w:rsid w:val="00491E59"/>
    <w:rsid w:val="0049405B"/>
    <w:rsid w:val="004941BC"/>
    <w:rsid w:val="00494FFE"/>
    <w:rsid w:val="0049587A"/>
    <w:rsid w:val="00495DC9"/>
    <w:rsid w:val="00496098"/>
    <w:rsid w:val="00496AC5"/>
    <w:rsid w:val="004975D1"/>
    <w:rsid w:val="004979E2"/>
    <w:rsid w:val="004A004C"/>
    <w:rsid w:val="004A143C"/>
    <w:rsid w:val="004A1EF2"/>
    <w:rsid w:val="004A2663"/>
    <w:rsid w:val="004A3C20"/>
    <w:rsid w:val="004A7EDF"/>
    <w:rsid w:val="004B2756"/>
    <w:rsid w:val="004B43EB"/>
    <w:rsid w:val="004B551C"/>
    <w:rsid w:val="004B70C4"/>
    <w:rsid w:val="004B7888"/>
    <w:rsid w:val="004B7BC4"/>
    <w:rsid w:val="004C2CA7"/>
    <w:rsid w:val="004C3083"/>
    <w:rsid w:val="004C34A2"/>
    <w:rsid w:val="004C3857"/>
    <w:rsid w:val="004C3D49"/>
    <w:rsid w:val="004C4C5D"/>
    <w:rsid w:val="004C50D3"/>
    <w:rsid w:val="004C5307"/>
    <w:rsid w:val="004C6940"/>
    <w:rsid w:val="004C69D2"/>
    <w:rsid w:val="004C6B70"/>
    <w:rsid w:val="004C7060"/>
    <w:rsid w:val="004C7442"/>
    <w:rsid w:val="004D1F11"/>
    <w:rsid w:val="004D2146"/>
    <w:rsid w:val="004D2543"/>
    <w:rsid w:val="004D2663"/>
    <w:rsid w:val="004D315C"/>
    <w:rsid w:val="004D42D9"/>
    <w:rsid w:val="004D72B6"/>
    <w:rsid w:val="004D7736"/>
    <w:rsid w:val="004E0E39"/>
    <w:rsid w:val="004E1862"/>
    <w:rsid w:val="004E59C6"/>
    <w:rsid w:val="004E5D41"/>
    <w:rsid w:val="004F0FC2"/>
    <w:rsid w:val="004F1107"/>
    <w:rsid w:val="004F6269"/>
    <w:rsid w:val="004F6CC0"/>
    <w:rsid w:val="004F7C68"/>
    <w:rsid w:val="00502110"/>
    <w:rsid w:val="005044BE"/>
    <w:rsid w:val="00505DF7"/>
    <w:rsid w:val="00506586"/>
    <w:rsid w:val="005068CB"/>
    <w:rsid w:val="00506964"/>
    <w:rsid w:val="00511BD5"/>
    <w:rsid w:val="00511BF2"/>
    <w:rsid w:val="005139F4"/>
    <w:rsid w:val="005155E3"/>
    <w:rsid w:val="00515BAF"/>
    <w:rsid w:val="00516836"/>
    <w:rsid w:val="00516D8A"/>
    <w:rsid w:val="00516E62"/>
    <w:rsid w:val="005176E2"/>
    <w:rsid w:val="005203E5"/>
    <w:rsid w:val="005210D8"/>
    <w:rsid w:val="00522497"/>
    <w:rsid w:val="00522514"/>
    <w:rsid w:val="00522EE0"/>
    <w:rsid w:val="00523967"/>
    <w:rsid w:val="00525941"/>
    <w:rsid w:val="00525ED0"/>
    <w:rsid w:val="005268B2"/>
    <w:rsid w:val="00527F4F"/>
    <w:rsid w:val="00530370"/>
    <w:rsid w:val="0053068B"/>
    <w:rsid w:val="00530865"/>
    <w:rsid w:val="005313A7"/>
    <w:rsid w:val="00535976"/>
    <w:rsid w:val="00535B3D"/>
    <w:rsid w:val="00536B70"/>
    <w:rsid w:val="00537C8E"/>
    <w:rsid w:val="00541EF3"/>
    <w:rsid w:val="005420D0"/>
    <w:rsid w:val="00545527"/>
    <w:rsid w:val="00545DD4"/>
    <w:rsid w:val="00553436"/>
    <w:rsid w:val="005541F3"/>
    <w:rsid w:val="0055489E"/>
    <w:rsid w:val="00554A95"/>
    <w:rsid w:val="00555200"/>
    <w:rsid w:val="00556189"/>
    <w:rsid w:val="005617B8"/>
    <w:rsid w:val="00561AE8"/>
    <w:rsid w:val="00561F99"/>
    <w:rsid w:val="00562402"/>
    <w:rsid w:val="00563F62"/>
    <w:rsid w:val="00564F49"/>
    <w:rsid w:val="0057093B"/>
    <w:rsid w:val="0057122C"/>
    <w:rsid w:val="00571CDE"/>
    <w:rsid w:val="005720F7"/>
    <w:rsid w:val="00572F6F"/>
    <w:rsid w:val="00573682"/>
    <w:rsid w:val="005753DC"/>
    <w:rsid w:val="0057631C"/>
    <w:rsid w:val="00577718"/>
    <w:rsid w:val="00577F67"/>
    <w:rsid w:val="00582C4E"/>
    <w:rsid w:val="00583678"/>
    <w:rsid w:val="005836C2"/>
    <w:rsid w:val="0058395E"/>
    <w:rsid w:val="00586006"/>
    <w:rsid w:val="005878AE"/>
    <w:rsid w:val="0059078E"/>
    <w:rsid w:val="00590E28"/>
    <w:rsid w:val="005926B1"/>
    <w:rsid w:val="0059485D"/>
    <w:rsid w:val="0059555E"/>
    <w:rsid w:val="005964C3"/>
    <w:rsid w:val="00596941"/>
    <w:rsid w:val="00596D6E"/>
    <w:rsid w:val="005A0E4D"/>
    <w:rsid w:val="005A0F6A"/>
    <w:rsid w:val="005A5232"/>
    <w:rsid w:val="005A606B"/>
    <w:rsid w:val="005B17A9"/>
    <w:rsid w:val="005B2686"/>
    <w:rsid w:val="005B3F23"/>
    <w:rsid w:val="005B40F6"/>
    <w:rsid w:val="005B5381"/>
    <w:rsid w:val="005B6600"/>
    <w:rsid w:val="005B6BEF"/>
    <w:rsid w:val="005B7615"/>
    <w:rsid w:val="005B7A39"/>
    <w:rsid w:val="005C1E39"/>
    <w:rsid w:val="005C2422"/>
    <w:rsid w:val="005C2597"/>
    <w:rsid w:val="005C25F3"/>
    <w:rsid w:val="005C2684"/>
    <w:rsid w:val="005C34C3"/>
    <w:rsid w:val="005C482E"/>
    <w:rsid w:val="005C5D68"/>
    <w:rsid w:val="005C6A72"/>
    <w:rsid w:val="005C7C65"/>
    <w:rsid w:val="005D0232"/>
    <w:rsid w:val="005D1030"/>
    <w:rsid w:val="005D351F"/>
    <w:rsid w:val="005D3801"/>
    <w:rsid w:val="005D540C"/>
    <w:rsid w:val="005D609D"/>
    <w:rsid w:val="005D6253"/>
    <w:rsid w:val="005D64FD"/>
    <w:rsid w:val="005D6D26"/>
    <w:rsid w:val="005D76C4"/>
    <w:rsid w:val="005E08F4"/>
    <w:rsid w:val="005E284E"/>
    <w:rsid w:val="005E2C21"/>
    <w:rsid w:val="005E2F78"/>
    <w:rsid w:val="005E4BF5"/>
    <w:rsid w:val="005E7448"/>
    <w:rsid w:val="005F14C8"/>
    <w:rsid w:val="005F161B"/>
    <w:rsid w:val="005F2027"/>
    <w:rsid w:val="005F268E"/>
    <w:rsid w:val="005F26AA"/>
    <w:rsid w:val="005F34A8"/>
    <w:rsid w:val="005F54A3"/>
    <w:rsid w:val="005F664E"/>
    <w:rsid w:val="005F70B6"/>
    <w:rsid w:val="005F7448"/>
    <w:rsid w:val="005F7F64"/>
    <w:rsid w:val="00601D41"/>
    <w:rsid w:val="00605B7C"/>
    <w:rsid w:val="00605D97"/>
    <w:rsid w:val="00605DA8"/>
    <w:rsid w:val="00605F45"/>
    <w:rsid w:val="00607B8B"/>
    <w:rsid w:val="00607C14"/>
    <w:rsid w:val="0061173D"/>
    <w:rsid w:val="00612295"/>
    <w:rsid w:val="0061233B"/>
    <w:rsid w:val="00612F18"/>
    <w:rsid w:val="006146AA"/>
    <w:rsid w:val="00614E4B"/>
    <w:rsid w:val="00614EB1"/>
    <w:rsid w:val="00617D3E"/>
    <w:rsid w:val="00617ECE"/>
    <w:rsid w:val="00621385"/>
    <w:rsid w:val="0062280E"/>
    <w:rsid w:val="006238CE"/>
    <w:rsid w:val="00623C99"/>
    <w:rsid w:val="00623EBB"/>
    <w:rsid w:val="0062548A"/>
    <w:rsid w:val="00625B39"/>
    <w:rsid w:val="0062606F"/>
    <w:rsid w:val="006269EE"/>
    <w:rsid w:val="00627E41"/>
    <w:rsid w:val="006310A9"/>
    <w:rsid w:val="00631688"/>
    <w:rsid w:val="00631934"/>
    <w:rsid w:val="00631A38"/>
    <w:rsid w:val="00631D90"/>
    <w:rsid w:val="0063201A"/>
    <w:rsid w:val="00633013"/>
    <w:rsid w:val="006332AA"/>
    <w:rsid w:val="00633581"/>
    <w:rsid w:val="006358BD"/>
    <w:rsid w:val="00635E55"/>
    <w:rsid w:val="006377F1"/>
    <w:rsid w:val="00637AFB"/>
    <w:rsid w:val="0064243D"/>
    <w:rsid w:val="00642C05"/>
    <w:rsid w:val="006438FB"/>
    <w:rsid w:val="00644AC4"/>
    <w:rsid w:val="0064527E"/>
    <w:rsid w:val="006453E6"/>
    <w:rsid w:val="00645E64"/>
    <w:rsid w:val="00646E08"/>
    <w:rsid w:val="006477EE"/>
    <w:rsid w:val="0065034A"/>
    <w:rsid w:val="00653B86"/>
    <w:rsid w:val="00653DE0"/>
    <w:rsid w:val="00653EC4"/>
    <w:rsid w:val="00654BF8"/>
    <w:rsid w:val="006570FD"/>
    <w:rsid w:val="006571AA"/>
    <w:rsid w:val="00657945"/>
    <w:rsid w:val="00660BD7"/>
    <w:rsid w:val="00660DFF"/>
    <w:rsid w:val="00661718"/>
    <w:rsid w:val="00662C84"/>
    <w:rsid w:val="00663347"/>
    <w:rsid w:val="006637E9"/>
    <w:rsid w:val="00663EC8"/>
    <w:rsid w:val="006654BA"/>
    <w:rsid w:val="0066680D"/>
    <w:rsid w:val="00666FCF"/>
    <w:rsid w:val="00667919"/>
    <w:rsid w:val="006712CF"/>
    <w:rsid w:val="006713A7"/>
    <w:rsid w:val="00671BE5"/>
    <w:rsid w:val="006720B3"/>
    <w:rsid w:val="00672A20"/>
    <w:rsid w:val="00674029"/>
    <w:rsid w:val="00674D3E"/>
    <w:rsid w:val="00674E10"/>
    <w:rsid w:val="006769DE"/>
    <w:rsid w:val="00682F68"/>
    <w:rsid w:val="00683395"/>
    <w:rsid w:val="00684698"/>
    <w:rsid w:val="006849BF"/>
    <w:rsid w:val="00684A10"/>
    <w:rsid w:val="006908B0"/>
    <w:rsid w:val="00690B1B"/>
    <w:rsid w:val="006950EE"/>
    <w:rsid w:val="00696627"/>
    <w:rsid w:val="006A0ABD"/>
    <w:rsid w:val="006A0ED2"/>
    <w:rsid w:val="006A1E69"/>
    <w:rsid w:val="006A1E91"/>
    <w:rsid w:val="006A29CB"/>
    <w:rsid w:val="006A2C8E"/>
    <w:rsid w:val="006A2E4D"/>
    <w:rsid w:val="006A37F0"/>
    <w:rsid w:val="006A43C6"/>
    <w:rsid w:val="006A6C88"/>
    <w:rsid w:val="006B0380"/>
    <w:rsid w:val="006B1414"/>
    <w:rsid w:val="006B1A73"/>
    <w:rsid w:val="006B267C"/>
    <w:rsid w:val="006B3317"/>
    <w:rsid w:val="006B4CC5"/>
    <w:rsid w:val="006B76FA"/>
    <w:rsid w:val="006B7B55"/>
    <w:rsid w:val="006C0898"/>
    <w:rsid w:val="006C0B61"/>
    <w:rsid w:val="006C1E0B"/>
    <w:rsid w:val="006C32BB"/>
    <w:rsid w:val="006C4133"/>
    <w:rsid w:val="006C55CA"/>
    <w:rsid w:val="006C62B5"/>
    <w:rsid w:val="006C6552"/>
    <w:rsid w:val="006C6711"/>
    <w:rsid w:val="006C7852"/>
    <w:rsid w:val="006D0FDE"/>
    <w:rsid w:val="006D24B3"/>
    <w:rsid w:val="006D26E1"/>
    <w:rsid w:val="006D2C05"/>
    <w:rsid w:val="006D37A8"/>
    <w:rsid w:val="006D3D06"/>
    <w:rsid w:val="006D439B"/>
    <w:rsid w:val="006D4785"/>
    <w:rsid w:val="006D49F9"/>
    <w:rsid w:val="006D599D"/>
    <w:rsid w:val="006D6A65"/>
    <w:rsid w:val="006D6C71"/>
    <w:rsid w:val="006D73C0"/>
    <w:rsid w:val="006E0FC6"/>
    <w:rsid w:val="006E338F"/>
    <w:rsid w:val="006E51EE"/>
    <w:rsid w:val="006E5CBA"/>
    <w:rsid w:val="006E61CF"/>
    <w:rsid w:val="006E6402"/>
    <w:rsid w:val="006E720D"/>
    <w:rsid w:val="006E7EA1"/>
    <w:rsid w:val="006F024A"/>
    <w:rsid w:val="006F0785"/>
    <w:rsid w:val="006F07B0"/>
    <w:rsid w:val="006F1295"/>
    <w:rsid w:val="006F2602"/>
    <w:rsid w:val="006F2755"/>
    <w:rsid w:val="006F38D0"/>
    <w:rsid w:val="006F44F4"/>
    <w:rsid w:val="006F5CEE"/>
    <w:rsid w:val="006F5DA4"/>
    <w:rsid w:val="00701984"/>
    <w:rsid w:val="00701C7A"/>
    <w:rsid w:val="00702382"/>
    <w:rsid w:val="007027A4"/>
    <w:rsid w:val="00702892"/>
    <w:rsid w:val="007036F0"/>
    <w:rsid w:val="00703707"/>
    <w:rsid w:val="00703751"/>
    <w:rsid w:val="00704E45"/>
    <w:rsid w:val="007052B3"/>
    <w:rsid w:val="0071074A"/>
    <w:rsid w:val="00712142"/>
    <w:rsid w:val="0071222B"/>
    <w:rsid w:val="007125EF"/>
    <w:rsid w:val="007126FA"/>
    <w:rsid w:val="00713426"/>
    <w:rsid w:val="007165BF"/>
    <w:rsid w:val="00717CE8"/>
    <w:rsid w:val="00720377"/>
    <w:rsid w:val="00720486"/>
    <w:rsid w:val="007211FD"/>
    <w:rsid w:val="00722582"/>
    <w:rsid w:val="00722DA3"/>
    <w:rsid w:val="00723F8B"/>
    <w:rsid w:val="00724617"/>
    <w:rsid w:val="00727845"/>
    <w:rsid w:val="00727E0F"/>
    <w:rsid w:val="007307F9"/>
    <w:rsid w:val="00731563"/>
    <w:rsid w:val="00733BF4"/>
    <w:rsid w:val="007368F6"/>
    <w:rsid w:val="007401BF"/>
    <w:rsid w:val="00741C94"/>
    <w:rsid w:val="00742934"/>
    <w:rsid w:val="007439E4"/>
    <w:rsid w:val="00745096"/>
    <w:rsid w:val="0074630B"/>
    <w:rsid w:val="00746A9C"/>
    <w:rsid w:val="00746C25"/>
    <w:rsid w:val="00746FB2"/>
    <w:rsid w:val="00747438"/>
    <w:rsid w:val="007504B8"/>
    <w:rsid w:val="007504DA"/>
    <w:rsid w:val="0075146A"/>
    <w:rsid w:val="007537EB"/>
    <w:rsid w:val="00754CB6"/>
    <w:rsid w:val="00755577"/>
    <w:rsid w:val="007604D7"/>
    <w:rsid w:val="0076079B"/>
    <w:rsid w:val="0076289C"/>
    <w:rsid w:val="0076340F"/>
    <w:rsid w:val="00763BC2"/>
    <w:rsid w:val="007652F1"/>
    <w:rsid w:val="00765741"/>
    <w:rsid w:val="00770951"/>
    <w:rsid w:val="007710BB"/>
    <w:rsid w:val="00771A4E"/>
    <w:rsid w:val="00771C39"/>
    <w:rsid w:val="00774F2A"/>
    <w:rsid w:val="00775EF3"/>
    <w:rsid w:val="007769A9"/>
    <w:rsid w:val="00780DFB"/>
    <w:rsid w:val="0078284D"/>
    <w:rsid w:val="0078321E"/>
    <w:rsid w:val="007849A2"/>
    <w:rsid w:val="00785A2F"/>
    <w:rsid w:val="007860A9"/>
    <w:rsid w:val="0078748F"/>
    <w:rsid w:val="00790123"/>
    <w:rsid w:val="007909F5"/>
    <w:rsid w:val="00791F7B"/>
    <w:rsid w:val="00792068"/>
    <w:rsid w:val="00794BFA"/>
    <w:rsid w:val="00796F87"/>
    <w:rsid w:val="007A16AD"/>
    <w:rsid w:val="007A17CC"/>
    <w:rsid w:val="007A26B0"/>
    <w:rsid w:val="007A37E9"/>
    <w:rsid w:val="007A455E"/>
    <w:rsid w:val="007A71E9"/>
    <w:rsid w:val="007A783D"/>
    <w:rsid w:val="007B1BF0"/>
    <w:rsid w:val="007B2E27"/>
    <w:rsid w:val="007B44AC"/>
    <w:rsid w:val="007B56F9"/>
    <w:rsid w:val="007C0C88"/>
    <w:rsid w:val="007C13B6"/>
    <w:rsid w:val="007C194F"/>
    <w:rsid w:val="007C361C"/>
    <w:rsid w:val="007C3B0D"/>
    <w:rsid w:val="007C4383"/>
    <w:rsid w:val="007C4486"/>
    <w:rsid w:val="007C5331"/>
    <w:rsid w:val="007C7B89"/>
    <w:rsid w:val="007D1A90"/>
    <w:rsid w:val="007D46E9"/>
    <w:rsid w:val="007D49A7"/>
    <w:rsid w:val="007D5C2D"/>
    <w:rsid w:val="007D6194"/>
    <w:rsid w:val="007D6A57"/>
    <w:rsid w:val="007D7F49"/>
    <w:rsid w:val="007E0EAC"/>
    <w:rsid w:val="007E1793"/>
    <w:rsid w:val="007E18F3"/>
    <w:rsid w:val="007E23EC"/>
    <w:rsid w:val="007E2AFF"/>
    <w:rsid w:val="007E2FC7"/>
    <w:rsid w:val="007E38C3"/>
    <w:rsid w:val="007E3B9C"/>
    <w:rsid w:val="007E3C48"/>
    <w:rsid w:val="007E498E"/>
    <w:rsid w:val="007E4F28"/>
    <w:rsid w:val="007E6248"/>
    <w:rsid w:val="007E6B90"/>
    <w:rsid w:val="007F0118"/>
    <w:rsid w:val="007F66A2"/>
    <w:rsid w:val="00800419"/>
    <w:rsid w:val="008010F7"/>
    <w:rsid w:val="008018CD"/>
    <w:rsid w:val="00801916"/>
    <w:rsid w:val="00801CD6"/>
    <w:rsid w:val="008027AE"/>
    <w:rsid w:val="00802A1F"/>
    <w:rsid w:val="00810BB7"/>
    <w:rsid w:val="00810ED7"/>
    <w:rsid w:val="00812D89"/>
    <w:rsid w:val="0081481F"/>
    <w:rsid w:val="00815964"/>
    <w:rsid w:val="0081757F"/>
    <w:rsid w:val="008200C2"/>
    <w:rsid w:val="00821F25"/>
    <w:rsid w:val="00822494"/>
    <w:rsid w:val="0082469B"/>
    <w:rsid w:val="00825EB2"/>
    <w:rsid w:val="00826023"/>
    <w:rsid w:val="0083094F"/>
    <w:rsid w:val="00831A17"/>
    <w:rsid w:val="00831BDB"/>
    <w:rsid w:val="008326BC"/>
    <w:rsid w:val="00832EB4"/>
    <w:rsid w:val="008331EC"/>
    <w:rsid w:val="00833B1F"/>
    <w:rsid w:val="008357F2"/>
    <w:rsid w:val="00836207"/>
    <w:rsid w:val="00836323"/>
    <w:rsid w:val="00837294"/>
    <w:rsid w:val="008379EC"/>
    <w:rsid w:val="00841392"/>
    <w:rsid w:val="00843C80"/>
    <w:rsid w:val="00844D67"/>
    <w:rsid w:val="008470F4"/>
    <w:rsid w:val="008473FF"/>
    <w:rsid w:val="00847E0A"/>
    <w:rsid w:val="00850258"/>
    <w:rsid w:val="00850940"/>
    <w:rsid w:val="008512EB"/>
    <w:rsid w:val="00854480"/>
    <w:rsid w:val="008550E5"/>
    <w:rsid w:val="0086216A"/>
    <w:rsid w:val="008623A7"/>
    <w:rsid w:val="008647EC"/>
    <w:rsid w:val="00864C05"/>
    <w:rsid w:val="00866FD9"/>
    <w:rsid w:val="008700C9"/>
    <w:rsid w:val="008720A5"/>
    <w:rsid w:val="008721AA"/>
    <w:rsid w:val="008731C1"/>
    <w:rsid w:val="00873559"/>
    <w:rsid w:val="00875A3B"/>
    <w:rsid w:val="00875CDD"/>
    <w:rsid w:val="008765E8"/>
    <w:rsid w:val="00876956"/>
    <w:rsid w:val="008804C3"/>
    <w:rsid w:val="008808F5"/>
    <w:rsid w:val="0088104B"/>
    <w:rsid w:val="00881087"/>
    <w:rsid w:val="008813F2"/>
    <w:rsid w:val="00881FDE"/>
    <w:rsid w:val="00882957"/>
    <w:rsid w:val="0088434B"/>
    <w:rsid w:val="00884FDA"/>
    <w:rsid w:val="008864B2"/>
    <w:rsid w:val="00886D63"/>
    <w:rsid w:val="00886EA3"/>
    <w:rsid w:val="0089027E"/>
    <w:rsid w:val="00890358"/>
    <w:rsid w:val="00890677"/>
    <w:rsid w:val="00890A26"/>
    <w:rsid w:val="00890B83"/>
    <w:rsid w:val="008914F9"/>
    <w:rsid w:val="0089162C"/>
    <w:rsid w:val="0089169D"/>
    <w:rsid w:val="008944E7"/>
    <w:rsid w:val="008A07E0"/>
    <w:rsid w:val="008A1367"/>
    <w:rsid w:val="008A1481"/>
    <w:rsid w:val="008A2408"/>
    <w:rsid w:val="008A2458"/>
    <w:rsid w:val="008A2ACA"/>
    <w:rsid w:val="008A396E"/>
    <w:rsid w:val="008A3ADE"/>
    <w:rsid w:val="008A612A"/>
    <w:rsid w:val="008A6156"/>
    <w:rsid w:val="008A6C55"/>
    <w:rsid w:val="008A735F"/>
    <w:rsid w:val="008A7E23"/>
    <w:rsid w:val="008B07D0"/>
    <w:rsid w:val="008B110B"/>
    <w:rsid w:val="008B1B79"/>
    <w:rsid w:val="008B59C0"/>
    <w:rsid w:val="008B6ACE"/>
    <w:rsid w:val="008B7DE2"/>
    <w:rsid w:val="008C0D5C"/>
    <w:rsid w:val="008C11B2"/>
    <w:rsid w:val="008C2348"/>
    <w:rsid w:val="008C41A1"/>
    <w:rsid w:val="008C4309"/>
    <w:rsid w:val="008C5AC9"/>
    <w:rsid w:val="008C5B70"/>
    <w:rsid w:val="008C679D"/>
    <w:rsid w:val="008D20F1"/>
    <w:rsid w:val="008D2BDE"/>
    <w:rsid w:val="008D3FEA"/>
    <w:rsid w:val="008D47E9"/>
    <w:rsid w:val="008D536B"/>
    <w:rsid w:val="008D590F"/>
    <w:rsid w:val="008D5B01"/>
    <w:rsid w:val="008D5C62"/>
    <w:rsid w:val="008D5EA4"/>
    <w:rsid w:val="008D607B"/>
    <w:rsid w:val="008D6505"/>
    <w:rsid w:val="008D721C"/>
    <w:rsid w:val="008D7529"/>
    <w:rsid w:val="008D76D4"/>
    <w:rsid w:val="008E2207"/>
    <w:rsid w:val="008E3105"/>
    <w:rsid w:val="008E5676"/>
    <w:rsid w:val="008E5EA6"/>
    <w:rsid w:val="008E673B"/>
    <w:rsid w:val="008E6EFD"/>
    <w:rsid w:val="008F0409"/>
    <w:rsid w:val="008F167D"/>
    <w:rsid w:val="008F2D08"/>
    <w:rsid w:val="008F3FBA"/>
    <w:rsid w:val="008F5805"/>
    <w:rsid w:val="008F5E23"/>
    <w:rsid w:val="008F683B"/>
    <w:rsid w:val="008F69CC"/>
    <w:rsid w:val="008F6E3B"/>
    <w:rsid w:val="008F7672"/>
    <w:rsid w:val="00900396"/>
    <w:rsid w:val="009007D9"/>
    <w:rsid w:val="00902C59"/>
    <w:rsid w:val="009035EF"/>
    <w:rsid w:val="00906045"/>
    <w:rsid w:val="009062BE"/>
    <w:rsid w:val="00906A75"/>
    <w:rsid w:val="00907B5D"/>
    <w:rsid w:val="009106DA"/>
    <w:rsid w:val="00912093"/>
    <w:rsid w:val="00915B3F"/>
    <w:rsid w:val="0091749E"/>
    <w:rsid w:val="00922CDF"/>
    <w:rsid w:val="00923649"/>
    <w:rsid w:val="0092368A"/>
    <w:rsid w:val="00923AF1"/>
    <w:rsid w:val="00924E26"/>
    <w:rsid w:val="00924F8C"/>
    <w:rsid w:val="0092516C"/>
    <w:rsid w:val="009328CC"/>
    <w:rsid w:val="009333AF"/>
    <w:rsid w:val="009333BE"/>
    <w:rsid w:val="0093341C"/>
    <w:rsid w:val="0093375A"/>
    <w:rsid w:val="00933EA7"/>
    <w:rsid w:val="00935AC4"/>
    <w:rsid w:val="00936257"/>
    <w:rsid w:val="009402BE"/>
    <w:rsid w:val="0094076E"/>
    <w:rsid w:val="00941FAE"/>
    <w:rsid w:val="009426EA"/>
    <w:rsid w:val="00942A19"/>
    <w:rsid w:val="00942D28"/>
    <w:rsid w:val="00943DC4"/>
    <w:rsid w:val="00945504"/>
    <w:rsid w:val="00946522"/>
    <w:rsid w:val="00946F76"/>
    <w:rsid w:val="00950FB8"/>
    <w:rsid w:val="009522AE"/>
    <w:rsid w:val="00952CC6"/>
    <w:rsid w:val="00953A0B"/>
    <w:rsid w:val="00953B91"/>
    <w:rsid w:val="00953F4B"/>
    <w:rsid w:val="00955B49"/>
    <w:rsid w:val="00955CE1"/>
    <w:rsid w:val="00957F06"/>
    <w:rsid w:val="009603B9"/>
    <w:rsid w:val="009606D9"/>
    <w:rsid w:val="00961015"/>
    <w:rsid w:val="0096109A"/>
    <w:rsid w:val="00962AB7"/>
    <w:rsid w:val="00962FDC"/>
    <w:rsid w:val="009637ED"/>
    <w:rsid w:val="00965F30"/>
    <w:rsid w:val="00966309"/>
    <w:rsid w:val="0096644A"/>
    <w:rsid w:val="00967B76"/>
    <w:rsid w:val="0097008C"/>
    <w:rsid w:val="00970CFA"/>
    <w:rsid w:val="0097145D"/>
    <w:rsid w:val="00972434"/>
    <w:rsid w:val="009729F2"/>
    <w:rsid w:val="00972D83"/>
    <w:rsid w:val="00973589"/>
    <w:rsid w:val="009736A5"/>
    <w:rsid w:val="00975824"/>
    <w:rsid w:val="00975991"/>
    <w:rsid w:val="009801F0"/>
    <w:rsid w:val="00981C2A"/>
    <w:rsid w:val="00982E64"/>
    <w:rsid w:val="00987ECA"/>
    <w:rsid w:val="0099026E"/>
    <w:rsid w:val="00990584"/>
    <w:rsid w:val="00992107"/>
    <w:rsid w:val="00993314"/>
    <w:rsid w:val="00993BF7"/>
    <w:rsid w:val="00995628"/>
    <w:rsid w:val="00996534"/>
    <w:rsid w:val="009965FB"/>
    <w:rsid w:val="00996BA1"/>
    <w:rsid w:val="00997FD8"/>
    <w:rsid w:val="009A13FE"/>
    <w:rsid w:val="009A39A4"/>
    <w:rsid w:val="009A3A4D"/>
    <w:rsid w:val="009A5687"/>
    <w:rsid w:val="009A71DC"/>
    <w:rsid w:val="009A7322"/>
    <w:rsid w:val="009B0FCA"/>
    <w:rsid w:val="009B1019"/>
    <w:rsid w:val="009B293C"/>
    <w:rsid w:val="009B2E32"/>
    <w:rsid w:val="009B4215"/>
    <w:rsid w:val="009B47D8"/>
    <w:rsid w:val="009B526C"/>
    <w:rsid w:val="009B5896"/>
    <w:rsid w:val="009B62F3"/>
    <w:rsid w:val="009B6381"/>
    <w:rsid w:val="009B6771"/>
    <w:rsid w:val="009B7433"/>
    <w:rsid w:val="009C1936"/>
    <w:rsid w:val="009C1A4F"/>
    <w:rsid w:val="009C2DC7"/>
    <w:rsid w:val="009C3DBE"/>
    <w:rsid w:val="009C400C"/>
    <w:rsid w:val="009C4A62"/>
    <w:rsid w:val="009C4BDC"/>
    <w:rsid w:val="009C4BE2"/>
    <w:rsid w:val="009C6811"/>
    <w:rsid w:val="009D0144"/>
    <w:rsid w:val="009D0276"/>
    <w:rsid w:val="009D2ED9"/>
    <w:rsid w:val="009D31BB"/>
    <w:rsid w:val="009D6567"/>
    <w:rsid w:val="009D7108"/>
    <w:rsid w:val="009E05E8"/>
    <w:rsid w:val="009E0C44"/>
    <w:rsid w:val="009E2BFF"/>
    <w:rsid w:val="009E508B"/>
    <w:rsid w:val="009E5420"/>
    <w:rsid w:val="009E6598"/>
    <w:rsid w:val="009E66E1"/>
    <w:rsid w:val="009E6B83"/>
    <w:rsid w:val="009E7B37"/>
    <w:rsid w:val="009F0DD6"/>
    <w:rsid w:val="009F2C5D"/>
    <w:rsid w:val="009F4327"/>
    <w:rsid w:val="009F5277"/>
    <w:rsid w:val="009F7088"/>
    <w:rsid w:val="009F777B"/>
    <w:rsid w:val="00A0176A"/>
    <w:rsid w:val="00A01859"/>
    <w:rsid w:val="00A023D9"/>
    <w:rsid w:val="00A029EC"/>
    <w:rsid w:val="00A030BE"/>
    <w:rsid w:val="00A05894"/>
    <w:rsid w:val="00A07691"/>
    <w:rsid w:val="00A07B34"/>
    <w:rsid w:val="00A07F07"/>
    <w:rsid w:val="00A11B3A"/>
    <w:rsid w:val="00A14F1F"/>
    <w:rsid w:val="00A1502F"/>
    <w:rsid w:val="00A15272"/>
    <w:rsid w:val="00A15858"/>
    <w:rsid w:val="00A16F90"/>
    <w:rsid w:val="00A17B3A"/>
    <w:rsid w:val="00A20147"/>
    <w:rsid w:val="00A21D1B"/>
    <w:rsid w:val="00A21EE4"/>
    <w:rsid w:val="00A24E27"/>
    <w:rsid w:val="00A25268"/>
    <w:rsid w:val="00A259DF"/>
    <w:rsid w:val="00A26CA6"/>
    <w:rsid w:val="00A2702F"/>
    <w:rsid w:val="00A27BE7"/>
    <w:rsid w:val="00A27F41"/>
    <w:rsid w:val="00A31DEE"/>
    <w:rsid w:val="00A31E82"/>
    <w:rsid w:val="00A321E3"/>
    <w:rsid w:val="00A323BF"/>
    <w:rsid w:val="00A333D9"/>
    <w:rsid w:val="00A3516E"/>
    <w:rsid w:val="00A36669"/>
    <w:rsid w:val="00A36922"/>
    <w:rsid w:val="00A40CBB"/>
    <w:rsid w:val="00A41A1B"/>
    <w:rsid w:val="00A43C19"/>
    <w:rsid w:val="00A44BE4"/>
    <w:rsid w:val="00A44F51"/>
    <w:rsid w:val="00A45044"/>
    <w:rsid w:val="00A45212"/>
    <w:rsid w:val="00A46297"/>
    <w:rsid w:val="00A46629"/>
    <w:rsid w:val="00A50AD9"/>
    <w:rsid w:val="00A50FE4"/>
    <w:rsid w:val="00A510EE"/>
    <w:rsid w:val="00A518B4"/>
    <w:rsid w:val="00A52302"/>
    <w:rsid w:val="00A52F03"/>
    <w:rsid w:val="00A554C7"/>
    <w:rsid w:val="00A56526"/>
    <w:rsid w:val="00A56A3F"/>
    <w:rsid w:val="00A56C74"/>
    <w:rsid w:val="00A57C76"/>
    <w:rsid w:val="00A61C31"/>
    <w:rsid w:val="00A622AB"/>
    <w:rsid w:val="00A63739"/>
    <w:rsid w:val="00A641A8"/>
    <w:rsid w:val="00A641C0"/>
    <w:rsid w:val="00A64DEA"/>
    <w:rsid w:val="00A65EF1"/>
    <w:rsid w:val="00A66750"/>
    <w:rsid w:val="00A66AF4"/>
    <w:rsid w:val="00A6702D"/>
    <w:rsid w:val="00A716E2"/>
    <w:rsid w:val="00A72B40"/>
    <w:rsid w:val="00A73583"/>
    <w:rsid w:val="00A735F6"/>
    <w:rsid w:val="00A73BD2"/>
    <w:rsid w:val="00A747CE"/>
    <w:rsid w:val="00A74CD8"/>
    <w:rsid w:val="00A754C8"/>
    <w:rsid w:val="00A760B4"/>
    <w:rsid w:val="00A76D54"/>
    <w:rsid w:val="00A80032"/>
    <w:rsid w:val="00A82F83"/>
    <w:rsid w:val="00A842F2"/>
    <w:rsid w:val="00A85659"/>
    <w:rsid w:val="00A85AA2"/>
    <w:rsid w:val="00A85D90"/>
    <w:rsid w:val="00A8623D"/>
    <w:rsid w:val="00A876D0"/>
    <w:rsid w:val="00A91C1B"/>
    <w:rsid w:val="00A92553"/>
    <w:rsid w:val="00A93246"/>
    <w:rsid w:val="00A93A60"/>
    <w:rsid w:val="00A94188"/>
    <w:rsid w:val="00A9643B"/>
    <w:rsid w:val="00A96FE5"/>
    <w:rsid w:val="00A97561"/>
    <w:rsid w:val="00AA043F"/>
    <w:rsid w:val="00AA05AD"/>
    <w:rsid w:val="00AA07E2"/>
    <w:rsid w:val="00AA0EB4"/>
    <w:rsid w:val="00AA176B"/>
    <w:rsid w:val="00AA2FD2"/>
    <w:rsid w:val="00AA3C32"/>
    <w:rsid w:val="00AA3D09"/>
    <w:rsid w:val="00AA3F82"/>
    <w:rsid w:val="00AA5646"/>
    <w:rsid w:val="00AA6428"/>
    <w:rsid w:val="00AA6A3B"/>
    <w:rsid w:val="00AA6CF0"/>
    <w:rsid w:val="00AA7394"/>
    <w:rsid w:val="00AB02B5"/>
    <w:rsid w:val="00AB0BEE"/>
    <w:rsid w:val="00AB0FC6"/>
    <w:rsid w:val="00AB17CF"/>
    <w:rsid w:val="00AB1864"/>
    <w:rsid w:val="00AB20F9"/>
    <w:rsid w:val="00AB2219"/>
    <w:rsid w:val="00AB257E"/>
    <w:rsid w:val="00AB2B8D"/>
    <w:rsid w:val="00AB2E98"/>
    <w:rsid w:val="00AC11E6"/>
    <w:rsid w:val="00AC157F"/>
    <w:rsid w:val="00AC2929"/>
    <w:rsid w:val="00AC2F19"/>
    <w:rsid w:val="00AC3410"/>
    <w:rsid w:val="00AC3E97"/>
    <w:rsid w:val="00AC400A"/>
    <w:rsid w:val="00AC53C8"/>
    <w:rsid w:val="00AC5A3B"/>
    <w:rsid w:val="00AC7281"/>
    <w:rsid w:val="00AC737B"/>
    <w:rsid w:val="00AD12D4"/>
    <w:rsid w:val="00AD267E"/>
    <w:rsid w:val="00AD417A"/>
    <w:rsid w:val="00AD50D3"/>
    <w:rsid w:val="00AD5E61"/>
    <w:rsid w:val="00AD7866"/>
    <w:rsid w:val="00AE3B52"/>
    <w:rsid w:val="00AE4884"/>
    <w:rsid w:val="00AE4CBD"/>
    <w:rsid w:val="00AE4F8A"/>
    <w:rsid w:val="00AE50C8"/>
    <w:rsid w:val="00AE564F"/>
    <w:rsid w:val="00AF0CDA"/>
    <w:rsid w:val="00AF1B11"/>
    <w:rsid w:val="00AF1B1B"/>
    <w:rsid w:val="00AF2267"/>
    <w:rsid w:val="00AF22FF"/>
    <w:rsid w:val="00AF23FD"/>
    <w:rsid w:val="00AF322B"/>
    <w:rsid w:val="00AF4912"/>
    <w:rsid w:val="00AF610F"/>
    <w:rsid w:val="00AF6FDF"/>
    <w:rsid w:val="00AF7069"/>
    <w:rsid w:val="00B019C8"/>
    <w:rsid w:val="00B01BDF"/>
    <w:rsid w:val="00B02252"/>
    <w:rsid w:val="00B0289E"/>
    <w:rsid w:val="00B03C44"/>
    <w:rsid w:val="00B047DD"/>
    <w:rsid w:val="00B0557D"/>
    <w:rsid w:val="00B0726B"/>
    <w:rsid w:val="00B1056B"/>
    <w:rsid w:val="00B11091"/>
    <w:rsid w:val="00B12526"/>
    <w:rsid w:val="00B13459"/>
    <w:rsid w:val="00B13F1D"/>
    <w:rsid w:val="00B1401A"/>
    <w:rsid w:val="00B14AC4"/>
    <w:rsid w:val="00B14C9E"/>
    <w:rsid w:val="00B2034A"/>
    <w:rsid w:val="00B21AAC"/>
    <w:rsid w:val="00B21E0A"/>
    <w:rsid w:val="00B2220C"/>
    <w:rsid w:val="00B226BA"/>
    <w:rsid w:val="00B23103"/>
    <w:rsid w:val="00B23DC0"/>
    <w:rsid w:val="00B25DDD"/>
    <w:rsid w:val="00B32090"/>
    <w:rsid w:val="00B36314"/>
    <w:rsid w:val="00B36DA9"/>
    <w:rsid w:val="00B372FD"/>
    <w:rsid w:val="00B37667"/>
    <w:rsid w:val="00B37B23"/>
    <w:rsid w:val="00B4053F"/>
    <w:rsid w:val="00B40A16"/>
    <w:rsid w:val="00B411C8"/>
    <w:rsid w:val="00B4386A"/>
    <w:rsid w:val="00B44D28"/>
    <w:rsid w:val="00B4661F"/>
    <w:rsid w:val="00B502BD"/>
    <w:rsid w:val="00B50386"/>
    <w:rsid w:val="00B507BC"/>
    <w:rsid w:val="00B5137B"/>
    <w:rsid w:val="00B515BA"/>
    <w:rsid w:val="00B51E04"/>
    <w:rsid w:val="00B52C6B"/>
    <w:rsid w:val="00B52F95"/>
    <w:rsid w:val="00B53737"/>
    <w:rsid w:val="00B55DC1"/>
    <w:rsid w:val="00B56258"/>
    <w:rsid w:val="00B571B0"/>
    <w:rsid w:val="00B57795"/>
    <w:rsid w:val="00B60A08"/>
    <w:rsid w:val="00B60F9E"/>
    <w:rsid w:val="00B61302"/>
    <w:rsid w:val="00B62386"/>
    <w:rsid w:val="00B62B56"/>
    <w:rsid w:val="00B655DE"/>
    <w:rsid w:val="00B66B33"/>
    <w:rsid w:val="00B67A7A"/>
    <w:rsid w:val="00B70393"/>
    <w:rsid w:val="00B706CE"/>
    <w:rsid w:val="00B7095C"/>
    <w:rsid w:val="00B71037"/>
    <w:rsid w:val="00B71173"/>
    <w:rsid w:val="00B71299"/>
    <w:rsid w:val="00B71B29"/>
    <w:rsid w:val="00B71D28"/>
    <w:rsid w:val="00B74259"/>
    <w:rsid w:val="00B74305"/>
    <w:rsid w:val="00B74515"/>
    <w:rsid w:val="00B7517F"/>
    <w:rsid w:val="00B77368"/>
    <w:rsid w:val="00B81D14"/>
    <w:rsid w:val="00B82F85"/>
    <w:rsid w:val="00B83613"/>
    <w:rsid w:val="00B856AB"/>
    <w:rsid w:val="00B85B31"/>
    <w:rsid w:val="00B85BA9"/>
    <w:rsid w:val="00B85CEF"/>
    <w:rsid w:val="00B876CE"/>
    <w:rsid w:val="00B906EC"/>
    <w:rsid w:val="00B91DD6"/>
    <w:rsid w:val="00B929D7"/>
    <w:rsid w:val="00B92ECA"/>
    <w:rsid w:val="00B9483E"/>
    <w:rsid w:val="00B9542E"/>
    <w:rsid w:val="00B95C6D"/>
    <w:rsid w:val="00B96E5C"/>
    <w:rsid w:val="00BA1564"/>
    <w:rsid w:val="00BA1EB8"/>
    <w:rsid w:val="00BA20E7"/>
    <w:rsid w:val="00BA2430"/>
    <w:rsid w:val="00BA53AE"/>
    <w:rsid w:val="00BA5A13"/>
    <w:rsid w:val="00BA64A6"/>
    <w:rsid w:val="00BA65ED"/>
    <w:rsid w:val="00BA6982"/>
    <w:rsid w:val="00BA69D9"/>
    <w:rsid w:val="00BA73AC"/>
    <w:rsid w:val="00BA7CC0"/>
    <w:rsid w:val="00BB1329"/>
    <w:rsid w:val="00BB1541"/>
    <w:rsid w:val="00BB16DF"/>
    <w:rsid w:val="00BB239C"/>
    <w:rsid w:val="00BB2B71"/>
    <w:rsid w:val="00BB4CC0"/>
    <w:rsid w:val="00BC0CA1"/>
    <w:rsid w:val="00BC1088"/>
    <w:rsid w:val="00BC1A81"/>
    <w:rsid w:val="00BC3B80"/>
    <w:rsid w:val="00BC3D21"/>
    <w:rsid w:val="00BC41AE"/>
    <w:rsid w:val="00BC6A09"/>
    <w:rsid w:val="00BD32D4"/>
    <w:rsid w:val="00BD3799"/>
    <w:rsid w:val="00BD4A20"/>
    <w:rsid w:val="00BD5999"/>
    <w:rsid w:val="00BD5F1A"/>
    <w:rsid w:val="00BD6F6E"/>
    <w:rsid w:val="00BD76F1"/>
    <w:rsid w:val="00BE1D6C"/>
    <w:rsid w:val="00BE2836"/>
    <w:rsid w:val="00BE2E7B"/>
    <w:rsid w:val="00BE4543"/>
    <w:rsid w:val="00BE4E95"/>
    <w:rsid w:val="00BE74D8"/>
    <w:rsid w:val="00BE75B9"/>
    <w:rsid w:val="00BE76E5"/>
    <w:rsid w:val="00BE7E8A"/>
    <w:rsid w:val="00BF1735"/>
    <w:rsid w:val="00BF18F4"/>
    <w:rsid w:val="00BF38EB"/>
    <w:rsid w:val="00BF5159"/>
    <w:rsid w:val="00BF52B7"/>
    <w:rsid w:val="00BF5BCD"/>
    <w:rsid w:val="00BF6D93"/>
    <w:rsid w:val="00BF6F90"/>
    <w:rsid w:val="00BF7E38"/>
    <w:rsid w:val="00C00041"/>
    <w:rsid w:val="00C01E02"/>
    <w:rsid w:val="00C02614"/>
    <w:rsid w:val="00C02708"/>
    <w:rsid w:val="00C028CF"/>
    <w:rsid w:val="00C02F33"/>
    <w:rsid w:val="00C03D57"/>
    <w:rsid w:val="00C0550A"/>
    <w:rsid w:val="00C06F84"/>
    <w:rsid w:val="00C1065A"/>
    <w:rsid w:val="00C13F28"/>
    <w:rsid w:val="00C1692E"/>
    <w:rsid w:val="00C16B6D"/>
    <w:rsid w:val="00C17553"/>
    <w:rsid w:val="00C20390"/>
    <w:rsid w:val="00C20BF9"/>
    <w:rsid w:val="00C20C44"/>
    <w:rsid w:val="00C23062"/>
    <w:rsid w:val="00C23207"/>
    <w:rsid w:val="00C235D5"/>
    <w:rsid w:val="00C236E7"/>
    <w:rsid w:val="00C23E2B"/>
    <w:rsid w:val="00C23E75"/>
    <w:rsid w:val="00C2582A"/>
    <w:rsid w:val="00C259CD"/>
    <w:rsid w:val="00C261B1"/>
    <w:rsid w:val="00C26E01"/>
    <w:rsid w:val="00C26EF3"/>
    <w:rsid w:val="00C31F4E"/>
    <w:rsid w:val="00C3271E"/>
    <w:rsid w:val="00C33E38"/>
    <w:rsid w:val="00C33F2D"/>
    <w:rsid w:val="00C33F63"/>
    <w:rsid w:val="00C34521"/>
    <w:rsid w:val="00C34DD9"/>
    <w:rsid w:val="00C353CE"/>
    <w:rsid w:val="00C415C0"/>
    <w:rsid w:val="00C43CCB"/>
    <w:rsid w:val="00C45853"/>
    <w:rsid w:val="00C4661E"/>
    <w:rsid w:val="00C47005"/>
    <w:rsid w:val="00C47660"/>
    <w:rsid w:val="00C477B4"/>
    <w:rsid w:val="00C512E0"/>
    <w:rsid w:val="00C5291B"/>
    <w:rsid w:val="00C52F81"/>
    <w:rsid w:val="00C532D6"/>
    <w:rsid w:val="00C535CC"/>
    <w:rsid w:val="00C53A32"/>
    <w:rsid w:val="00C54A64"/>
    <w:rsid w:val="00C5520F"/>
    <w:rsid w:val="00C57515"/>
    <w:rsid w:val="00C608B6"/>
    <w:rsid w:val="00C62D0B"/>
    <w:rsid w:val="00C64385"/>
    <w:rsid w:val="00C644F1"/>
    <w:rsid w:val="00C66CE2"/>
    <w:rsid w:val="00C66DD7"/>
    <w:rsid w:val="00C70ACA"/>
    <w:rsid w:val="00C70D53"/>
    <w:rsid w:val="00C730E2"/>
    <w:rsid w:val="00C757CF"/>
    <w:rsid w:val="00C76D0D"/>
    <w:rsid w:val="00C76EC1"/>
    <w:rsid w:val="00C773DD"/>
    <w:rsid w:val="00C77F69"/>
    <w:rsid w:val="00C80380"/>
    <w:rsid w:val="00C81143"/>
    <w:rsid w:val="00C811C3"/>
    <w:rsid w:val="00C82BF3"/>
    <w:rsid w:val="00C82ECB"/>
    <w:rsid w:val="00C83389"/>
    <w:rsid w:val="00C83B5D"/>
    <w:rsid w:val="00C85C7A"/>
    <w:rsid w:val="00C873B3"/>
    <w:rsid w:val="00C8777E"/>
    <w:rsid w:val="00C92987"/>
    <w:rsid w:val="00C92B63"/>
    <w:rsid w:val="00C93ED2"/>
    <w:rsid w:val="00C95F7D"/>
    <w:rsid w:val="00C96CC2"/>
    <w:rsid w:val="00C9776D"/>
    <w:rsid w:val="00CA0EF9"/>
    <w:rsid w:val="00CA129B"/>
    <w:rsid w:val="00CA17F4"/>
    <w:rsid w:val="00CA2BE2"/>
    <w:rsid w:val="00CA2DE1"/>
    <w:rsid w:val="00CA3DCE"/>
    <w:rsid w:val="00CA4CBC"/>
    <w:rsid w:val="00CA4CCA"/>
    <w:rsid w:val="00CA4D1A"/>
    <w:rsid w:val="00CA4F0D"/>
    <w:rsid w:val="00CA56F4"/>
    <w:rsid w:val="00CA7414"/>
    <w:rsid w:val="00CB04DF"/>
    <w:rsid w:val="00CB184F"/>
    <w:rsid w:val="00CB1C13"/>
    <w:rsid w:val="00CB20ED"/>
    <w:rsid w:val="00CB2599"/>
    <w:rsid w:val="00CB35BE"/>
    <w:rsid w:val="00CB5B1A"/>
    <w:rsid w:val="00CB7261"/>
    <w:rsid w:val="00CC05F0"/>
    <w:rsid w:val="00CC0EAD"/>
    <w:rsid w:val="00CC2089"/>
    <w:rsid w:val="00CC3DE4"/>
    <w:rsid w:val="00CC4074"/>
    <w:rsid w:val="00CD1223"/>
    <w:rsid w:val="00CD2E44"/>
    <w:rsid w:val="00CD42F9"/>
    <w:rsid w:val="00CD4A7D"/>
    <w:rsid w:val="00CD52B6"/>
    <w:rsid w:val="00CD53E8"/>
    <w:rsid w:val="00CD5D3B"/>
    <w:rsid w:val="00CD5FDB"/>
    <w:rsid w:val="00CE0352"/>
    <w:rsid w:val="00CE2365"/>
    <w:rsid w:val="00CE24CA"/>
    <w:rsid w:val="00CE497A"/>
    <w:rsid w:val="00CE5D4E"/>
    <w:rsid w:val="00CE6744"/>
    <w:rsid w:val="00CE6CD8"/>
    <w:rsid w:val="00CE7129"/>
    <w:rsid w:val="00CE72DD"/>
    <w:rsid w:val="00CF0A18"/>
    <w:rsid w:val="00CF1675"/>
    <w:rsid w:val="00CF24F8"/>
    <w:rsid w:val="00CF273F"/>
    <w:rsid w:val="00CF284C"/>
    <w:rsid w:val="00CF2FE7"/>
    <w:rsid w:val="00CF4743"/>
    <w:rsid w:val="00CF479C"/>
    <w:rsid w:val="00CF4833"/>
    <w:rsid w:val="00CF4E08"/>
    <w:rsid w:val="00CF5914"/>
    <w:rsid w:val="00CF6F20"/>
    <w:rsid w:val="00CF77B3"/>
    <w:rsid w:val="00CF7A57"/>
    <w:rsid w:val="00D00C2D"/>
    <w:rsid w:val="00D00E08"/>
    <w:rsid w:val="00D015D7"/>
    <w:rsid w:val="00D04781"/>
    <w:rsid w:val="00D0564F"/>
    <w:rsid w:val="00D10DAD"/>
    <w:rsid w:val="00D10E7E"/>
    <w:rsid w:val="00D1386E"/>
    <w:rsid w:val="00D14A90"/>
    <w:rsid w:val="00D1595C"/>
    <w:rsid w:val="00D15AE4"/>
    <w:rsid w:val="00D15BF4"/>
    <w:rsid w:val="00D166DF"/>
    <w:rsid w:val="00D169B3"/>
    <w:rsid w:val="00D16D5A"/>
    <w:rsid w:val="00D16E16"/>
    <w:rsid w:val="00D173AA"/>
    <w:rsid w:val="00D177C6"/>
    <w:rsid w:val="00D17AF4"/>
    <w:rsid w:val="00D22849"/>
    <w:rsid w:val="00D234AC"/>
    <w:rsid w:val="00D274B0"/>
    <w:rsid w:val="00D3045C"/>
    <w:rsid w:val="00D30AE1"/>
    <w:rsid w:val="00D31EB1"/>
    <w:rsid w:val="00D31EBB"/>
    <w:rsid w:val="00D32753"/>
    <w:rsid w:val="00D3307B"/>
    <w:rsid w:val="00D3375A"/>
    <w:rsid w:val="00D35A63"/>
    <w:rsid w:val="00D36A9E"/>
    <w:rsid w:val="00D377A3"/>
    <w:rsid w:val="00D379DE"/>
    <w:rsid w:val="00D41513"/>
    <w:rsid w:val="00D443D9"/>
    <w:rsid w:val="00D457F2"/>
    <w:rsid w:val="00D467BF"/>
    <w:rsid w:val="00D47898"/>
    <w:rsid w:val="00D47C7D"/>
    <w:rsid w:val="00D47EB3"/>
    <w:rsid w:val="00D511E2"/>
    <w:rsid w:val="00D51BB8"/>
    <w:rsid w:val="00D51E6C"/>
    <w:rsid w:val="00D5297F"/>
    <w:rsid w:val="00D55B38"/>
    <w:rsid w:val="00D56332"/>
    <w:rsid w:val="00D57574"/>
    <w:rsid w:val="00D62F8F"/>
    <w:rsid w:val="00D64267"/>
    <w:rsid w:val="00D6519C"/>
    <w:rsid w:val="00D65C76"/>
    <w:rsid w:val="00D65FFC"/>
    <w:rsid w:val="00D670C0"/>
    <w:rsid w:val="00D6717E"/>
    <w:rsid w:val="00D674AA"/>
    <w:rsid w:val="00D67BC5"/>
    <w:rsid w:val="00D67C8C"/>
    <w:rsid w:val="00D70738"/>
    <w:rsid w:val="00D7132B"/>
    <w:rsid w:val="00D71F6B"/>
    <w:rsid w:val="00D723B2"/>
    <w:rsid w:val="00D72651"/>
    <w:rsid w:val="00D73B9B"/>
    <w:rsid w:val="00D74765"/>
    <w:rsid w:val="00D74FA2"/>
    <w:rsid w:val="00D76C2B"/>
    <w:rsid w:val="00D76D92"/>
    <w:rsid w:val="00D77149"/>
    <w:rsid w:val="00D772A9"/>
    <w:rsid w:val="00D77909"/>
    <w:rsid w:val="00D77A9A"/>
    <w:rsid w:val="00D80911"/>
    <w:rsid w:val="00D80CC3"/>
    <w:rsid w:val="00D819CC"/>
    <w:rsid w:val="00D8250B"/>
    <w:rsid w:val="00D83901"/>
    <w:rsid w:val="00D848A0"/>
    <w:rsid w:val="00D85052"/>
    <w:rsid w:val="00D8630C"/>
    <w:rsid w:val="00D86577"/>
    <w:rsid w:val="00D913E8"/>
    <w:rsid w:val="00D92DF6"/>
    <w:rsid w:val="00D9357E"/>
    <w:rsid w:val="00D94523"/>
    <w:rsid w:val="00D971DF"/>
    <w:rsid w:val="00D97B0A"/>
    <w:rsid w:val="00DA0790"/>
    <w:rsid w:val="00DA123E"/>
    <w:rsid w:val="00DA1BFB"/>
    <w:rsid w:val="00DA263A"/>
    <w:rsid w:val="00DA28D9"/>
    <w:rsid w:val="00DA2C19"/>
    <w:rsid w:val="00DA2C42"/>
    <w:rsid w:val="00DA382D"/>
    <w:rsid w:val="00DB05C9"/>
    <w:rsid w:val="00DB15E8"/>
    <w:rsid w:val="00DB2951"/>
    <w:rsid w:val="00DB41E0"/>
    <w:rsid w:val="00DB5D47"/>
    <w:rsid w:val="00DB60A1"/>
    <w:rsid w:val="00DB65F2"/>
    <w:rsid w:val="00DC08AD"/>
    <w:rsid w:val="00DC1BA5"/>
    <w:rsid w:val="00DC3DF9"/>
    <w:rsid w:val="00DC4B61"/>
    <w:rsid w:val="00DC623D"/>
    <w:rsid w:val="00DC6B94"/>
    <w:rsid w:val="00DC6D31"/>
    <w:rsid w:val="00DD0532"/>
    <w:rsid w:val="00DD0622"/>
    <w:rsid w:val="00DD35C2"/>
    <w:rsid w:val="00DD3828"/>
    <w:rsid w:val="00DD4038"/>
    <w:rsid w:val="00DD5BE2"/>
    <w:rsid w:val="00DD6A1F"/>
    <w:rsid w:val="00DD6CC3"/>
    <w:rsid w:val="00DD7137"/>
    <w:rsid w:val="00DE0433"/>
    <w:rsid w:val="00DE0AEA"/>
    <w:rsid w:val="00DE12A0"/>
    <w:rsid w:val="00DE25F1"/>
    <w:rsid w:val="00DE3152"/>
    <w:rsid w:val="00DE59DB"/>
    <w:rsid w:val="00DE5DB3"/>
    <w:rsid w:val="00DE662F"/>
    <w:rsid w:val="00DE66C1"/>
    <w:rsid w:val="00DF5815"/>
    <w:rsid w:val="00DF677A"/>
    <w:rsid w:val="00DF67FD"/>
    <w:rsid w:val="00DF7B49"/>
    <w:rsid w:val="00DF7D1F"/>
    <w:rsid w:val="00E00F61"/>
    <w:rsid w:val="00E023EE"/>
    <w:rsid w:val="00E02A70"/>
    <w:rsid w:val="00E02B4D"/>
    <w:rsid w:val="00E034AA"/>
    <w:rsid w:val="00E049D5"/>
    <w:rsid w:val="00E05294"/>
    <w:rsid w:val="00E05A0F"/>
    <w:rsid w:val="00E05BD9"/>
    <w:rsid w:val="00E11AC2"/>
    <w:rsid w:val="00E11E53"/>
    <w:rsid w:val="00E12003"/>
    <w:rsid w:val="00E14644"/>
    <w:rsid w:val="00E14A3C"/>
    <w:rsid w:val="00E164B2"/>
    <w:rsid w:val="00E22A0D"/>
    <w:rsid w:val="00E22FD0"/>
    <w:rsid w:val="00E230A1"/>
    <w:rsid w:val="00E23E69"/>
    <w:rsid w:val="00E30465"/>
    <w:rsid w:val="00E31EAE"/>
    <w:rsid w:val="00E33574"/>
    <w:rsid w:val="00E362FE"/>
    <w:rsid w:val="00E36CF8"/>
    <w:rsid w:val="00E36E1F"/>
    <w:rsid w:val="00E42117"/>
    <w:rsid w:val="00E42C93"/>
    <w:rsid w:val="00E42D83"/>
    <w:rsid w:val="00E437E6"/>
    <w:rsid w:val="00E443F1"/>
    <w:rsid w:val="00E45B51"/>
    <w:rsid w:val="00E46F8D"/>
    <w:rsid w:val="00E47E4E"/>
    <w:rsid w:val="00E50448"/>
    <w:rsid w:val="00E51054"/>
    <w:rsid w:val="00E51A5A"/>
    <w:rsid w:val="00E52004"/>
    <w:rsid w:val="00E53634"/>
    <w:rsid w:val="00E53786"/>
    <w:rsid w:val="00E55315"/>
    <w:rsid w:val="00E55D11"/>
    <w:rsid w:val="00E56D35"/>
    <w:rsid w:val="00E57587"/>
    <w:rsid w:val="00E6011C"/>
    <w:rsid w:val="00E60ECF"/>
    <w:rsid w:val="00E623D0"/>
    <w:rsid w:val="00E65F93"/>
    <w:rsid w:val="00E67B67"/>
    <w:rsid w:val="00E702BA"/>
    <w:rsid w:val="00E707F8"/>
    <w:rsid w:val="00E70EED"/>
    <w:rsid w:val="00E71316"/>
    <w:rsid w:val="00E71B64"/>
    <w:rsid w:val="00E74C5B"/>
    <w:rsid w:val="00E75C8B"/>
    <w:rsid w:val="00E768F1"/>
    <w:rsid w:val="00E76CDF"/>
    <w:rsid w:val="00E76F1B"/>
    <w:rsid w:val="00E77406"/>
    <w:rsid w:val="00E80E03"/>
    <w:rsid w:val="00E81BC0"/>
    <w:rsid w:val="00E82B0E"/>
    <w:rsid w:val="00E82F72"/>
    <w:rsid w:val="00E841D8"/>
    <w:rsid w:val="00E84790"/>
    <w:rsid w:val="00E850C5"/>
    <w:rsid w:val="00E854EB"/>
    <w:rsid w:val="00E86CE0"/>
    <w:rsid w:val="00E877CE"/>
    <w:rsid w:val="00E900AB"/>
    <w:rsid w:val="00E907A2"/>
    <w:rsid w:val="00E907E2"/>
    <w:rsid w:val="00E91E77"/>
    <w:rsid w:val="00E92265"/>
    <w:rsid w:val="00E924F9"/>
    <w:rsid w:val="00E92716"/>
    <w:rsid w:val="00E9275F"/>
    <w:rsid w:val="00E95BED"/>
    <w:rsid w:val="00E96E07"/>
    <w:rsid w:val="00E97364"/>
    <w:rsid w:val="00EA108F"/>
    <w:rsid w:val="00EA2E35"/>
    <w:rsid w:val="00EA3DDC"/>
    <w:rsid w:val="00EB0621"/>
    <w:rsid w:val="00EB0746"/>
    <w:rsid w:val="00EB2D9D"/>
    <w:rsid w:val="00EB2E3C"/>
    <w:rsid w:val="00EC0BB5"/>
    <w:rsid w:val="00EC1C8F"/>
    <w:rsid w:val="00EC20D2"/>
    <w:rsid w:val="00EC2B18"/>
    <w:rsid w:val="00EC2E8F"/>
    <w:rsid w:val="00EC345D"/>
    <w:rsid w:val="00EC438E"/>
    <w:rsid w:val="00EC4804"/>
    <w:rsid w:val="00EC7CBF"/>
    <w:rsid w:val="00ED032D"/>
    <w:rsid w:val="00ED037C"/>
    <w:rsid w:val="00ED1402"/>
    <w:rsid w:val="00ED1780"/>
    <w:rsid w:val="00ED25B5"/>
    <w:rsid w:val="00ED28C0"/>
    <w:rsid w:val="00ED3D94"/>
    <w:rsid w:val="00ED4456"/>
    <w:rsid w:val="00ED4DCD"/>
    <w:rsid w:val="00ED68C5"/>
    <w:rsid w:val="00ED695C"/>
    <w:rsid w:val="00ED7E5C"/>
    <w:rsid w:val="00EE0533"/>
    <w:rsid w:val="00EE0C00"/>
    <w:rsid w:val="00EE2438"/>
    <w:rsid w:val="00EE2BD4"/>
    <w:rsid w:val="00EE328D"/>
    <w:rsid w:val="00EE3437"/>
    <w:rsid w:val="00EE3823"/>
    <w:rsid w:val="00EE5E3C"/>
    <w:rsid w:val="00EE6AE3"/>
    <w:rsid w:val="00EF0209"/>
    <w:rsid w:val="00EF2F95"/>
    <w:rsid w:val="00EF3CB4"/>
    <w:rsid w:val="00EF3CF7"/>
    <w:rsid w:val="00EF63AF"/>
    <w:rsid w:val="00EF6428"/>
    <w:rsid w:val="00EF6CD3"/>
    <w:rsid w:val="00F00E3B"/>
    <w:rsid w:val="00F0376F"/>
    <w:rsid w:val="00F03C6A"/>
    <w:rsid w:val="00F04BCB"/>
    <w:rsid w:val="00F050DD"/>
    <w:rsid w:val="00F05116"/>
    <w:rsid w:val="00F103B6"/>
    <w:rsid w:val="00F10E7D"/>
    <w:rsid w:val="00F11E3B"/>
    <w:rsid w:val="00F1227B"/>
    <w:rsid w:val="00F129CC"/>
    <w:rsid w:val="00F13407"/>
    <w:rsid w:val="00F1398B"/>
    <w:rsid w:val="00F14C28"/>
    <w:rsid w:val="00F14DAF"/>
    <w:rsid w:val="00F14DE7"/>
    <w:rsid w:val="00F1762F"/>
    <w:rsid w:val="00F17C77"/>
    <w:rsid w:val="00F201D8"/>
    <w:rsid w:val="00F20861"/>
    <w:rsid w:val="00F221DF"/>
    <w:rsid w:val="00F2361F"/>
    <w:rsid w:val="00F24F03"/>
    <w:rsid w:val="00F25575"/>
    <w:rsid w:val="00F262F2"/>
    <w:rsid w:val="00F26974"/>
    <w:rsid w:val="00F26F5E"/>
    <w:rsid w:val="00F2723C"/>
    <w:rsid w:val="00F27F01"/>
    <w:rsid w:val="00F315E8"/>
    <w:rsid w:val="00F32D86"/>
    <w:rsid w:val="00F3448E"/>
    <w:rsid w:val="00F34D9F"/>
    <w:rsid w:val="00F379C3"/>
    <w:rsid w:val="00F41ADB"/>
    <w:rsid w:val="00F421EB"/>
    <w:rsid w:val="00F43E45"/>
    <w:rsid w:val="00F46C4B"/>
    <w:rsid w:val="00F4740A"/>
    <w:rsid w:val="00F47D5C"/>
    <w:rsid w:val="00F506AB"/>
    <w:rsid w:val="00F50C28"/>
    <w:rsid w:val="00F53828"/>
    <w:rsid w:val="00F53E7F"/>
    <w:rsid w:val="00F54273"/>
    <w:rsid w:val="00F54B84"/>
    <w:rsid w:val="00F55871"/>
    <w:rsid w:val="00F56768"/>
    <w:rsid w:val="00F60FB4"/>
    <w:rsid w:val="00F6154C"/>
    <w:rsid w:val="00F61CE3"/>
    <w:rsid w:val="00F6432D"/>
    <w:rsid w:val="00F65AEB"/>
    <w:rsid w:val="00F66171"/>
    <w:rsid w:val="00F66912"/>
    <w:rsid w:val="00F67908"/>
    <w:rsid w:val="00F67F3F"/>
    <w:rsid w:val="00F7140C"/>
    <w:rsid w:val="00F726EB"/>
    <w:rsid w:val="00F73B84"/>
    <w:rsid w:val="00F75939"/>
    <w:rsid w:val="00F75B57"/>
    <w:rsid w:val="00F76791"/>
    <w:rsid w:val="00F77EB0"/>
    <w:rsid w:val="00F825DD"/>
    <w:rsid w:val="00F82816"/>
    <w:rsid w:val="00F83FD4"/>
    <w:rsid w:val="00F85085"/>
    <w:rsid w:val="00F87386"/>
    <w:rsid w:val="00F9081F"/>
    <w:rsid w:val="00F9083A"/>
    <w:rsid w:val="00F90C26"/>
    <w:rsid w:val="00F922BD"/>
    <w:rsid w:val="00F93D3D"/>
    <w:rsid w:val="00F95BE3"/>
    <w:rsid w:val="00FA02A5"/>
    <w:rsid w:val="00FA1BDF"/>
    <w:rsid w:val="00FA2111"/>
    <w:rsid w:val="00FA28A8"/>
    <w:rsid w:val="00FA32C1"/>
    <w:rsid w:val="00FA3CB0"/>
    <w:rsid w:val="00FA4052"/>
    <w:rsid w:val="00FA45D1"/>
    <w:rsid w:val="00FA4904"/>
    <w:rsid w:val="00FB0122"/>
    <w:rsid w:val="00FB094F"/>
    <w:rsid w:val="00FB19C2"/>
    <w:rsid w:val="00FB2616"/>
    <w:rsid w:val="00FB2C93"/>
    <w:rsid w:val="00FB3172"/>
    <w:rsid w:val="00FB4464"/>
    <w:rsid w:val="00FB470E"/>
    <w:rsid w:val="00FB4AE3"/>
    <w:rsid w:val="00FB57E3"/>
    <w:rsid w:val="00FB5B27"/>
    <w:rsid w:val="00FB656C"/>
    <w:rsid w:val="00FB6A07"/>
    <w:rsid w:val="00FC0489"/>
    <w:rsid w:val="00FC1754"/>
    <w:rsid w:val="00FC36C8"/>
    <w:rsid w:val="00FC3FBE"/>
    <w:rsid w:val="00FC7010"/>
    <w:rsid w:val="00FD1B68"/>
    <w:rsid w:val="00FD3CD1"/>
    <w:rsid w:val="00FD40A4"/>
    <w:rsid w:val="00FD4291"/>
    <w:rsid w:val="00FD56F1"/>
    <w:rsid w:val="00FD6B2D"/>
    <w:rsid w:val="00FD729E"/>
    <w:rsid w:val="00FE1AB7"/>
    <w:rsid w:val="00FE30BD"/>
    <w:rsid w:val="00FE6CCB"/>
    <w:rsid w:val="00FF0BD8"/>
    <w:rsid w:val="00FF0E43"/>
    <w:rsid w:val="00FF0E82"/>
    <w:rsid w:val="00FF2E9A"/>
    <w:rsid w:val="00FF35EB"/>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8B191"/>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2.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7.xml"/><Relationship Id="rId47" Type="http://schemas.openxmlformats.org/officeDocument/2006/relationships/chart" Target="charts/chart32.xml"/><Relationship Id="rId50" Type="http://schemas.openxmlformats.org/officeDocument/2006/relationships/image" Target="media/image3.png"/><Relationship Id="rId55" Type="http://schemas.openxmlformats.org/officeDocument/2006/relationships/image" Target="media/image8.png"/><Relationship Id="rId63" Type="http://schemas.openxmlformats.org/officeDocument/2006/relationships/fontTable" Target="fontTable.xml"/><Relationship Id="rId68"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image" Target="media/image1.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hyperlink" Target="https://seffaflik.epias.com.tr/" TargetMode="External"/><Relationship Id="rId45" Type="http://schemas.openxmlformats.org/officeDocument/2006/relationships/chart" Target="charts/chart30.xml"/><Relationship Id="rId53" Type="http://schemas.openxmlformats.org/officeDocument/2006/relationships/image" Target="media/image6.png"/><Relationship Id="rId58" Type="http://schemas.openxmlformats.org/officeDocument/2006/relationships/image" Target="media/image11.png"/><Relationship Id="rId5" Type="http://schemas.openxmlformats.org/officeDocument/2006/relationships/numbering" Target="numbering.xml"/><Relationship Id="rId61" Type="http://schemas.openxmlformats.org/officeDocument/2006/relationships/footer" Target="footer4.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8.xml"/><Relationship Id="rId48" Type="http://schemas.openxmlformats.org/officeDocument/2006/relationships/chart" Target="charts/chart33.xml"/><Relationship Id="rId56" Type="http://schemas.openxmlformats.org/officeDocument/2006/relationships/image" Target="media/image9.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1.xml"/><Relationship Id="rId59" Type="http://schemas.openxmlformats.org/officeDocument/2006/relationships/image" Target="media/image12.png"/><Relationship Id="rId20" Type="http://schemas.openxmlformats.org/officeDocument/2006/relationships/footer" Target="footer3.xml"/><Relationship Id="rId41" Type="http://schemas.openxmlformats.org/officeDocument/2006/relationships/chart" Target="charts/chart26.xml"/><Relationship Id="rId54" Type="http://schemas.openxmlformats.org/officeDocument/2006/relationships/image" Target="media/image7.png"/><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image" Target="media/image2.png"/><Relationship Id="rId57" Type="http://schemas.openxmlformats.org/officeDocument/2006/relationships/image" Target="media/image10.png"/><Relationship Id="rId10" Type="http://schemas.openxmlformats.org/officeDocument/2006/relationships/endnotes" Target="endnotes.xml"/><Relationship Id="rId31" Type="http://schemas.openxmlformats.org/officeDocument/2006/relationships/chart" Target="charts/chart17.xml"/><Relationship Id="rId44" Type="http://schemas.openxmlformats.org/officeDocument/2006/relationships/chart" Target="charts/chart29.xml"/><Relationship Id="rId52" Type="http://schemas.openxmlformats.org/officeDocument/2006/relationships/image" Target="media/image5.png"/><Relationship Id="rId60" Type="http://schemas.openxmlformats.org/officeDocument/2006/relationships/chart" Target="charts/chart3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hart" Target="charts/chart5.xml"/><Relationship Id="rId39" Type="http://schemas.openxmlformats.org/officeDocument/2006/relationships/chart" Target="charts/chart25.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Y&#305;ll&#305;k\Y&#305;ll&#305;k%202020\1-y&#305;lll&#305;k%20sekt&#246;r%20raporu%20i&#231;in%20&#252;retim%20veriler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Belgelerim\Y&#305;ll&#305;k%20Do&#287;al%20Gaz\1-y&#305;lll&#305;k%20sekt&#246;r%20raporu%20i&#231;in%20&#252;retim%20verileri.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Y&#305;ll&#305;k\Y&#305;ll&#305;k%202020\1-y&#305;lll&#305;k%20sekt&#246;r%20raporu%20i&#231;in%20&#252;retim%20verileri.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Y&#305;ll&#305;k\Y&#305;ll&#305;k%202020\1-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Y&#305;ll&#305;k\Y&#305;ll&#305;k%202020\1-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Y&#305;ll&#305;k\Y&#305;ll&#305;k%202020\1-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Belgelerim\Y&#305;ll&#305;k%20Do&#287;al%20Gaz\3-&#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Belgelerim\Y&#305;ll&#305;k%20Do&#287;al%20Gaz\3-&#304;HRACAT.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Belgelerim\Y&#305;ll&#305;k%20Do&#287;al%20Gaz\4-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Belgelerim\Y&#305;ll&#305;k%20Do&#287;al%20Gaz\4-DEPOLAMA.xlsx" TargetMode="External"/></Relationships>
</file>

<file path=word/charts/_rels/chart25.xml.rels><?xml version="1.0" encoding="UTF-8" standalone="yes"?>
<Relationships xmlns="http://schemas.openxmlformats.org/package/2006/relationships"><Relationship Id="rId3" Type="http://schemas.openxmlformats.org/officeDocument/2006/relationships/oleObject" Target="file:///C:\Users\fbedir\Downloads\4-Toptan%20Sat&#305;&#351;.xlsx" TargetMode="External"/><Relationship Id="rId2" Type="http://schemas.microsoft.com/office/2011/relationships/chartColorStyle" Target="colors1.xml"/><Relationship Id="rId1" Type="http://schemas.microsoft.com/office/2011/relationships/chartStyle" Target="style1.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bedir\Desktop\Y&#305;ll&#305;k\Y&#305;ll&#305;k%202020\4.1.otsp.xlsx" TargetMode="External"/><Relationship Id="rId2" Type="http://schemas.microsoft.com/office/2011/relationships/chartColorStyle" Target="colors2.xml"/><Relationship Id="rId1" Type="http://schemas.microsoft.com/office/2011/relationships/chartStyle" Target="style2.xm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bedir\Desktop\2019%20Do&#287;al%20Gaz%20Piyasas&#305;%20Sekt&#246;r%20Raporu%20&#350;ablonu\5-cng.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bedir\Desktop\Y&#305;ll&#305;k\Y&#305;ll&#305;k%202020\5-cng.xlsx"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C:\Users\fbedir\Desktop\Y&#305;ll&#305;k\Y&#305;ll&#305;k%202020\6-&#304;letim.xlsx" TargetMode="External"/><Relationship Id="rId2" Type="http://schemas.microsoft.com/office/2011/relationships/chartColorStyle" Target="colors3.xml"/><Relationship Id="rId1" Type="http://schemas.microsoft.com/office/2011/relationships/chartStyle" Target="style3.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fbedir\Desktop\Y&#305;ll&#305;k\Y&#305;ll&#305;k%202020\6-&#304;letim.xlsx" TargetMode="External"/><Relationship Id="rId2" Type="http://schemas.microsoft.com/office/2011/relationships/chartColorStyle" Target="colors4.xml"/><Relationship Id="rId1" Type="http://schemas.microsoft.com/office/2011/relationships/chartStyle" Target="style4.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fbedir\Desktop\Y&#305;ll&#305;k\Y&#305;ll&#305;k%202020\6-&#304;letim.xlsx" TargetMode="External"/><Relationship Id="rId2" Type="http://schemas.microsoft.com/office/2011/relationships/chartColorStyle" Target="colors5.xml"/><Relationship Id="rId1" Type="http://schemas.microsoft.com/office/2011/relationships/chartStyle" Target="style5.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fbedir\Desktop\Y&#305;ll&#305;k\Y&#305;ll&#305;k%202020\6-&#304;letim.xlsx" TargetMode="External"/><Relationship Id="rId2" Type="http://schemas.microsoft.com/office/2011/relationships/chartColorStyle" Target="colors6.xml"/><Relationship Id="rId1" Type="http://schemas.microsoft.com/office/2011/relationships/chartStyle" Target="style6.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fbedir\Desktop\Y&#305;ll&#305;k\Y&#305;ll&#305;k%202020\6-&#304;letim.xlsx" TargetMode="External"/><Relationship Id="rId2" Type="http://schemas.microsoft.com/office/2011/relationships/chartColorStyle" Target="colors7.xml"/><Relationship Id="rId1" Type="http://schemas.microsoft.com/office/2011/relationships/chartStyle" Target="style7.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hunsal\Desktop\Yeni%20Microsoft%20Excel%20&#199;al&#305;&#351;ma%20Sayfas&#305;%20(4).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Sayfa3!$A$5</c:f>
              <c:strCache>
                <c:ptCount val="1"/>
                <c:pt idx="0">
                  <c:v>Yıllar</c:v>
                </c:pt>
              </c:strCache>
            </c:strRef>
          </c:tx>
          <c:spPr>
            <a:ln w="44450">
              <a:solidFill>
                <a:srgbClr val="1F497D">
                  <a:alpha val="79000"/>
                </a:srgbClr>
              </a:solidFill>
            </a:ln>
          </c:spPr>
          <c:invertIfNegative val="0"/>
          <c:dPt>
            <c:idx val="2"/>
            <c:invertIfNegative val="0"/>
            <c:bubble3D val="0"/>
            <c:extLst>
              <c:ext xmlns:c16="http://schemas.microsoft.com/office/drawing/2014/chart" uri="{C3380CC4-5D6E-409C-BE32-E72D297353CC}">
                <c16:uniqueId val="{00000000-FD8B-4445-8F40-02FA147B089F}"/>
              </c:ext>
            </c:extLst>
          </c:dPt>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Sayfa3!$E$5:$O$5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Sayfa3!$E$6:$O$6</c:f>
              <c:numCache>
                <c:formatCode>General</c:formatCode>
                <c:ptCount val="11"/>
                <c:pt idx="0">
                  <c:v>682</c:v>
                </c:pt>
                <c:pt idx="1">
                  <c:v>759</c:v>
                </c:pt>
                <c:pt idx="2">
                  <c:v>632</c:v>
                </c:pt>
                <c:pt idx="3">
                  <c:v>537</c:v>
                </c:pt>
                <c:pt idx="4">
                  <c:v>479</c:v>
                </c:pt>
                <c:pt idx="5">
                  <c:v>381</c:v>
                </c:pt>
                <c:pt idx="6" formatCode="0">
                  <c:v>367.28074655</c:v>
                </c:pt>
                <c:pt idx="7">
                  <c:v>354</c:v>
                </c:pt>
                <c:pt idx="8" formatCode="0">
                  <c:v>428</c:v>
                </c:pt>
                <c:pt idx="9">
                  <c:v>473</c:v>
                </c:pt>
                <c:pt idx="10" formatCode="0">
                  <c:v>441</c:v>
                </c:pt>
              </c:numCache>
            </c:numRef>
          </c:val>
          <c:extLst>
            <c:ext xmlns:c16="http://schemas.microsoft.com/office/drawing/2014/chart" uri="{C3380CC4-5D6E-409C-BE32-E72D297353CC}">
              <c16:uniqueId val="{00000001-FD8B-4445-8F40-02FA147B089F}"/>
            </c:ext>
          </c:extLst>
        </c:ser>
        <c:dLbls>
          <c:showLegendKey val="0"/>
          <c:showVal val="0"/>
          <c:showCatName val="0"/>
          <c:showSerName val="0"/>
          <c:showPercent val="0"/>
          <c:showBubbleSize val="0"/>
        </c:dLbls>
        <c:gapWidth val="15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8928"/>
        <c:crosses val="autoZero"/>
        <c:auto val="1"/>
        <c:lblAlgn val="ctr"/>
        <c:lblOffset val="100"/>
        <c:noMultiLvlLbl val="0"/>
      </c:catAx>
      <c:valAx>
        <c:axId val="208668928"/>
        <c:scaling>
          <c:orientation val="minMax"/>
          <c:max val="80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'yıllar itibariyle aylık'!$A$7</c:f>
              <c:strCache>
                <c:ptCount val="1"/>
                <c:pt idx="0">
                  <c:v>2014</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aylık'!$B$7:$M$7</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c:ext xmlns:c16="http://schemas.microsoft.com/office/drawing/2014/chart" uri="{C3380CC4-5D6E-409C-BE32-E72D297353CC}">
              <c16:uniqueId val="{00000000-B33B-4F9C-8D13-8C5461DA673A}"/>
            </c:ext>
          </c:extLst>
        </c:ser>
        <c:ser>
          <c:idx val="2"/>
          <c:order val="1"/>
          <c:tx>
            <c:strRef>
              <c:f>'yıllar itibariyle aylık'!$A$8</c:f>
              <c:strCache>
                <c:ptCount val="1"/>
                <c:pt idx="0">
                  <c:v>2015</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aylık'!$B$8:$M$8</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1-B33B-4F9C-8D13-8C5461DA673A}"/>
            </c:ext>
          </c:extLst>
        </c:ser>
        <c:ser>
          <c:idx val="3"/>
          <c:order val="2"/>
          <c:tx>
            <c:strRef>
              <c:f>'yıllar itibariyle aylık'!$A$9</c:f>
              <c:strCache>
                <c:ptCount val="1"/>
                <c:pt idx="0">
                  <c:v>2016</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aylık'!$B$9:$M$9</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c:ext xmlns:c16="http://schemas.microsoft.com/office/drawing/2014/chart" uri="{C3380CC4-5D6E-409C-BE32-E72D297353CC}">
              <c16:uniqueId val="{00000002-B33B-4F9C-8D13-8C5461DA673A}"/>
            </c:ext>
          </c:extLst>
        </c:ser>
        <c:ser>
          <c:idx val="4"/>
          <c:order val="3"/>
          <c:tx>
            <c:strRef>
              <c:f>'yıllar itibariyle aylık'!$A$10</c:f>
              <c:strCache>
                <c:ptCount val="1"/>
                <c:pt idx="0">
                  <c:v>2017</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aylık'!$B$10:$M$10</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3-B33B-4F9C-8D13-8C5461DA673A}"/>
            </c:ext>
          </c:extLst>
        </c:ser>
        <c:ser>
          <c:idx val="5"/>
          <c:order val="4"/>
          <c:tx>
            <c:strRef>
              <c:f>'yıllar itibariyle aylık'!$A$11</c:f>
              <c:strCache>
                <c:ptCount val="1"/>
                <c:pt idx="0">
                  <c:v>2018</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aylık'!$B$11:$M$11</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4-B33B-4F9C-8D13-8C5461DA673A}"/>
            </c:ext>
          </c:extLst>
        </c:ser>
        <c:ser>
          <c:idx val="0"/>
          <c:order val="5"/>
          <c:tx>
            <c:strRef>
              <c:f>'yıllar itibariyle aylık'!$A$12</c:f>
              <c:strCache>
                <c:ptCount val="1"/>
                <c:pt idx="0">
                  <c:v>2019</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aylık'!$B$12:$M$12</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5-B33B-4F9C-8D13-8C5461DA673A}"/>
            </c:ext>
          </c:extLst>
        </c:ser>
        <c:ser>
          <c:idx val="6"/>
          <c:order val="6"/>
          <c:tx>
            <c:strRef>
              <c:f>'yıllar itibariyle aylık'!$A$13</c:f>
              <c:strCache>
                <c:ptCount val="1"/>
                <c:pt idx="0">
                  <c:v>2020</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aylık'!$B$13:$M$13</c:f>
              <c:numCache>
                <c:formatCode>0.00</c:formatCode>
                <c:ptCount val="12"/>
                <c:pt idx="0">
                  <c:v>37.880952053859993</c:v>
                </c:pt>
                <c:pt idx="1">
                  <c:v>36.992093846960003</c:v>
                </c:pt>
                <c:pt idx="2">
                  <c:v>44.568269272720002</c:v>
                </c:pt>
                <c:pt idx="3">
                  <c:v>40.618150872900003</c:v>
                </c:pt>
                <c:pt idx="4">
                  <c:v>32.4162354268</c:v>
                </c:pt>
                <c:pt idx="5">
                  <c:v>39.431818129850001</c:v>
                </c:pt>
                <c:pt idx="6">
                  <c:v>38.352659430999999</c:v>
                </c:pt>
                <c:pt idx="7">
                  <c:v>36.766209102500007</c:v>
                </c:pt>
                <c:pt idx="8">
                  <c:v>35.889787016160007</c:v>
                </c:pt>
                <c:pt idx="9">
                  <c:v>35.249576814080008</c:v>
                </c:pt>
                <c:pt idx="10">
                  <c:v>32.011904945359994</c:v>
                </c:pt>
                <c:pt idx="11">
                  <c:v>31.088075972229998</c:v>
                </c:pt>
              </c:numCache>
            </c:numRef>
          </c:val>
          <c:extLst>
            <c:ext xmlns:c16="http://schemas.microsoft.com/office/drawing/2014/chart" uri="{C3380CC4-5D6E-409C-BE32-E72D297353CC}">
              <c16:uniqueId val="{00000006-B33B-4F9C-8D13-8C5461DA673A}"/>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8576"/>
        <c:crosses val="autoZero"/>
        <c:auto val="1"/>
        <c:lblAlgn val="ctr"/>
        <c:lblOffset val="100"/>
        <c:noMultiLvlLbl val="0"/>
      </c:catAx>
      <c:valAx>
        <c:axId val="197528576"/>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tx>
            <c:strRef>
              <c:f>Sayfa1!$A$18:$A$23</c:f>
              <c:strCache>
                <c:ptCount val="6"/>
                <c:pt idx="0">
                  <c:v>ÇANAKKALE</c:v>
                </c:pt>
                <c:pt idx="1">
                  <c:v>DÜZCE</c:v>
                </c:pt>
                <c:pt idx="2">
                  <c:v>EDİRNE</c:v>
                </c:pt>
                <c:pt idx="3">
                  <c:v>İSTANBUL</c:v>
                </c:pt>
                <c:pt idx="4">
                  <c:v>KIRKLARELİ</c:v>
                </c:pt>
                <c:pt idx="5">
                  <c:v>TEKİRDAĞ</c:v>
                </c:pt>
              </c:strCache>
            </c:strRef>
          </c:tx>
          <c:dLbls>
            <c:dLbl>
              <c:idx val="1"/>
              <c:layout>
                <c:manualLayout>
                  <c:x val="7.157780849912837E-2"/>
                  <c:y val="-1.774915338748883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EA7-4D83-B4C0-02D2955F1124}"/>
                </c:ext>
              </c:extLst>
            </c:dLbl>
            <c:dLbl>
              <c:idx val="2"/>
              <c:layout>
                <c:manualLayout>
                  <c:x val="-5.8102799650043745E-2"/>
                  <c:y val="-0.11126756214296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EA7-4D83-B4C0-02D2955F1124}"/>
                </c:ext>
              </c:extLst>
            </c:dLbl>
            <c:dLbl>
              <c:idx val="3"/>
              <c:layout>
                <c:manualLayout>
                  <c:x val="0.11620075734807958"/>
                  <c:y val="-7.73947825211944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EA7-4D83-B4C0-02D2955F1124}"/>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Sayfa1!$A$17:$A$23</c:f>
              <c:strCache>
                <c:ptCount val="7"/>
                <c:pt idx="0">
                  <c:v>ADIYAMAN</c:v>
                </c:pt>
                <c:pt idx="1">
                  <c:v>ÇANAKKALE</c:v>
                </c:pt>
                <c:pt idx="2">
                  <c:v>DÜZCE</c:v>
                </c:pt>
                <c:pt idx="3">
                  <c:v>EDİRNE</c:v>
                </c:pt>
                <c:pt idx="4">
                  <c:v>İSTANBUL</c:v>
                </c:pt>
                <c:pt idx="5">
                  <c:v>KIRKLARELİ</c:v>
                </c:pt>
                <c:pt idx="6">
                  <c:v>TEKİRDAĞ</c:v>
                </c:pt>
              </c:strCache>
            </c:strRef>
          </c:cat>
          <c:val>
            <c:numRef>
              <c:f>Sayfa1!$B$17:$B$23</c:f>
              <c:numCache>
                <c:formatCode>#,##0.00</c:formatCode>
                <c:ptCount val="7"/>
                <c:pt idx="0">
                  <c:v>243713.11109000002</c:v>
                </c:pt>
                <c:pt idx="1">
                  <c:v>9830228</c:v>
                </c:pt>
                <c:pt idx="2">
                  <c:v>7409957</c:v>
                </c:pt>
                <c:pt idx="3">
                  <c:v>1653869</c:v>
                </c:pt>
                <c:pt idx="4">
                  <c:v>163810917.90471998</c:v>
                </c:pt>
                <c:pt idx="5">
                  <c:v>94441239</c:v>
                </c:pt>
                <c:pt idx="6">
                  <c:v>163875808.86861002</c:v>
                </c:pt>
              </c:numCache>
            </c:numRef>
          </c:val>
          <c:extLst>
            <c:ext xmlns:c16="http://schemas.microsoft.com/office/drawing/2014/chart" uri="{C3380CC4-5D6E-409C-BE32-E72D297353CC}">
              <c16:uniqueId val="{00000003-3EA7-4D83-B4C0-02D2955F112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164448574781267E-2"/>
          <c:y val="4.3035993740219089E-2"/>
          <c:w val="0.72278447554543179"/>
          <c:h val="0.86620396042044046"/>
        </c:manualLayout>
      </c:layout>
      <c:barChart>
        <c:barDir val="bar"/>
        <c:grouping val="percentStacked"/>
        <c:varyColors val="0"/>
        <c:ser>
          <c:idx val="1"/>
          <c:order val="0"/>
          <c:tx>
            <c:strRef>
              <c:f>'2016 şirket bazlı üretim'!$A$29</c:f>
              <c:strCache>
                <c:ptCount val="1"/>
                <c:pt idx="0">
                  <c:v>AMITY OIL </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üretim'!$B$29:$M$29</c:f>
              <c:numCache>
                <c:formatCode>#,##0.00</c:formatCode>
                <c:ptCount val="12"/>
                <c:pt idx="0">
                  <c:v>4.3701999999999998E-2</c:v>
                </c:pt>
                <c:pt idx="1">
                  <c:v>1.8876E-2</c:v>
                </c:pt>
                <c:pt idx="2">
                  <c:v>1.7859E-2</c:v>
                </c:pt>
                <c:pt idx="3">
                  <c:v>7.7099999999999998E-4</c:v>
                </c:pt>
                <c:pt idx="4">
                  <c:v>2.4983999999999999E-2</c:v>
                </c:pt>
                <c:pt idx="5">
                  <c:v>1.4175999999999999E-2</c:v>
                </c:pt>
                <c:pt idx="6">
                  <c:v>1.1492E-2</c:v>
                </c:pt>
                <c:pt idx="7">
                  <c:v>8.1790000000000005E-3</c:v>
                </c:pt>
                <c:pt idx="8">
                  <c:v>9.4369999999999992E-3</c:v>
                </c:pt>
                <c:pt idx="9">
                  <c:v>7.058E-3</c:v>
                </c:pt>
                <c:pt idx="10">
                  <c:v>5.8209999999999998E-3</c:v>
                </c:pt>
                <c:pt idx="11">
                  <c:v>4.5040000000000002E-3</c:v>
                </c:pt>
              </c:numCache>
            </c:numRef>
          </c:val>
          <c:extLst>
            <c:ext xmlns:c16="http://schemas.microsoft.com/office/drawing/2014/chart" uri="{C3380CC4-5D6E-409C-BE32-E72D297353CC}">
              <c16:uniqueId val="{00000000-87ED-4B5B-9A47-55CAE08ADF12}"/>
            </c:ext>
          </c:extLst>
        </c:ser>
        <c:ser>
          <c:idx val="2"/>
          <c:order val="1"/>
          <c:tx>
            <c:strRef>
              <c:f>'2016 şirket bazlı üretim'!$A$30</c:f>
              <c:strCache>
                <c:ptCount val="1"/>
                <c:pt idx="0">
                  <c:v>ATLI MAKİNA </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üretim'!$B$30:$M$30</c:f>
              <c:numCache>
                <c:formatCode>#,##0.00</c:formatCode>
                <c:ptCount val="12"/>
                <c:pt idx="0">
                  <c:v>0</c:v>
                </c:pt>
                <c:pt idx="1">
                  <c:v>7.429216000000001E-2</c:v>
                </c:pt>
                <c:pt idx="2">
                  <c:v>0.78484396000000001</c:v>
                </c:pt>
                <c:pt idx="3">
                  <c:v>1.0345919699999999</c:v>
                </c:pt>
                <c:pt idx="4">
                  <c:v>0.9873914238</c:v>
                </c:pt>
                <c:pt idx="5">
                  <c:v>1.0432961300000001</c:v>
                </c:pt>
                <c:pt idx="6">
                  <c:v>1.3627324199999999</c:v>
                </c:pt>
                <c:pt idx="7">
                  <c:v>1.4500125500000001</c:v>
                </c:pt>
                <c:pt idx="8">
                  <c:v>1.3912300099999999</c:v>
                </c:pt>
                <c:pt idx="9">
                  <c:v>1.3933766028899999</c:v>
                </c:pt>
                <c:pt idx="10">
                  <c:v>1.4691095700000001</c:v>
                </c:pt>
                <c:pt idx="11">
                  <c:v>1.27530210803</c:v>
                </c:pt>
              </c:numCache>
            </c:numRef>
          </c:val>
          <c:extLst>
            <c:ext xmlns:c16="http://schemas.microsoft.com/office/drawing/2014/chart" uri="{C3380CC4-5D6E-409C-BE32-E72D297353CC}">
              <c16:uniqueId val="{00000001-87ED-4B5B-9A47-55CAE08ADF12}"/>
            </c:ext>
          </c:extLst>
        </c:ser>
        <c:ser>
          <c:idx val="3"/>
          <c:order val="2"/>
          <c:tx>
            <c:strRef>
              <c:f>'2016 şirket bazlı üretim'!$A$31</c:f>
              <c:strCache>
                <c:ptCount val="1"/>
                <c:pt idx="0">
                  <c:v>CORPORATE RESOURCES</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üretim'!$B$31:$M$31</c:f>
              <c:numCache>
                <c:formatCode>#,##0.00</c:formatCode>
                <c:ptCount val="12"/>
                <c:pt idx="0">
                  <c:v>5.0530000000000002E-3</c:v>
                </c:pt>
                <c:pt idx="1">
                  <c:v>1.4519999999999999E-3</c:v>
                </c:pt>
                <c:pt idx="2">
                  <c:v>2.8700000000000002E-3</c:v>
                </c:pt>
                <c:pt idx="3">
                  <c:v>1.4790000000000001E-3</c:v>
                </c:pt>
                <c:pt idx="4">
                  <c:v>1.4339999999999999E-3</c:v>
                </c:pt>
                <c:pt idx="5">
                  <c:v>2.8110000000000001E-3</c:v>
                </c:pt>
                <c:pt idx="6">
                  <c:v>2.3540000000000002E-3</c:v>
                </c:pt>
                <c:pt idx="7">
                  <c:v>0</c:v>
                </c:pt>
                <c:pt idx="8">
                  <c:v>1.4339999999999999E-3</c:v>
                </c:pt>
                <c:pt idx="9">
                  <c:v>2.921E-3</c:v>
                </c:pt>
                <c:pt idx="10">
                  <c:v>5.3140000000000001E-3</c:v>
                </c:pt>
                <c:pt idx="11">
                  <c:v>2.2650000000000001E-3</c:v>
                </c:pt>
              </c:numCache>
            </c:numRef>
          </c:val>
          <c:extLst>
            <c:ext xmlns:c16="http://schemas.microsoft.com/office/drawing/2014/chart" uri="{C3380CC4-5D6E-409C-BE32-E72D297353CC}">
              <c16:uniqueId val="{00000002-87ED-4B5B-9A47-55CAE08ADF12}"/>
            </c:ext>
          </c:extLst>
        </c:ser>
        <c:ser>
          <c:idx val="4"/>
          <c:order val="3"/>
          <c:tx>
            <c:strRef>
              <c:f>'2016 şirket bazlı üretim'!$A$32</c:f>
              <c:strCache>
                <c:ptCount val="1"/>
                <c:pt idx="0">
                  <c:v>MARSA TURKEY </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üretim'!$B$32:$M$32</c:f>
              <c:numCache>
                <c:formatCode>#,##0.00</c:formatCode>
                <c:ptCount val="12"/>
                <c:pt idx="0">
                  <c:v>0.80936300000000005</c:v>
                </c:pt>
                <c:pt idx="1">
                  <c:v>0.61496899999999999</c:v>
                </c:pt>
                <c:pt idx="2">
                  <c:v>0.63821799999999995</c:v>
                </c:pt>
                <c:pt idx="3">
                  <c:v>0.68812600000000002</c:v>
                </c:pt>
                <c:pt idx="4">
                  <c:v>0.40853699999999998</c:v>
                </c:pt>
                <c:pt idx="5">
                  <c:v>0.44108999999999998</c:v>
                </c:pt>
                <c:pt idx="6">
                  <c:v>1.5921670000000001</c:v>
                </c:pt>
                <c:pt idx="7">
                  <c:v>1.5411360000000001</c:v>
                </c:pt>
                <c:pt idx="8">
                  <c:v>1.116719</c:v>
                </c:pt>
                <c:pt idx="9">
                  <c:v>0.74014800000000003</c:v>
                </c:pt>
                <c:pt idx="10">
                  <c:v>0.64802800000000005</c:v>
                </c:pt>
                <c:pt idx="11">
                  <c:v>0.591727</c:v>
                </c:pt>
              </c:numCache>
            </c:numRef>
          </c:val>
          <c:extLst>
            <c:ext xmlns:c16="http://schemas.microsoft.com/office/drawing/2014/chart" uri="{C3380CC4-5D6E-409C-BE32-E72D297353CC}">
              <c16:uniqueId val="{00000003-87ED-4B5B-9A47-55CAE08ADF12}"/>
            </c:ext>
          </c:extLst>
        </c:ser>
        <c:ser>
          <c:idx val="5"/>
          <c:order val="4"/>
          <c:tx>
            <c:strRef>
              <c:f>'2016 şirket bazlı üretim'!$A$33</c:f>
              <c:strCache>
                <c:ptCount val="1"/>
                <c:pt idx="0">
                  <c:v>PARK PLACE  </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üretim'!$B$33:$M$33</c:f>
              <c:numCache>
                <c:formatCode>#,##0.00</c:formatCode>
                <c:ptCount val="12"/>
                <c:pt idx="0">
                  <c:v>0.252355</c:v>
                </c:pt>
                <c:pt idx="1">
                  <c:v>0.28104800000000002</c:v>
                </c:pt>
                <c:pt idx="2">
                  <c:v>0.337233</c:v>
                </c:pt>
                <c:pt idx="3">
                  <c:v>0.53673599999999999</c:v>
                </c:pt>
                <c:pt idx="4">
                  <c:v>0.48805199999999999</c:v>
                </c:pt>
                <c:pt idx="5">
                  <c:v>0.41213100000000003</c:v>
                </c:pt>
                <c:pt idx="6">
                  <c:v>0.26148300000000002</c:v>
                </c:pt>
                <c:pt idx="7">
                  <c:v>0.27510000000000001</c:v>
                </c:pt>
                <c:pt idx="8">
                  <c:v>0.19644300000000001</c:v>
                </c:pt>
                <c:pt idx="9">
                  <c:v>0.180174</c:v>
                </c:pt>
                <c:pt idx="10">
                  <c:v>0.20114399999999999</c:v>
                </c:pt>
                <c:pt idx="11">
                  <c:v>0.208979</c:v>
                </c:pt>
              </c:numCache>
            </c:numRef>
          </c:val>
          <c:extLst>
            <c:ext xmlns:c16="http://schemas.microsoft.com/office/drawing/2014/chart" uri="{C3380CC4-5D6E-409C-BE32-E72D297353CC}">
              <c16:uniqueId val="{00000004-87ED-4B5B-9A47-55CAE08ADF12}"/>
            </c:ext>
          </c:extLst>
        </c:ser>
        <c:ser>
          <c:idx val="6"/>
          <c:order val="5"/>
          <c:tx>
            <c:strRef>
              <c:f>'2016 şirket bazlı üretim'!$A$34</c:f>
              <c:strCache>
                <c:ptCount val="1"/>
                <c:pt idx="0">
                  <c:v>PETROGAS</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üretim'!$B$34:$M$34</c:f>
              <c:numCache>
                <c:formatCode>#,##0.00</c:formatCode>
                <c:ptCount val="12"/>
                <c:pt idx="0">
                  <c:v>0.44729600000000003</c:v>
                </c:pt>
                <c:pt idx="1">
                  <c:v>0.47605700000000001</c:v>
                </c:pt>
                <c:pt idx="2">
                  <c:v>0.53101600000000004</c:v>
                </c:pt>
                <c:pt idx="3">
                  <c:v>0.494085</c:v>
                </c:pt>
                <c:pt idx="4">
                  <c:v>0.447328</c:v>
                </c:pt>
                <c:pt idx="5">
                  <c:v>0.49816199999999999</c:v>
                </c:pt>
                <c:pt idx="6">
                  <c:v>0.52223299999999995</c:v>
                </c:pt>
                <c:pt idx="7">
                  <c:v>0.61663699999999999</c:v>
                </c:pt>
                <c:pt idx="8">
                  <c:v>0.55664400000000003</c:v>
                </c:pt>
                <c:pt idx="9">
                  <c:v>0.57300600000000002</c:v>
                </c:pt>
                <c:pt idx="10">
                  <c:v>0.60220899999999999</c:v>
                </c:pt>
                <c:pt idx="11">
                  <c:v>0.65652999999999995</c:v>
                </c:pt>
              </c:numCache>
            </c:numRef>
          </c:val>
          <c:extLst>
            <c:ext xmlns:c16="http://schemas.microsoft.com/office/drawing/2014/chart" uri="{C3380CC4-5D6E-409C-BE32-E72D297353CC}">
              <c16:uniqueId val="{00000005-87ED-4B5B-9A47-55CAE08ADF12}"/>
            </c:ext>
          </c:extLst>
        </c:ser>
        <c:ser>
          <c:idx val="7"/>
          <c:order val="6"/>
          <c:tx>
            <c:strRef>
              <c:f>'2016 şirket bazlı üretim'!$A$35</c:f>
              <c:strCache>
                <c:ptCount val="1"/>
                <c:pt idx="0">
                  <c:v>THRACE BASIN </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üretim'!$B$35:$M$35</c:f>
              <c:numCache>
                <c:formatCode>#,##0.00</c:formatCode>
                <c:ptCount val="12"/>
                <c:pt idx="0">
                  <c:v>4.4823180538600003</c:v>
                </c:pt>
                <c:pt idx="1">
                  <c:v>4.6308416869600002</c:v>
                </c:pt>
                <c:pt idx="2">
                  <c:v>4.2004923127199998</c:v>
                </c:pt>
                <c:pt idx="3">
                  <c:v>3.3255039029</c:v>
                </c:pt>
                <c:pt idx="4">
                  <c:v>2.767088003</c:v>
                </c:pt>
                <c:pt idx="5">
                  <c:v>4.2072369998499992</c:v>
                </c:pt>
                <c:pt idx="6">
                  <c:v>3.7596310109999997</c:v>
                </c:pt>
                <c:pt idx="7">
                  <c:v>3.81516844141</c:v>
                </c:pt>
                <c:pt idx="8">
                  <c:v>4.2257090061600007</c:v>
                </c:pt>
                <c:pt idx="9">
                  <c:v>4.2454762111899997</c:v>
                </c:pt>
                <c:pt idx="10">
                  <c:v>4.36569137536</c:v>
                </c:pt>
                <c:pt idx="11">
                  <c:v>4.8067268641999998</c:v>
                </c:pt>
              </c:numCache>
            </c:numRef>
          </c:val>
          <c:extLst>
            <c:ext xmlns:c16="http://schemas.microsoft.com/office/drawing/2014/chart" uri="{C3380CC4-5D6E-409C-BE32-E72D297353CC}">
              <c16:uniqueId val="{00000006-87ED-4B5B-9A47-55CAE08ADF12}"/>
            </c:ext>
          </c:extLst>
        </c:ser>
        <c:ser>
          <c:idx val="8"/>
          <c:order val="7"/>
          <c:tx>
            <c:strRef>
              <c:f>'2016 şirket bazlı üretim'!$A$36</c:f>
              <c:strCache>
                <c:ptCount val="1"/>
                <c:pt idx="0">
                  <c:v>TRANSATLANTIC EXPLORATION </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üretim'!$B$36:$M$36</c:f>
              <c:numCache>
                <c:formatCode>#,##0.00</c:formatCode>
                <c:ptCount val="12"/>
                <c:pt idx="0">
                  <c:v>0.130828</c:v>
                </c:pt>
                <c:pt idx="1">
                  <c:v>0.102118</c:v>
                </c:pt>
                <c:pt idx="2">
                  <c:v>5.9492999999999997E-2</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7-87ED-4B5B-9A47-55CAE08ADF12}"/>
            </c:ext>
          </c:extLst>
        </c:ser>
        <c:ser>
          <c:idx val="0"/>
          <c:order val="8"/>
          <c:tx>
            <c:strRef>
              <c:f>'2016 şirket bazlı üretim'!$A$37</c:f>
              <c:strCache>
                <c:ptCount val="1"/>
                <c:pt idx="0">
                  <c:v>TPAO</c:v>
                </c:pt>
              </c:strCache>
            </c:strRef>
          </c:tx>
          <c:invertIfNegative val="0"/>
          <c:cat>
            <c:strRef>
              <c:f>'2016 şirket bazlı üretim'!$B$28:$M$28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üretim'!$B$37:$M$37</c:f>
              <c:numCache>
                <c:formatCode>#,##0.00</c:formatCode>
                <c:ptCount val="12"/>
                <c:pt idx="0">
                  <c:v>31.710037</c:v>
                </c:pt>
                <c:pt idx="1">
                  <c:v>30.792439999999999</c:v>
                </c:pt>
                <c:pt idx="2">
                  <c:v>37.996243999999997</c:v>
                </c:pt>
                <c:pt idx="3">
                  <c:v>34.536858000000002</c:v>
                </c:pt>
                <c:pt idx="4">
                  <c:v>27.291421</c:v>
                </c:pt>
                <c:pt idx="5">
                  <c:v>32.812914999999997</c:v>
                </c:pt>
                <c:pt idx="6">
                  <c:v>30.840567</c:v>
                </c:pt>
                <c:pt idx="7">
                  <c:v>29.059976111090002</c:v>
                </c:pt>
                <c:pt idx="8">
                  <c:v>28.392171000000001</c:v>
                </c:pt>
                <c:pt idx="9">
                  <c:v>28.107417000000002</c:v>
                </c:pt>
                <c:pt idx="10">
                  <c:v>24.714587999999999</c:v>
                </c:pt>
                <c:pt idx="11">
                  <c:v>23.542041999999999</c:v>
                </c:pt>
              </c:numCache>
            </c:numRef>
          </c:val>
          <c:extLst>
            <c:ext xmlns:c16="http://schemas.microsoft.com/office/drawing/2014/chart" uri="{C3380CC4-5D6E-409C-BE32-E72D297353CC}">
              <c16:uniqueId val="{00000008-87ED-4B5B-9A47-55CAE08ADF12}"/>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40032"/>
        <c:crosses val="autoZero"/>
        <c:auto val="1"/>
        <c:lblAlgn val="ctr"/>
        <c:lblOffset val="100"/>
        <c:noMultiLvlLbl val="0"/>
      </c:catAx>
      <c:valAx>
        <c:axId val="2085400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30048"/>
        <c:crosses val="autoZero"/>
        <c:crossBetween val="between"/>
      </c:valAx>
      <c:spPr>
        <a:noFill/>
        <a:ln>
          <a:noFill/>
        </a:ln>
        <a:effectLst/>
      </c:spPr>
    </c:plotArea>
    <c:legend>
      <c:legendPos val="r"/>
      <c:layout>
        <c:manualLayout>
          <c:xMode val="edge"/>
          <c:yMode val="edge"/>
          <c:x val="0.83914128277262323"/>
          <c:y val="8.8568191271173088E-2"/>
          <c:w val="0.14736800459275495"/>
          <c:h val="0.85565050270355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790386495805672"/>
          <c:y val="0.14096015006434445"/>
          <c:w val="0.81388888888888888"/>
          <c:h val="0.77314814814814814"/>
        </c:manualLayout>
      </c:layout>
      <c:pie3DChart>
        <c:varyColors val="1"/>
        <c:ser>
          <c:idx val="0"/>
          <c:order val="0"/>
          <c:tx>
            <c:strRef>
              <c:f>'2016 şirket bazlı üretim'!$A$68:$A$76</c:f>
              <c:strCache>
                <c:ptCount val="9"/>
                <c:pt idx="0">
                  <c:v>AMITY OIL </c:v>
                </c:pt>
                <c:pt idx="1">
                  <c:v>ATLI MAKİNA </c:v>
                </c:pt>
                <c:pt idx="2">
                  <c:v>CORPORATE RESOURCES</c:v>
                </c:pt>
                <c:pt idx="3">
                  <c:v>MARSA TURKEY </c:v>
                </c:pt>
                <c:pt idx="4">
                  <c:v>PARK PLACE  </c:v>
                </c:pt>
                <c:pt idx="5">
                  <c:v>PETROGAS</c:v>
                </c:pt>
                <c:pt idx="6">
                  <c:v>THRACE BASIN </c:v>
                </c:pt>
                <c:pt idx="7">
                  <c:v>TRANSATLANTIC EXPLORATION </c:v>
                </c:pt>
                <c:pt idx="8">
                  <c:v>TPAO</c:v>
                </c:pt>
              </c:strCache>
            </c:strRef>
          </c:tx>
          <c:dLbls>
            <c:dLbl>
              <c:idx val="0"/>
              <c:layout>
                <c:manualLayout>
                  <c:x val="-0.33402624671916015"/>
                  <c:y val="-3.158679957249110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A5D-41B7-94F6-4DFF4BDB51C5}"/>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A5D-41B7-94F6-4DFF4BDB51C5}"/>
                </c:ext>
              </c:extLst>
            </c:dLbl>
            <c:dLbl>
              <c:idx val="4"/>
              <c:layout>
                <c:manualLayout>
                  <c:x val="0.21439565642529967"/>
                  <c:y val="-9.238001759475356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A5D-41B7-94F6-4DFF4BDB51C5}"/>
                </c:ext>
              </c:extLst>
            </c:dLbl>
            <c:dLbl>
              <c:idx val="5"/>
              <c:layout>
                <c:manualLayout>
                  <c:x val="1.966311563995677E-2"/>
                  <c:y val="4.2038664834485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A5D-41B7-94F6-4DFF4BDB51C5}"/>
                </c:ext>
              </c:extLst>
            </c:dLbl>
            <c:dLbl>
              <c:idx val="6"/>
              <c:layout>
                <c:manualLayout>
                  <c:x val="-0.16458175081056053"/>
                  <c:y val="6.8270552053569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A5D-41B7-94F6-4DFF4BDB51C5}"/>
                </c:ext>
              </c:extLst>
            </c:dLbl>
            <c:dLbl>
              <c:idx val="7"/>
              <c:layout>
                <c:manualLayout>
                  <c:x val="-6.9270752920590813E-4"/>
                  <c:y val="-8.78408619975134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A5D-41B7-94F6-4DFF4BDB51C5}"/>
                </c:ext>
              </c:extLst>
            </c:dLbl>
            <c:dLbl>
              <c:idx val="8"/>
              <c:layout>
                <c:manualLayout>
                  <c:x val="-6.9281045751633989E-4"/>
                  <c:y val="-0.2314448782544841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2A5D-41B7-94F6-4DFF4BDB51C5}"/>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'2016 şirket bazlı üretim'!$A$68:$A$77</c:f>
              <c:strCache>
                <c:ptCount val="10"/>
                <c:pt idx="0">
                  <c:v>AMITY OIL </c:v>
                </c:pt>
                <c:pt idx="1">
                  <c:v>ATLI MAKİNA </c:v>
                </c:pt>
                <c:pt idx="2">
                  <c:v>CORPORATE RESOURCES</c:v>
                </c:pt>
                <c:pt idx="3">
                  <c:v>MARSA TURKEY </c:v>
                </c:pt>
                <c:pt idx="4">
                  <c:v>PARK PLACE  </c:v>
                </c:pt>
                <c:pt idx="5">
                  <c:v>PETROGAS</c:v>
                </c:pt>
                <c:pt idx="6">
                  <c:v>THRACE BASIN </c:v>
                </c:pt>
                <c:pt idx="7">
                  <c:v>TRANSATLANTIC EXPLORATION </c:v>
                </c:pt>
                <c:pt idx="8">
                  <c:v>TPAO</c:v>
                </c:pt>
                <c:pt idx="9">
                  <c:v>Genel Toplam</c:v>
                </c:pt>
              </c:strCache>
            </c:strRef>
          </c:cat>
          <c:val>
            <c:numRef>
              <c:f>'2016 şirket bazlı üretim'!$C$68:$C$76</c:f>
              <c:numCache>
                <c:formatCode>0.00</c:formatCode>
                <c:ptCount val="9"/>
                <c:pt idx="0">
                  <c:v>3.781372256333921E-2</c:v>
                </c:pt>
                <c:pt idx="1">
                  <c:v>2.7797714598275554</c:v>
                </c:pt>
                <c:pt idx="2">
                  <c:v>6.6597058892169389E-3</c:v>
                </c:pt>
                <c:pt idx="3">
                  <c:v>2.2277342805984026</c:v>
                </c:pt>
                <c:pt idx="4">
                  <c:v>0.82283253137878043</c:v>
                </c:pt>
                <c:pt idx="5">
                  <c:v>1.455178256880848</c:v>
                </c:pt>
                <c:pt idx="6">
                  <c:v>11.06632131831557</c:v>
                </c:pt>
                <c:pt idx="7">
                  <c:v>6.6272764505962242E-2</c:v>
                </c:pt>
                <c:pt idx="8">
                  <c:v>81.537415960040349</c:v>
                </c:pt>
              </c:numCache>
            </c:numRef>
          </c:val>
          <c:extLst>
            <c:ext xmlns:c16="http://schemas.microsoft.com/office/drawing/2014/chart" uri="{C3380CC4-5D6E-409C-BE32-E72D297353CC}">
              <c16:uniqueId val="{00000007-2A5D-41B7-94F6-4DFF4BDB51C5}"/>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1"/>
              <c:layout>
                <c:manualLayout>
                  <c:x val="-0.21818181818181837"/>
                  <c:y val="-0.15803689327566448"/>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ext>
                <c:ext xmlns:c16="http://schemas.microsoft.com/office/drawing/2014/chart" uri="{C3380CC4-5D6E-409C-BE32-E72D297353CC}">
                  <c16:uniqueId val="{00000000-D303-4033-8D82-5F241C03B27A}"/>
                </c:ext>
              </c:extLst>
            </c:dLbl>
            <c:dLbl>
              <c:idx val="2"/>
              <c:layout>
                <c:manualLayout>
                  <c:x val="-7.2727272727272779E-2"/>
                  <c:y val="-0.74741784037558701"/>
                </c:manualLayout>
              </c:layout>
              <c:tx>
                <c:rich>
                  <a:bodyPr/>
                  <a:lstStyle/>
                  <a:p>
                    <a:fld id="{1BAA49A7-F7C3-4A38-AB11-B86C1B9DA6B3}" type="CATEGORYNAME">
                      <a:rPr lang="en-US">
                        <a:solidFill>
                          <a:sysClr val="windowText" lastClr="000000"/>
                        </a:solidFill>
                      </a:rPr>
                      <a:pPr/>
                      <a:t>[KATEGORİ ADI]</a:t>
                    </a:fld>
                    <a:r>
                      <a:rPr lang="en-US" baseline="0">
                        <a:solidFill>
                          <a:sysClr val="windowText" lastClr="000000"/>
                        </a:solidFill>
                      </a:rPr>
                      <a:t>
0,0024%</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15:dlblFieldTable/>
                  <c15:showDataLabelsRange val="0"/>
                </c:ext>
                <c:ext xmlns:c16="http://schemas.microsoft.com/office/drawing/2014/chart" uri="{C3380CC4-5D6E-409C-BE32-E72D297353CC}">
                  <c16:uniqueId val="{00000001-D303-4033-8D82-5F241C03B27A}"/>
                </c:ext>
              </c:extLst>
            </c:dLbl>
            <c:dLbl>
              <c:idx val="3"/>
              <c:layout>
                <c:manualLayout>
                  <c:x val="9.8316498316498316E-2"/>
                  <c:y val="-0.28263502273483421"/>
                </c:manualLayout>
              </c:layout>
              <c:tx>
                <c:rich>
                  <a:bodyPr wrap="square" lIns="38100" tIns="19050" rIns="38100" bIns="19050" anchor="ctr">
                    <a:spAutoFit/>
                  </a:bodyPr>
                  <a:lstStyle/>
                  <a:p>
                    <a:pPr>
                      <a:defRPr b="1" i="0">
                        <a:solidFill>
                          <a:sysClr val="windowText" lastClr="000000"/>
                        </a:solidFill>
                      </a:defRPr>
                    </a:pPr>
                    <a:fld id="{C7351FEC-54D8-4702-855F-701199649971}" type="CATEGORYNAME">
                      <a:rPr lang="en-US">
                        <a:solidFill>
                          <a:sysClr val="windowText" lastClr="000000"/>
                        </a:solidFill>
                      </a:rPr>
                      <a:pPr>
                        <a:defRPr b="1" i="0">
                          <a:solidFill>
                            <a:sysClr val="windowText" lastClr="000000"/>
                          </a:solidFill>
                        </a:defRPr>
                      </a:pPr>
                      <a:t>[KATEGORİ ADI]</a:t>
                    </a:fld>
                    <a:r>
                      <a:rPr lang="en-US" baseline="0">
                        <a:solidFill>
                          <a:sysClr val="windowText" lastClr="000000"/>
                        </a:solidFill>
                      </a:rPr>
                      <a:t>
</a:t>
                    </a:r>
                    <a:fld id="{67DFA52A-BBEA-4DCB-9904-832BCFDA77FB}" type="PERCENTAGE">
                      <a:rPr lang="en-US" baseline="0">
                        <a:solidFill>
                          <a:sysClr val="windowText" lastClr="000000"/>
                        </a:solidFill>
                      </a:rPr>
                      <a:pPr>
                        <a:defRPr b="1" i="0">
                          <a:solidFill>
                            <a:sysClr val="windowText" lastClr="000000"/>
                          </a:solidFill>
                        </a:defRPr>
                      </a:pPr>
                      <a:t>[YÜZDE]</a:t>
                    </a:fld>
                    <a:endParaRPr lang="en-US" baseline="0">
                      <a:solidFill>
                        <a:sysClr val="windowText" lastClr="000000"/>
                      </a:solidFill>
                    </a:endParaRPr>
                  </a:p>
                </c:rich>
              </c:tx>
              <c:numFmt formatCode="0.00%" sourceLinked="0"/>
              <c:spPr>
                <a:noFill/>
                <a:ln>
                  <a:noFill/>
                </a:ln>
                <a:effectLst/>
              </c:sp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303-4033-8D82-5F241C03B27A}"/>
                </c:ext>
              </c:extLst>
            </c:dLbl>
            <c:dLbl>
              <c:idx val="4"/>
              <c:layout>
                <c:manualLayout>
                  <c:x val="0.15266958296879557"/>
                  <c:y val="5.4204872278289157E-2"/>
                </c:manualLayout>
              </c:layout>
              <c:tx>
                <c:rich>
                  <a:bodyPr/>
                  <a:lstStyle/>
                  <a:p>
                    <a:fld id="{43729767-B1CD-4D2A-9357-D2F1F5A47C03}" type="CATEGORYNAME">
                      <a:rPr lang="en-US">
                        <a:solidFill>
                          <a:sysClr val="windowText" lastClr="000000"/>
                        </a:solidFill>
                      </a:rPr>
                      <a:pPr/>
                      <a:t>[KATEGORİ ADI]</a:t>
                    </a:fld>
                    <a:r>
                      <a:rPr lang="en-US" baseline="0">
                        <a:solidFill>
                          <a:sysClr val="windowText" lastClr="000000"/>
                        </a:solidFill>
                      </a:rPr>
                      <a:t>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303-4033-8D82-5F241C03B27A}"/>
                </c:ext>
              </c:extLst>
            </c:dLbl>
            <c:numFmt formatCode="0.00%" sourceLinked="0"/>
            <c:spPr>
              <a:noFill/>
            </c:spPr>
            <c:txPr>
              <a:bodyPr/>
              <a:lstStyle/>
              <a:p>
                <a:pPr>
                  <a:defRPr b="1" i="0">
                    <a:solidFill>
                      <a:sysClr val="windowText" lastClr="000000"/>
                    </a:solidFill>
                  </a:defRPr>
                </a:pPr>
                <a:endParaRPr lang="tr-TR"/>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Sayfa4!$A$24:$A$28</c:f>
              <c:strCache>
                <c:ptCount val="5"/>
                <c:pt idx="0">
                  <c:v>Dağıtım Lisansı</c:v>
                </c:pt>
                <c:pt idx="1">
                  <c:v>İthalat Lisansı</c:v>
                </c:pt>
                <c:pt idx="2">
                  <c:v>Sıkıştırılmış Doğalgaz Lisansı</c:v>
                </c:pt>
                <c:pt idx="3">
                  <c:v>Toptan Satış Lisansı</c:v>
                </c:pt>
                <c:pt idx="4">
                  <c:v>Nihai Tüketici</c:v>
                </c:pt>
              </c:strCache>
            </c:strRef>
          </c:cat>
          <c:val>
            <c:numRef>
              <c:f>Sayfa4!$B$24:$B$28</c:f>
              <c:numCache>
                <c:formatCode>#,##0.00</c:formatCode>
                <c:ptCount val="5"/>
                <c:pt idx="0">
                  <c:v>18794650.363849998</c:v>
                </c:pt>
                <c:pt idx="1">
                  <c:v>211924971.26052001</c:v>
                </c:pt>
                <c:pt idx="2">
                  <c:v>10882.64</c:v>
                </c:pt>
                <c:pt idx="3">
                  <c:v>32563808</c:v>
                </c:pt>
                <c:pt idx="4">
                  <c:v>196852045.76131001</c:v>
                </c:pt>
              </c:numCache>
            </c:numRef>
          </c:val>
          <c:extLst>
            <c:ext xmlns:c16="http://schemas.microsoft.com/office/drawing/2014/chart" uri="{C3380CC4-5D6E-409C-BE32-E72D297353CC}">
              <c16:uniqueId val="{00000004-D303-4033-8D82-5F241C03B27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1F07-412A-886D-D629C6DD9943}"/>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1F07-412A-886D-D629C6DD9943}"/>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1F07-412A-886D-D629C6DD9943}"/>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1F07-412A-886D-D629C6DD9943}"/>
              </c:ext>
            </c:extLst>
          </c:dPt>
          <c:dLbls>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2.6-7'!$A$1:$F$1</c:f>
              <c:strCache>
                <c:ptCount val="6"/>
                <c:pt idx="0">
                  <c:v>Rusya</c:v>
                </c:pt>
                <c:pt idx="1">
                  <c:v>İran</c:v>
                </c:pt>
                <c:pt idx="2">
                  <c:v>Azerbaycan</c:v>
                </c:pt>
                <c:pt idx="3">
                  <c:v>Cezayir</c:v>
                </c:pt>
                <c:pt idx="4">
                  <c:v>Nijerya</c:v>
                </c:pt>
                <c:pt idx="5">
                  <c:v>Diğer*</c:v>
                </c:pt>
              </c:strCache>
            </c:strRef>
          </c:cat>
          <c:val>
            <c:numRef>
              <c:f>'ithlt 2.6-7'!$A$2:$F$2</c:f>
              <c:numCache>
                <c:formatCode>#,##0</c:formatCode>
                <c:ptCount val="6"/>
                <c:pt idx="0">
                  <c:v>16166.102765379601</c:v>
                </c:pt>
                <c:pt idx="1">
                  <c:v>5321.0258458826102</c:v>
                </c:pt>
                <c:pt idx="2">
                  <c:v>11547.985122727499</c:v>
                </c:pt>
                <c:pt idx="3">
                  <c:v>5573.1598034225099</c:v>
                </c:pt>
                <c:pt idx="4">
                  <c:v>1357.7842335293201</c:v>
                </c:pt>
                <c:pt idx="5">
                  <c:v>8159.4490170553099</c:v>
                </c:pt>
              </c:numCache>
            </c:numRef>
          </c:val>
          <c:extLst>
            <c:ext xmlns:c16="http://schemas.microsoft.com/office/drawing/2014/chart" uri="{C3380CC4-5D6E-409C-BE32-E72D297353CC}">
              <c16:uniqueId val="{00000008-1F07-412A-886D-D629C6DD9943}"/>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İTHALAT!$B$114</c:f>
              <c:strCache>
                <c:ptCount val="1"/>
                <c:pt idx="0">
                  <c:v>Rusya</c:v>
                </c:pt>
              </c:strCache>
            </c:strRef>
          </c:tx>
          <c:invertIfNegative val="0"/>
          <c:cat>
            <c:numRef>
              <c:f>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İTHALAT!$B$115:$B$125</c:f>
              <c:numCache>
                <c:formatCode>#,##0</c:formatCode>
                <c:ptCount val="11"/>
                <c:pt idx="0">
                  <c:v>17576</c:v>
                </c:pt>
                <c:pt idx="1">
                  <c:v>25406</c:v>
                </c:pt>
                <c:pt idx="2">
                  <c:v>26491</c:v>
                </c:pt>
                <c:pt idx="3">
                  <c:v>26212</c:v>
                </c:pt>
                <c:pt idx="4">
                  <c:v>26975</c:v>
                </c:pt>
                <c:pt idx="5">
                  <c:v>26783</c:v>
                </c:pt>
                <c:pt idx="6">
                  <c:v>24540</c:v>
                </c:pt>
                <c:pt idx="7">
                  <c:v>28690</c:v>
                </c:pt>
                <c:pt idx="8">
                  <c:v>23642</c:v>
                </c:pt>
                <c:pt idx="9">
                  <c:v>15196</c:v>
                </c:pt>
                <c:pt idx="10">
                  <c:v>16166.102765379601</c:v>
                </c:pt>
              </c:numCache>
            </c:numRef>
          </c:val>
          <c:extLst>
            <c:ext xmlns:c16="http://schemas.microsoft.com/office/drawing/2014/chart" uri="{C3380CC4-5D6E-409C-BE32-E72D297353CC}">
              <c16:uniqueId val="{00000000-3E07-4382-84DC-9F10F665BAF2}"/>
            </c:ext>
          </c:extLst>
        </c:ser>
        <c:ser>
          <c:idx val="1"/>
          <c:order val="1"/>
          <c:tx>
            <c:strRef>
              <c:f>İTHALAT!$C$114</c:f>
              <c:strCache>
                <c:ptCount val="1"/>
                <c:pt idx="0">
                  <c:v>İran</c:v>
                </c:pt>
              </c:strCache>
            </c:strRef>
          </c:tx>
          <c:invertIfNegative val="0"/>
          <c:cat>
            <c:numRef>
              <c:f>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İTHALAT!$C$115:$C$125</c:f>
              <c:numCache>
                <c:formatCode>#,##0</c:formatCode>
                <c:ptCount val="11"/>
                <c:pt idx="0">
                  <c:v>7765</c:v>
                </c:pt>
                <c:pt idx="1">
                  <c:v>8190</c:v>
                </c:pt>
                <c:pt idx="2">
                  <c:v>8215</c:v>
                </c:pt>
                <c:pt idx="3">
                  <c:v>8730</c:v>
                </c:pt>
                <c:pt idx="4">
                  <c:v>8932</c:v>
                </c:pt>
                <c:pt idx="5">
                  <c:v>7826</c:v>
                </c:pt>
                <c:pt idx="6">
                  <c:v>7705</c:v>
                </c:pt>
                <c:pt idx="7">
                  <c:v>9251</c:v>
                </c:pt>
                <c:pt idx="8">
                  <c:v>7863</c:v>
                </c:pt>
                <c:pt idx="9">
                  <c:v>7736</c:v>
                </c:pt>
                <c:pt idx="10">
                  <c:v>5321.0258458826102</c:v>
                </c:pt>
              </c:numCache>
            </c:numRef>
          </c:val>
          <c:extLst>
            <c:ext xmlns:c16="http://schemas.microsoft.com/office/drawing/2014/chart" uri="{C3380CC4-5D6E-409C-BE32-E72D297353CC}">
              <c16:uniqueId val="{00000001-3E07-4382-84DC-9F10F665BAF2}"/>
            </c:ext>
          </c:extLst>
        </c:ser>
        <c:ser>
          <c:idx val="2"/>
          <c:order val="2"/>
          <c:tx>
            <c:strRef>
              <c:f>İTHALAT!$D$114</c:f>
              <c:strCache>
                <c:ptCount val="1"/>
                <c:pt idx="0">
                  <c:v>Azerbaycan</c:v>
                </c:pt>
              </c:strCache>
            </c:strRef>
          </c:tx>
          <c:invertIfNegative val="0"/>
          <c:cat>
            <c:numRef>
              <c:f>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İTHALAT!$D$115:$D$125</c:f>
              <c:numCache>
                <c:formatCode>#,##0</c:formatCode>
                <c:ptCount val="11"/>
                <c:pt idx="0">
                  <c:v>4521</c:v>
                </c:pt>
                <c:pt idx="1">
                  <c:v>3806</c:v>
                </c:pt>
                <c:pt idx="2">
                  <c:v>3354</c:v>
                </c:pt>
                <c:pt idx="3">
                  <c:v>4245</c:v>
                </c:pt>
                <c:pt idx="4">
                  <c:v>6074</c:v>
                </c:pt>
                <c:pt idx="5">
                  <c:v>6169</c:v>
                </c:pt>
                <c:pt idx="6">
                  <c:v>6480</c:v>
                </c:pt>
                <c:pt idx="7">
                  <c:v>6544</c:v>
                </c:pt>
                <c:pt idx="8">
                  <c:v>7527</c:v>
                </c:pt>
                <c:pt idx="9">
                  <c:v>9585</c:v>
                </c:pt>
                <c:pt idx="10">
                  <c:v>11547.985122727499</c:v>
                </c:pt>
              </c:numCache>
            </c:numRef>
          </c:val>
          <c:extLst>
            <c:ext xmlns:c16="http://schemas.microsoft.com/office/drawing/2014/chart" uri="{C3380CC4-5D6E-409C-BE32-E72D297353CC}">
              <c16:uniqueId val="{00000002-3E07-4382-84DC-9F10F665BAF2}"/>
            </c:ext>
          </c:extLst>
        </c:ser>
        <c:ser>
          <c:idx val="3"/>
          <c:order val="3"/>
          <c:tx>
            <c:strRef>
              <c:f>İTHALAT!$E$114</c:f>
              <c:strCache>
                <c:ptCount val="1"/>
                <c:pt idx="0">
                  <c:v>Cezayir</c:v>
                </c:pt>
              </c:strCache>
            </c:strRef>
          </c:tx>
          <c:invertIfNegative val="0"/>
          <c:cat>
            <c:numRef>
              <c:f>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İTHALAT!$E$115:$E$125</c:f>
              <c:numCache>
                <c:formatCode>#,##0</c:formatCode>
                <c:ptCount val="11"/>
                <c:pt idx="0">
                  <c:v>3906</c:v>
                </c:pt>
                <c:pt idx="1">
                  <c:v>4156</c:v>
                </c:pt>
                <c:pt idx="2">
                  <c:v>4076</c:v>
                </c:pt>
                <c:pt idx="3">
                  <c:v>3917</c:v>
                </c:pt>
                <c:pt idx="4">
                  <c:v>4179</c:v>
                </c:pt>
                <c:pt idx="5">
                  <c:v>3916</c:v>
                </c:pt>
                <c:pt idx="6">
                  <c:v>4284</c:v>
                </c:pt>
                <c:pt idx="7">
                  <c:v>4617</c:v>
                </c:pt>
                <c:pt idx="8">
                  <c:v>4521</c:v>
                </c:pt>
                <c:pt idx="9">
                  <c:v>5678</c:v>
                </c:pt>
                <c:pt idx="10">
                  <c:v>5573.1598034225099</c:v>
                </c:pt>
              </c:numCache>
            </c:numRef>
          </c:val>
          <c:extLst>
            <c:ext xmlns:c16="http://schemas.microsoft.com/office/drawing/2014/chart" uri="{C3380CC4-5D6E-409C-BE32-E72D297353CC}">
              <c16:uniqueId val="{00000003-3E07-4382-84DC-9F10F665BAF2}"/>
            </c:ext>
          </c:extLst>
        </c:ser>
        <c:ser>
          <c:idx val="4"/>
          <c:order val="4"/>
          <c:tx>
            <c:strRef>
              <c:f>İTHALAT!$F$114</c:f>
              <c:strCache>
                <c:ptCount val="1"/>
                <c:pt idx="0">
                  <c:v>Nijerya</c:v>
                </c:pt>
              </c:strCache>
            </c:strRef>
          </c:tx>
          <c:invertIfNegative val="0"/>
          <c:cat>
            <c:numRef>
              <c:f>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İTHALAT!$F$115:$F$125</c:f>
              <c:numCache>
                <c:formatCode>#,##0</c:formatCode>
                <c:ptCount val="11"/>
                <c:pt idx="0">
                  <c:v>1189</c:v>
                </c:pt>
                <c:pt idx="1">
                  <c:v>1248</c:v>
                </c:pt>
                <c:pt idx="2" formatCode="General">
                  <c:v>1322</c:v>
                </c:pt>
                <c:pt idx="3">
                  <c:v>1274</c:v>
                </c:pt>
                <c:pt idx="4">
                  <c:v>1414</c:v>
                </c:pt>
                <c:pt idx="5">
                  <c:v>1240</c:v>
                </c:pt>
                <c:pt idx="6">
                  <c:v>1220</c:v>
                </c:pt>
                <c:pt idx="7">
                  <c:v>1344</c:v>
                </c:pt>
                <c:pt idx="8">
                  <c:v>1668</c:v>
                </c:pt>
                <c:pt idx="9">
                  <c:v>1756</c:v>
                </c:pt>
                <c:pt idx="10">
                  <c:v>1357.7842335293201</c:v>
                </c:pt>
              </c:numCache>
            </c:numRef>
          </c:val>
          <c:extLst>
            <c:ext xmlns:c16="http://schemas.microsoft.com/office/drawing/2014/chart" uri="{C3380CC4-5D6E-409C-BE32-E72D297353CC}">
              <c16:uniqueId val="{00000004-3E07-4382-84DC-9F10F665BAF2}"/>
            </c:ext>
          </c:extLst>
        </c:ser>
        <c:ser>
          <c:idx val="5"/>
          <c:order val="5"/>
          <c:tx>
            <c:strRef>
              <c:f>İTHALAT!$G$114</c:f>
              <c:strCache>
                <c:ptCount val="1"/>
                <c:pt idx="0">
                  <c:v>Diğer*</c:v>
                </c:pt>
              </c:strCache>
            </c:strRef>
          </c:tx>
          <c:invertIfNegative val="0"/>
          <c:cat>
            <c:numRef>
              <c:f>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İTHALAT!$G$115:$G$125</c:f>
              <c:numCache>
                <c:formatCode>General</c:formatCode>
                <c:ptCount val="11"/>
                <c:pt idx="0">
                  <c:v>3079</c:v>
                </c:pt>
                <c:pt idx="1">
                  <c:v>1069</c:v>
                </c:pt>
                <c:pt idx="2">
                  <c:v>2464</c:v>
                </c:pt>
                <c:pt idx="3" formatCode="#,##0">
                  <c:v>892</c:v>
                </c:pt>
                <c:pt idx="4" formatCode="#,##0">
                  <c:v>1689</c:v>
                </c:pt>
                <c:pt idx="5" formatCode="#,##0">
                  <c:v>2493</c:v>
                </c:pt>
                <c:pt idx="6">
                  <c:v>2124</c:v>
                </c:pt>
                <c:pt idx="7" formatCode="#,##0">
                  <c:v>4804</c:v>
                </c:pt>
                <c:pt idx="8" formatCode="#,##0">
                  <c:v>5061</c:v>
                </c:pt>
                <c:pt idx="9" formatCode="#,##0">
                  <c:v>5260</c:v>
                </c:pt>
                <c:pt idx="10" formatCode="#,##0">
                  <c:v>8159.4490170553099</c:v>
                </c:pt>
              </c:numCache>
            </c:numRef>
          </c:val>
          <c:extLst>
            <c:ext xmlns:c16="http://schemas.microsoft.com/office/drawing/2014/chart" uri="{C3380CC4-5D6E-409C-BE32-E72D297353CC}">
              <c16:uniqueId val="{00000005-3E07-4382-84DC-9F10F665BAF2}"/>
            </c:ext>
          </c:extLst>
        </c:ser>
        <c:dLbls>
          <c:showLegendKey val="0"/>
          <c:showVal val="0"/>
          <c:showCatName val="0"/>
          <c:showSerName val="0"/>
          <c:showPercent val="0"/>
          <c:showBubbleSize val="0"/>
        </c:dLbls>
        <c:gapWidth val="150"/>
        <c:overlap val="100"/>
        <c:axId val="182331648"/>
        <c:axId val="182341632"/>
      </c:barChart>
      <c:catAx>
        <c:axId val="18233164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2341632"/>
        <c:crosses val="autoZero"/>
        <c:auto val="1"/>
        <c:lblAlgn val="ctr"/>
        <c:lblOffset val="100"/>
        <c:noMultiLvlLbl val="0"/>
      </c:catAx>
      <c:valAx>
        <c:axId val="182341632"/>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233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floor>
    <c:sideWall>
      <c:thickness val="0"/>
    </c:sideWall>
    <c:backWall>
      <c:thickness val="0"/>
    </c:backWall>
    <c:plotArea>
      <c:layout/>
      <c:pie3DChart>
        <c:varyColors val="1"/>
        <c:ser>
          <c:idx val="0"/>
          <c:order val="0"/>
          <c:explosion val="21"/>
          <c:dPt>
            <c:idx val="0"/>
            <c:bubble3D val="0"/>
            <c:spPr>
              <a:scene3d>
                <a:camera prst="orthographicFront"/>
                <a:lightRig rig="threePt" dir="t"/>
              </a:scene3d>
              <a:sp3d>
                <a:bevelT/>
                <a:bevelB/>
              </a:sp3d>
            </c:spPr>
            <c:extLst>
              <c:ext xmlns:c16="http://schemas.microsoft.com/office/drawing/2014/chart" uri="{C3380CC4-5D6E-409C-BE32-E72D297353CC}">
                <c16:uniqueId val="{00000001-D3FD-4E36-A9CD-78A4F2761A51}"/>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D3FD-4E36-A9CD-78A4F2761A51}"/>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D3FD-4E36-A9CD-78A4F2761A51}"/>
              </c:ext>
            </c:extLst>
          </c:dPt>
          <c:dPt>
            <c:idx val="4"/>
            <c:bubble3D val="0"/>
            <c:spPr>
              <a:solidFill>
                <a:schemeClr val="accent1"/>
              </a:solidFill>
              <a:ln>
                <a:solidFill>
                  <a:schemeClr val="accent1">
                    <a:lumMod val="75000"/>
                  </a:schemeClr>
                </a:solid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7-D3FD-4E36-A9CD-78A4F2761A51}"/>
              </c:ext>
            </c:extLst>
          </c:dPt>
          <c:dLbls>
            <c:dLbl>
              <c:idx val="0"/>
              <c:layout>
                <c:manualLayout>
                  <c:x val="-2.5822103750291744E-2"/>
                  <c:y val="-2.4896775962706154E-2"/>
                </c:manualLayout>
              </c:layout>
              <c:tx>
                <c:rich>
                  <a:bodyPr/>
                  <a:lstStyle/>
                  <a:p>
                    <a:fld id="{61817B26-72DC-4A5D-A1C4-71232EC38EA0}" type="CATEGORYNAME">
                      <a:rPr lang="en-US"/>
                      <a:pPr/>
                      <a:t>[KATEGORİ ADI]</a:t>
                    </a:fld>
                    <a:r>
                      <a:rPr lang="en-US" baseline="0"/>
                      <a:t>
2,93%</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D3FD-4E36-A9CD-78A4F2761A51}"/>
                </c:ext>
              </c:extLst>
            </c:dLbl>
            <c:dLbl>
              <c:idx val="1"/>
              <c:layout>
                <c:manualLayout>
                  <c:x val="3.9139795513080292E-2"/>
                  <c:y val="0.11439616734655156"/>
                </c:manualLayout>
              </c:layout>
              <c:tx>
                <c:rich>
                  <a:bodyPr/>
                  <a:lstStyle/>
                  <a:p>
                    <a:fld id="{90D098DF-599F-4933-9F38-B4856601AECA}" type="CATEGORYNAME">
                      <a:rPr lang="en-US"/>
                      <a:pPr/>
                      <a:t>[KATEGORİ ADI]</a:t>
                    </a:fld>
                    <a:r>
                      <a:rPr lang="en-US" baseline="0"/>
                      <a:t>
4,76%</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3-D3FD-4E36-A9CD-78A4F2761A51}"/>
                </c:ext>
              </c:extLst>
            </c:dLbl>
            <c:dLbl>
              <c:idx val="2"/>
              <c:layout>
                <c:manualLayout>
                  <c:x val="0.115865220435589"/>
                  <c:y val="-0.28682319830503106"/>
                </c:manualLayout>
              </c:layout>
              <c:tx>
                <c:rich>
                  <a:bodyPr/>
                  <a:lstStyle/>
                  <a:p>
                    <a:fld id="{4EDB48DC-BCC1-485A-AD02-41189AD7884C}" type="CATEGORYNAME">
                      <a:rPr lang="en-US"/>
                      <a:pPr/>
                      <a:t>[KATEGORİ ADI]</a:t>
                    </a:fld>
                    <a:r>
                      <a:rPr lang="en-US" baseline="0"/>
                      <a:t>
90,84%</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5-D3FD-4E36-A9CD-78A4F2761A51}"/>
                </c:ext>
              </c:extLst>
            </c:dLbl>
            <c:dLbl>
              <c:idx val="3"/>
              <c:layout>
                <c:manualLayout>
                  <c:x val="-0.18418317835075607"/>
                  <c:y val="-9.8725793604157688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8-D3FD-4E36-A9CD-78A4F2761A51}"/>
                </c:ext>
              </c:extLst>
            </c:dLbl>
            <c:dLbl>
              <c:idx val="4"/>
              <c:layout>
                <c:manualLayout>
                  <c:x val="0.16472309916018696"/>
                  <c:y val="-5.2182802092530199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D3FD-4E36-A9CD-78A4F2761A51}"/>
                </c:ext>
              </c:extLst>
            </c:dLbl>
            <c:dLbl>
              <c:idx val="5"/>
              <c:tx>
                <c:rich>
                  <a:bodyPr/>
                  <a:lstStyle/>
                  <a:p>
                    <a:fld id="{4CB42705-C534-4CBC-8980-595E8B50BDEC}" type="CATEGORYNAME">
                      <a:rPr lang="en-US"/>
                      <a:pPr/>
                      <a:t>[KATEGORİ ADI]</a:t>
                    </a:fld>
                    <a:r>
                      <a:rPr lang="en-US" baseline="0"/>
                      <a:t>
0,0015%</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9-D3FD-4E36-A9CD-78A4F2761A51}"/>
                </c:ext>
              </c:extLst>
            </c:dLbl>
            <c:dLbl>
              <c:idx val="7"/>
              <c:layout>
                <c:manualLayout>
                  <c:x val="-4.1727287989157362E-2"/>
                  <c:y val="-1.8263276791893549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A-D3FD-4E36-A9CD-78A4F2761A51}"/>
                </c:ext>
              </c:extLst>
            </c:dLbl>
            <c:dLbl>
              <c:idx val="8"/>
              <c:tx>
                <c:rich>
                  <a:bodyPr/>
                  <a:lstStyle/>
                  <a:p>
                    <a:r>
                      <a:rPr lang="en-US" b="1">
                        <a:solidFill>
                          <a:srgbClr val="92D050"/>
                        </a:solidFill>
                      </a:rPr>
                      <a:t>SHELL
0,37%</a:t>
                    </a:r>
                  </a:p>
                </c:rich>
              </c:tx>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D3FD-4E36-A9CD-78A4F2761A51}"/>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ithalat2.2!$A$57:$A$59</c:f>
              <c:strCache>
                <c:ptCount val="3"/>
                <c:pt idx="0">
                  <c:v>AKFEL GAZ</c:v>
                </c:pt>
                <c:pt idx="1">
                  <c:v>BOSPHORUS</c:v>
                </c:pt>
                <c:pt idx="2">
                  <c:v>BOTAŞ</c:v>
                </c:pt>
              </c:strCache>
            </c:strRef>
          </c:cat>
          <c:val>
            <c:numRef>
              <c:f>ithalat2.2!$B$57:$B$59</c:f>
              <c:numCache>
                <c:formatCode>_-* #,##0.00\ _T_L_-;\-* #,##0.00\ _T_L_-;_-* "-"??\ _T_L_-;_-@_-</c:formatCode>
                <c:ptCount val="3"/>
                <c:pt idx="0">
                  <c:v>1411.6177170000001</c:v>
                </c:pt>
                <c:pt idx="1">
                  <c:v>2289.3797585653101</c:v>
                </c:pt>
                <c:pt idx="2">
                  <c:v>43717.44854994148</c:v>
                </c:pt>
              </c:numCache>
            </c:numRef>
          </c:val>
          <c:extLst>
            <c:ext xmlns:c16="http://schemas.microsoft.com/office/drawing/2014/chart" uri="{C3380CC4-5D6E-409C-BE32-E72D297353CC}">
              <c16:uniqueId val="{0000000C-D3FD-4E36-A9CD-78A4F2761A51}"/>
            </c:ext>
          </c:extLst>
        </c:ser>
        <c:dLbls>
          <c:showLegendKey val="0"/>
          <c:showVal val="0"/>
          <c:showCatName val="1"/>
          <c:showSerName val="0"/>
          <c:showPercent val="1"/>
          <c:showBubbleSize val="0"/>
          <c:showLeaderLines val="0"/>
        </c:dLbls>
      </c:pie3D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2015</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0-532B-4352-9697-362A47E2276E}"/>
            </c:ext>
          </c:extLst>
        </c:ser>
        <c:ser>
          <c:idx val="1"/>
          <c:order val="1"/>
          <c:tx>
            <c:strRef>
              <c:f>ithlt2.4!$J$1</c:f>
              <c:strCache>
                <c:ptCount val="1"/>
                <c:pt idx="0">
                  <c:v>2016</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1-532B-4352-9697-362A47E2276E}"/>
            </c:ext>
          </c:extLst>
        </c:ser>
        <c:ser>
          <c:idx val="2"/>
          <c:order val="2"/>
          <c:tx>
            <c:strRef>
              <c:f>ithlt2.4!$K$1</c:f>
              <c:strCache>
                <c:ptCount val="1"/>
                <c:pt idx="0">
                  <c:v>2017</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2-532B-4352-9697-362A47E2276E}"/>
            </c:ext>
          </c:extLst>
        </c:ser>
        <c:ser>
          <c:idx val="3"/>
          <c:order val="3"/>
          <c:tx>
            <c:strRef>
              <c:f>ithlt2.4!$L$1</c:f>
              <c:strCache>
                <c:ptCount val="1"/>
                <c:pt idx="0">
                  <c:v>2018</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3629.3105316371211</c:v>
                </c:pt>
                <c:pt idx="10">
                  <c:v>4695.6945199449392</c:v>
                </c:pt>
                <c:pt idx="11">
                  <c:v>6052.5606280000002</c:v>
                </c:pt>
              </c:numCache>
            </c:numRef>
          </c:val>
          <c:smooth val="0"/>
          <c:extLst>
            <c:ext xmlns:c16="http://schemas.microsoft.com/office/drawing/2014/chart" uri="{C3380CC4-5D6E-409C-BE32-E72D297353CC}">
              <c16:uniqueId val="{00000003-532B-4352-9697-362A47E2276E}"/>
            </c:ext>
          </c:extLst>
        </c:ser>
        <c:ser>
          <c:idx val="4"/>
          <c:order val="4"/>
          <c:tx>
            <c:strRef>
              <c:f>ithlt2.4!$M$1</c:f>
              <c:strCache>
                <c:ptCount val="1"/>
                <c:pt idx="0">
                  <c:v>2019</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ithlt2.4!$M$2:$M$13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4-532B-4352-9697-362A47E2276E}"/>
            </c:ext>
          </c:extLst>
        </c:ser>
        <c:ser>
          <c:idx val="5"/>
          <c:order val="5"/>
          <c:tx>
            <c:strRef>
              <c:f>ithlt2.4!$N$1</c:f>
              <c:strCache>
                <c:ptCount val="1"/>
                <c:pt idx="0">
                  <c:v>2020</c:v>
                </c:pt>
              </c:strCache>
            </c:strRef>
          </c:tx>
          <c:spPr>
            <a:ln w="47625" cmpd="sng">
              <a:prstDash val="solid"/>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ithlt2.4!$N$2:$N$13</c:f>
              <c:numCache>
                <c:formatCode>#,##0.00</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smooth val="0"/>
          <c:extLst>
            <c:ext xmlns:c16="http://schemas.microsoft.com/office/drawing/2014/chart" uri="{C3380CC4-5D6E-409C-BE32-E72D297353CC}">
              <c16:uniqueId val="{00000005-532B-4352-9697-362A47E2276E}"/>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9792"/>
        <c:crosses val="autoZero"/>
        <c:auto val="1"/>
        <c:lblAlgn val="ctr"/>
        <c:lblOffset val="100"/>
        <c:noMultiLvlLbl val="0"/>
      </c:catAx>
      <c:valAx>
        <c:axId val="204049792"/>
        <c:scaling>
          <c:orientation val="minMax"/>
          <c:max val="630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pie3DChart>
        <c:varyColors val="1"/>
        <c:ser>
          <c:idx val="0"/>
          <c:order val="0"/>
          <c:dPt>
            <c:idx val="1"/>
            <c:bubble3D val="0"/>
            <c:spPr>
              <a:solidFill>
                <a:schemeClr val="accent6">
                  <a:lumMod val="75000"/>
                </a:schemeClr>
              </a:solidFill>
            </c:spPr>
            <c:extLst>
              <c:ext xmlns:c16="http://schemas.microsoft.com/office/drawing/2014/chart" uri="{C3380CC4-5D6E-409C-BE32-E72D297353CC}">
                <c16:uniqueId val="{00000001-8F83-4052-AD88-DAE984E2EEA8}"/>
              </c:ext>
            </c:extLst>
          </c:dPt>
          <c:dLbls>
            <c:dLbl>
              <c:idx val="0"/>
              <c:layout>
                <c:manualLayout>
                  <c:x val="-0.10407172995780584"/>
                  <c:y val="-0.27049066783318754"/>
                </c:manualLayout>
              </c:layout>
              <c:tx>
                <c:rich>
                  <a:bodyPr/>
                  <a:lstStyle/>
                  <a:p>
                    <a:r>
                      <a:rPr lang="en-US" b="1"/>
                      <a:t>Boru Gazı
68,67%</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8F83-4052-AD88-DAE984E2EEA8}"/>
                </c:ext>
              </c:extLst>
            </c:dLbl>
            <c:dLbl>
              <c:idx val="1"/>
              <c:layout>
                <c:manualLayout>
                  <c:x val="-3.7974683544303833E-2"/>
                  <c:y val="-9.2592592592592587E-3"/>
                </c:manualLayout>
              </c:layout>
              <c:tx>
                <c:rich>
                  <a:bodyPr/>
                  <a:lstStyle/>
                  <a:p>
                    <a:r>
                      <a:rPr lang="en-US" b="1">
                        <a:solidFill>
                          <a:schemeClr val="accent6">
                            <a:lumMod val="75000"/>
                          </a:schemeClr>
                        </a:solidFill>
                      </a:rPr>
                      <a:t>LNG
31,33%</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F83-4052-AD88-DAE984E2EEA8}"/>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Sayfa1!$A$8:$A$9</c:f>
              <c:strCache>
                <c:ptCount val="2"/>
                <c:pt idx="0">
                  <c:v>Boru Gazı</c:v>
                </c:pt>
                <c:pt idx="1">
                  <c:v>LNG</c:v>
                </c:pt>
              </c:strCache>
            </c:strRef>
          </c:cat>
          <c:val>
            <c:numRef>
              <c:f>Sayfa1!$B$8:$B$9</c:f>
              <c:numCache>
                <c:formatCode>_-* #,##0.00\ _T_L_-;\-* #,##0.00\ _T_L_-;_-* "-"??\ _T_L_-;_-@_-</c:formatCode>
                <c:ptCount val="2"/>
                <c:pt idx="0">
                  <c:v>33047.156924044968</c:v>
                </c:pt>
                <c:pt idx="1">
                  <c:v>15078.349863951829</c:v>
                </c:pt>
              </c:numCache>
            </c:numRef>
          </c:val>
          <c:extLst>
            <c:ext xmlns:c16="http://schemas.microsoft.com/office/drawing/2014/chart" uri="{C3380CC4-5D6E-409C-BE32-E72D297353CC}">
              <c16:uniqueId val="{00000003-8F83-4052-AD88-DAE984E2EEA8}"/>
            </c:ext>
          </c:extLst>
        </c:ser>
        <c:dLbls>
          <c:showLegendKey val="0"/>
          <c:showVal val="0"/>
          <c:showCatName val="1"/>
          <c:showSerName val="0"/>
          <c:showPercent val="1"/>
          <c:showBubbleSize val="0"/>
          <c:showLeaderLines val="1"/>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8B5B-4321-8823-C1339F09B27A}"/>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8B5B-4321-8823-C1339F09B27A}"/>
              </c:ext>
            </c:extLst>
          </c:dPt>
          <c:dLbls>
            <c:dLbl>
              <c:idx val="1"/>
              <c:tx>
                <c:rich>
                  <a:bodyPr/>
                  <a:lstStyle/>
                  <a:p>
                    <a:pPr>
                      <a:defRPr/>
                    </a:pPr>
                    <a:r>
                      <a:rPr lang="en-US" baseline="0"/>
                      <a:t>Uzun Dönemli İthalat
</a:t>
                    </a:r>
                    <a:fld id="{75A06BF0-C5E5-40D1-A7FD-BC7D49235ED8}" type="PERCENTAGE">
                      <a:rPr lang="en-US" baseline="0"/>
                      <a:pPr>
                        <a:defRPr/>
                      </a:pPr>
                      <a:t>[YÜZDE]</a:t>
                    </a:fld>
                    <a:endParaRPr lang="en-US" baseline="0"/>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B5B-4321-8823-C1339F09B27A}"/>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'ithlt 2.6-7'!$A$4:$A$5</c:f>
              <c:strCache>
                <c:ptCount val="2"/>
                <c:pt idx="0">
                  <c:v>Spot İthalat</c:v>
                </c:pt>
                <c:pt idx="1">
                  <c:v>Uzun Dönemli İthalat Lisansı</c:v>
                </c:pt>
              </c:strCache>
            </c:strRef>
          </c:cat>
          <c:val>
            <c:numRef>
              <c:f>'ithlt 2.6-7'!$B$4:$B$5</c:f>
              <c:numCache>
                <c:formatCode>#,##0</c:formatCode>
                <c:ptCount val="2"/>
                <c:pt idx="0">
                  <c:v>8159.4490170553099</c:v>
                </c:pt>
                <c:pt idx="1">
                  <c:v>39966.057770941537</c:v>
                </c:pt>
              </c:numCache>
            </c:numRef>
          </c:val>
          <c:extLst>
            <c:ext xmlns:c16="http://schemas.microsoft.com/office/drawing/2014/chart" uri="{C3380CC4-5D6E-409C-BE32-E72D297353CC}">
              <c16:uniqueId val="{00000004-8B5B-4321-8823-C1339F09B27A}"/>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FF87-4140-825E-7B605CB69430}"/>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FF87-4140-825E-7B605CB69430}"/>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FF87-4140-825E-7B605CB69430}"/>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FF87-4140-825E-7B605CB69430}"/>
              </c:ext>
            </c:extLst>
          </c:dPt>
          <c:dLbls>
            <c:numFmt formatCode="0.00%" sourceLinked="0"/>
            <c:spPr>
              <a:noFill/>
              <a:ln>
                <a:noFill/>
              </a:ln>
              <a:effectLst/>
              <a:scene3d>
                <a:camera prst="orthographicFront"/>
                <a:lightRig rig="threePt" dir="t"/>
              </a:scene3d>
              <a:sp3d>
                <a:bevelT/>
              </a:sp3d>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16166.102765379601</c:v>
                </c:pt>
                <c:pt idx="1">
                  <c:v>5321.0258458826102</c:v>
                </c:pt>
                <c:pt idx="2">
                  <c:v>11547.985122727499</c:v>
                </c:pt>
                <c:pt idx="3">
                  <c:v>5573.1598034225099</c:v>
                </c:pt>
                <c:pt idx="4">
                  <c:v>1357.7842335293201</c:v>
                </c:pt>
              </c:numCache>
            </c:numRef>
          </c:val>
          <c:extLst>
            <c:ext xmlns:c16="http://schemas.microsoft.com/office/drawing/2014/chart" uri="{C3380CC4-5D6E-409C-BE32-E72D297353CC}">
              <c16:uniqueId val="{00000008-FF87-4140-825E-7B605CB69430}"/>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'tablo2.4 şkl 2.8'!$A$41</c:f>
              <c:strCache>
                <c:ptCount val="1"/>
                <c:pt idx="0">
                  <c:v>Spot Boru Gazı </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2.8'!$B$41:$M$41</c:f>
              <c:numCache>
                <c:formatCode>_-* #,##0.00\ _T_L_-;\-* #,##0.00\ _T_L_-;_-* "-"??\ _T_L_-;_-@_-</c:formatCode>
                <c:ptCount val="12"/>
                <c:pt idx="0">
                  <c:v>0</c:v>
                </c:pt>
                <c:pt idx="1">
                  <c:v>0</c:v>
                </c:pt>
                <c:pt idx="2">
                  <c:v>0</c:v>
                </c:pt>
                <c:pt idx="3">
                  <c:v>0</c:v>
                </c:pt>
                <c:pt idx="4">
                  <c:v>0</c:v>
                </c:pt>
                <c:pt idx="5">
                  <c:v>0</c:v>
                </c:pt>
                <c:pt idx="6">
                  <c:v>0</c:v>
                </c:pt>
                <c:pt idx="7">
                  <c:v>0</c:v>
                </c:pt>
                <c:pt idx="8">
                  <c:v>110</c:v>
                </c:pt>
                <c:pt idx="9">
                  <c:v>0</c:v>
                </c:pt>
                <c:pt idx="10">
                  <c:v>0</c:v>
                </c:pt>
                <c:pt idx="11">
                  <c:v>71</c:v>
                </c:pt>
              </c:numCache>
            </c:numRef>
          </c:val>
          <c:extLst>
            <c:ext xmlns:c16="http://schemas.microsoft.com/office/drawing/2014/chart" uri="{C3380CC4-5D6E-409C-BE32-E72D297353CC}">
              <c16:uniqueId val="{00000000-E37E-4A50-8147-3B493C393041}"/>
            </c:ext>
          </c:extLst>
        </c:ser>
        <c:ser>
          <c:idx val="1"/>
          <c:order val="1"/>
          <c:tx>
            <c:strRef>
              <c:f>'tablo2.4 şkl 2.8'!$A$42</c:f>
              <c:strCache>
                <c:ptCount val="1"/>
                <c:pt idx="0">
                  <c:v>Spot LNG </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2.8'!$B$42:$M$42</c:f>
              <c:numCache>
                <c:formatCode>_-* #,##0.00\ _T_L_-;\-* #,##0.00\ _T_L_-;_-* "-"??\ _T_L_-;_-@_-</c:formatCode>
                <c:ptCount val="12"/>
                <c:pt idx="0">
                  <c:v>1066.2537540000001</c:v>
                </c:pt>
                <c:pt idx="1">
                  <c:v>1710.316347</c:v>
                </c:pt>
                <c:pt idx="2">
                  <c:v>1345.125867</c:v>
                </c:pt>
                <c:pt idx="3">
                  <c:v>894.98675700000001</c:v>
                </c:pt>
                <c:pt idx="4">
                  <c:v>1163.9169879999999</c:v>
                </c:pt>
                <c:pt idx="5">
                  <c:v>448.38057900000001</c:v>
                </c:pt>
                <c:pt idx="6">
                  <c:v>120.819548</c:v>
                </c:pt>
                <c:pt idx="7">
                  <c:v>223.49074400000001</c:v>
                </c:pt>
                <c:pt idx="8">
                  <c:v>208.70196799999999</c:v>
                </c:pt>
                <c:pt idx="9">
                  <c:v>98.814884000000006</c:v>
                </c:pt>
                <c:pt idx="10">
                  <c:v>132.89708899999999</c:v>
                </c:pt>
                <c:pt idx="11">
                  <c:v>733.70130200000006</c:v>
                </c:pt>
              </c:numCache>
            </c:numRef>
          </c:val>
          <c:extLst>
            <c:ext xmlns:c16="http://schemas.microsoft.com/office/drawing/2014/chart" uri="{C3380CC4-5D6E-409C-BE32-E72D297353CC}">
              <c16:uniqueId val="{00000001-E37E-4A50-8147-3B493C393041}"/>
            </c:ext>
          </c:extLst>
        </c:ser>
        <c:ser>
          <c:idx val="2"/>
          <c:order val="2"/>
          <c:tx>
            <c:strRef>
              <c:f>'tablo2.4 şkl 2.8'!$A$43</c:f>
              <c:strCache>
                <c:ptCount val="1"/>
                <c:pt idx="0">
                  <c:v>Boru Gazı (Uzun Dönemli)</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2.8'!$B$43:$M$43</c:f>
              <c:numCache>
                <c:formatCode>_-* #,##0.00\ _T_L_-;\-* #,##0.00\ _T_L_-;_-* "-"??\ _T_L_-;_-@_-</c:formatCode>
                <c:ptCount val="12"/>
                <c:pt idx="0">
                  <c:v>3859.4372727635396</c:v>
                </c:pt>
                <c:pt idx="1">
                  <c:v>2739.0603860778806</c:v>
                </c:pt>
                <c:pt idx="2">
                  <c:v>1871.7796292452599</c:v>
                </c:pt>
                <c:pt idx="3">
                  <c:v>1386.9076514625999</c:v>
                </c:pt>
                <c:pt idx="4">
                  <c:v>1221.5320325887401</c:v>
                </c:pt>
                <c:pt idx="5">
                  <c:v>1074.14375198581</c:v>
                </c:pt>
                <c:pt idx="6">
                  <c:v>2601.41995569141</c:v>
                </c:pt>
                <c:pt idx="7">
                  <c:v>2762.84395047522</c:v>
                </c:pt>
                <c:pt idx="8">
                  <c:v>3112.6686849617995</c:v>
                </c:pt>
                <c:pt idx="9">
                  <c:v>3245.82711511045</c:v>
                </c:pt>
                <c:pt idx="10">
                  <c:v>4290.6059189424104</c:v>
                </c:pt>
                <c:pt idx="11">
                  <c:v>4868.887384684529</c:v>
                </c:pt>
              </c:numCache>
            </c:numRef>
          </c:val>
          <c:extLst>
            <c:ext xmlns:c16="http://schemas.microsoft.com/office/drawing/2014/chart" uri="{C3380CC4-5D6E-409C-BE32-E72D297353CC}">
              <c16:uniqueId val="{00000002-E37E-4A50-8147-3B493C393041}"/>
            </c:ext>
          </c:extLst>
        </c:ser>
        <c:ser>
          <c:idx val="3"/>
          <c:order val="3"/>
          <c:tx>
            <c:strRef>
              <c:f>'tablo2.4 şkl 2.8'!$A$44</c:f>
              <c:strCache>
                <c:ptCount val="1"/>
                <c:pt idx="0">
                  <c:v>LNG  (Uzun Dönemli)</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2.8'!$B$44:$M$44</c:f>
              <c:numCache>
                <c:formatCode>_-* #,##0.00\ _T_L_-;\-* #,##0.00\ _T_L_-;_-* "-"??\ _T_L_-;_-@_-</c:formatCode>
                <c:ptCount val="12"/>
                <c:pt idx="0">
                  <c:v>1063.08400789502</c:v>
                </c:pt>
                <c:pt idx="1">
                  <c:v>812.02798299999995</c:v>
                </c:pt>
                <c:pt idx="2">
                  <c:v>724.08893160807997</c:v>
                </c:pt>
                <c:pt idx="3">
                  <c:v>352.08038786412999</c:v>
                </c:pt>
                <c:pt idx="4">
                  <c:v>281.96413434757</c:v>
                </c:pt>
                <c:pt idx="5">
                  <c:v>468.386978</c:v>
                </c:pt>
                <c:pt idx="6">
                  <c:v>387.64889599999998</c:v>
                </c:pt>
                <c:pt idx="7">
                  <c:v>368.41317099999998</c:v>
                </c:pt>
                <c:pt idx="8">
                  <c:v>390.36560023703004</c:v>
                </c:pt>
                <c:pt idx="9">
                  <c:v>696.64262099999996</c:v>
                </c:pt>
                <c:pt idx="10">
                  <c:v>729.53866800000003</c:v>
                </c:pt>
                <c:pt idx="11">
                  <c:v>656.70265800000004</c:v>
                </c:pt>
              </c:numCache>
            </c:numRef>
          </c:val>
          <c:extLst>
            <c:ext xmlns:c16="http://schemas.microsoft.com/office/drawing/2014/chart" uri="{C3380CC4-5D6E-409C-BE32-E72D297353CC}">
              <c16:uniqueId val="{00000003-E37E-4A50-8147-3B493C393041}"/>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4656"/>
        <c:crosses val="autoZero"/>
        <c:auto val="1"/>
        <c:lblAlgn val="ctr"/>
        <c:lblOffset val="100"/>
        <c:noMultiLvlLbl val="0"/>
      </c:catAx>
      <c:valAx>
        <c:axId val="204614656"/>
        <c:scaling>
          <c:orientation val="minMax"/>
          <c:max val="500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2.5'!$B$18:$I$18</c:f>
              <c:numCache>
                <c:formatCode>General</c:formatCode>
                <c:ptCount val="8"/>
                <c:pt idx="0">
                  <c:v>2013</c:v>
                </c:pt>
                <c:pt idx="1">
                  <c:v>2014</c:v>
                </c:pt>
                <c:pt idx="2">
                  <c:v>2015</c:v>
                </c:pt>
                <c:pt idx="3">
                  <c:v>2016</c:v>
                </c:pt>
                <c:pt idx="4">
                  <c:v>2017</c:v>
                </c:pt>
                <c:pt idx="5">
                  <c:v>2018</c:v>
                </c:pt>
                <c:pt idx="6">
                  <c:v>2019</c:v>
                </c:pt>
                <c:pt idx="7">
                  <c:v>2020</c:v>
                </c:pt>
              </c:numCache>
            </c:numRef>
          </c:cat>
          <c:val>
            <c:numRef>
              <c:f>'tablo 2.5'!$B$19:$I$19</c:f>
              <c:numCache>
                <c:formatCode>#,##0.00</c:formatCode>
                <c:ptCount val="8"/>
                <c:pt idx="0">
                  <c:v>3684.16</c:v>
                </c:pt>
                <c:pt idx="1">
                  <c:v>4178.53</c:v>
                </c:pt>
                <c:pt idx="2">
                  <c:v>3915.87</c:v>
                </c:pt>
                <c:pt idx="3">
                  <c:v>4284.3100000000004</c:v>
                </c:pt>
                <c:pt idx="4">
                  <c:v>4617.1000000000004</c:v>
                </c:pt>
                <c:pt idx="5">
                  <c:v>4520.6400000000003</c:v>
                </c:pt>
                <c:pt idx="6">
                  <c:v>5678.36</c:v>
                </c:pt>
                <c:pt idx="7">
                  <c:v>5573.1598034225099</c:v>
                </c:pt>
              </c:numCache>
            </c:numRef>
          </c:val>
          <c:extLst>
            <c:ext xmlns:c16="http://schemas.microsoft.com/office/drawing/2014/chart" uri="{C3380CC4-5D6E-409C-BE32-E72D297353CC}">
              <c16:uniqueId val="{00000000-BE02-434B-85B1-03068CE8A003}"/>
            </c:ext>
          </c:extLst>
        </c:ser>
        <c:ser>
          <c:idx val="2"/>
          <c:order val="1"/>
          <c:tx>
            <c:strRef>
              <c:f>'tablo 2.5'!$A$20</c:f>
              <c:strCache>
                <c:ptCount val="1"/>
                <c:pt idx="0">
                  <c:v>Nijerya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2.5'!$B$18:$I$18</c:f>
              <c:numCache>
                <c:formatCode>General</c:formatCode>
                <c:ptCount val="8"/>
                <c:pt idx="0">
                  <c:v>2013</c:v>
                </c:pt>
                <c:pt idx="1">
                  <c:v>2014</c:v>
                </c:pt>
                <c:pt idx="2">
                  <c:v>2015</c:v>
                </c:pt>
                <c:pt idx="3">
                  <c:v>2016</c:v>
                </c:pt>
                <c:pt idx="4">
                  <c:v>2017</c:v>
                </c:pt>
                <c:pt idx="5">
                  <c:v>2018</c:v>
                </c:pt>
                <c:pt idx="6">
                  <c:v>2019</c:v>
                </c:pt>
                <c:pt idx="7">
                  <c:v>2020</c:v>
                </c:pt>
              </c:numCache>
            </c:numRef>
          </c:cat>
          <c:val>
            <c:numRef>
              <c:f>'tablo 2.5'!$B$20:$I$20</c:f>
              <c:numCache>
                <c:formatCode>#,##0.00</c:formatCode>
                <c:ptCount val="8"/>
                <c:pt idx="0">
                  <c:v>1273.58</c:v>
                </c:pt>
                <c:pt idx="1">
                  <c:v>1413.62</c:v>
                </c:pt>
                <c:pt idx="2">
                  <c:v>1240.32</c:v>
                </c:pt>
                <c:pt idx="3">
                  <c:v>1219.6500000000001</c:v>
                </c:pt>
                <c:pt idx="4">
                  <c:v>1343.98</c:v>
                </c:pt>
                <c:pt idx="5">
                  <c:v>1667.83</c:v>
                </c:pt>
                <c:pt idx="6">
                  <c:v>1756.13</c:v>
                </c:pt>
                <c:pt idx="7">
                  <c:v>1357.7842335293201</c:v>
                </c:pt>
              </c:numCache>
            </c:numRef>
          </c:val>
          <c:extLst>
            <c:ext xmlns:c16="http://schemas.microsoft.com/office/drawing/2014/chart" uri="{C3380CC4-5D6E-409C-BE32-E72D297353CC}">
              <c16:uniqueId val="{00000001-BE02-434B-85B1-03068CE8A003}"/>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759E-4047-A31A-1CA667368B14}"/>
              </c:ext>
            </c:extLst>
          </c:dPt>
          <c:dLbls>
            <c:dLbl>
              <c:idx val="0"/>
              <c:tx>
                <c:rich>
                  <a:bodyPr wrap="square" lIns="38100" tIns="19050" rIns="38100" bIns="19050" anchor="ctr">
                    <a:spAutoFit/>
                  </a:bodyPr>
                  <a:lstStyle/>
                  <a:p>
                    <a:pPr>
                      <a:defRPr b="1">
                        <a:solidFill>
                          <a:schemeClr val="tx1"/>
                        </a:solidFill>
                      </a:defRPr>
                    </a:pPr>
                    <a:fld id="{3499B7BC-51FF-49C0-BED9-7CB1969A1469}" type="CATEGORYNAME">
                      <a:rPr lang="en-US"/>
                      <a:pPr>
                        <a:defRPr b="1">
                          <a:solidFill>
                            <a:schemeClr val="tx1"/>
                          </a:solidFill>
                        </a:defRPr>
                      </a:pPr>
                      <a:t>[KATEGORİ ADI]</a:t>
                    </a:fld>
                    <a:r>
                      <a:rPr lang="en-US" baseline="0"/>
                      <a:t>
0,15%</a:t>
                    </a: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759E-4047-A31A-1CA667368B14}"/>
                </c:ext>
              </c:extLst>
            </c:dLbl>
            <c:dLbl>
              <c:idx val="1"/>
              <c:tx>
                <c:rich>
                  <a:bodyPr wrap="square" lIns="38100" tIns="19050" rIns="38100" bIns="19050" anchor="ctr">
                    <a:spAutoFit/>
                  </a:bodyPr>
                  <a:lstStyle/>
                  <a:p>
                    <a:pPr>
                      <a:defRPr b="1">
                        <a:solidFill>
                          <a:schemeClr val="tx1"/>
                        </a:solidFill>
                      </a:defRPr>
                    </a:pPr>
                    <a:fld id="{60E507DE-1E82-4FC3-94FF-EDAE7CBB120D}" type="CATEGORYNAME">
                      <a:rPr lang="en-US"/>
                      <a:pPr>
                        <a:defRPr b="1">
                          <a:solidFill>
                            <a:schemeClr val="tx1"/>
                          </a:solidFill>
                        </a:defRPr>
                      </a:pPr>
                      <a:t>[KATEGORİ ADI]</a:t>
                    </a:fld>
                    <a:r>
                      <a:rPr lang="en-US" baseline="0"/>
                      <a:t>
99,85%</a:t>
                    </a: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59E-4047-A31A-1CA667368B14}"/>
                </c:ext>
              </c:extLst>
            </c:dLbl>
            <c:dLbl>
              <c:idx val="2"/>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759E-4047-A31A-1CA667368B14}"/>
                </c:ext>
              </c:extLst>
            </c:dLbl>
            <c:dLbl>
              <c:idx val="3"/>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759E-4047-A31A-1CA667368B14}"/>
                </c:ext>
              </c:extLst>
            </c:dLbl>
            <c:dLbl>
              <c:idx val="4"/>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759E-4047-A31A-1CA667368B14}"/>
                </c:ext>
              </c:extLst>
            </c:dLbl>
            <c:dLbl>
              <c:idx val="5"/>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759E-4047-A31A-1CA667368B14}"/>
                </c:ext>
              </c:extLst>
            </c:dLbl>
            <c:dLbl>
              <c:idx val="6"/>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759E-4047-A31A-1CA667368B14}"/>
                </c:ext>
              </c:extLst>
            </c:dLbl>
            <c:dLbl>
              <c:idx val="7"/>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759E-4047-A31A-1CA667368B14}"/>
                </c:ext>
              </c:extLst>
            </c:dLbl>
            <c:dLbl>
              <c:idx val="8"/>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759E-4047-A31A-1CA667368B14}"/>
                </c:ext>
              </c:extLst>
            </c:dLbl>
            <c:dLbl>
              <c:idx val="9"/>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759E-4047-A31A-1CA667368B14}"/>
                </c:ext>
              </c:extLst>
            </c:dLbl>
            <c:dLbl>
              <c:idx val="1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759E-4047-A31A-1CA667368B14}"/>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'yeni sopt boru gazı'!$N$33:$N$34</c:f>
              <c:strCache>
                <c:ptCount val="2"/>
                <c:pt idx="0">
                  <c:v>Spot Boru Gazı</c:v>
                </c:pt>
                <c:pt idx="1">
                  <c:v>Spot LNG</c:v>
                </c:pt>
              </c:strCache>
            </c:strRef>
          </c:cat>
          <c:val>
            <c:numRef>
              <c:f>'yeni sopt boru gazı'!$O$33:$O$34</c:f>
              <c:numCache>
                <c:formatCode>_-* #,##0\ _T_L_-;\-* #,##0\ _T_L_-;_-* "-"??\ _T_L_-;_-@_-</c:formatCode>
                <c:ptCount val="2"/>
                <c:pt idx="0">
                  <c:v>90000000</c:v>
                </c:pt>
                <c:pt idx="1">
                  <c:v>8147405827</c:v>
                </c:pt>
              </c:numCache>
            </c:numRef>
          </c:val>
          <c:extLst>
            <c:ext xmlns:c16="http://schemas.microsoft.com/office/drawing/2014/chart" uri="{C3380CC4-5D6E-409C-BE32-E72D297353CC}">
              <c16:uniqueId val="{0000000C-759E-4047-A31A-1CA667368B1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şekil2.10!$B$2:$B$12</c:f>
              <c:numCache>
                <c:formatCode>General</c:formatCode>
                <c:ptCount val="11"/>
                <c:pt idx="0">
                  <c:v>3079</c:v>
                </c:pt>
                <c:pt idx="1">
                  <c:v>1069</c:v>
                </c:pt>
                <c:pt idx="2">
                  <c:v>2464</c:v>
                </c:pt>
                <c:pt idx="3" formatCode="#,##0">
                  <c:v>892</c:v>
                </c:pt>
                <c:pt idx="4" formatCode="#,##0">
                  <c:v>1689</c:v>
                </c:pt>
                <c:pt idx="5" formatCode="#,##0">
                  <c:v>2493</c:v>
                </c:pt>
                <c:pt idx="6">
                  <c:v>2124</c:v>
                </c:pt>
                <c:pt idx="7" formatCode="#,##0">
                  <c:v>4804</c:v>
                </c:pt>
                <c:pt idx="8" formatCode="#,##0">
                  <c:v>5061</c:v>
                </c:pt>
                <c:pt idx="9" formatCode="#,##0">
                  <c:v>5260</c:v>
                </c:pt>
                <c:pt idx="10" formatCode="#,##0">
                  <c:v>8147</c:v>
                </c:pt>
              </c:numCache>
            </c:numRef>
          </c:val>
          <c:extLst>
            <c:ext xmlns:c16="http://schemas.microsoft.com/office/drawing/2014/chart" uri="{C3380CC4-5D6E-409C-BE32-E72D297353CC}">
              <c16:uniqueId val="{00000000-015F-43C6-B082-F16CEC75D252}"/>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82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106647167085274E-3"/>
          <c:y val="0.12634509586111925"/>
          <c:w val="0.92096355068427149"/>
          <c:h val="0.87269176379912283"/>
        </c:manualLayout>
      </c:layout>
      <c:pie3DChart>
        <c:varyColors val="1"/>
        <c:ser>
          <c:idx val="0"/>
          <c:order val="0"/>
          <c:tx>
            <c:strRef>
              <c:f>'tblo2.6 şkl 2.11'!$B$1</c:f>
              <c:strCache>
                <c:ptCount val="1"/>
                <c:pt idx="0">
                  <c:v>Miktar</c:v>
                </c:pt>
              </c:strCache>
            </c:strRef>
          </c:tx>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D9DE-41F3-B0FD-B197900CE086}"/>
              </c:ext>
            </c:extLst>
          </c:dPt>
          <c:dLbls>
            <c:dLbl>
              <c:idx val="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2-D9DE-41F3-B0FD-B197900CE086}"/>
                </c:ext>
              </c:extLst>
            </c:dLbl>
            <c:dLbl>
              <c:idx val="1"/>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3-D9DE-41F3-B0FD-B197900CE086}"/>
                </c:ext>
              </c:extLst>
            </c:dLbl>
            <c:dLbl>
              <c:idx val="2"/>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D9DE-41F3-B0FD-B197900CE086}"/>
                </c:ext>
              </c:extLst>
            </c:dLbl>
            <c:dLbl>
              <c:idx val="3"/>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D9DE-41F3-B0FD-B197900CE086}"/>
                </c:ext>
              </c:extLst>
            </c:dLbl>
            <c:dLbl>
              <c:idx val="4"/>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D9DE-41F3-B0FD-B197900CE086}"/>
                </c:ext>
              </c:extLst>
            </c:dLbl>
            <c:dLbl>
              <c:idx val="5"/>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D9DE-41F3-B0FD-B197900CE086}"/>
                </c:ext>
              </c:extLst>
            </c:dLbl>
            <c:dLbl>
              <c:idx val="6"/>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D9DE-41F3-B0FD-B197900CE086}"/>
                </c:ext>
              </c:extLst>
            </c:dLbl>
            <c:dLbl>
              <c:idx val="7"/>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D9DE-41F3-B0FD-B197900CE086}"/>
                </c:ext>
              </c:extLst>
            </c:dLbl>
            <c:dLbl>
              <c:idx val="8"/>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D9DE-41F3-B0FD-B197900CE086}"/>
                </c:ext>
              </c:extLst>
            </c:dLbl>
            <c:dLbl>
              <c:idx val="9"/>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D9DE-41F3-B0FD-B197900CE086}"/>
                </c:ext>
              </c:extLst>
            </c:dLbl>
            <c:dLbl>
              <c:idx val="1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D9DE-41F3-B0FD-B197900CE086}"/>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2.11'!$A$2:$A$12</c:f>
              <c:strCache>
                <c:ptCount val="11"/>
                <c:pt idx="0">
                  <c:v>ABD</c:v>
                </c:pt>
                <c:pt idx="1">
                  <c:v>Angola</c:v>
                </c:pt>
                <c:pt idx="2">
                  <c:v>Ekvator Ginesi</c:v>
                </c:pt>
                <c:pt idx="3">
                  <c:v>Fransa</c:v>
                </c:pt>
                <c:pt idx="4">
                  <c:v>İspanya</c:v>
                </c:pt>
                <c:pt idx="5">
                  <c:v>Kamerun</c:v>
                </c:pt>
                <c:pt idx="6">
                  <c:v>Katar</c:v>
                </c:pt>
                <c:pt idx="7">
                  <c:v>Mısır</c:v>
                </c:pt>
                <c:pt idx="8">
                  <c:v>Nijerya</c:v>
                </c:pt>
                <c:pt idx="9">
                  <c:v>Norveç</c:v>
                </c:pt>
                <c:pt idx="10">
                  <c:v>Trinidad ve Tobago</c:v>
                </c:pt>
              </c:strCache>
            </c:strRef>
          </c:cat>
          <c:val>
            <c:numRef>
              <c:f>'tblo2.6 şkl 2.11'!$B$2:$B$12</c:f>
              <c:numCache>
                <c:formatCode>_-* #,##0.00\ _T_L_-;\-* #,##0.00\ _T_L_-;_-* "-"??\ _T_L_-;_-@_-</c:formatCode>
                <c:ptCount val="11"/>
                <c:pt idx="0">
                  <c:v>2976.8718680000002</c:v>
                </c:pt>
                <c:pt idx="1">
                  <c:v>94.646929999999998</c:v>
                </c:pt>
                <c:pt idx="2">
                  <c:v>181.64785800000001</c:v>
                </c:pt>
                <c:pt idx="3">
                  <c:v>131.45101500000001</c:v>
                </c:pt>
                <c:pt idx="4">
                  <c:v>82.683458000000002</c:v>
                </c:pt>
                <c:pt idx="5">
                  <c:v>96.955526000000006</c:v>
                </c:pt>
                <c:pt idx="6">
                  <c:v>3248.0930239999998</c:v>
                </c:pt>
                <c:pt idx="7">
                  <c:v>92.287294000000003</c:v>
                </c:pt>
                <c:pt idx="8">
                  <c:v>523.22453900000005</c:v>
                </c:pt>
                <c:pt idx="9">
                  <c:v>85.664906000000002</c:v>
                </c:pt>
                <c:pt idx="10">
                  <c:v>633.87940900000001</c:v>
                </c:pt>
              </c:numCache>
            </c:numRef>
          </c:val>
          <c:extLst>
            <c:ext xmlns:c16="http://schemas.microsoft.com/office/drawing/2014/chart" uri="{C3380CC4-5D6E-409C-BE32-E72D297353CC}">
              <c16:uniqueId val="{0000000C-D9DE-41F3-B0FD-B197900CE08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 2.9'!$B$38</c:f>
              <c:strCache>
                <c:ptCount val="1"/>
                <c:pt idx="0">
                  <c:v>EGE GAZ</c:v>
                </c:pt>
              </c:strCache>
            </c:strRef>
          </c:tx>
          <c:invertIfNegative val="0"/>
          <c:cat>
            <c:numRef>
              <c:f>'tablo 2.9'!$A$39:$A$51</c:f>
              <c:numCache>
                <c:formatCode>General</c:formatCode>
                <c:ptCount val="13"/>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'tablo 2.9'!$B$39:$B$51</c:f>
              <c:numCache>
                <c:formatCode>General</c:formatCode>
                <c:ptCount val="13"/>
                <c:pt idx="0">
                  <c:v>0</c:v>
                </c:pt>
                <c:pt idx="1">
                  <c:v>8.4600000000000009</c:v>
                </c:pt>
                <c:pt idx="2">
                  <c:v>37.659999999999997</c:v>
                </c:pt>
                <c:pt idx="3">
                  <c:v>13.83</c:v>
                </c:pt>
                <c:pt idx="4">
                  <c:v>2.8</c:v>
                </c:pt>
                <c:pt idx="5" formatCode="0.00">
                  <c:v>24.62125044322476</c:v>
                </c:pt>
                <c:pt idx="6" formatCode="0.00">
                  <c:v>5.364329508973734</c:v>
                </c:pt>
                <c:pt idx="7" formatCode="0.00">
                  <c:v>10.794720640098973</c:v>
                </c:pt>
                <c:pt idx="8" formatCode="0.00">
                  <c:v>11.399647933630797</c:v>
                </c:pt>
                <c:pt idx="9" formatCode="0.00">
                  <c:v>10.396697876315701</c:v>
                </c:pt>
                <c:pt idx="10" formatCode="0.00">
                  <c:v>5.1840378614196911</c:v>
                </c:pt>
                <c:pt idx="11" formatCode="0.00">
                  <c:v>5.5904743149319094</c:v>
                </c:pt>
                <c:pt idx="12" formatCode="0.00">
                  <c:v>3.2621541585570513</c:v>
                </c:pt>
              </c:numCache>
            </c:numRef>
          </c:val>
          <c:extLst>
            <c:ext xmlns:c16="http://schemas.microsoft.com/office/drawing/2014/chart" uri="{C3380CC4-5D6E-409C-BE32-E72D297353CC}">
              <c16:uniqueId val="{00000000-FFD2-47FB-B452-56E0CA560F28}"/>
            </c:ext>
          </c:extLst>
        </c:ser>
        <c:ser>
          <c:idx val="1"/>
          <c:order val="1"/>
          <c:tx>
            <c:strRef>
              <c:f>'tablo 2.9'!$C$38</c:f>
              <c:strCache>
                <c:ptCount val="1"/>
                <c:pt idx="0">
                  <c:v>BOTAŞ</c:v>
                </c:pt>
              </c:strCache>
            </c:strRef>
          </c:tx>
          <c:invertIfNegative val="0"/>
          <c:cat>
            <c:numRef>
              <c:f>'tablo 2.9'!$A$39:$A$51</c:f>
              <c:numCache>
                <c:formatCode>General</c:formatCode>
                <c:ptCount val="13"/>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'tablo 2.9'!$C$39:$C$51</c:f>
              <c:numCache>
                <c:formatCode>General</c:formatCode>
                <c:ptCount val="13"/>
                <c:pt idx="0">
                  <c:v>100</c:v>
                </c:pt>
                <c:pt idx="1">
                  <c:v>91.53</c:v>
                </c:pt>
                <c:pt idx="2">
                  <c:v>62.33</c:v>
                </c:pt>
                <c:pt idx="3">
                  <c:v>86.17</c:v>
                </c:pt>
                <c:pt idx="4">
                  <c:v>97.2</c:v>
                </c:pt>
                <c:pt idx="5" formatCode="0.00">
                  <c:v>75.378749556775247</c:v>
                </c:pt>
                <c:pt idx="6" formatCode="0.00">
                  <c:v>94.635670491026261</c:v>
                </c:pt>
                <c:pt idx="7" formatCode="0.00">
                  <c:v>89.205279359901027</c:v>
                </c:pt>
                <c:pt idx="8" formatCode="0.00">
                  <c:v>88.600352066369211</c:v>
                </c:pt>
                <c:pt idx="9" formatCode="0.00">
                  <c:v>89.603302123684301</c:v>
                </c:pt>
                <c:pt idx="10" formatCode="0.00">
                  <c:v>94.815962138580318</c:v>
                </c:pt>
                <c:pt idx="11" formatCode="0.00">
                  <c:v>94.40952568506809</c:v>
                </c:pt>
                <c:pt idx="12" formatCode="0.00">
                  <c:v>96.737845841442947</c:v>
                </c:pt>
              </c:numCache>
            </c:numRef>
          </c:val>
          <c:extLst>
            <c:ext xmlns:c16="http://schemas.microsoft.com/office/drawing/2014/chart" uri="{C3380CC4-5D6E-409C-BE32-E72D297353CC}">
              <c16:uniqueId val="{00000001-FFD2-47FB-B452-56E0CA560F28}"/>
            </c:ext>
          </c:extLst>
        </c:ser>
        <c:dLbls>
          <c:showLegendKey val="0"/>
          <c:showVal val="0"/>
          <c:showCatName val="0"/>
          <c:showSerName val="0"/>
          <c:showPercent val="0"/>
          <c:showBubbleSize val="0"/>
        </c:dLbls>
        <c:gapWidth val="150"/>
        <c:overlap val="100"/>
        <c:axId val="195618304"/>
        <c:axId val="195619840"/>
      </c:barChart>
      <c:catAx>
        <c:axId val="1956183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9840"/>
        <c:crosses val="autoZero"/>
        <c:auto val="1"/>
        <c:lblAlgn val="ctr"/>
        <c:lblOffset val="100"/>
        <c:noMultiLvlLbl val="0"/>
      </c:catAx>
      <c:valAx>
        <c:axId val="19561984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numFmt formatCode="0.00%" sourceLinked="0"/>
              <c:spPr>
                <a:noFill/>
                <a:ln>
                  <a:noFill/>
                </a:ln>
                <a:effectLst/>
              </c:spPr>
              <c:txPr>
                <a:bodyPr wrap="square" lIns="38100" tIns="19050" rIns="38100" bIns="19050" anchor="ctr">
                  <a:spAutoFit/>
                </a:bodyPr>
                <a:lstStyle/>
                <a:p>
                  <a:pPr>
                    <a:defRPr>
                      <a:solidFill>
                        <a:schemeClr val="accent1">
                          <a:lumMod val="75000"/>
                        </a:schemeClr>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F9DF-4566-80C4-06439EEFE559}"/>
                </c:ext>
              </c:extLst>
            </c:dLbl>
            <c:dLbl>
              <c:idx val="1"/>
              <c:layout>
                <c:manualLayout>
                  <c:x val="0.29894179894179884"/>
                  <c:y val="-3.742690058479532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9DF-4566-80C4-06439EEFE559}"/>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formatCode="[$-1041F]#,##0.000;\-#,##0.000">
                  <c:v>441.26573288442</c:v>
                </c:pt>
                <c:pt idx="1">
                  <c:v>48125.506787996783</c:v>
                </c:pt>
              </c:numCache>
            </c:numRef>
          </c:val>
          <c:extLst>
            <c:ext xmlns:c16="http://schemas.microsoft.com/office/drawing/2014/chart" uri="{C3380CC4-5D6E-409C-BE32-E72D297353CC}">
              <c16:uniqueId val="{00000002-F9DF-4566-80C4-06439EEFE55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ŞEKİL2.14'!$B$6:$O$6</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'TABLO2.8 ŞEKİL2.14'!$B$7:$O$7</c:f>
              <c:numCache>
                <c:formatCode>General</c:formatCode>
                <c:ptCount val="14"/>
                <c:pt idx="0">
                  <c:v>30.8</c:v>
                </c:pt>
                <c:pt idx="1">
                  <c:v>435.8</c:v>
                </c:pt>
                <c:pt idx="2">
                  <c:v>708.5</c:v>
                </c:pt>
                <c:pt idx="3">
                  <c:v>648.6</c:v>
                </c:pt>
                <c:pt idx="4">
                  <c:v>714</c:v>
                </c:pt>
                <c:pt idx="5">
                  <c:v>611</c:v>
                </c:pt>
                <c:pt idx="6">
                  <c:v>682</c:v>
                </c:pt>
                <c:pt idx="7">
                  <c:v>632.63</c:v>
                </c:pt>
                <c:pt idx="8">
                  <c:v>623.94000000000005</c:v>
                </c:pt>
                <c:pt idx="9">
                  <c:v>674.68</c:v>
                </c:pt>
                <c:pt idx="10">
                  <c:v>630.66999999999996</c:v>
                </c:pt>
                <c:pt idx="11">
                  <c:v>673.28</c:v>
                </c:pt>
                <c:pt idx="12" formatCode="0.00">
                  <c:v>762.67940799924997</c:v>
                </c:pt>
                <c:pt idx="13" formatCode="0.00">
                  <c:v>577.51529017499001</c:v>
                </c:pt>
              </c:numCache>
            </c:numRef>
          </c:val>
          <c:smooth val="0"/>
          <c:extLst>
            <c:ext xmlns:c16="http://schemas.microsoft.com/office/drawing/2014/chart" uri="{C3380CC4-5D6E-409C-BE32-E72D297353CC}">
              <c16:uniqueId val="{00000000-AF6C-4E61-B430-EE00DACEDA94}"/>
            </c:ext>
          </c:extLst>
        </c:ser>
        <c:dLbls>
          <c:showLegendKey val="0"/>
          <c:showVal val="1"/>
          <c:showCatName val="0"/>
          <c:showSerName val="0"/>
          <c:showPercent val="0"/>
          <c:showBubbleSize val="0"/>
        </c:dLbls>
        <c:smooth val="0"/>
        <c:axId val="246744576"/>
        <c:axId val="246747520"/>
      </c:lineChart>
      <c:catAx>
        <c:axId val="24674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7520"/>
        <c:crosses val="autoZero"/>
        <c:auto val="1"/>
        <c:lblAlgn val="ctr"/>
        <c:lblOffset val="100"/>
        <c:noMultiLvlLbl val="0"/>
      </c:catAx>
      <c:valAx>
        <c:axId val="246747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4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'tablo 2.9 şekil 2.15'!$A$13</c:f>
              <c:strCache>
                <c:ptCount val="1"/>
                <c:pt idx="0">
                  <c:v>2016</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c:ext xmlns:c16="http://schemas.microsoft.com/office/drawing/2014/chart" uri="{C3380CC4-5D6E-409C-BE32-E72D297353CC}">
              <c16:uniqueId val="{00000000-6B0E-484E-B374-B67B8B685734}"/>
            </c:ext>
          </c:extLst>
        </c:ser>
        <c:ser>
          <c:idx val="3"/>
          <c:order val="1"/>
          <c:tx>
            <c:strRef>
              <c:f>'tablo 2.9 şekil 2.15'!$A$14</c:f>
              <c:strCache>
                <c:ptCount val="1"/>
                <c:pt idx="0">
                  <c:v>2017</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1-6B0E-484E-B374-B67B8B685734}"/>
            </c:ext>
          </c:extLst>
        </c:ser>
        <c:ser>
          <c:idx val="4"/>
          <c:order val="2"/>
          <c:tx>
            <c:strRef>
              <c:f>'tablo 2.9 şekil 2.15'!$A$15</c:f>
              <c:strCache>
                <c:ptCount val="1"/>
                <c:pt idx="0">
                  <c:v>2018</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2-6B0E-484E-B374-B67B8B685734}"/>
            </c:ext>
          </c:extLst>
        </c:ser>
        <c:ser>
          <c:idx val="5"/>
          <c:order val="3"/>
          <c:tx>
            <c:strRef>
              <c:f>'tablo 2.9 şekil 2.15'!$A$16</c:f>
              <c:strCache>
                <c:ptCount val="1"/>
                <c:pt idx="0">
                  <c:v>2019</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2.15'!$B$16:$M$16</c:f>
              <c:numCache>
                <c:formatCode>General</c:formatCode>
                <c:ptCount val="12"/>
                <c:pt idx="0">
                  <c:v>103.9</c:v>
                </c:pt>
                <c:pt idx="1">
                  <c:v>27.1</c:v>
                </c:pt>
                <c:pt idx="2">
                  <c:v>0</c:v>
                </c:pt>
                <c:pt idx="3">
                  <c:v>86.1</c:v>
                </c:pt>
                <c:pt idx="4">
                  <c:v>76.2</c:v>
                </c:pt>
                <c:pt idx="5">
                  <c:v>84.6</c:v>
                </c:pt>
                <c:pt idx="6">
                  <c:v>63.5</c:v>
                </c:pt>
                <c:pt idx="7">
                  <c:v>63.4</c:v>
                </c:pt>
                <c:pt idx="8">
                  <c:v>47.7</c:v>
                </c:pt>
                <c:pt idx="9">
                  <c:v>71</c:v>
                </c:pt>
                <c:pt idx="10">
                  <c:v>34.6</c:v>
                </c:pt>
                <c:pt idx="11">
                  <c:v>104.6</c:v>
                </c:pt>
              </c:numCache>
            </c:numRef>
          </c:val>
          <c:extLst>
            <c:ext xmlns:c16="http://schemas.microsoft.com/office/drawing/2014/chart" uri="{C3380CC4-5D6E-409C-BE32-E72D297353CC}">
              <c16:uniqueId val="{00000003-6B0E-484E-B374-B67B8B685734}"/>
            </c:ext>
          </c:extLst>
        </c:ser>
        <c:ser>
          <c:idx val="6"/>
          <c:order val="4"/>
          <c:tx>
            <c:strRef>
              <c:f>'tablo 2.9 şekil 2.15'!$A$17</c:f>
              <c:strCache>
                <c:ptCount val="1"/>
                <c:pt idx="0">
                  <c:v>2020</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2.15'!$B$17:$M$17</c:f>
              <c:numCache>
                <c:formatCode>0.00</c:formatCode>
                <c:ptCount val="12"/>
                <c:pt idx="0">
                  <c:v>97.206153249040014</c:v>
                </c:pt>
                <c:pt idx="1">
                  <c:v>15.277461168759999</c:v>
                </c:pt>
                <c:pt idx="2">
                  <c:v>49.377587992899997</c:v>
                </c:pt>
                <c:pt idx="3">
                  <c:v>3.5727223661400003</c:v>
                </c:pt>
                <c:pt idx="4">
                  <c:v>5.5592889999999997</c:v>
                </c:pt>
                <c:pt idx="5">
                  <c:v>32.032829999999997</c:v>
                </c:pt>
                <c:pt idx="6">
                  <c:v>66.474142999999998</c:v>
                </c:pt>
                <c:pt idx="7">
                  <c:v>56.045262000000001</c:v>
                </c:pt>
                <c:pt idx="8">
                  <c:v>63.765638012019998</c:v>
                </c:pt>
                <c:pt idx="9">
                  <c:v>58.589407209179996</c:v>
                </c:pt>
                <c:pt idx="10">
                  <c:v>70.302384707810006</c:v>
                </c:pt>
                <c:pt idx="11">
                  <c:v>59.312411469140002</c:v>
                </c:pt>
              </c:numCache>
            </c:numRef>
          </c:val>
          <c:extLst>
            <c:ext xmlns:c16="http://schemas.microsoft.com/office/drawing/2014/chart" uri="{C3380CC4-5D6E-409C-BE32-E72D297353CC}">
              <c16:uniqueId val="{00000004-6B0E-484E-B374-B67B8B685734}"/>
            </c:ext>
          </c:extLst>
        </c:ser>
        <c:dLbls>
          <c:showLegendKey val="0"/>
          <c:showVal val="0"/>
          <c:showCatName val="0"/>
          <c:showSerName val="0"/>
          <c:showPercent val="0"/>
          <c:showBubbleSize val="0"/>
        </c:dLbls>
        <c:gapWidth val="150"/>
        <c:axId val="258857216"/>
        <c:axId val="258859008"/>
      </c:barChart>
      <c:catAx>
        <c:axId val="2588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9008"/>
        <c:crosses val="autoZero"/>
        <c:auto val="1"/>
        <c:lblAlgn val="ctr"/>
        <c:lblOffset val="100"/>
        <c:noMultiLvlLbl val="0"/>
      </c:catAx>
      <c:valAx>
        <c:axId val="2588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7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3.1 şekil3.1'!$A$16</c:f>
              <c:strCache>
                <c:ptCount val="1"/>
                <c:pt idx="0">
                  <c:v>2014</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şekil3.1'!$B$16:$M$16</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c:ext xmlns:c16="http://schemas.microsoft.com/office/drawing/2014/chart" uri="{C3380CC4-5D6E-409C-BE32-E72D297353CC}">
              <c16:uniqueId val="{00000000-81CA-42BE-B2B0-A03D72670142}"/>
            </c:ext>
          </c:extLst>
        </c:ser>
        <c:ser>
          <c:idx val="2"/>
          <c:order val="1"/>
          <c:tx>
            <c:strRef>
              <c:f>'tablo 3.1 şekil3.1'!$A$17</c:f>
              <c:strCache>
                <c:ptCount val="1"/>
                <c:pt idx="0">
                  <c:v>2015</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şekil3.1'!$B$17:$M$17</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c:ext xmlns:c16="http://schemas.microsoft.com/office/drawing/2014/chart" uri="{C3380CC4-5D6E-409C-BE32-E72D297353CC}">
              <c16:uniqueId val="{00000001-81CA-42BE-B2B0-A03D72670142}"/>
            </c:ext>
          </c:extLst>
        </c:ser>
        <c:ser>
          <c:idx val="3"/>
          <c:order val="2"/>
          <c:tx>
            <c:strRef>
              <c:f>'tablo 3.1 şekil3.1'!$A$18</c:f>
              <c:strCache>
                <c:ptCount val="1"/>
                <c:pt idx="0">
                  <c:v>2016</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2-81CA-42BE-B2B0-A03D72670142}"/>
            </c:ext>
          </c:extLst>
        </c:ser>
        <c:ser>
          <c:idx val="4"/>
          <c:order val="3"/>
          <c:tx>
            <c:strRef>
              <c:f>'tablo 3.1 şekil3.1'!$A$19</c:f>
              <c:strCache>
                <c:ptCount val="1"/>
                <c:pt idx="0">
                  <c:v>2017</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3-81CA-42BE-B2B0-A03D72670142}"/>
            </c:ext>
          </c:extLst>
        </c:ser>
        <c:ser>
          <c:idx val="5"/>
          <c:order val="4"/>
          <c:tx>
            <c:strRef>
              <c:f>'tablo 3.1 şekil3.1'!$A$20</c:f>
              <c:strCache>
                <c:ptCount val="1"/>
                <c:pt idx="0">
                  <c:v>2018</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şekil3.1'!$B$20:$M$20</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4-81CA-42BE-B2B0-A03D72670142}"/>
            </c:ext>
          </c:extLst>
        </c:ser>
        <c:ser>
          <c:idx val="0"/>
          <c:order val="5"/>
          <c:tx>
            <c:strRef>
              <c:f>'tablo 3.1 şekil3.1'!$A$21</c:f>
              <c:strCache>
                <c:ptCount val="1"/>
                <c:pt idx="0">
                  <c:v>2019</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şekil3.1'!$B$21:$M$21</c:f>
              <c:numCache>
                <c:formatCode>#,##0.00</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5-81CA-42BE-B2B0-A03D72670142}"/>
            </c:ext>
          </c:extLst>
        </c:ser>
        <c:ser>
          <c:idx val="6"/>
          <c:order val="6"/>
          <c:tx>
            <c:strRef>
              <c:f>'tablo 3.1 şekil3.1'!$A$22</c:f>
              <c:strCache>
                <c:ptCount val="1"/>
                <c:pt idx="0">
                  <c:v>2020</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şekil3.1'!$B$22:$M$22</c:f>
              <c:numCache>
                <c:formatCode>#,##0.00</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6-81CA-42BE-B2B0-A03D72670142}"/>
            </c:ext>
          </c:extLst>
        </c:ser>
        <c:dLbls>
          <c:showLegendKey val="0"/>
          <c:showVal val="0"/>
          <c:showCatName val="0"/>
          <c:showSerName val="0"/>
          <c:showPercent val="0"/>
          <c:showBubbleSize val="0"/>
        </c:dLbls>
        <c:gapWidth val="150"/>
        <c:axId val="279612800"/>
        <c:axId val="279618688"/>
      </c:bar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8688"/>
        <c:crosses val="autoZero"/>
        <c:auto val="1"/>
        <c:lblAlgn val="ctr"/>
        <c:lblOffset val="100"/>
        <c:noMultiLvlLbl val="0"/>
      </c:catAx>
      <c:valAx>
        <c:axId val="279618688"/>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28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İthalat </c:v>
                </c:pt>
              </c:strCache>
            </c:strRef>
          </c:tx>
          <c:spPr>
            <a:solidFill>
              <a:schemeClr val="accent1"/>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3,2'!$B$54:$M$54</c:f>
              <c:numCache>
                <c:formatCode>#,##0.00</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extLst>
            <c:ext xmlns:c16="http://schemas.microsoft.com/office/drawing/2014/chart" uri="{C3380CC4-5D6E-409C-BE32-E72D297353CC}">
              <c16:uniqueId val="{00000000-54DF-4AC7-A7EF-0CB19A24AB0E}"/>
            </c:ext>
          </c:extLst>
        </c:ser>
        <c:ser>
          <c:idx val="1"/>
          <c:order val="1"/>
          <c:tx>
            <c:strRef>
              <c:f>'şekil 3,2'!$A$55</c:f>
              <c:strCache>
                <c:ptCount val="1"/>
                <c:pt idx="0">
                  <c:v>Tüketim</c:v>
                </c:pt>
              </c:strCache>
            </c:strRef>
          </c:tx>
          <c:spPr>
            <a:solidFill>
              <a:schemeClr val="accent2"/>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3,2'!$B$55:$M$55</c:f>
              <c:numCache>
                <c:formatCode>#,##0.00</c:formatCode>
                <c:ptCount val="12"/>
                <c:pt idx="0">
                  <c:v>6521.2173273833841</c:v>
                </c:pt>
                <c:pt idx="1">
                  <c:v>5695.9673642135658</c:v>
                </c:pt>
                <c:pt idx="2">
                  <c:v>4598.5913780694391</c:v>
                </c:pt>
                <c:pt idx="3">
                  <c:v>3226.8481185936298</c:v>
                </c:pt>
                <c:pt idx="4">
                  <c:v>2256.9269928736512</c:v>
                </c:pt>
                <c:pt idx="5">
                  <c:v>2250.2528156571916</c:v>
                </c:pt>
                <c:pt idx="6">
                  <c:v>2840.6235159539033</c:v>
                </c:pt>
                <c:pt idx="7">
                  <c:v>3067.076489493701</c:v>
                </c:pt>
                <c:pt idx="8">
                  <c:v>3291.132298201886</c:v>
                </c:pt>
                <c:pt idx="9">
                  <c:v>3584.8940832793246</c:v>
                </c:pt>
                <c:pt idx="10">
                  <c:v>4608.5240676927624</c:v>
                </c:pt>
                <c:pt idx="11">
                  <c:v>6083.9968703755767</c:v>
                </c:pt>
              </c:numCache>
            </c:numRef>
          </c:val>
          <c:extLst>
            <c:ext xmlns:c16="http://schemas.microsoft.com/office/drawing/2014/chart" uri="{C3380CC4-5D6E-409C-BE32-E72D297353CC}">
              <c16:uniqueId val="{00000001-54DF-4AC7-A7EF-0CB19A24AB0E}"/>
            </c:ext>
          </c:extLst>
        </c:ser>
        <c:ser>
          <c:idx val="2"/>
          <c:order val="2"/>
          <c:tx>
            <c:strRef>
              <c:f>'şekil 3,2'!$A$56</c:f>
              <c:strCache>
                <c:ptCount val="1"/>
                <c:pt idx="0">
                  <c:v>Depolama</c:v>
                </c:pt>
              </c:strCache>
            </c:strRef>
          </c:tx>
          <c:spPr>
            <a:solidFill>
              <a:schemeClr val="accent3"/>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3,2'!$B$56:$M$56</c:f>
              <c:numCache>
                <c:formatCode>#,##0.00</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2-54DF-4AC7-A7EF-0CB19A24AB0E}"/>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3D8-4448-9DDD-B831B212109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3D8-4448-9DDD-B831B212109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3D8-4448-9DDD-B831B212109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3D8-4448-9DDD-B831B212109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3D8-4448-9DDD-B831B212109F}"/>
                </c:ext>
              </c:extLst>
            </c:dLbl>
            <c:dLbl>
              <c:idx val="2"/>
              <c:layout>
                <c:manualLayout>
                  <c:x val="0.25573779097284971"/>
                  <c:y val="6.2725425450850898E-3"/>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29424568650230193"/>
                      <c:h val="0.1649642988174865"/>
                    </c:manualLayout>
                  </c15:layout>
                </c:ext>
                <c:ext xmlns:c16="http://schemas.microsoft.com/office/drawing/2014/chart" uri="{C3380CC4-5D6E-409C-BE32-E72D297353CC}">
                  <c16:uniqueId val="{00000005-23D8-4448-9DDD-B831B212109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43717.448549941473</c:v>
                </c:pt>
                <c:pt idx="1">
                  <c:v>4408.0582380553051</c:v>
                </c:pt>
                <c:pt idx="2">
                  <c:v>441.26573288442006</c:v>
                </c:pt>
              </c:numCache>
            </c:numRef>
          </c:val>
          <c:extLst>
            <c:ext xmlns:c16="http://schemas.microsoft.com/office/drawing/2014/chart" uri="{C3380CC4-5D6E-409C-BE32-E72D297353CC}">
              <c16:uniqueId val="{00000006-23D8-4448-9DDD-B831B212109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Sayfa2!$A$15</c:f>
              <c:strCache>
                <c:ptCount val="1"/>
                <c:pt idx="0">
                  <c:v>Alış</c:v>
                </c:pt>
              </c:strCache>
            </c:strRef>
          </c:tx>
          <c:spPr>
            <a:solidFill>
              <a:schemeClr val="accent1"/>
            </a:solidFill>
            <a:ln>
              <a:noFill/>
            </a:ln>
            <a:effectLst/>
          </c:spPr>
          <c:invertIfNegative val="0"/>
          <c:dLbls>
            <c:dLbl>
              <c:idx val="7"/>
              <c:layout>
                <c:manualLayout>
                  <c:x val="-2.8208740533783409E-2"/>
                  <c:y val="-1.85185185185186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6DA-4FBC-BFA9-0EE4156F18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Sayfa2!$B$15:$M$15</c:f>
              <c:numCache>
                <c:formatCode>0.00</c:formatCode>
                <c:ptCount val="12"/>
                <c:pt idx="0">
                  <c:v>26.588000000000001</c:v>
                </c:pt>
                <c:pt idx="1">
                  <c:v>24.619</c:v>
                </c:pt>
                <c:pt idx="2">
                  <c:v>44.161999999999999</c:v>
                </c:pt>
                <c:pt idx="3">
                  <c:v>8.8800000000000008</c:v>
                </c:pt>
                <c:pt idx="4">
                  <c:v>8.5120000000000005</c:v>
                </c:pt>
                <c:pt idx="5">
                  <c:v>9.2520000000000007</c:v>
                </c:pt>
                <c:pt idx="6">
                  <c:v>16.355</c:v>
                </c:pt>
                <c:pt idx="7">
                  <c:v>16.097000000000001</c:v>
                </c:pt>
                <c:pt idx="8">
                  <c:v>14.028</c:v>
                </c:pt>
                <c:pt idx="9">
                  <c:v>10.602</c:v>
                </c:pt>
                <c:pt idx="10">
                  <c:v>27.577999999999999</c:v>
                </c:pt>
                <c:pt idx="11">
                  <c:v>14.637</c:v>
                </c:pt>
              </c:numCache>
            </c:numRef>
          </c:val>
          <c:extLst>
            <c:ext xmlns:c16="http://schemas.microsoft.com/office/drawing/2014/chart" uri="{C3380CC4-5D6E-409C-BE32-E72D297353CC}">
              <c16:uniqueId val="{00000001-66DA-4FBC-BFA9-0EE4156F18B3}"/>
            </c:ext>
          </c:extLst>
        </c:ser>
        <c:ser>
          <c:idx val="1"/>
          <c:order val="1"/>
          <c:tx>
            <c:strRef>
              <c:f>Sayfa2!$A$16</c:f>
              <c:strCache>
                <c:ptCount val="1"/>
                <c:pt idx="0">
                  <c:v>Satış</c:v>
                </c:pt>
              </c:strCache>
            </c:strRef>
          </c:tx>
          <c:spPr>
            <a:solidFill>
              <a:schemeClr val="accent2"/>
            </a:solidFill>
            <a:ln>
              <a:noFill/>
            </a:ln>
            <a:effectLst/>
          </c:spPr>
          <c:invertIfNegative val="0"/>
          <c:dLbls>
            <c:dLbl>
              <c:idx val="0"/>
              <c:layout>
                <c:manualLayout>
                  <c:x val="1.316407891576559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6DA-4FBC-BFA9-0EE4156F18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Sayfa2!$B$16:$M$16</c:f>
              <c:numCache>
                <c:formatCode>0.00</c:formatCode>
                <c:ptCount val="12"/>
                <c:pt idx="0">
                  <c:v>12.465999999999999</c:v>
                </c:pt>
                <c:pt idx="1">
                  <c:v>7.1790000000000003</c:v>
                </c:pt>
                <c:pt idx="2">
                  <c:v>23.085999999999999</c:v>
                </c:pt>
                <c:pt idx="3">
                  <c:v>7.28</c:v>
                </c:pt>
                <c:pt idx="4">
                  <c:v>11.006</c:v>
                </c:pt>
                <c:pt idx="5">
                  <c:v>13.342000000000001</c:v>
                </c:pt>
                <c:pt idx="6">
                  <c:v>10.987</c:v>
                </c:pt>
                <c:pt idx="7">
                  <c:v>7.1779999999999999</c:v>
                </c:pt>
                <c:pt idx="8">
                  <c:v>5.9420000000000002</c:v>
                </c:pt>
                <c:pt idx="9">
                  <c:v>13.823</c:v>
                </c:pt>
                <c:pt idx="10">
                  <c:v>2.71</c:v>
                </c:pt>
                <c:pt idx="11">
                  <c:v>4.6989999999999998</c:v>
                </c:pt>
              </c:numCache>
            </c:numRef>
          </c:val>
          <c:extLst>
            <c:ext xmlns:c16="http://schemas.microsoft.com/office/drawing/2014/chart" uri="{C3380CC4-5D6E-409C-BE32-E72D297353CC}">
              <c16:uniqueId val="{00000003-66DA-4FBC-BFA9-0EE4156F18B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8.556050799630574E-2"/>
          <c:y val="0.10597632438802292"/>
          <c:w val="0.81388888888888888"/>
          <c:h val="0.77314814814814814"/>
        </c:manualLayout>
      </c:layout>
      <c:pie3DChart>
        <c:varyColors val="1"/>
        <c:ser>
          <c:idx val="0"/>
          <c:order val="0"/>
          <c:dLbls>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cng!$A$22:$A$25</c:f>
              <c:strCache>
                <c:ptCount val="4"/>
                <c:pt idx="0">
                  <c:v>Dağıtım Lisansı</c:v>
                </c:pt>
                <c:pt idx="1">
                  <c:v>İthalat Lisansı</c:v>
                </c:pt>
                <c:pt idx="2">
                  <c:v>Sıkıştırılmış Doğalgaz Lisansı</c:v>
                </c:pt>
                <c:pt idx="3">
                  <c:v>Toptan Satış Lisansı</c:v>
                </c:pt>
              </c:strCache>
            </c:strRef>
          </c:cat>
          <c:val>
            <c:numRef>
              <c:f>cng!$B$22:$B$25</c:f>
              <c:numCache>
                <c:formatCode>#,##0.00</c:formatCode>
                <c:ptCount val="4"/>
                <c:pt idx="0">
                  <c:v>87142269.665370002</c:v>
                </c:pt>
                <c:pt idx="1">
                  <c:v>151044311.48814997</c:v>
                </c:pt>
                <c:pt idx="2">
                  <c:v>33225083.665360011</c:v>
                </c:pt>
                <c:pt idx="3">
                  <c:v>3450313.64</c:v>
                </c:pt>
              </c:numCache>
            </c:numRef>
          </c:val>
          <c:extLst>
            <c:ext xmlns:c16="http://schemas.microsoft.com/office/drawing/2014/chart" uri="{C3380CC4-5D6E-409C-BE32-E72D297353CC}">
              <c16:uniqueId val="{00000000-03DC-47DC-9469-77ED032F7A1F}"/>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4D57-422E-AD9C-32B7D888AF89}"/>
              </c:ext>
            </c:extLst>
          </c:dPt>
          <c:dLbls>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cng!$A$64:$A$66</c:f>
              <c:strCache>
                <c:ptCount val="3"/>
                <c:pt idx="0">
                  <c:v>CNG İletim (Nihai Tüketiciler)</c:v>
                </c:pt>
                <c:pt idx="1">
                  <c:v>Oto CNG</c:v>
                </c:pt>
                <c:pt idx="2">
                  <c:v>CNG Satış (Nihai Tüketiciler)</c:v>
                </c:pt>
              </c:strCache>
            </c:strRef>
          </c:cat>
          <c:val>
            <c:numRef>
              <c:f>cng!$B$64:$B$66</c:f>
              <c:numCache>
                <c:formatCode>#,##0.00</c:formatCode>
                <c:ptCount val="3"/>
                <c:pt idx="0">
                  <c:v>27017552.312869962</c:v>
                </c:pt>
                <c:pt idx="1">
                  <c:v>18216621.351299997</c:v>
                </c:pt>
                <c:pt idx="2">
                  <c:v>165835076.60867989</c:v>
                </c:pt>
              </c:numCache>
            </c:numRef>
          </c:val>
          <c:extLst>
            <c:ext xmlns:c16="http://schemas.microsoft.com/office/drawing/2014/chart" uri="{C3380CC4-5D6E-409C-BE32-E72D297353CC}">
              <c16:uniqueId val="{00000002-4D57-422E-AD9C-32B7D888AF8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79147569240411"/>
          <c:y val="0.10413203557888598"/>
          <c:w val="0.85640752928272024"/>
          <c:h val="0.64744896471274427"/>
        </c:manualLayout>
      </c:layout>
      <c:barChart>
        <c:barDir val="col"/>
        <c:grouping val="clustered"/>
        <c:varyColors val="0"/>
        <c:ser>
          <c:idx val="0"/>
          <c:order val="0"/>
          <c:tx>
            <c:strRef>
              <c:f>Sayfa1_!$C$79</c:f>
              <c:strCache>
                <c:ptCount val="1"/>
                <c:pt idx="0">
                  <c:v>İletim Şebekesi Fiziki Giriş Miktarı</c:v>
                </c:pt>
              </c:strCache>
            </c:strRef>
          </c:tx>
          <c:spPr>
            <a:solidFill>
              <a:schemeClr val="accent1"/>
            </a:solidFill>
            <a:ln>
              <a:noFill/>
            </a:ln>
            <a:effectLst/>
          </c:spPr>
          <c:invertIfNegative val="0"/>
          <c:cat>
            <c:strRef>
              <c:f>Sayfa1_!$B$80:$B$91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Sayfa1_!$C$80:$C$91</c:f>
              <c:numCache>
                <c:formatCode>#,##0.00</c:formatCode>
                <c:ptCount val="12"/>
                <c:pt idx="0">
                  <c:v>6796.6753811000008</c:v>
                </c:pt>
                <c:pt idx="1">
                  <c:v>5500.0437213899995</c:v>
                </c:pt>
                <c:pt idx="2">
                  <c:v>4245.8809248399994</c:v>
                </c:pt>
                <c:pt idx="3">
                  <c:v>2959.7414237200001</c:v>
                </c:pt>
                <c:pt idx="4">
                  <c:v>2530.77927813</c:v>
                </c:pt>
                <c:pt idx="5">
                  <c:v>2229.3161852800004</c:v>
                </c:pt>
                <c:pt idx="6">
                  <c:v>3186.6540907000003</c:v>
                </c:pt>
                <c:pt idx="7">
                  <c:v>3388.8243814800003</c:v>
                </c:pt>
                <c:pt idx="8">
                  <c:v>3734.4730544699996</c:v>
                </c:pt>
                <c:pt idx="9">
                  <c:v>3872.0664017599997</c:v>
                </c:pt>
                <c:pt idx="10">
                  <c:v>5416.6596791899992</c:v>
                </c:pt>
                <c:pt idx="11">
                  <c:v>6387.1773376399997</c:v>
                </c:pt>
              </c:numCache>
            </c:numRef>
          </c:val>
          <c:extLst>
            <c:ext xmlns:c16="http://schemas.microsoft.com/office/drawing/2014/chart" uri="{C3380CC4-5D6E-409C-BE32-E72D297353CC}">
              <c16:uniqueId val="{00000000-0D89-465D-B6B0-37DEAC5B3985}"/>
            </c:ext>
          </c:extLst>
        </c:ser>
        <c:ser>
          <c:idx val="1"/>
          <c:order val="1"/>
          <c:tx>
            <c:strRef>
              <c:f>Sayfa1_!$D$79</c:f>
              <c:strCache>
                <c:ptCount val="1"/>
                <c:pt idx="0">
                  <c:v>İletim Şebekesi Fiziki Çıkış Miktarı</c:v>
                </c:pt>
              </c:strCache>
            </c:strRef>
          </c:tx>
          <c:spPr>
            <a:solidFill>
              <a:schemeClr val="accent2"/>
            </a:solidFill>
            <a:ln>
              <a:noFill/>
            </a:ln>
            <a:effectLst/>
          </c:spPr>
          <c:invertIfNegative val="0"/>
          <c:cat>
            <c:strRef>
              <c:f>Sayfa1_!$B$80:$B$91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Sayfa1_!$D$80:$D$91</c:f>
              <c:numCache>
                <c:formatCode>#,##0.00</c:formatCode>
                <c:ptCount val="12"/>
                <c:pt idx="0">
                  <c:v>6800.556298479999</c:v>
                </c:pt>
                <c:pt idx="1">
                  <c:v>5495.6444128000012</c:v>
                </c:pt>
                <c:pt idx="2">
                  <c:v>4251.5581545999994</c:v>
                </c:pt>
                <c:pt idx="3">
                  <c:v>2955.536148109999</c:v>
                </c:pt>
                <c:pt idx="4">
                  <c:v>2529.3841386999998</c:v>
                </c:pt>
                <c:pt idx="5">
                  <c:v>2243.8726527199997</c:v>
                </c:pt>
                <c:pt idx="6">
                  <c:v>3191.6427892599991</c:v>
                </c:pt>
                <c:pt idx="7">
                  <c:v>3388.2374276600003</c:v>
                </c:pt>
                <c:pt idx="8">
                  <c:v>3742.3179064800001</c:v>
                </c:pt>
                <c:pt idx="9">
                  <c:v>3882.4039852300002</c:v>
                </c:pt>
                <c:pt idx="10">
                  <c:v>5422.1810360099989</c:v>
                </c:pt>
                <c:pt idx="11">
                  <c:v>6386.8341263599996</c:v>
                </c:pt>
              </c:numCache>
            </c:numRef>
          </c:val>
          <c:extLst>
            <c:ext xmlns:c16="http://schemas.microsoft.com/office/drawing/2014/chart" uri="{C3380CC4-5D6E-409C-BE32-E72D297353CC}">
              <c16:uniqueId val="{00000001-0D89-465D-B6B0-37DEAC5B3985}"/>
            </c:ext>
          </c:extLst>
        </c:ser>
        <c:dLbls>
          <c:showLegendKey val="0"/>
          <c:showVal val="0"/>
          <c:showCatName val="0"/>
          <c:showSerName val="0"/>
          <c:showPercent val="0"/>
          <c:showBubbleSize val="0"/>
        </c:dLbls>
        <c:gapWidth val="219"/>
        <c:overlap val="-27"/>
        <c:axId val="329049680"/>
        <c:axId val="184029136"/>
      </c:barChart>
      <c:catAx>
        <c:axId val="32904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4029136"/>
        <c:crosses val="autoZero"/>
        <c:auto val="1"/>
        <c:lblAlgn val="ctr"/>
        <c:lblOffset val="100"/>
        <c:noMultiLvlLbl val="0"/>
      </c:catAx>
      <c:valAx>
        <c:axId val="184029136"/>
        <c:scaling>
          <c:orientation val="minMax"/>
          <c:max val="7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904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'Sayfa2 (2)'!$B$22:$M$22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 (2)'!$B$23:$M$23</c:f>
              <c:numCache>
                <c:formatCode>#,##0.00</c:formatCode>
                <c:ptCount val="12"/>
                <c:pt idx="0">
                  <c:v>217.63596365999999</c:v>
                </c:pt>
                <c:pt idx="1">
                  <c:v>213.00428183000002</c:v>
                </c:pt>
                <c:pt idx="2">
                  <c:v>172.34526521000001</c:v>
                </c:pt>
                <c:pt idx="3">
                  <c:v>194.69996760000001</c:v>
                </c:pt>
                <c:pt idx="4">
                  <c:v>88.473198280000005</c:v>
                </c:pt>
                <c:pt idx="5">
                  <c:v>77.243256060000007</c:v>
                </c:pt>
                <c:pt idx="6">
                  <c:v>97.944528849999998</c:v>
                </c:pt>
                <c:pt idx="7">
                  <c:v>111.72515095999999</c:v>
                </c:pt>
                <c:pt idx="8">
                  <c:v>114.79282503</c:v>
                </c:pt>
                <c:pt idx="9">
                  <c:v>121.70813451000001</c:v>
                </c:pt>
                <c:pt idx="10">
                  <c:v>190.77717906000001</c:v>
                </c:pt>
                <c:pt idx="11">
                  <c:v>221.75172133000001</c:v>
                </c:pt>
              </c:numCache>
            </c:numRef>
          </c:val>
          <c:extLst>
            <c:ext xmlns:c16="http://schemas.microsoft.com/office/drawing/2014/chart" uri="{C3380CC4-5D6E-409C-BE32-E72D297353CC}">
              <c16:uniqueId val="{00000000-E75D-4071-9148-5B42F453C687}"/>
            </c:ext>
          </c:extLst>
        </c:ser>
        <c:dLbls>
          <c:showLegendKey val="0"/>
          <c:showVal val="0"/>
          <c:showCatName val="0"/>
          <c:showSerName val="0"/>
          <c:showPercent val="0"/>
          <c:showBubbleSize val="0"/>
        </c:dLbls>
        <c:gapWidth val="219"/>
        <c:overlap val="-27"/>
        <c:axId val="115125936"/>
        <c:axId val="115126352"/>
      </c:barChart>
      <c:catAx>
        <c:axId val="11512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126352"/>
        <c:crosses val="autoZero"/>
        <c:auto val="1"/>
        <c:lblAlgn val="ctr"/>
        <c:lblOffset val="100"/>
        <c:noMultiLvlLbl val="0"/>
      </c:catAx>
      <c:valAx>
        <c:axId val="1151263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125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sanal!$A$183</c:f>
              <c:strCache>
                <c:ptCount val="1"/>
                <c:pt idx="0">
                  <c:v>Transfer Noktası</c:v>
                </c:pt>
              </c:strCache>
            </c:strRef>
          </c:tx>
          <c:spPr>
            <a:solidFill>
              <a:schemeClr val="accent1"/>
            </a:solidFill>
            <a:ln>
              <a:noFill/>
            </a:ln>
            <a:effectLst/>
          </c:spPr>
          <c:invertIfNegative val="0"/>
          <c:cat>
            <c:strRef>
              <c:f>sanal!$B$182:$M$182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sanal!$B$183:$M$183</c:f>
              <c:numCache>
                <c:formatCode>#,##0.00</c:formatCode>
                <c:ptCount val="12"/>
                <c:pt idx="0">
                  <c:v>463.969427</c:v>
                </c:pt>
                <c:pt idx="1">
                  <c:v>271.36039199999999</c:v>
                </c:pt>
                <c:pt idx="2">
                  <c:v>235.39204100000001</c:v>
                </c:pt>
                <c:pt idx="3">
                  <c:v>200.59244100000001</c:v>
                </c:pt>
                <c:pt idx="4">
                  <c:v>81.384234000000006</c:v>
                </c:pt>
                <c:pt idx="5">
                  <c:v>126.1503</c:v>
                </c:pt>
                <c:pt idx="6">
                  <c:v>295.464922</c:v>
                </c:pt>
                <c:pt idx="7">
                  <c:v>199.29099099999999</c:v>
                </c:pt>
                <c:pt idx="8">
                  <c:v>273.61175600000001</c:v>
                </c:pt>
                <c:pt idx="9">
                  <c:v>253.16144399999999</c:v>
                </c:pt>
                <c:pt idx="10">
                  <c:v>207.449049</c:v>
                </c:pt>
                <c:pt idx="11">
                  <c:v>231.294791</c:v>
                </c:pt>
              </c:numCache>
            </c:numRef>
          </c:val>
          <c:extLst>
            <c:ext xmlns:c16="http://schemas.microsoft.com/office/drawing/2014/chart" uri="{C3380CC4-5D6E-409C-BE32-E72D297353CC}">
              <c16:uniqueId val="{00000000-B0E4-4D5D-854F-CE7119D5408D}"/>
            </c:ext>
          </c:extLst>
        </c:ser>
        <c:ser>
          <c:idx val="1"/>
          <c:order val="1"/>
          <c:tx>
            <c:strRef>
              <c:f>sanal!$A$184</c:f>
              <c:strCache>
                <c:ptCount val="1"/>
                <c:pt idx="0">
                  <c:v>UDN</c:v>
                </c:pt>
              </c:strCache>
            </c:strRef>
          </c:tx>
          <c:spPr>
            <a:solidFill>
              <a:schemeClr val="accent2"/>
            </a:solidFill>
            <a:ln>
              <a:noFill/>
            </a:ln>
            <a:effectLst/>
          </c:spPr>
          <c:invertIfNegative val="0"/>
          <c:cat>
            <c:strRef>
              <c:f>sanal!$B$182:$M$182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sanal!$B$184:$M$184</c:f>
              <c:numCache>
                <c:formatCode>#,##0.00</c:formatCode>
                <c:ptCount val="12"/>
                <c:pt idx="0">
                  <c:v>783.91636800000003</c:v>
                </c:pt>
                <c:pt idx="1">
                  <c:v>586.932683</c:v>
                </c:pt>
                <c:pt idx="2">
                  <c:v>361.97484700000001</c:v>
                </c:pt>
                <c:pt idx="3">
                  <c:v>214.39724000000001</c:v>
                </c:pt>
                <c:pt idx="4">
                  <c:v>248.260018</c:v>
                </c:pt>
                <c:pt idx="5">
                  <c:v>383.81237499999997</c:v>
                </c:pt>
                <c:pt idx="6">
                  <c:v>1388.9756850000001</c:v>
                </c:pt>
                <c:pt idx="7">
                  <c:v>1114.4344639999999</c:v>
                </c:pt>
                <c:pt idx="8">
                  <c:v>1166.553107</c:v>
                </c:pt>
                <c:pt idx="9">
                  <c:v>1000.761163</c:v>
                </c:pt>
                <c:pt idx="10">
                  <c:v>1225.8722499999999</c:v>
                </c:pt>
                <c:pt idx="11">
                  <c:v>1015.501816</c:v>
                </c:pt>
              </c:numCache>
            </c:numRef>
          </c:val>
          <c:extLst>
            <c:ext xmlns:c16="http://schemas.microsoft.com/office/drawing/2014/chart" uri="{C3380CC4-5D6E-409C-BE32-E72D297353CC}">
              <c16:uniqueId val="{00000001-B0E4-4D5D-854F-CE7119D5408D}"/>
            </c:ext>
          </c:extLst>
        </c:ser>
        <c:ser>
          <c:idx val="2"/>
          <c:order val="2"/>
          <c:tx>
            <c:strRef>
              <c:f>sanal!$A$185</c:f>
              <c:strCache>
                <c:ptCount val="1"/>
                <c:pt idx="0">
                  <c:v>Toplam Sanal Ticaret</c:v>
                </c:pt>
              </c:strCache>
            </c:strRef>
          </c:tx>
          <c:spPr>
            <a:solidFill>
              <a:schemeClr val="accent3"/>
            </a:solidFill>
            <a:ln>
              <a:noFill/>
            </a:ln>
            <a:effectLst/>
          </c:spPr>
          <c:invertIfNegative val="0"/>
          <c:cat>
            <c:strRef>
              <c:f>sanal!$B$182:$M$182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sanal!$B$185:$M$185</c:f>
              <c:numCache>
                <c:formatCode>#,##0.00</c:formatCode>
                <c:ptCount val="12"/>
                <c:pt idx="0">
                  <c:v>1247.8857950000001</c:v>
                </c:pt>
                <c:pt idx="1">
                  <c:v>858.29307500000004</c:v>
                </c:pt>
                <c:pt idx="2">
                  <c:v>597.36688800000002</c:v>
                </c:pt>
                <c:pt idx="3">
                  <c:v>414.98968100000002</c:v>
                </c:pt>
                <c:pt idx="4">
                  <c:v>329.64425199999999</c:v>
                </c:pt>
                <c:pt idx="5">
                  <c:v>509.96267499999999</c:v>
                </c:pt>
                <c:pt idx="6">
                  <c:v>1684.440607</c:v>
                </c:pt>
                <c:pt idx="7">
                  <c:v>1313.725455</c:v>
                </c:pt>
                <c:pt idx="8">
                  <c:v>1440.164863</c:v>
                </c:pt>
                <c:pt idx="9">
                  <c:v>1253.922607</c:v>
                </c:pt>
                <c:pt idx="10">
                  <c:v>1433.321299</c:v>
                </c:pt>
                <c:pt idx="11">
                  <c:v>1246.796607</c:v>
                </c:pt>
              </c:numCache>
            </c:numRef>
          </c:val>
          <c:extLst>
            <c:ext xmlns:c16="http://schemas.microsoft.com/office/drawing/2014/chart" uri="{C3380CC4-5D6E-409C-BE32-E72D297353CC}">
              <c16:uniqueId val="{00000002-B0E4-4D5D-854F-CE7119D5408D}"/>
            </c:ext>
          </c:extLst>
        </c:ser>
        <c:dLbls>
          <c:showLegendKey val="0"/>
          <c:showVal val="0"/>
          <c:showCatName val="0"/>
          <c:showSerName val="0"/>
          <c:showPercent val="0"/>
          <c:showBubbleSize val="0"/>
        </c:dLbls>
        <c:gapWidth val="219"/>
        <c:overlap val="-27"/>
        <c:axId val="76257600"/>
        <c:axId val="354729968"/>
      </c:barChart>
      <c:catAx>
        <c:axId val="7625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29968"/>
        <c:crosses val="autoZero"/>
        <c:auto val="1"/>
        <c:lblAlgn val="ctr"/>
        <c:lblOffset val="100"/>
        <c:noMultiLvlLbl val="0"/>
      </c:catAx>
      <c:valAx>
        <c:axId val="354729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625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170092400681696"/>
          <c:y val="8.3333333333333329E-2"/>
          <c:w val="0.86829907599318301"/>
          <c:h val="0.57626786235053951"/>
        </c:manualLayout>
      </c:layout>
      <c:lineChart>
        <c:grouping val="standard"/>
        <c:varyColors val="0"/>
        <c:ser>
          <c:idx val="0"/>
          <c:order val="0"/>
          <c:tx>
            <c:strRef>
              <c:f>Sayfa5!$A$53</c:f>
              <c:strCache>
                <c:ptCount val="1"/>
                <c:pt idx="0">
                  <c:v>Sistemden Alınan Gaz Miktarı</c:v>
                </c:pt>
              </c:strCache>
            </c:strRef>
          </c:tx>
          <c:spPr>
            <a:ln w="28575" cap="rnd">
              <a:solidFill>
                <a:schemeClr val="accent1"/>
              </a:solidFill>
              <a:round/>
            </a:ln>
            <a:effectLst/>
          </c:spPr>
          <c:marker>
            <c:symbol val="none"/>
          </c:marker>
          <c:cat>
            <c:strRef>
              <c:f>Sayfa5!$B$52:$M$52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Sayfa5!$B$53:$M$53</c:f>
              <c:numCache>
                <c:formatCode>0.00</c:formatCode>
                <c:ptCount val="12"/>
                <c:pt idx="0">
                  <c:v>74.789365549999999</c:v>
                </c:pt>
                <c:pt idx="1">
                  <c:v>54.867064749999983</c:v>
                </c:pt>
                <c:pt idx="2">
                  <c:v>78.589032010000011</c:v>
                </c:pt>
                <c:pt idx="3">
                  <c:v>41.224221960000001</c:v>
                </c:pt>
                <c:pt idx="4">
                  <c:v>38.069223330000007</c:v>
                </c:pt>
                <c:pt idx="5">
                  <c:v>29.819863195300005</c:v>
                </c:pt>
                <c:pt idx="6">
                  <c:v>44.60960326</c:v>
                </c:pt>
                <c:pt idx="7">
                  <c:v>45.946389360000005</c:v>
                </c:pt>
                <c:pt idx="8">
                  <c:v>40.450183089999996</c:v>
                </c:pt>
                <c:pt idx="9">
                  <c:v>45.778946340000012</c:v>
                </c:pt>
                <c:pt idx="10">
                  <c:v>79.868734839999988</c:v>
                </c:pt>
                <c:pt idx="11">
                  <c:v>62.037191620000002</c:v>
                </c:pt>
              </c:numCache>
            </c:numRef>
          </c:val>
          <c:smooth val="0"/>
          <c:extLst>
            <c:ext xmlns:c16="http://schemas.microsoft.com/office/drawing/2014/chart" uri="{C3380CC4-5D6E-409C-BE32-E72D297353CC}">
              <c16:uniqueId val="{00000000-7664-4B80-98CE-305E72A0B1FB}"/>
            </c:ext>
          </c:extLst>
        </c:ser>
        <c:ser>
          <c:idx val="1"/>
          <c:order val="1"/>
          <c:tx>
            <c:strRef>
              <c:f>Sayfa5!$A$54</c:f>
              <c:strCache>
                <c:ptCount val="1"/>
                <c:pt idx="0">
                  <c:v>Sisteme Bırakılan Gaz Miktarı</c:v>
                </c:pt>
              </c:strCache>
            </c:strRef>
          </c:tx>
          <c:spPr>
            <a:ln w="28575" cap="rnd">
              <a:solidFill>
                <a:schemeClr val="accent2"/>
              </a:solidFill>
              <a:round/>
            </a:ln>
            <a:effectLst/>
          </c:spPr>
          <c:marker>
            <c:symbol val="none"/>
          </c:marker>
          <c:cat>
            <c:strRef>
              <c:f>Sayfa5!$B$52:$M$52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Sayfa5!$B$54:$M$54</c:f>
              <c:numCache>
                <c:formatCode>0.00</c:formatCode>
                <c:ptCount val="12"/>
                <c:pt idx="0">
                  <c:v>38.43710815</c:v>
                </c:pt>
                <c:pt idx="1">
                  <c:v>24.684344339999999</c:v>
                </c:pt>
                <c:pt idx="2">
                  <c:v>37.271998250000003</c:v>
                </c:pt>
                <c:pt idx="3">
                  <c:v>41.280079569999998</c:v>
                </c:pt>
                <c:pt idx="4">
                  <c:v>39.810858759999995</c:v>
                </c:pt>
                <c:pt idx="5">
                  <c:v>17.6148020368</c:v>
                </c:pt>
                <c:pt idx="6">
                  <c:v>21.18094855</c:v>
                </c:pt>
                <c:pt idx="7">
                  <c:v>29.531458359999995</c:v>
                </c:pt>
                <c:pt idx="8">
                  <c:v>17.422737170000001</c:v>
                </c:pt>
                <c:pt idx="9">
                  <c:v>30.992140940000009</c:v>
                </c:pt>
                <c:pt idx="10">
                  <c:v>26.563940629999987</c:v>
                </c:pt>
                <c:pt idx="11">
                  <c:v>31.569355730000002</c:v>
                </c:pt>
              </c:numCache>
            </c:numRef>
          </c:val>
          <c:smooth val="0"/>
          <c:extLst>
            <c:ext xmlns:c16="http://schemas.microsoft.com/office/drawing/2014/chart" uri="{C3380CC4-5D6E-409C-BE32-E72D297353CC}">
              <c16:uniqueId val="{00000001-7664-4B80-98CE-305E72A0B1FB}"/>
            </c:ext>
          </c:extLst>
        </c:ser>
        <c:ser>
          <c:idx val="2"/>
          <c:order val="2"/>
          <c:tx>
            <c:strRef>
              <c:f>Sayfa5!$A$55</c:f>
              <c:strCache>
                <c:ptCount val="1"/>
                <c:pt idx="0">
                  <c:v>Net Dengesizlik Miktarı</c:v>
                </c:pt>
              </c:strCache>
            </c:strRef>
          </c:tx>
          <c:spPr>
            <a:ln w="28575" cap="rnd">
              <a:solidFill>
                <a:schemeClr val="accent3"/>
              </a:solidFill>
              <a:round/>
            </a:ln>
            <a:effectLst/>
          </c:spPr>
          <c:marker>
            <c:symbol val="none"/>
          </c:marker>
          <c:cat>
            <c:strRef>
              <c:f>Sayfa5!$B$52:$M$52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Sayfa5!$B$55:$M$55</c:f>
              <c:numCache>
                <c:formatCode>0.00</c:formatCode>
                <c:ptCount val="12"/>
                <c:pt idx="0">
                  <c:v>36.352257399999999</c:v>
                </c:pt>
                <c:pt idx="1">
                  <c:v>30.182720409999984</c:v>
                </c:pt>
                <c:pt idx="2">
                  <c:v>41.317033760000008</c:v>
                </c:pt>
                <c:pt idx="3">
                  <c:v>-5.5857609999996782E-2</c:v>
                </c:pt>
                <c:pt idx="4">
                  <c:v>-1.7416354299999881</c:v>
                </c:pt>
                <c:pt idx="5">
                  <c:v>12.205061158500005</c:v>
                </c:pt>
                <c:pt idx="6">
                  <c:v>23.42865471</c:v>
                </c:pt>
                <c:pt idx="7">
                  <c:v>32.08</c:v>
                </c:pt>
                <c:pt idx="8">
                  <c:v>23.027445919999995</c:v>
                </c:pt>
                <c:pt idx="9">
                  <c:v>14.786805400000002</c:v>
                </c:pt>
                <c:pt idx="10">
                  <c:v>53.304794209999997</c:v>
                </c:pt>
                <c:pt idx="11">
                  <c:v>30.46783589</c:v>
                </c:pt>
              </c:numCache>
            </c:numRef>
          </c:val>
          <c:smooth val="0"/>
          <c:extLst>
            <c:ext xmlns:c16="http://schemas.microsoft.com/office/drawing/2014/chart" uri="{C3380CC4-5D6E-409C-BE32-E72D297353CC}">
              <c16:uniqueId val="{00000002-7664-4B80-98CE-305E72A0B1FB}"/>
            </c:ext>
          </c:extLst>
        </c:ser>
        <c:dLbls>
          <c:showLegendKey val="0"/>
          <c:showVal val="0"/>
          <c:showCatName val="0"/>
          <c:showSerName val="0"/>
          <c:showPercent val="0"/>
          <c:showBubbleSize val="0"/>
        </c:dLbls>
        <c:smooth val="0"/>
        <c:axId val="354732464"/>
        <c:axId val="354731632"/>
      </c:lineChart>
      <c:catAx>
        <c:axId val="35473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1632"/>
        <c:crosses val="autoZero"/>
        <c:auto val="1"/>
        <c:lblAlgn val="ctr"/>
        <c:lblOffset val="100"/>
        <c:noMultiLvlLbl val="0"/>
      </c:catAx>
      <c:valAx>
        <c:axId val="354731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5358705161854769E-2"/>
          <c:y val="9.3240093240093247E-2"/>
          <c:w val="0.89019685039370078"/>
          <c:h val="0.64498357285758856"/>
        </c:manualLayout>
      </c:layout>
      <c:barChart>
        <c:barDir val="col"/>
        <c:grouping val="clustered"/>
        <c:varyColors val="0"/>
        <c:ser>
          <c:idx val="0"/>
          <c:order val="0"/>
          <c:tx>
            <c:strRef>
              <c:f>Sayfa6!$A$106</c:f>
              <c:strCache>
                <c:ptCount val="1"/>
                <c:pt idx="0">
                  <c:v>2015</c:v>
                </c:pt>
              </c:strCache>
            </c:strRef>
          </c:tx>
          <c:spPr>
            <a:solidFill>
              <a:schemeClr val="accent1"/>
            </a:solidFill>
            <a:ln>
              <a:noFill/>
            </a:ln>
            <a:effectLst/>
          </c:spPr>
          <c:invertIfNegative val="0"/>
          <c:cat>
            <c:strRef>
              <c:f>Sayfa6!$B$105:$M$105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Sayfa6!$B$106:$M$106</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BC95-4E82-A7CC-DD8C745F6318}"/>
            </c:ext>
          </c:extLst>
        </c:ser>
        <c:ser>
          <c:idx val="1"/>
          <c:order val="1"/>
          <c:tx>
            <c:strRef>
              <c:f>Sayfa6!$A$107</c:f>
              <c:strCache>
                <c:ptCount val="1"/>
                <c:pt idx="0">
                  <c:v>2016</c:v>
                </c:pt>
              </c:strCache>
            </c:strRef>
          </c:tx>
          <c:spPr>
            <a:solidFill>
              <a:schemeClr val="accent2"/>
            </a:solidFill>
            <a:ln>
              <a:noFill/>
            </a:ln>
            <a:effectLst/>
          </c:spPr>
          <c:invertIfNegative val="0"/>
          <c:cat>
            <c:strRef>
              <c:f>Sayfa6!$B$105:$M$105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Sayfa6!$B$107:$M$107</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BC95-4E82-A7CC-DD8C745F6318}"/>
            </c:ext>
          </c:extLst>
        </c:ser>
        <c:ser>
          <c:idx val="2"/>
          <c:order val="2"/>
          <c:tx>
            <c:strRef>
              <c:f>Sayfa6!$A$108</c:f>
              <c:strCache>
                <c:ptCount val="1"/>
                <c:pt idx="0">
                  <c:v>2017</c:v>
                </c:pt>
              </c:strCache>
            </c:strRef>
          </c:tx>
          <c:spPr>
            <a:solidFill>
              <a:schemeClr val="accent3"/>
            </a:solidFill>
            <a:ln>
              <a:noFill/>
            </a:ln>
            <a:effectLst/>
          </c:spPr>
          <c:invertIfNegative val="0"/>
          <c:cat>
            <c:strRef>
              <c:f>Sayfa6!$B$105:$M$105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Sayfa6!$B$108:$M$108</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BC95-4E82-A7CC-DD8C745F6318}"/>
            </c:ext>
          </c:extLst>
        </c:ser>
        <c:ser>
          <c:idx val="3"/>
          <c:order val="3"/>
          <c:tx>
            <c:strRef>
              <c:f>Sayfa6!$A$109</c:f>
              <c:strCache>
                <c:ptCount val="1"/>
                <c:pt idx="0">
                  <c:v>2018</c:v>
                </c:pt>
              </c:strCache>
            </c:strRef>
          </c:tx>
          <c:spPr>
            <a:solidFill>
              <a:schemeClr val="accent4"/>
            </a:solidFill>
            <a:ln>
              <a:noFill/>
            </a:ln>
            <a:effectLst/>
          </c:spPr>
          <c:invertIfNegative val="0"/>
          <c:cat>
            <c:strRef>
              <c:f>Sayfa6!$B$105:$M$105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Sayfa6!$B$109:$M$109</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BC95-4E82-A7CC-DD8C745F6318}"/>
            </c:ext>
          </c:extLst>
        </c:ser>
        <c:ser>
          <c:idx val="4"/>
          <c:order val="4"/>
          <c:tx>
            <c:strRef>
              <c:f>Sayfa6!$A$110</c:f>
              <c:strCache>
                <c:ptCount val="1"/>
                <c:pt idx="0">
                  <c:v>2019</c:v>
                </c:pt>
              </c:strCache>
            </c:strRef>
          </c:tx>
          <c:spPr>
            <a:solidFill>
              <a:schemeClr val="accent5"/>
            </a:solidFill>
            <a:ln>
              <a:noFill/>
            </a:ln>
            <a:effectLst/>
          </c:spPr>
          <c:invertIfNegative val="0"/>
          <c:cat>
            <c:strRef>
              <c:f>Sayfa6!$B$105:$M$105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Sayfa6!$B$110:$M$110</c:f>
              <c:numCache>
                <c:formatCode>0.00</c:formatCode>
                <c:ptCount val="12"/>
                <c:pt idx="0">
                  <c:v>54.78549747851001</c:v>
                </c:pt>
                <c:pt idx="1">
                  <c:v>48.797381047430008</c:v>
                </c:pt>
                <c:pt idx="2">
                  <c:v>58.039711454959999</c:v>
                </c:pt>
                <c:pt idx="3">
                  <c:v>53.763631361240002</c:v>
                </c:pt>
                <c:pt idx="4">
                  <c:v>54.491225772109999</c:v>
                </c:pt>
                <c:pt idx="5">
                  <c:v>46.520919560759999</c:v>
                </c:pt>
                <c:pt idx="6">
                  <c:v>57.58472825006001</c:v>
                </c:pt>
                <c:pt idx="7">
                  <c:v>51.056730200000004</c:v>
                </c:pt>
                <c:pt idx="8">
                  <c:v>62.290142970000005</c:v>
                </c:pt>
                <c:pt idx="9">
                  <c:v>62.224139336520004</c:v>
                </c:pt>
                <c:pt idx="10">
                  <c:v>53.903684931450002</c:v>
                </c:pt>
                <c:pt idx="11">
                  <c:v>51.872300660000015</c:v>
                </c:pt>
              </c:numCache>
            </c:numRef>
          </c:val>
          <c:extLst>
            <c:ext xmlns:c16="http://schemas.microsoft.com/office/drawing/2014/chart" uri="{C3380CC4-5D6E-409C-BE32-E72D297353CC}">
              <c16:uniqueId val="{00000004-BC95-4E82-A7CC-DD8C745F6318}"/>
            </c:ext>
          </c:extLst>
        </c:ser>
        <c:ser>
          <c:idx val="5"/>
          <c:order val="5"/>
          <c:tx>
            <c:strRef>
              <c:f>Sayfa6!$A$111</c:f>
              <c:strCache>
                <c:ptCount val="1"/>
                <c:pt idx="0">
                  <c:v>2020</c:v>
                </c:pt>
              </c:strCache>
            </c:strRef>
          </c:tx>
          <c:spPr>
            <a:solidFill>
              <a:schemeClr val="accent6"/>
            </a:solidFill>
            <a:ln>
              <a:noFill/>
            </a:ln>
            <a:effectLst/>
          </c:spPr>
          <c:invertIfNegative val="0"/>
          <c:cat>
            <c:strRef>
              <c:f>Sayfa6!$B$105:$M$105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Sayfa6!$B$111:$M$111</c:f>
              <c:numCache>
                <c:formatCode>0.00</c:formatCode>
                <c:ptCount val="12"/>
                <c:pt idx="0">
                  <c:v>51.166437723319994</c:v>
                </c:pt>
                <c:pt idx="1">
                  <c:v>46.165697973599997</c:v>
                </c:pt>
                <c:pt idx="2">
                  <c:v>40.73489353638</c:v>
                </c:pt>
                <c:pt idx="3">
                  <c:v>32.473623458189998</c:v>
                </c:pt>
                <c:pt idx="4">
                  <c:v>32.137315840519996</c:v>
                </c:pt>
                <c:pt idx="5">
                  <c:v>39.33403599831</c:v>
                </c:pt>
                <c:pt idx="6">
                  <c:v>46.870774705679999</c:v>
                </c:pt>
                <c:pt idx="7">
                  <c:v>53.758173929999998</c:v>
                </c:pt>
                <c:pt idx="8">
                  <c:v>63.123726100020001</c:v>
                </c:pt>
                <c:pt idx="9">
                  <c:v>64.09141165042</c:v>
                </c:pt>
                <c:pt idx="10">
                  <c:v>59.974429798630005</c:v>
                </c:pt>
                <c:pt idx="11">
                  <c:v>54.04023762680999</c:v>
                </c:pt>
              </c:numCache>
            </c:numRef>
          </c:val>
          <c:extLst>
            <c:ext xmlns:c16="http://schemas.microsoft.com/office/drawing/2014/chart" uri="{C3380CC4-5D6E-409C-BE32-E72D297353CC}">
              <c16:uniqueId val="{00000005-BC95-4E82-A7CC-DD8C745F6318}"/>
            </c:ext>
          </c:extLst>
        </c:ser>
        <c:dLbls>
          <c:showLegendKey val="0"/>
          <c:showVal val="0"/>
          <c:showCatName val="0"/>
          <c:showSerName val="0"/>
          <c:showPercent val="0"/>
          <c:showBubbleSize val="0"/>
        </c:dLbls>
        <c:gapWidth val="219"/>
        <c:overlap val="-27"/>
        <c:axId val="254796256"/>
        <c:axId val="254797088"/>
      </c:barChart>
      <c:catAx>
        <c:axId val="25479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4797088"/>
        <c:crosses val="autoZero"/>
        <c:auto val="1"/>
        <c:lblAlgn val="ctr"/>
        <c:lblOffset val="100"/>
        <c:noMultiLvlLbl val="0"/>
      </c:catAx>
      <c:valAx>
        <c:axId val="25479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479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Sayfa1!$D$31</c:f>
              <c:strCache>
                <c:ptCount val="1"/>
                <c:pt idx="0">
                  <c:v>Gaz Bedeli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Sayfa1!$B$32:$C$35</c:f>
              <c:multiLvlStrCache>
                <c:ptCount val="4"/>
                <c:lvl>
                  <c:pt idx="0">
                    <c:v>Konut</c:v>
                  </c:pt>
                  <c:pt idx="1">
                    <c:v>Sanayi</c:v>
                  </c:pt>
                  <c:pt idx="2">
                    <c:v>Konut</c:v>
                  </c:pt>
                  <c:pt idx="3">
                    <c:v>Sanayi</c:v>
                  </c:pt>
                </c:lvl>
                <c:lvl>
                  <c:pt idx="0">
                    <c:v>2020 I.Yarıyıl</c:v>
                  </c:pt>
                  <c:pt idx="2">
                    <c:v>2020 II.Yarıyıl</c:v>
                  </c:pt>
                </c:lvl>
              </c:multiLvlStrCache>
            </c:multiLvlStrRef>
          </c:cat>
          <c:val>
            <c:numRef>
              <c:f>Sayfa1!$D$32:$D$35</c:f>
              <c:numCache>
                <c:formatCode>0.00%</c:formatCode>
                <c:ptCount val="4"/>
                <c:pt idx="0">
                  <c:v>0.67925298300472836</c:v>
                </c:pt>
                <c:pt idx="1">
                  <c:v>0.74848872070832251</c:v>
                </c:pt>
                <c:pt idx="2">
                  <c:v>0.67107922062394476</c:v>
                </c:pt>
                <c:pt idx="3">
                  <c:v>0.73504552921155286</c:v>
                </c:pt>
              </c:numCache>
            </c:numRef>
          </c:val>
          <c:extLst>
            <c:ext xmlns:c16="http://schemas.microsoft.com/office/drawing/2014/chart" uri="{C3380CC4-5D6E-409C-BE32-E72D297353CC}">
              <c16:uniqueId val="{00000000-BEAD-4104-9357-5645F83D3CF0}"/>
            </c:ext>
          </c:extLst>
        </c:ser>
        <c:ser>
          <c:idx val="1"/>
          <c:order val="1"/>
          <c:tx>
            <c:strRef>
              <c:f>Sayfa1!$E$31</c:f>
              <c:strCache>
                <c:ptCount val="1"/>
                <c:pt idx="0">
                  <c:v>Sistem Kullanım Bedeli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Sayfa1!$B$32:$C$35</c:f>
              <c:multiLvlStrCache>
                <c:ptCount val="4"/>
                <c:lvl>
                  <c:pt idx="0">
                    <c:v>Konut</c:v>
                  </c:pt>
                  <c:pt idx="1">
                    <c:v>Sanayi</c:v>
                  </c:pt>
                  <c:pt idx="2">
                    <c:v>Konut</c:v>
                  </c:pt>
                  <c:pt idx="3">
                    <c:v>Sanayi</c:v>
                  </c:pt>
                </c:lvl>
                <c:lvl>
                  <c:pt idx="0">
                    <c:v>2020 I.Yarıyıl</c:v>
                  </c:pt>
                  <c:pt idx="2">
                    <c:v>2020 II.Yarıyıl</c:v>
                  </c:pt>
                </c:lvl>
              </c:multiLvlStrCache>
            </c:multiLvlStrRef>
          </c:cat>
          <c:val>
            <c:numRef>
              <c:f>Sayfa1!$E$32:$E$35</c:f>
              <c:numCache>
                <c:formatCode>0.00%</c:formatCode>
                <c:ptCount val="4"/>
                <c:pt idx="0">
                  <c:v>0.15572296790180004</c:v>
                </c:pt>
                <c:pt idx="1">
                  <c:v>8.7365387302681133E-2</c:v>
                </c:pt>
                <c:pt idx="2">
                  <c:v>0.16404674626420743</c:v>
                </c:pt>
                <c:pt idx="3">
                  <c:v>0.10004543511516054</c:v>
                </c:pt>
              </c:numCache>
            </c:numRef>
          </c:val>
          <c:extLst>
            <c:ext xmlns:c16="http://schemas.microsoft.com/office/drawing/2014/chart" uri="{C3380CC4-5D6E-409C-BE32-E72D297353CC}">
              <c16:uniqueId val="{00000001-BEAD-4104-9357-5645F83D3CF0}"/>
            </c:ext>
          </c:extLst>
        </c:ser>
        <c:ser>
          <c:idx val="2"/>
          <c:order val="2"/>
          <c:tx>
            <c:strRef>
              <c:f>Sayfa1!$F$31</c:f>
              <c:strCache>
                <c:ptCount val="1"/>
                <c:pt idx="0">
                  <c:v>ÖTV Tutarı</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Sayfa1!$B$32:$C$35</c:f>
              <c:multiLvlStrCache>
                <c:ptCount val="4"/>
                <c:lvl>
                  <c:pt idx="0">
                    <c:v>Konut</c:v>
                  </c:pt>
                  <c:pt idx="1">
                    <c:v>Sanayi</c:v>
                  </c:pt>
                  <c:pt idx="2">
                    <c:v>Konut</c:v>
                  </c:pt>
                  <c:pt idx="3">
                    <c:v>Sanayi</c:v>
                  </c:pt>
                </c:lvl>
                <c:lvl>
                  <c:pt idx="0">
                    <c:v>2020 I.Yarıyıl</c:v>
                  </c:pt>
                  <c:pt idx="2">
                    <c:v>2020 II.Yarıyıl</c:v>
                  </c:pt>
                </c:lvl>
              </c:multiLvlStrCache>
            </c:multiLvlStrRef>
          </c:cat>
          <c:val>
            <c:numRef>
              <c:f>Sayfa1!$F$32:$F$35</c:f>
              <c:numCache>
                <c:formatCode>0.00%</c:formatCode>
                <c:ptCount val="4"/>
                <c:pt idx="0">
                  <c:v>1.248175899459974E-2</c:v>
                </c:pt>
                <c:pt idx="1">
                  <c:v>1.1602912028234425E-2</c:v>
                </c:pt>
                <c:pt idx="2">
                  <c:v>1.2331560269428507E-2</c:v>
                </c:pt>
                <c:pt idx="3">
                  <c:v>1.2366954422396015E-2</c:v>
                </c:pt>
              </c:numCache>
            </c:numRef>
          </c:val>
          <c:extLst>
            <c:ext xmlns:c16="http://schemas.microsoft.com/office/drawing/2014/chart" uri="{C3380CC4-5D6E-409C-BE32-E72D297353CC}">
              <c16:uniqueId val="{00000002-BEAD-4104-9357-5645F83D3CF0}"/>
            </c:ext>
          </c:extLst>
        </c:ser>
        <c:ser>
          <c:idx val="3"/>
          <c:order val="3"/>
          <c:tx>
            <c:strRef>
              <c:f>Sayfa1!$G$31</c:f>
              <c:strCache>
                <c:ptCount val="1"/>
                <c:pt idx="0">
                  <c:v>KDV Tutarı</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Sayfa1!$B$32:$C$35</c:f>
              <c:multiLvlStrCache>
                <c:ptCount val="4"/>
                <c:lvl>
                  <c:pt idx="0">
                    <c:v>Konut</c:v>
                  </c:pt>
                  <c:pt idx="1">
                    <c:v>Sanayi</c:v>
                  </c:pt>
                  <c:pt idx="2">
                    <c:v>Konut</c:v>
                  </c:pt>
                  <c:pt idx="3">
                    <c:v>Sanayi</c:v>
                  </c:pt>
                </c:lvl>
                <c:lvl>
                  <c:pt idx="0">
                    <c:v>2020 I.Yarıyıl</c:v>
                  </c:pt>
                  <c:pt idx="2">
                    <c:v>2020 II.Yarıyıl</c:v>
                  </c:pt>
                </c:lvl>
              </c:multiLvlStrCache>
            </c:multiLvlStrRef>
          </c:cat>
          <c:val>
            <c:numRef>
              <c:f>Sayfa1!$G$32:$G$35</c:f>
              <c:numCache>
                <c:formatCode>0.00%</c:formatCode>
                <c:ptCount val="4"/>
                <c:pt idx="0">
                  <c:v>0.15254229009887182</c:v>
                </c:pt>
                <c:pt idx="1">
                  <c:v>0.15254247548632596</c:v>
                </c:pt>
                <c:pt idx="2">
                  <c:v>0.15254247284241929</c:v>
                </c:pt>
                <c:pt idx="3">
                  <c:v>0.15254261894456109</c:v>
                </c:pt>
              </c:numCache>
            </c:numRef>
          </c:val>
          <c:extLst>
            <c:ext xmlns:c16="http://schemas.microsoft.com/office/drawing/2014/chart" uri="{C3380CC4-5D6E-409C-BE32-E72D297353CC}">
              <c16:uniqueId val="{00000003-BEAD-4104-9357-5645F83D3CF0}"/>
            </c:ext>
          </c:extLst>
        </c:ser>
        <c:dLbls>
          <c:dLblPos val="ctr"/>
          <c:showLegendKey val="0"/>
          <c:showVal val="1"/>
          <c:showCatName val="0"/>
          <c:showSerName val="0"/>
          <c:showPercent val="0"/>
          <c:showBubbleSize val="0"/>
        </c:dLbls>
        <c:gapWidth val="150"/>
        <c:overlap val="100"/>
        <c:axId val="578696351"/>
        <c:axId val="561226703"/>
      </c:barChart>
      <c:catAx>
        <c:axId val="578696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61226703"/>
        <c:crosses val="autoZero"/>
        <c:auto val="1"/>
        <c:lblAlgn val="ctr"/>
        <c:lblOffset val="100"/>
        <c:noMultiLvlLbl val="0"/>
      </c:catAx>
      <c:valAx>
        <c:axId val="56122670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786963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3.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1A39054-D26F-4F05-8067-F863F3535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189</Pages>
  <Words>40367</Words>
  <Characters>230096</Characters>
  <Application>Microsoft Office Word</Application>
  <DocSecurity>0</DocSecurity>
  <Lines>1917</Lines>
  <Paragraphs>539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Ayşen Büşra UZUN;FİKRET AKGÜN</dc:creator>
  <cp:lastModifiedBy>Emre KAYA</cp:lastModifiedBy>
  <cp:revision>2</cp:revision>
  <cp:lastPrinted>2017-05-08T11:05:00Z</cp:lastPrinted>
  <dcterms:created xsi:type="dcterms:W3CDTF">2021-06-23T09:49:00Z</dcterms:created>
  <dcterms:modified xsi:type="dcterms:W3CDTF">2021-06-23T09:49:00Z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