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5D5B65">
      <w:pPr>
        <w:pStyle w:val="Balk3"/>
        <w:rPr>
          <w:rFonts w:asciiTheme="minorHAnsi" w:hAnsiTheme="minorHAnsi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13F4D95" wp14:editId="64901582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9D4B62" w:rsidRDefault="005A613B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OCAK 2014</w:t>
      </w:r>
    </w:p>
    <w:p w:rsidR="004349E6" w:rsidRPr="0033391F" w:rsidRDefault="004349E6">
      <w:pPr>
        <w:rPr>
          <w:rFonts w:asciiTheme="minorHAnsi" w:hAnsiTheme="minorHAnsi"/>
          <w:sz w:val="72"/>
          <w:szCs w:val="72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33391F">
        <w:rPr>
          <w:rFonts w:asciiTheme="minorHAnsi" w:hAnsiTheme="minorHAnsi"/>
          <w:b/>
          <w:sz w:val="32"/>
          <w:szCs w:val="32"/>
        </w:rPr>
        <w:t>Ankara 2014</w:t>
      </w:r>
    </w:p>
    <w:p w:rsidR="005D5B65" w:rsidRPr="005859F1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5859F1" w:rsidRDefault="005D5B65">
      <w:pPr>
        <w:rPr>
          <w:rFonts w:asciiTheme="minorHAnsi" w:hAnsiTheme="minorHAnsi"/>
          <w:sz w:val="20"/>
          <w:szCs w:val="20"/>
        </w:rPr>
      </w:pPr>
    </w:p>
    <w:p w:rsidR="0033391F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33391F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Ö</w:t>
      </w:r>
      <w:r w:rsidR="00A41B97" w:rsidRPr="002360DE">
        <w:rPr>
          <w:rFonts w:asciiTheme="minorHAnsi" w:hAnsiTheme="minorHAnsi"/>
          <w:b/>
          <w:sz w:val="32"/>
          <w:szCs w:val="32"/>
        </w:rPr>
        <w:t>ZET</w:t>
      </w: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Pr="00BD6C58" w:rsidRDefault="00BC0EA5">
      <w:pPr>
        <w:rPr>
          <w:rFonts w:asciiTheme="minorHAnsi" w:hAnsiTheme="minorHAnsi"/>
          <w:b/>
          <w:sz w:val="20"/>
          <w:szCs w:val="20"/>
        </w:rPr>
      </w:pPr>
    </w:p>
    <w:p w:rsidR="00A41B97" w:rsidRDefault="00A41B97">
      <w:pPr>
        <w:rPr>
          <w:rFonts w:asciiTheme="minorHAnsi" w:hAnsiTheme="minorHAnsi"/>
          <w:sz w:val="20"/>
          <w:szCs w:val="20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Üretim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Rafinerici lisansı sahiplerinin toplam benzin ve motorin üretimi 674.291 ton olurken, toplam petrol ürünleri üretimi 1.334.329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 lisansı sahiplerinin, 2013 yılı Ocak ayına göre 2014 yılı Ocak ayında toplam üretimi yaklaşık %8,5 azalarak 1.334.329 ton olmuştur. 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İthalat.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Ham petrol ithalatı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1"/>
      </w:r>
      <w:r>
        <w:rPr>
          <w:rFonts w:asciiTheme="minorHAnsi" w:hAnsiTheme="minorHAnsi"/>
          <w:bCs/>
          <w:sz w:val="23"/>
          <w:szCs w:val="23"/>
        </w:rPr>
        <w:t>, geçen aya göre %19,9 azalarak 1.251.758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Motorin ithalatı, bir önceki aya göre sadece %0,01’lik bir azalışla 880.302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2"/>
      </w:r>
      <w:r>
        <w:rPr>
          <w:rFonts w:asciiTheme="minorHAnsi" w:hAnsiTheme="minorHAnsi"/>
          <w:bCs/>
          <w:sz w:val="23"/>
          <w:szCs w:val="23"/>
        </w:rPr>
        <w:t xml:space="preserve">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 ayında ham petrol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3"/>
      </w:r>
      <w:r>
        <w:rPr>
          <w:rFonts w:asciiTheme="minorHAnsi" w:hAnsiTheme="minorHAnsi"/>
          <w:bCs/>
          <w:sz w:val="23"/>
          <w:szCs w:val="23"/>
        </w:rPr>
        <w:t xml:space="preserve"> ithalatı, geçen yılın Ocak ayına göre yaklaşık %1,6 artarak 1.251.758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 ayına göre 2014 yılı Ocak ayında motorin ithalatı %53,3 artarak 880.302 ton olarak gerçekleşmiştir.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İhracat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Benzin ihracatı bir önceki aya göre yaklaşık %35,6 azalarak 137.518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Rafinerici, dağıtıcı ve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teslimi lisansı sahiplerinin havacılık yakıtları ihracatı geçen aya göre %29,6 azalarak 181.588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4"/>
      </w:r>
      <w:r>
        <w:rPr>
          <w:rFonts w:asciiTheme="minorHAnsi" w:hAnsiTheme="minorHAnsi"/>
          <w:bCs/>
          <w:sz w:val="23"/>
          <w:szCs w:val="23"/>
        </w:rPr>
        <w:t xml:space="preserve"> olurken, bu miktar </w:t>
      </w:r>
      <w:r w:rsidR="00DA57D5">
        <w:rPr>
          <w:rFonts w:asciiTheme="minorHAnsi" w:hAnsiTheme="minorHAnsi"/>
          <w:bCs/>
          <w:sz w:val="23"/>
          <w:szCs w:val="23"/>
        </w:rPr>
        <w:t>d</w:t>
      </w:r>
      <w:r>
        <w:rPr>
          <w:rFonts w:asciiTheme="minorHAnsi" w:hAnsiTheme="minorHAnsi"/>
          <w:bCs/>
          <w:sz w:val="23"/>
          <w:szCs w:val="23"/>
        </w:rPr>
        <w:t>enizcilik yakıtlarında %24,3 azalış ile 153.525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 ayında benzin ihracatı bir önceki yılın Ocak ayına göre %33,6 azalarak 137,518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Havacılık yakıtları ihracatı, 2013 yılının Ocak ayına göre 2014 yılı Ocak ayında %18,1 artarak 181.588 ton olurken bu miktar denizcilik yakıtlarında %52 artışla 153.525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Yurtiçi Satışlar</w:t>
      </w:r>
      <w:r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5"/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Dağıtıcı lisansı sahiplerinin yurtiçi benzin satışları 134.439 ton olarak gerçekleşmiş, motorin satışları ise 1.207.277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 ayına göre 2014 yılı Ocak ayında yurtiçi benzin türleri satışları yaklaşık %0,1 artarak 134.439 ton olarak gerçekleşmiş, motorin türleri satışları ise %14,5 artarak 1.207.277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DA57D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proofErr w:type="spellStart"/>
      <w:r>
        <w:rPr>
          <w:rFonts w:asciiTheme="minorHAnsi" w:hAnsiTheme="minorHAnsi"/>
          <w:b/>
          <w:bCs/>
          <w:sz w:val="23"/>
          <w:szCs w:val="23"/>
        </w:rPr>
        <w:lastRenderedPageBreak/>
        <w:t>İhrakiye</w:t>
      </w:r>
      <w:proofErr w:type="spellEnd"/>
      <w:r>
        <w:rPr>
          <w:rFonts w:asciiTheme="minorHAnsi" w:hAnsiTheme="minorHAnsi"/>
          <w:b/>
          <w:bCs/>
          <w:sz w:val="23"/>
          <w:szCs w:val="23"/>
        </w:rPr>
        <w:t xml:space="preserve"> Satışları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2014 yılı Ocak döneminde 18.432 ton </w:t>
      </w:r>
      <w:proofErr w:type="spellStart"/>
      <w:r>
        <w:rPr>
          <w:rFonts w:asciiTheme="minorHAnsi" w:hAnsiTheme="minorHAnsi"/>
          <w:bCs/>
          <w:sz w:val="23"/>
          <w:szCs w:val="23"/>
        </w:rPr>
        <w:t>ÖTV’li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="00DA57D5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 xml:space="preserve"> 74.741 ton ÖTV’si sıfır olarak belirlenmiş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="00DA57D5">
        <w:rPr>
          <w:rFonts w:asciiTheme="minorHAnsi" w:hAnsiTheme="minorHAnsi"/>
          <w:bCs/>
          <w:sz w:val="23"/>
          <w:szCs w:val="23"/>
        </w:rPr>
        <w:t xml:space="preserve">, 256.912 ton ihracat rejimine tabi </w:t>
      </w:r>
      <w:proofErr w:type="spellStart"/>
      <w:r w:rsidR="00DA57D5"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teslimi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2014 yılı Ocak ayında toplam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satışları geçen yılın Ocak ayına göre %5,1 artarak 406.039 ton olmuştur.</w:t>
      </w:r>
    </w:p>
    <w:p w:rsidR="00BC0EA5" w:rsidRDefault="00BC0EA5" w:rsidP="00BC0EA5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61357B" w:rsidRPr="0061357B" w:rsidRDefault="0061357B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1357B">
        <w:rPr>
          <w:rFonts w:asciiTheme="minorHAnsi" w:hAnsiTheme="minorHAnsi"/>
          <w:bCs/>
          <w:sz w:val="23"/>
          <w:szCs w:val="23"/>
        </w:rPr>
        <w:t xml:space="preserve">Ocak 2014 döneminde bayilik lisansı sahipleri; motorin türlerinin %72,64’ünü,  benzin türlerinin %99,56’sını ve gazyağının da %41,76’sını pompa aracılığı ile satmıştır. </w:t>
      </w:r>
    </w:p>
    <w:p w:rsidR="0061357B" w:rsidRPr="0061357B" w:rsidRDefault="0061357B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1357B">
        <w:rPr>
          <w:rFonts w:asciiTheme="minorHAnsi" w:hAnsiTheme="minorHAnsi"/>
          <w:bCs/>
          <w:sz w:val="23"/>
          <w:szCs w:val="23"/>
        </w:rPr>
        <w:t xml:space="preserve">Ocak 2014 döneminde </w:t>
      </w:r>
      <w:proofErr w:type="spellStart"/>
      <w:r w:rsidRPr="0061357B">
        <w:rPr>
          <w:rFonts w:asciiTheme="minorHAnsi" w:hAnsiTheme="minorHAnsi"/>
          <w:bCs/>
          <w:sz w:val="23"/>
          <w:szCs w:val="23"/>
        </w:rPr>
        <w:t>Fuel</w:t>
      </w:r>
      <w:proofErr w:type="spellEnd"/>
      <w:r w:rsidRPr="0061357B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Pr="0061357B">
        <w:rPr>
          <w:rFonts w:asciiTheme="minorHAnsi" w:hAnsiTheme="minorHAnsi"/>
          <w:bCs/>
          <w:sz w:val="23"/>
          <w:szCs w:val="23"/>
        </w:rPr>
        <w:t>Oil</w:t>
      </w:r>
      <w:proofErr w:type="spellEnd"/>
      <w:r w:rsidRPr="0061357B">
        <w:rPr>
          <w:rFonts w:asciiTheme="minorHAnsi" w:hAnsiTheme="minorHAnsi"/>
          <w:bCs/>
          <w:sz w:val="23"/>
          <w:szCs w:val="23"/>
        </w:rPr>
        <w:t xml:space="preserve"> türlerine ilişkin satışlar, söz konusu ürünlerin istasyonlu ve </w:t>
      </w:r>
      <w:proofErr w:type="spellStart"/>
      <w:r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61357B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61357B" w:rsidRPr="0061357B" w:rsidRDefault="0061357B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1357B">
        <w:rPr>
          <w:rFonts w:asciiTheme="minorHAnsi" w:hAnsiTheme="minorHAnsi"/>
          <w:bCs/>
          <w:sz w:val="23"/>
          <w:szCs w:val="23"/>
        </w:rPr>
        <w:t xml:space="preserve">Ocak 2014 döneminde istasyonlu bayiler aracılığıyla yapılan satışların %98,36’lık kısmını beyaz ürün (benzin ve motorin türleri) satışları oluşturmaktadır. </w:t>
      </w:r>
    </w:p>
    <w:p w:rsidR="0061357B" w:rsidRPr="0061357B" w:rsidRDefault="0061357B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1357B">
        <w:rPr>
          <w:rFonts w:asciiTheme="minorHAnsi" w:hAnsiTheme="minorHAnsi"/>
          <w:bCs/>
          <w:sz w:val="23"/>
          <w:szCs w:val="23"/>
        </w:rPr>
        <w:t xml:space="preserve">Ocak 2014 döneminde </w:t>
      </w:r>
      <w:proofErr w:type="spellStart"/>
      <w:r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61357B">
        <w:rPr>
          <w:rFonts w:asciiTheme="minorHAnsi" w:hAnsiTheme="minorHAnsi"/>
          <w:bCs/>
          <w:sz w:val="23"/>
          <w:szCs w:val="23"/>
        </w:rPr>
        <w:t xml:space="preserve"> bayiler tarafından yapılan siyah ürün satışlarının %65,79’luk kısmını kalorifer yakıtı satışları oluşturmaktadır.</w:t>
      </w:r>
    </w:p>
    <w:p w:rsidR="0061357B" w:rsidRPr="0061357B" w:rsidRDefault="0061357B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1357B">
        <w:rPr>
          <w:rFonts w:asciiTheme="minorHAnsi" w:hAnsiTheme="minorHAnsi"/>
          <w:bCs/>
          <w:sz w:val="23"/>
          <w:szCs w:val="23"/>
        </w:rPr>
        <w:t xml:space="preserve">Ocak 2014 döneminde ülkemiz genelinde kredi kartı ve banka kartı ile yapılan işlemlerin sırasıyla (işlem sayısı itibariyle) %11,28’lik ve %7,97’lik kısımları akaryakıt bayileri tarafından gerçekleştirilmiştir. </w:t>
      </w:r>
    </w:p>
    <w:p w:rsidR="0061357B" w:rsidRPr="00AC73E4" w:rsidRDefault="0061357B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Ocak 2014</w:t>
      </w:r>
      <w:r w:rsidRPr="00A00EC1">
        <w:rPr>
          <w:rFonts w:asciiTheme="minorHAnsi" w:hAnsiTheme="minorHAnsi"/>
          <w:bCs/>
          <w:sz w:val="23"/>
          <w:szCs w:val="23"/>
        </w:rPr>
        <w:t xml:space="preserve"> </w:t>
      </w:r>
      <w:r w:rsidRPr="00AC73E4">
        <w:rPr>
          <w:rFonts w:asciiTheme="minorHAnsi" w:hAnsiTheme="minorHAnsi"/>
          <w:bCs/>
          <w:sz w:val="23"/>
          <w:szCs w:val="23"/>
        </w:rPr>
        <w:t>döneminde ülkemiz genelinde kredi kartı ve banka kartı ile yapılan işlem tutarlarının sırasıyla (parasal hac</w:t>
      </w:r>
      <w:r>
        <w:rPr>
          <w:rFonts w:asciiTheme="minorHAnsi" w:hAnsiTheme="minorHAnsi"/>
          <w:bCs/>
          <w:sz w:val="23"/>
          <w:szCs w:val="23"/>
        </w:rPr>
        <w:t>im itibariyle) %11,91’lik ve %11,35</w:t>
      </w:r>
      <w:r w:rsidRPr="00AC73E4">
        <w:rPr>
          <w:rFonts w:asciiTheme="minorHAnsi" w:hAnsiTheme="minorHAnsi"/>
          <w:bCs/>
          <w:sz w:val="23"/>
          <w:szCs w:val="23"/>
        </w:rPr>
        <w:t>’lik kısımları akaryakıt bayileri tarafından gerçekleştirilmiştir. Bu kapsamda, aynı dönemde bayiler tarafından kredi ve banka kartları ile yaklaşık 4,18 milyar TL’lik akaryakıt satışı yapılmıştır.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Fiyat Hareketleri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Ocak 2014 döneminde benzin ortalama satış fiyatı Aralık 2013 dönemine göre % 1,4 azalarak 4,80 TL/l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Ocak 2014 döneminde motorin ortalama satış fiyatı Aralık 2013 dönemine göre % 1,5 azalarak 4,37 TL/l olmuştur.</w:t>
      </w:r>
    </w:p>
    <w:p w:rsidR="00BD6C58" w:rsidRPr="005859F1" w:rsidRDefault="00BD6C58">
      <w:pPr>
        <w:rPr>
          <w:rFonts w:asciiTheme="minorHAnsi" w:hAnsiTheme="minorHAnsi"/>
          <w:sz w:val="20"/>
          <w:szCs w:val="20"/>
        </w:rPr>
      </w:pP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D6C58" w:rsidRPr="005859F1" w:rsidRDefault="00BD6C58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D5B65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A41B97" w:rsidRPr="00357B71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357B71" w:rsidRPr="00357B71" w:rsidRDefault="00362BB1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357B71">
        <w:rPr>
          <w:rFonts w:asciiTheme="minorHAnsi" w:hAnsiTheme="minorHAnsi"/>
          <w:sz w:val="20"/>
          <w:szCs w:val="20"/>
        </w:rPr>
        <w:fldChar w:fldCharType="begin"/>
      </w:r>
      <w:r w:rsidRPr="00357B71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357B71">
        <w:rPr>
          <w:rFonts w:asciiTheme="minorHAnsi" w:hAnsiTheme="minorHAnsi"/>
          <w:sz w:val="20"/>
          <w:szCs w:val="20"/>
        </w:rPr>
        <w:fldChar w:fldCharType="separate"/>
      </w:r>
      <w:hyperlink w:anchor="_Toc382833559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1: Ocak 2014 Dönemi Petrol İthalat Miktarları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_Toc382833559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0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2: Aralık 2013 ve Ocak 2014 Dönemlerinde Petrol İthalatının Karşılaştırması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_Toc382833560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1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3: Ocak 2013 ve Ocak 2014 Dönemlerinde Petrol İthalatının Karşılaştırması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_Toc382833561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2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4: Ocak 2014 Dönemi Petrol İhracat Miktarları*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_Toc382833562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10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3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5: Aralık 2013 ve Ocak 2014 Dönemlerinde Petrol İhracatının Karşılaştırması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_Toc382833563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4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6: Ocak 2013 ve Ocak 2014 Dönemlerinde Petrol İhracatının Karşılaştırması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_Toc382833564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5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7: Ocak 201</w:t>
        </w:r>
        <w:r w:rsidR="0002648E">
          <w:rPr>
            <w:rStyle w:val="Kpr"/>
            <w:rFonts w:asciiTheme="minorHAnsi" w:hAnsiTheme="minorHAnsi"/>
            <w:noProof/>
            <w:sz w:val="20"/>
            <w:szCs w:val="20"/>
          </w:rPr>
          <w:t>4 Dönemi Rafineri Üretimi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_Toc382833565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6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8: Ocak 2013 ve Ocak 2014 Dönemlerinde Rafineri Üretiminin Karşılaştırılması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_Toc382833566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7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9: Ocak 2014 Dönemi Rafineri Satışları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_Toc382833567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8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10: Ocak 2013 ve Ocak 2014 Dönemlerinde Rafineri Satışlarının Karşılaştırılması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_Toc382833568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69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11: Ocak 2014 Döneminde Dağıtıcı Lisansı Sahiplerinin Temin Kaynaklarının Dağılımı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_Toc382833569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0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12: Ocak 2014 Dönemi Dağıtıcıların Akaryakıt Satışları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_Toc382833570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19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1" w:history="1">
        <w:r w:rsidR="00357B71" w:rsidRPr="00357B71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13: Ocak 2013 ve Ocak 2014 Dönemlerinde Dağıtıcıların Akaryakıt Satışlarının Karşılaştırması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_Toc382833571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2" w:history="1">
        <w:r w:rsidR="00357B71" w:rsidRPr="00357B71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14: Ocak 2014 Dönemi İhrakiye Satışları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_Toc382833572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3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15: Ocak 2013 ve Ocak 2014 Dönemlerinde İhrakiye Satışlarının Karşılaştırması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_Toc382833573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4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16: Ocak 2014 döneminde istasyon pompa satışı pazar payı %1’i geçen dağıtıcılar (benzin türleri)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_Toc382833574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5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17: Ocak 2014 döneminde istasyon pompa satışı pazar payı %1’i geçen dağıtıcılar (motorin türleri)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_Toc382833575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6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18: Ocak 2014 Döneminde Akaryakıt Bayile</w:t>
        </w:r>
        <w:r w:rsidR="00327154">
          <w:rPr>
            <w:rStyle w:val="Kpr"/>
            <w:rFonts w:asciiTheme="minorHAnsi" w:hAnsiTheme="minorHAnsi"/>
            <w:noProof/>
            <w:sz w:val="20"/>
            <w:szCs w:val="20"/>
          </w:rPr>
          <w:t xml:space="preserve">rinde Kredi </w:t>
        </w:r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ve Banka Kartı Kullanılarak Yapılan İşlemler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_Toc382833576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7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19: Ocak 2014 Döneminde Akaryakıt Toptan Fiyatları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_Toc382833577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8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20: Ocak 2014 Döneminde Akaryakıt Dağıtım Fiyatları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_Toc382833578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79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21: Ocak 2014 Döneminde Akaryakıt Bayi Fiyatları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_Toc382833579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80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22: Ocak 2014</w:t>
        </w:r>
        <w:r w:rsidR="0002648E">
          <w:rPr>
            <w:rStyle w:val="Kpr"/>
            <w:rFonts w:asciiTheme="minorHAnsi" w:hAnsiTheme="minorHAnsi"/>
            <w:noProof/>
            <w:sz w:val="20"/>
            <w:szCs w:val="20"/>
          </w:rPr>
          <w:t xml:space="preserve"> Döneminde Seçilmiş AB Ülkeleri</w:t>
        </w:r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 xml:space="preserve"> Ortalama Bayi Fiyatı Değişimi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_Toc382833580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81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23: Ocak 2014 Döneminde Ortalama Fiyat Oluşumu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_Toc382833581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57B71" w:rsidRPr="00357B71" w:rsidRDefault="006B0C1D" w:rsidP="00357B71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582" w:history="1">
        <w:r w:rsidR="00357B71" w:rsidRPr="00357B71">
          <w:rPr>
            <w:rStyle w:val="Kpr"/>
            <w:rFonts w:asciiTheme="minorHAnsi" w:hAnsiTheme="minorHAnsi"/>
            <w:noProof/>
            <w:sz w:val="20"/>
            <w:szCs w:val="20"/>
          </w:rPr>
          <w:t>Tablo 24: Ocak 2014 Dönemi Petrol Piyasası Genel Görünümü (ton)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_Toc382833582 \h </w:instrTex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43</w:t>
        </w:r>
        <w:r w:rsidR="00357B71" w:rsidRPr="00357B71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5859F1" w:rsidRDefault="00362BB1" w:rsidP="00357B71">
      <w:pPr>
        <w:spacing w:line="360" w:lineRule="auto"/>
        <w:rPr>
          <w:rFonts w:asciiTheme="minorHAnsi" w:hAnsiTheme="minorHAnsi"/>
          <w:sz w:val="20"/>
          <w:szCs w:val="20"/>
        </w:rPr>
      </w:pPr>
      <w:r w:rsidRPr="00357B71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327154" w:rsidRPr="00327154" w:rsidRDefault="005859F1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327154">
        <w:rPr>
          <w:rFonts w:asciiTheme="minorHAnsi" w:hAnsiTheme="minorHAnsi"/>
          <w:sz w:val="20"/>
          <w:szCs w:val="20"/>
        </w:rPr>
        <w:fldChar w:fldCharType="begin"/>
      </w:r>
      <w:r w:rsidRPr="00327154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327154">
        <w:rPr>
          <w:rFonts w:asciiTheme="minorHAnsi" w:hAnsiTheme="minorHAnsi"/>
          <w:sz w:val="20"/>
          <w:szCs w:val="20"/>
        </w:rPr>
        <w:fldChar w:fldCharType="separate"/>
      </w:r>
      <w:hyperlink w:anchor="_Toc382833599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1: Ocak 2014 döneminde petrol ithalatının ülkeler arasında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_Toc382833599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0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2: Ocak 2014 döneminde petrol ithalatının ürünler arasında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_Toc382833600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1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3: Ocak 2014 döneminde petrol ithalatının lisans sahipleri arasında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_Toc382833601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2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4: Ocak 2014 Döneminde Petrol İhracatının Ülkelere Göre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_Toc382833602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3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5: Ocak 2014 Döneminde Petrol İhracatının Ürünlere Göre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_Toc382833603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4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6: Ocak 2014 döneminde petrol ihracatının lisans sahipleri arasında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_Toc382833604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5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7: Ocak 2014 Döneminde Bayiler Aracılığı ile</w:t>
        </w:r>
        <w:r w:rsidR="0002648E">
          <w:rPr>
            <w:rStyle w:val="Kpr"/>
            <w:rFonts w:asciiTheme="minorHAnsi" w:hAnsiTheme="minorHAnsi"/>
            <w:noProof/>
            <w:sz w:val="20"/>
            <w:szCs w:val="20"/>
          </w:rPr>
          <w:t xml:space="preserve"> Yapılan Motorin Türleri Satışı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_Toc382833605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6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8: Ocak 2014 Döneminde Bayiler Aracılığı ile Yapılan Benzin Türle</w:t>
        </w:r>
        <w:r w:rsidR="0002648E">
          <w:rPr>
            <w:rStyle w:val="Kpr"/>
            <w:rFonts w:asciiTheme="minorHAnsi" w:hAnsiTheme="minorHAnsi"/>
            <w:noProof/>
            <w:sz w:val="20"/>
            <w:szCs w:val="20"/>
          </w:rPr>
          <w:t>ri Satışı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_Toc382833606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7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9: Ocak 2014 Döneminde Bayiler Aracılığı ile Yapılan Fuel Oil Türleri Satışı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_Toc382833607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8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10: Ocak 2014 Döneminde Bayiler Aracılığı ile Yapılan Gazyağı Satışı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_Toc382833608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09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11: Ocak 2014 Döneminde İstasyonlu Bayi Satı</w:t>
        </w:r>
        <w:r w:rsidR="0002648E">
          <w:rPr>
            <w:rStyle w:val="Kpr"/>
            <w:rFonts w:asciiTheme="minorHAnsi" w:hAnsiTheme="minorHAnsi"/>
            <w:noProof/>
            <w:sz w:val="20"/>
            <w:szCs w:val="20"/>
          </w:rPr>
          <w:t>şlarının Ürünlere Göre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_Toc382833609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10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12: Ocak 2014 Döneminde İstasyonsuz Bayi Satışlarının Ürünlere Göre Dağılımı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_Toc382833610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327154" w:rsidRPr="00327154" w:rsidRDefault="006B0C1D" w:rsidP="00327154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2833611" w:history="1">
        <w:r w:rsidR="00327154" w:rsidRPr="00327154">
          <w:rPr>
            <w:rStyle w:val="Kpr"/>
            <w:rFonts w:asciiTheme="minorHAnsi" w:hAnsiTheme="minorHAnsi"/>
            <w:noProof/>
            <w:sz w:val="20"/>
            <w:szCs w:val="20"/>
          </w:rPr>
          <w:t>Şekil 13: Ocak 2014 Döneminde Akaryakıt Bayileri Aracılığıyla Yapılan Motorin ve Benzin Türündeki Pompa Satışlarının Günlere Göre Dağılımı (litre)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_Toc382833611 \h </w:instrTex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9575CF"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="00327154" w:rsidRPr="00327154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5859F1" w:rsidRDefault="005859F1" w:rsidP="00327154">
      <w:pPr>
        <w:spacing w:line="360" w:lineRule="auto"/>
        <w:rPr>
          <w:rFonts w:asciiTheme="minorHAnsi" w:hAnsiTheme="minorHAnsi"/>
          <w:sz w:val="20"/>
          <w:szCs w:val="20"/>
        </w:rPr>
      </w:pPr>
      <w:r w:rsidRPr="00327154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4F7739" w:rsidRPr="005859F1" w:rsidRDefault="004F7739">
      <w:pPr>
        <w:rPr>
          <w:rFonts w:asciiTheme="minorHAnsi" w:hAnsiTheme="minorHAnsi"/>
          <w:sz w:val="20"/>
          <w:szCs w:val="20"/>
        </w:rPr>
        <w:sectPr w:rsidR="004F7739" w:rsidRPr="005859F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F7739" w:rsidRPr="005859F1" w:rsidRDefault="004F7739" w:rsidP="004F773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0" w:name="_Toc382833559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0"/>
    </w:p>
    <w:tbl>
      <w:tblPr>
        <w:tblStyle w:val="OrtaKlavuz3-Vurgu1"/>
        <w:tblW w:w="13932" w:type="dxa"/>
        <w:jc w:val="center"/>
        <w:tblLayout w:type="fixed"/>
        <w:tblLook w:val="05E0" w:firstRow="1" w:lastRow="1" w:firstColumn="1" w:lastColumn="1" w:noHBand="0" w:noVBand="1"/>
      </w:tblPr>
      <w:tblGrid>
        <w:gridCol w:w="2440"/>
        <w:gridCol w:w="1436"/>
        <w:gridCol w:w="1436"/>
        <w:gridCol w:w="1437"/>
        <w:gridCol w:w="1436"/>
        <w:gridCol w:w="1437"/>
        <w:gridCol w:w="1436"/>
        <w:gridCol w:w="1437"/>
        <w:gridCol w:w="1437"/>
      </w:tblGrid>
      <w:tr w:rsidR="0008098B" w:rsidRPr="00DF1533" w:rsidTr="00BA40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  <w:hideMark/>
          </w:tcPr>
          <w:p w:rsidR="0008098B" w:rsidRPr="00DF1533" w:rsidRDefault="0008098B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Ülke</w:t>
            </w:r>
          </w:p>
        </w:tc>
        <w:tc>
          <w:tcPr>
            <w:tcW w:w="1436" w:type="dxa"/>
            <w:vAlign w:val="center"/>
          </w:tcPr>
          <w:p w:rsidR="008E62AC" w:rsidRPr="008E62AC" w:rsidRDefault="0008098B" w:rsidP="008E62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Ham Petrol</w:t>
            </w:r>
          </w:p>
        </w:tc>
        <w:tc>
          <w:tcPr>
            <w:tcW w:w="1436" w:type="dxa"/>
            <w:vAlign w:val="center"/>
          </w:tcPr>
          <w:p w:rsidR="0008098B" w:rsidRPr="00DF1533" w:rsidRDefault="00080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437" w:type="dxa"/>
            <w:vAlign w:val="center"/>
          </w:tcPr>
          <w:p w:rsidR="0008098B" w:rsidRPr="00DF1533" w:rsidRDefault="00080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436" w:type="dxa"/>
            <w:vAlign w:val="center"/>
          </w:tcPr>
          <w:p w:rsidR="0008098B" w:rsidRPr="00DF1533" w:rsidRDefault="00080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437" w:type="dxa"/>
            <w:vAlign w:val="center"/>
          </w:tcPr>
          <w:p w:rsidR="0008098B" w:rsidRPr="00DF1533" w:rsidRDefault="00080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436" w:type="dxa"/>
            <w:vAlign w:val="center"/>
          </w:tcPr>
          <w:p w:rsidR="0008098B" w:rsidRPr="00DF1533" w:rsidRDefault="00080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proofErr w:type="spellStart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37" w:type="dxa"/>
            <w:vAlign w:val="center"/>
          </w:tcPr>
          <w:p w:rsidR="0008098B" w:rsidRPr="00DF1533" w:rsidRDefault="00080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Rafineri Ara Ürünleri*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:rsidR="0008098B" w:rsidRPr="00DF1533" w:rsidRDefault="0008098B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Toplam</w:t>
            </w:r>
          </w:p>
        </w:tc>
      </w:tr>
      <w:tr w:rsidR="00DF1533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İran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464.086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464.086</w:t>
            </w:r>
          </w:p>
        </w:tc>
      </w:tr>
      <w:tr w:rsidR="00DF1533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Irak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410.908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410.908</w:t>
            </w:r>
          </w:p>
        </w:tc>
      </w:tr>
      <w:tr w:rsidR="00DF1533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Rusya Federasyonu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119.387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199.952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30.990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350.329</w:t>
            </w:r>
          </w:p>
        </w:tc>
      </w:tr>
      <w:tr w:rsidR="00DF1533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İsrail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200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2.000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171.160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29.841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203.201</w:t>
            </w:r>
          </w:p>
        </w:tc>
      </w:tr>
      <w:tr w:rsidR="00DF1533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Hindistan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179.936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179.936</w:t>
            </w:r>
          </w:p>
        </w:tc>
      </w:tr>
      <w:tr w:rsidR="00DF1533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İtalya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125.287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26.457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151.744</w:t>
            </w:r>
          </w:p>
        </w:tc>
      </w:tr>
      <w:tr w:rsidR="00DF1533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Suudi Arabistan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150.299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150.299</w:t>
            </w:r>
          </w:p>
        </w:tc>
      </w:tr>
      <w:tr w:rsidR="00DF1533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Yunanistan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33.898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82.338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116.236</w:t>
            </w:r>
          </w:p>
        </w:tc>
      </w:tr>
      <w:tr w:rsidR="00DF1533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Kazakistan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67.628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67.628</w:t>
            </w:r>
          </w:p>
        </w:tc>
      </w:tr>
      <w:tr w:rsidR="00DF1533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Nijerya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39.451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39.451</w:t>
            </w:r>
          </w:p>
        </w:tc>
      </w:tr>
      <w:tr w:rsidR="00DF1533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DF1533" w:rsidRPr="00DF1533" w:rsidRDefault="00DF1533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A.B.D.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28.025</w:t>
            </w:r>
          </w:p>
        </w:tc>
        <w:tc>
          <w:tcPr>
            <w:tcW w:w="1436" w:type="dxa"/>
            <w:noWrap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DF1533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DF1533" w:rsidRPr="00DF1533" w:rsidRDefault="00DF1533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28.025</w:t>
            </w:r>
          </w:p>
        </w:tc>
      </w:tr>
      <w:tr w:rsidR="00BA401C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Fransa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26.024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48E7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26.024</w:t>
            </w:r>
          </w:p>
        </w:tc>
      </w:tr>
      <w:tr w:rsidR="00BA401C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Romanya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20.739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8E7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20.739</w:t>
            </w:r>
          </w:p>
        </w:tc>
      </w:tr>
      <w:tr w:rsidR="00BA401C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Portekiz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15.003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48E7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15.003</w:t>
            </w:r>
          </w:p>
        </w:tc>
      </w:tr>
      <w:tr w:rsidR="00BA401C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Bulgaristan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12.979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48E7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12.979</w:t>
            </w:r>
          </w:p>
        </w:tc>
      </w:tr>
      <w:tr w:rsidR="00BA401C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İspanya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11.011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48E7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11.011</w:t>
            </w:r>
          </w:p>
        </w:tc>
      </w:tr>
      <w:tr w:rsidR="00BA401C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Hollanda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225</w:t>
            </w:r>
          </w:p>
        </w:tc>
        <w:tc>
          <w:tcPr>
            <w:tcW w:w="1437" w:type="dxa"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7.000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7.225</w:t>
            </w:r>
          </w:p>
        </w:tc>
      </w:tr>
      <w:tr w:rsidR="00BA401C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Azerbaycan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5.085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5.085</w:t>
            </w:r>
          </w:p>
        </w:tc>
      </w:tr>
      <w:tr w:rsidR="00BA401C" w:rsidRPr="00DF1533" w:rsidTr="00BA40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Singapur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235D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1.100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1049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1.100</w:t>
            </w:r>
          </w:p>
        </w:tc>
      </w:tr>
      <w:tr w:rsidR="00BA401C" w:rsidRPr="00DF1533" w:rsidTr="00BA401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BA401C" w:rsidRPr="00DF1533" w:rsidRDefault="00BA401C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Diğer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1AA6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1AA6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25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80</w:t>
            </w:r>
          </w:p>
        </w:tc>
        <w:tc>
          <w:tcPr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58.786</w:t>
            </w:r>
          </w:p>
        </w:tc>
        <w:tc>
          <w:tcPr>
            <w:tcW w:w="1436" w:type="dxa"/>
            <w:noWrap/>
            <w:vAlign w:val="center"/>
          </w:tcPr>
          <w:p w:rsidR="00BA401C" w:rsidRPr="00DF1533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1.000</w:t>
            </w:r>
          </w:p>
        </w:tc>
        <w:tc>
          <w:tcPr>
            <w:tcW w:w="1437" w:type="dxa"/>
            <w:vAlign w:val="center"/>
          </w:tcPr>
          <w:p w:rsidR="00BA401C" w:rsidRDefault="00BA401C" w:rsidP="00BA40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049E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BA401C" w:rsidRPr="00DF1533" w:rsidRDefault="00BA401C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59.891</w:t>
            </w:r>
          </w:p>
        </w:tc>
      </w:tr>
      <w:tr w:rsidR="0008098B" w:rsidRPr="00DF1533" w:rsidTr="00BA401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  <w:hideMark/>
          </w:tcPr>
          <w:p w:rsidR="0008098B" w:rsidRPr="00DF1533" w:rsidRDefault="0008098B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Toplam</w:t>
            </w:r>
          </w:p>
        </w:tc>
        <w:tc>
          <w:tcPr>
            <w:tcW w:w="1436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1.251.758</w:t>
            </w:r>
          </w:p>
        </w:tc>
        <w:tc>
          <w:tcPr>
            <w:tcW w:w="1436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200</w:t>
            </w:r>
          </w:p>
        </w:tc>
        <w:tc>
          <w:tcPr>
            <w:tcW w:w="1437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35.923</w:t>
            </w:r>
          </w:p>
        </w:tc>
        <w:tc>
          <w:tcPr>
            <w:tcW w:w="1436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80</w:t>
            </w:r>
          </w:p>
        </w:tc>
        <w:tc>
          <w:tcPr>
            <w:tcW w:w="1437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880.302</w:t>
            </w:r>
          </w:p>
        </w:tc>
        <w:tc>
          <w:tcPr>
            <w:tcW w:w="1436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109.561</w:t>
            </w:r>
          </w:p>
        </w:tc>
        <w:tc>
          <w:tcPr>
            <w:tcW w:w="1437" w:type="dxa"/>
            <w:vAlign w:val="center"/>
          </w:tcPr>
          <w:p w:rsidR="0008098B" w:rsidRPr="00DF1533" w:rsidRDefault="0008098B" w:rsidP="00BA401C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43.075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  <w:hideMark/>
          </w:tcPr>
          <w:p w:rsidR="0008098B" w:rsidRPr="00DF1533" w:rsidRDefault="0008098B" w:rsidP="00BA401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2.320.899</w:t>
            </w:r>
          </w:p>
        </w:tc>
      </w:tr>
    </w:tbl>
    <w:p w:rsidR="00A41B97" w:rsidRPr="005859F1" w:rsidRDefault="004F773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*2710.19.31.00.00</w:t>
      </w:r>
      <w:r w:rsidR="004667A8">
        <w:rPr>
          <w:rFonts w:asciiTheme="minorHAnsi" w:hAnsiTheme="minorHAnsi"/>
          <w:sz w:val="20"/>
          <w:szCs w:val="20"/>
        </w:rPr>
        <w:t xml:space="preserve">, </w:t>
      </w:r>
      <w:r w:rsidR="004667A8" w:rsidRPr="004667A8">
        <w:rPr>
          <w:rFonts w:asciiTheme="minorHAnsi" w:hAnsiTheme="minorHAnsi"/>
          <w:sz w:val="20"/>
          <w:szCs w:val="20"/>
        </w:rPr>
        <w:t>2710.19.48.00.19</w:t>
      </w:r>
      <w:r w:rsidRPr="005859F1">
        <w:rPr>
          <w:rFonts w:asciiTheme="minorHAnsi" w:hAnsiTheme="minorHAnsi"/>
          <w:sz w:val="20"/>
          <w:szCs w:val="20"/>
        </w:rPr>
        <w:t xml:space="preserve"> ve 2909.19.90.00.13 GTİP numaralı ürünleri içerir.</w:t>
      </w:r>
    </w:p>
    <w:p w:rsidR="004F7739" w:rsidRPr="005859F1" w:rsidRDefault="004F7739">
      <w:pPr>
        <w:rPr>
          <w:rFonts w:asciiTheme="minorHAnsi" w:hAnsiTheme="minorHAnsi"/>
          <w:sz w:val="20"/>
          <w:szCs w:val="20"/>
        </w:rPr>
      </w:pPr>
    </w:p>
    <w:p w:rsidR="0051170F" w:rsidRPr="005859F1" w:rsidRDefault="0051170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51170F" w:rsidRPr="005859F1" w:rsidRDefault="0051170F" w:rsidP="0051170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" w:name="_Toc374717462"/>
      <w:bookmarkStart w:id="2" w:name="_Toc382833560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1"/>
      <w:r w:rsidR="00DF1533">
        <w:rPr>
          <w:rFonts w:asciiTheme="minorHAnsi" w:hAnsiTheme="minorHAnsi"/>
          <w:b w:val="0"/>
          <w:color w:val="auto"/>
          <w:sz w:val="20"/>
          <w:szCs w:val="20"/>
        </w:rPr>
        <w:t>Aralık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2"/>
    </w:p>
    <w:tbl>
      <w:tblPr>
        <w:tblStyle w:val="OrtaKlavuz3-Vurgu1"/>
        <w:tblW w:w="12194" w:type="dxa"/>
        <w:jc w:val="center"/>
        <w:tblLook w:val="05E0" w:firstRow="1" w:lastRow="1" w:firstColumn="1" w:lastColumn="1" w:noHBand="0" w:noVBand="1"/>
      </w:tblPr>
      <w:tblGrid>
        <w:gridCol w:w="3652"/>
        <w:gridCol w:w="1553"/>
        <w:gridCol w:w="1398"/>
        <w:gridCol w:w="1397"/>
        <w:gridCol w:w="1398"/>
        <w:gridCol w:w="2796"/>
      </w:tblGrid>
      <w:tr w:rsidR="0051170F" w:rsidRPr="005859F1" w:rsidTr="00DF15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vAlign w:val="center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51" w:type="dxa"/>
            <w:gridSpan w:val="2"/>
            <w:vAlign w:val="center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795" w:type="dxa"/>
            <w:gridSpan w:val="2"/>
            <w:vAlign w:val="center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2C5980" w:rsidRPr="005859F1" w:rsidTr="00DF15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  <w:vAlign w:val="center"/>
            <w:hideMark/>
          </w:tcPr>
          <w:p w:rsidR="002C5980" w:rsidRPr="005859F1" w:rsidRDefault="002C5980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  <w:hideMark/>
          </w:tcPr>
          <w:p w:rsidR="002C5980" w:rsidRPr="002C5980" w:rsidRDefault="002C5980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Aralık 2013</w:t>
            </w:r>
          </w:p>
        </w:tc>
        <w:tc>
          <w:tcPr>
            <w:tcW w:w="1398" w:type="dxa"/>
            <w:vAlign w:val="center"/>
            <w:hideMark/>
          </w:tcPr>
          <w:p w:rsidR="002C5980" w:rsidRPr="002C5980" w:rsidRDefault="002C5980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397" w:type="dxa"/>
            <w:vAlign w:val="center"/>
            <w:hideMark/>
          </w:tcPr>
          <w:p w:rsidR="002C5980" w:rsidRPr="002C5980" w:rsidRDefault="002C5980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Aralık 2013</w:t>
            </w:r>
          </w:p>
        </w:tc>
        <w:tc>
          <w:tcPr>
            <w:tcW w:w="1398" w:type="dxa"/>
            <w:vAlign w:val="center"/>
            <w:hideMark/>
          </w:tcPr>
          <w:p w:rsidR="002C5980" w:rsidRPr="002C5980" w:rsidRDefault="002C5980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2C5980" w:rsidRPr="005859F1" w:rsidRDefault="002C5980" w:rsidP="00B80DF8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Aralık 2013 → Ocak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2C5980" w:rsidRPr="005859F1" w:rsidTr="00DF1533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Ham Petrol</w:t>
            </w:r>
          </w:p>
        </w:tc>
        <w:tc>
          <w:tcPr>
            <w:tcW w:w="1553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1.563.085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1.251.758</w:t>
            </w:r>
          </w:p>
        </w:tc>
        <w:tc>
          <w:tcPr>
            <w:tcW w:w="1397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58,3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-19,9</w:t>
            </w:r>
          </w:p>
        </w:tc>
      </w:tr>
      <w:tr w:rsidR="002C5980" w:rsidRPr="005859F1" w:rsidTr="00DF15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553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880.411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880.302</w:t>
            </w:r>
          </w:p>
        </w:tc>
        <w:tc>
          <w:tcPr>
            <w:tcW w:w="1397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32,8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DF1533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&lt;0,1</w:t>
            </w:r>
          </w:p>
        </w:tc>
      </w:tr>
      <w:tr w:rsidR="002C5980" w:rsidRPr="005859F1" w:rsidTr="00DF1533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553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150.914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43.075</w:t>
            </w:r>
          </w:p>
        </w:tc>
        <w:tc>
          <w:tcPr>
            <w:tcW w:w="1397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5,6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-71,5</w:t>
            </w:r>
          </w:p>
        </w:tc>
      </w:tr>
      <w:tr w:rsidR="002C5980" w:rsidRPr="005859F1" w:rsidTr="00DF15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2C5980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2C5980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2C5980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553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71.037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109.561</w:t>
            </w:r>
          </w:p>
        </w:tc>
        <w:tc>
          <w:tcPr>
            <w:tcW w:w="1397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54,2</w:t>
            </w:r>
          </w:p>
        </w:tc>
      </w:tr>
      <w:tr w:rsidR="002C5980" w:rsidRPr="005859F1" w:rsidTr="00DF1533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553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17.461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35.923</w:t>
            </w:r>
          </w:p>
        </w:tc>
        <w:tc>
          <w:tcPr>
            <w:tcW w:w="1397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0,7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105,7</w:t>
            </w:r>
          </w:p>
        </w:tc>
      </w:tr>
      <w:tr w:rsidR="002C5980" w:rsidRPr="005859F1" w:rsidTr="00DF15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553" w:type="dxa"/>
            <w:noWrap/>
            <w:vAlign w:val="center"/>
          </w:tcPr>
          <w:p w:rsidR="002C5980" w:rsidRDefault="00BA401C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397" w:type="dxa"/>
            <w:noWrap/>
            <w:vAlign w:val="center"/>
          </w:tcPr>
          <w:p w:rsidR="002C5980" w:rsidRDefault="00BA401C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98" w:type="dxa"/>
            <w:noWrap/>
            <w:vAlign w:val="center"/>
          </w:tcPr>
          <w:p w:rsidR="002C5980" w:rsidRDefault="00DF1533" w:rsidP="002C59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2C5980" w:rsidRPr="005859F1" w:rsidTr="00DF1533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553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398" w:type="dxa"/>
            <w:noWrap/>
            <w:vAlign w:val="center"/>
          </w:tcPr>
          <w:p w:rsidR="002C5980" w:rsidRDefault="002C5980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397" w:type="dxa"/>
            <w:noWrap/>
            <w:vAlign w:val="center"/>
          </w:tcPr>
          <w:p w:rsidR="002C5980" w:rsidRDefault="00DF1533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tcW w:w="1398" w:type="dxa"/>
            <w:noWrap/>
            <w:vAlign w:val="center"/>
          </w:tcPr>
          <w:p w:rsidR="002C5980" w:rsidRDefault="00DF1533" w:rsidP="002C59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90,5</w:t>
            </w:r>
          </w:p>
        </w:tc>
      </w:tr>
      <w:tr w:rsidR="002C5980" w:rsidRPr="005859F1" w:rsidTr="00DF153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noWrap/>
            <w:vAlign w:val="center"/>
          </w:tcPr>
          <w:p w:rsidR="002C5980" w:rsidRPr="002C5980" w:rsidRDefault="002C5980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553" w:type="dxa"/>
            <w:noWrap/>
            <w:vAlign w:val="center"/>
          </w:tcPr>
          <w:p w:rsidR="002C5980" w:rsidRPr="002C5980" w:rsidRDefault="002C5980" w:rsidP="002C59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2.682.950</w:t>
            </w:r>
          </w:p>
        </w:tc>
        <w:tc>
          <w:tcPr>
            <w:tcW w:w="1398" w:type="dxa"/>
            <w:noWrap/>
            <w:vAlign w:val="center"/>
          </w:tcPr>
          <w:p w:rsidR="002C5980" w:rsidRPr="002C5980" w:rsidRDefault="002C5980" w:rsidP="002C59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2.320.899</w:t>
            </w:r>
          </w:p>
        </w:tc>
        <w:tc>
          <w:tcPr>
            <w:tcW w:w="1397" w:type="dxa"/>
            <w:noWrap/>
            <w:vAlign w:val="center"/>
          </w:tcPr>
          <w:p w:rsidR="002C5980" w:rsidRPr="002C5980" w:rsidRDefault="002C5980" w:rsidP="002C59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398" w:type="dxa"/>
            <w:noWrap/>
            <w:vAlign w:val="center"/>
          </w:tcPr>
          <w:p w:rsidR="002C5980" w:rsidRPr="002C5980" w:rsidRDefault="002C5980" w:rsidP="002C59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2C5980" w:rsidRPr="002C5980" w:rsidRDefault="002C5980" w:rsidP="002C598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-13,5</w:t>
            </w:r>
          </w:p>
        </w:tc>
      </w:tr>
    </w:tbl>
    <w:p w:rsidR="00954ED5" w:rsidRDefault="00954ED5" w:rsidP="0051170F">
      <w:pPr>
        <w:rPr>
          <w:rFonts w:asciiTheme="minorHAnsi" w:hAnsiTheme="minorHAnsi"/>
          <w:sz w:val="20"/>
          <w:szCs w:val="20"/>
        </w:rPr>
      </w:pPr>
      <w:bookmarkStart w:id="3" w:name="_Toc335221811"/>
    </w:p>
    <w:p w:rsidR="0051170F" w:rsidRPr="005859F1" w:rsidRDefault="0051170F" w:rsidP="0051170F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ab/>
      </w:r>
    </w:p>
    <w:p w:rsidR="00F10132" w:rsidRPr="005859F1" w:rsidRDefault="00F10132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" w:name="_Toc374717463"/>
    </w:p>
    <w:p w:rsidR="0051170F" w:rsidRPr="005859F1" w:rsidRDefault="008E04D3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8283356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3"/>
      <w:bookmarkEnd w:id="4"/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5"/>
    </w:p>
    <w:tbl>
      <w:tblPr>
        <w:tblStyle w:val="OrtaKlavuz3-Vurgu1"/>
        <w:tblW w:w="12153" w:type="dxa"/>
        <w:jc w:val="center"/>
        <w:tblLook w:val="05E0" w:firstRow="1" w:lastRow="1" w:firstColumn="1" w:lastColumn="1" w:noHBand="0" w:noVBand="1"/>
      </w:tblPr>
      <w:tblGrid>
        <w:gridCol w:w="3634"/>
        <w:gridCol w:w="1577"/>
        <w:gridCol w:w="1418"/>
        <w:gridCol w:w="1417"/>
        <w:gridCol w:w="1418"/>
        <w:gridCol w:w="2689"/>
      </w:tblGrid>
      <w:tr w:rsidR="0051170F" w:rsidRPr="005859F1" w:rsidTr="007E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Merge w:val="restart"/>
            <w:vAlign w:val="center"/>
            <w:hideMark/>
          </w:tcPr>
          <w:p w:rsidR="0051170F" w:rsidRPr="005859F1" w:rsidRDefault="0051170F" w:rsidP="007E1661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835" w:type="dxa"/>
            <w:gridSpan w:val="2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B80DF8" w:rsidRPr="005859F1" w:rsidTr="007E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Merge/>
            <w:hideMark/>
          </w:tcPr>
          <w:p w:rsidR="00B80DF8" w:rsidRPr="005859F1" w:rsidRDefault="00B80DF8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77" w:type="dxa"/>
            <w:vAlign w:val="center"/>
            <w:hideMark/>
          </w:tcPr>
          <w:p w:rsidR="00B80DF8" w:rsidRPr="005859F1" w:rsidRDefault="00B80DF8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  <w:r w:rsidR="007E166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</w:t>
            </w:r>
          </w:p>
        </w:tc>
        <w:tc>
          <w:tcPr>
            <w:tcW w:w="1418" w:type="dxa"/>
            <w:vAlign w:val="center"/>
            <w:hideMark/>
          </w:tcPr>
          <w:p w:rsidR="00B80DF8" w:rsidRPr="005859F1" w:rsidRDefault="00B80DF8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  <w:r w:rsidR="007E166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</w:t>
            </w:r>
          </w:p>
        </w:tc>
        <w:tc>
          <w:tcPr>
            <w:tcW w:w="1417" w:type="dxa"/>
            <w:vAlign w:val="center"/>
            <w:hideMark/>
          </w:tcPr>
          <w:p w:rsidR="00B80DF8" w:rsidRPr="005859F1" w:rsidRDefault="00B80DF8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  <w:r w:rsidR="007E166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</w:t>
            </w:r>
          </w:p>
        </w:tc>
        <w:tc>
          <w:tcPr>
            <w:tcW w:w="1418" w:type="dxa"/>
            <w:vAlign w:val="center"/>
            <w:hideMark/>
          </w:tcPr>
          <w:p w:rsidR="00B80DF8" w:rsidRPr="005859F1" w:rsidRDefault="00B80DF8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  <w:r w:rsidR="007E1661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2C5980">
              <w:rPr>
                <w:rFonts w:asciiTheme="minorHAnsi" w:hAnsiTheme="minorHAnsi"/>
                <w:b/>
                <w:bCs/>
                <w:sz w:val="20"/>
                <w:szCs w:val="20"/>
              </w:rPr>
              <w:t>Ocak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vAlign w:val="center"/>
            <w:hideMark/>
          </w:tcPr>
          <w:p w:rsidR="00B80DF8" w:rsidRPr="005859F1" w:rsidRDefault="002C5980" w:rsidP="007E1661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</w:t>
            </w:r>
            <w:r w:rsidR="00B80DF8"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2013 – </w:t>
            </w: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</w:t>
            </w:r>
            <w:r w:rsidR="00B80DF8"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0C2E6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Ham Petrol</w:t>
            </w:r>
          </w:p>
        </w:tc>
        <w:tc>
          <w:tcPr>
            <w:tcW w:w="1577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1.231.884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1.251.758</w:t>
            </w:r>
          </w:p>
        </w:tc>
        <w:tc>
          <w:tcPr>
            <w:tcW w:w="1417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56,1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1,6</w:t>
            </w:r>
          </w:p>
        </w:tc>
      </w:tr>
      <w:tr w:rsidR="000C2E6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577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574.385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880.302</w:t>
            </w:r>
          </w:p>
        </w:tc>
        <w:tc>
          <w:tcPr>
            <w:tcW w:w="1417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26,2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53,3</w:t>
            </w:r>
          </w:p>
        </w:tc>
      </w:tr>
      <w:tr w:rsidR="000C2E6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577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270.685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43.075</w:t>
            </w:r>
          </w:p>
        </w:tc>
        <w:tc>
          <w:tcPr>
            <w:tcW w:w="1417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12,3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-84,1</w:t>
            </w:r>
          </w:p>
        </w:tc>
      </w:tr>
      <w:tr w:rsidR="000C2E6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0C2E6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0C2E6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0C2E6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577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108.079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109.561</w:t>
            </w:r>
          </w:p>
        </w:tc>
        <w:tc>
          <w:tcPr>
            <w:tcW w:w="1417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4,9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1,4</w:t>
            </w:r>
          </w:p>
        </w:tc>
      </w:tr>
      <w:tr w:rsidR="000C2E6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577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10.174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35.923</w:t>
            </w:r>
          </w:p>
        </w:tc>
        <w:tc>
          <w:tcPr>
            <w:tcW w:w="1417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253,1</w:t>
            </w:r>
          </w:p>
        </w:tc>
      </w:tr>
      <w:tr w:rsidR="000C2E6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577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  <w:noWrap/>
            <w:vAlign w:val="bottom"/>
          </w:tcPr>
          <w:p w:rsidR="000C2E6F" w:rsidRDefault="009654BC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tcW w:w="1418" w:type="dxa"/>
            <w:noWrap/>
            <w:vAlign w:val="bottom"/>
          </w:tcPr>
          <w:p w:rsidR="000C2E6F" w:rsidRDefault="009654BC" w:rsidP="000C2E6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3,1</w:t>
            </w:r>
          </w:p>
        </w:tc>
      </w:tr>
      <w:tr w:rsidR="000C2E6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577" w:type="dxa"/>
            <w:noWrap/>
            <w:vAlign w:val="bottom"/>
          </w:tcPr>
          <w:p w:rsidR="000C2E6F" w:rsidRDefault="00BA401C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noWrap/>
            <w:vAlign w:val="bottom"/>
          </w:tcPr>
          <w:p w:rsidR="000C2E6F" w:rsidRDefault="000C2E6F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7" w:type="dxa"/>
            <w:noWrap/>
            <w:vAlign w:val="bottom"/>
          </w:tcPr>
          <w:p w:rsidR="000C2E6F" w:rsidRDefault="00BA401C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noWrap/>
            <w:vAlign w:val="bottom"/>
          </w:tcPr>
          <w:p w:rsidR="000C2E6F" w:rsidRDefault="009654BC" w:rsidP="000C2E6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0C2E6F" w:rsidRPr="005859F1" w:rsidTr="00C23A1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0C2E6F" w:rsidRPr="000C2E6F" w:rsidRDefault="000C2E6F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577" w:type="dxa"/>
            <w:vAlign w:val="bottom"/>
          </w:tcPr>
          <w:p w:rsidR="000C2E6F" w:rsidRPr="000C2E6F" w:rsidRDefault="000C2E6F" w:rsidP="000C2E6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2.195.401</w:t>
            </w:r>
          </w:p>
        </w:tc>
        <w:tc>
          <w:tcPr>
            <w:tcW w:w="1418" w:type="dxa"/>
            <w:vAlign w:val="bottom"/>
          </w:tcPr>
          <w:p w:rsidR="000C2E6F" w:rsidRPr="000C2E6F" w:rsidRDefault="000C2E6F" w:rsidP="000C2E6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2.320.899</w:t>
            </w:r>
          </w:p>
        </w:tc>
        <w:tc>
          <w:tcPr>
            <w:tcW w:w="1417" w:type="dxa"/>
            <w:noWrap/>
            <w:vAlign w:val="bottom"/>
          </w:tcPr>
          <w:p w:rsidR="000C2E6F" w:rsidRPr="000C2E6F" w:rsidRDefault="000C2E6F" w:rsidP="000C2E6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418" w:type="dxa"/>
            <w:noWrap/>
            <w:vAlign w:val="bottom"/>
          </w:tcPr>
          <w:p w:rsidR="000C2E6F" w:rsidRPr="000C2E6F" w:rsidRDefault="000C2E6F" w:rsidP="000C2E6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bottom"/>
          </w:tcPr>
          <w:p w:rsidR="000C2E6F" w:rsidRPr="000C2E6F" w:rsidRDefault="000C2E6F" w:rsidP="000C2E6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5,7</w:t>
            </w:r>
          </w:p>
        </w:tc>
      </w:tr>
    </w:tbl>
    <w:p w:rsidR="00A102F8" w:rsidRDefault="00A102F8">
      <w:pPr>
        <w:rPr>
          <w:rFonts w:asciiTheme="minorHAnsi" w:hAnsiTheme="minorHAnsi"/>
          <w:sz w:val="20"/>
          <w:szCs w:val="20"/>
        </w:rPr>
      </w:pPr>
    </w:p>
    <w:p w:rsidR="00954ED5" w:rsidRPr="005859F1" w:rsidRDefault="00954ED5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>
      <w:pPr>
        <w:rPr>
          <w:rFonts w:asciiTheme="minorHAnsi" w:hAnsiTheme="minorHAnsi"/>
          <w:sz w:val="20"/>
          <w:szCs w:val="20"/>
        </w:rPr>
        <w:sectPr w:rsidR="00A102F8" w:rsidRPr="005859F1" w:rsidSect="004F773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4F7739" w:rsidRPr="005859F1" w:rsidRDefault="005E0C5B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000D3ED" wp14:editId="4ACEFAE5">
            <wp:extent cx="4130565" cy="3972910"/>
            <wp:effectExtent l="0" t="0" r="3810" b="889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940D3" w:rsidRPr="005859F1" w:rsidRDefault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5E0C5B">
      <w:pPr>
        <w:pStyle w:val="ResimYazs"/>
        <w:jc w:val="center"/>
        <w:rPr>
          <w:rFonts w:asciiTheme="minorHAnsi" w:hAnsiTheme="minorHAnsi"/>
          <w:sz w:val="20"/>
          <w:szCs w:val="20"/>
        </w:rPr>
      </w:pPr>
      <w:bookmarkStart w:id="6" w:name="_Toc38283359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C2508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</w:t>
      </w:r>
      <w:r w:rsidR="00E83C6F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ülkeler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arasında dağılımı</w:t>
      </w:r>
      <w:bookmarkEnd w:id="6"/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954ED5" w:rsidP="00EF3985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17C0E31" wp14:editId="0F392FF7">
            <wp:extent cx="4258235" cy="3915335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940D3" w:rsidRPr="005859F1" w:rsidRDefault="008940D3" w:rsidP="008940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38283360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954ED5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ürünler arasında dağılımı</w:t>
      </w:r>
      <w:bookmarkEnd w:id="7"/>
    </w:p>
    <w:p w:rsidR="00DE140B" w:rsidRPr="005859F1" w:rsidRDefault="00DE140B">
      <w:pPr>
        <w:rPr>
          <w:rFonts w:asciiTheme="minorHAnsi" w:hAnsiTheme="minorHAnsi"/>
          <w:sz w:val="20"/>
          <w:szCs w:val="20"/>
        </w:rPr>
      </w:pPr>
    </w:p>
    <w:p w:rsidR="00DE140B" w:rsidRPr="005859F1" w:rsidRDefault="00DE140B">
      <w:pPr>
        <w:rPr>
          <w:rFonts w:asciiTheme="minorHAnsi" w:hAnsiTheme="minorHAnsi"/>
          <w:sz w:val="20"/>
          <w:szCs w:val="20"/>
        </w:rPr>
      </w:pPr>
    </w:p>
    <w:p w:rsidR="00EF3985" w:rsidRDefault="00EF3985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Default="0081324B">
      <w:pPr>
        <w:rPr>
          <w:rFonts w:asciiTheme="minorHAnsi" w:hAnsiTheme="minorHAnsi"/>
          <w:sz w:val="20"/>
          <w:szCs w:val="20"/>
        </w:rPr>
      </w:pPr>
    </w:p>
    <w:p w:rsidR="0081324B" w:rsidRPr="005859F1" w:rsidRDefault="0081324B">
      <w:pPr>
        <w:rPr>
          <w:rFonts w:asciiTheme="minorHAnsi" w:hAnsiTheme="minorHAnsi"/>
          <w:sz w:val="20"/>
          <w:szCs w:val="20"/>
        </w:rPr>
      </w:pPr>
    </w:p>
    <w:p w:rsidR="00F10132" w:rsidRPr="005859F1" w:rsidRDefault="00F05B2D" w:rsidP="00F10132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19822218" wp14:editId="53C53B61">
            <wp:extent cx="5423646" cy="3433482"/>
            <wp:effectExtent l="0" t="0" r="5715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10132" w:rsidRPr="005859F1" w:rsidRDefault="00F10132" w:rsidP="00F1013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8283360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1324B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lisans sahipleri arasında dağılımı</w:t>
      </w:r>
      <w:bookmarkEnd w:id="8"/>
    </w:p>
    <w:p w:rsidR="00F10132" w:rsidRPr="005859F1" w:rsidRDefault="00F10132" w:rsidP="00F10132">
      <w:pPr>
        <w:rPr>
          <w:rFonts w:asciiTheme="minorHAnsi" w:hAnsiTheme="minorHAnsi"/>
          <w:sz w:val="20"/>
          <w:szCs w:val="20"/>
        </w:rPr>
      </w:pPr>
    </w:p>
    <w:p w:rsidR="00DE140B" w:rsidRPr="005859F1" w:rsidRDefault="00DE140B" w:rsidP="00F10132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F10132">
      <w:pPr>
        <w:rPr>
          <w:rFonts w:asciiTheme="minorHAnsi" w:hAnsiTheme="minorHAnsi"/>
          <w:sz w:val="20"/>
          <w:szCs w:val="20"/>
        </w:rPr>
      </w:pPr>
    </w:p>
    <w:p w:rsidR="00DE140B" w:rsidRPr="005859F1" w:rsidRDefault="00DE140B" w:rsidP="00F10132">
      <w:pPr>
        <w:rPr>
          <w:rFonts w:asciiTheme="minorHAnsi" w:hAnsiTheme="minorHAnsi"/>
          <w:sz w:val="20"/>
          <w:szCs w:val="20"/>
        </w:rPr>
      </w:pPr>
    </w:p>
    <w:p w:rsidR="00DE140B" w:rsidRPr="005859F1" w:rsidRDefault="00DE140B" w:rsidP="00DE140B">
      <w:pPr>
        <w:rPr>
          <w:rFonts w:asciiTheme="minorHAnsi" w:hAnsiTheme="minorHAnsi"/>
          <w:sz w:val="20"/>
          <w:szCs w:val="20"/>
        </w:rPr>
      </w:pPr>
    </w:p>
    <w:p w:rsidR="00B551FE" w:rsidRPr="005859F1" w:rsidRDefault="00B551FE" w:rsidP="00DE140B">
      <w:pPr>
        <w:rPr>
          <w:rFonts w:asciiTheme="minorHAnsi" w:hAnsiTheme="minorHAnsi"/>
          <w:sz w:val="20"/>
          <w:szCs w:val="20"/>
        </w:rPr>
        <w:sectPr w:rsidR="00B551FE" w:rsidRPr="005859F1" w:rsidSect="00F1013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102F8" w:rsidRPr="005859F1" w:rsidRDefault="00A102F8" w:rsidP="00A102F8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8283356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>Petrol İhracat Miktarları* (ton)</w:t>
      </w:r>
      <w:bookmarkEnd w:id="9"/>
    </w:p>
    <w:tbl>
      <w:tblPr>
        <w:tblStyle w:val="OrtaKlavuz3-Vurgu1"/>
        <w:tblW w:w="14174" w:type="dxa"/>
        <w:jc w:val="center"/>
        <w:tblLayout w:type="fixed"/>
        <w:tblLook w:val="05E0" w:firstRow="1" w:lastRow="1" w:firstColumn="1" w:lastColumn="1" w:noHBand="0" w:noVBand="1"/>
      </w:tblPr>
      <w:tblGrid>
        <w:gridCol w:w="2403"/>
        <w:gridCol w:w="1307"/>
        <w:gridCol w:w="1308"/>
        <w:gridCol w:w="1308"/>
        <w:gridCol w:w="1308"/>
        <w:gridCol w:w="1308"/>
        <w:gridCol w:w="1308"/>
        <w:gridCol w:w="1308"/>
        <w:gridCol w:w="1308"/>
        <w:gridCol w:w="1308"/>
      </w:tblGrid>
      <w:tr w:rsidR="0055126E" w:rsidRPr="00DF1533" w:rsidTr="005512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  <w:hideMark/>
          </w:tcPr>
          <w:p w:rsidR="0055126E" w:rsidRPr="00DF1533" w:rsidRDefault="0055126E" w:rsidP="008940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Ülkeler</w:t>
            </w:r>
          </w:p>
        </w:tc>
        <w:tc>
          <w:tcPr>
            <w:tcW w:w="1307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308" w:type="dxa"/>
            <w:vAlign w:val="center"/>
          </w:tcPr>
          <w:p w:rsidR="0055126E" w:rsidRPr="00DF1533" w:rsidRDefault="0055126E" w:rsidP="005512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Deniz Motorini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Denizcilik Yakıtı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Ara Ürünleri**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DF1533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F153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F1533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55126E" w:rsidRPr="00DF1533" w:rsidTr="00551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Malta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313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184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66.737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57.926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125.160</w:t>
            </w:r>
          </w:p>
        </w:tc>
      </w:tr>
      <w:tr w:rsidR="0055126E" w:rsidRPr="00DF1533" w:rsidTr="0055126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Mısır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67.567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234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302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6.104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74.207</w:t>
            </w:r>
          </w:p>
        </w:tc>
      </w:tr>
      <w:tr w:rsidR="0055126E" w:rsidRPr="00DF1533" w:rsidTr="00551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Birleşik Arap Emirlikleri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31.594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8.133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39.727</w:t>
            </w:r>
          </w:p>
        </w:tc>
      </w:tr>
      <w:tr w:rsidR="0055126E" w:rsidRPr="00DF1533" w:rsidTr="0055126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İspanya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32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80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2.280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32.886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35.278</w:t>
            </w:r>
          </w:p>
        </w:tc>
      </w:tr>
      <w:tr w:rsidR="0055126E" w:rsidRPr="00DF1533" w:rsidTr="00551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Ürdün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34.974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117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35.091</w:t>
            </w:r>
          </w:p>
        </w:tc>
      </w:tr>
      <w:tr w:rsidR="0055126E" w:rsidRPr="00DF1533" w:rsidTr="0055126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K.K.T.C.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3.383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2.301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1.608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162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2.551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18.320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28.325</w:t>
            </w:r>
          </w:p>
        </w:tc>
      </w:tr>
      <w:tr w:rsidR="0055126E" w:rsidRPr="00DF1533" w:rsidTr="00551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Güney Kore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1.167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120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14.881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16.168</w:t>
            </w:r>
          </w:p>
        </w:tc>
      </w:tr>
      <w:tr w:rsidR="0055126E" w:rsidRPr="00DF1533" w:rsidTr="0055126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İtalya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539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306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11.848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12.693</w:t>
            </w:r>
          </w:p>
        </w:tc>
      </w:tr>
      <w:tr w:rsidR="0055126E" w:rsidRPr="00DF1533" w:rsidTr="00551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Ukrayna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2.793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737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6.477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10.007</w:t>
            </w:r>
          </w:p>
        </w:tc>
      </w:tr>
      <w:tr w:rsidR="0055126E" w:rsidRPr="00DF1533" w:rsidTr="0055126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Almanya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9.106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9.106</w:t>
            </w:r>
          </w:p>
        </w:tc>
      </w:tr>
      <w:tr w:rsidR="0055126E" w:rsidRPr="00DF1533" w:rsidTr="005512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Lübnan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5.752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135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632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6.519</w:t>
            </w:r>
          </w:p>
        </w:tc>
      </w:tr>
      <w:tr w:rsidR="0055126E" w:rsidRPr="00DF1533" w:rsidTr="0055126E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Diğer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80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151.021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4.343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53.078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BA401C" w:rsidP="0055126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208.535</w:t>
            </w:r>
          </w:p>
        </w:tc>
      </w:tr>
      <w:tr w:rsidR="0055126E" w:rsidRPr="00DF1533" w:rsidTr="005512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bottom"/>
          </w:tcPr>
          <w:p w:rsidR="0055126E" w:rsidRPr="00DF1533" w:rsidRDefault="0055126E">
            <w:pPr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307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137.518</w:t>
            </w:r>
          </w:p>
        </w:tc>
        <w:tc>
          <w:tcPr>
            <w:tcW w:w="1308" w:type="dxa"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80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181.508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1.621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6.087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147.438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17.432</w:t>
            </w:r>
          </w:p>
        </w:tc>
        <w:tc>
          <w:tcPr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109.132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55126E" w:rsidRPr="00DF1533" w:rsidRDefault="0055126E" w:rsidP="0055126E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600.816</w:t>
            </w:r>
          </w:p>
        </w:tc>
      </w:tr>
    </w:tbl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*İhracatı aynı döneme ait toplam ihracatın %1’inden fazla olan ülkelere yer verilmiştir.</w:t>
      </w:r>
    </w:p>
    <w:p w:rsidR="00690F1E" w:rsidRPr="005859F1" w:rsidRDefault="00A102F8" w:rsidP="00A102F8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**2710.19.47.00.18 GTİP numaralı ürünlerin ihracatını gösterir.</w:t>
      </w: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5859F1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382833563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Aralık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10"/>
    </w:p>
    <w:tbl>
      <w:tblPr>
        <w:tblStyle w:val="OrtaKlavuz3-Vurgu1"/>
        <w:tblW w:w="14049" w:type="dxa"/>
        <w:jc w:val="center"/>
        <w:tblLook w:val="05E0" w:firstRow="1" w:lastRow="1" w:firstColumn="1" w:lastColumn="1" w:noHBand="0" w:noVBand="1"/>
      </w:tblPr>
      <w:tblGrid>
        <w:gridCol w:w="4535"/>
        <w:gridCol w:w="1701"/>
        <w:gridCol w:w="1701"/>
        <w:gridCol w:w="1701"/>
        <w:gridCol w:w="1701"/>
        <w:gridCol w:w="2710"/>
      </w:tblGrid>
      <w:tr w:rsidR="006C45F1" w:rsidRPr="005859F1" w:rsidTr="0089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 w:val="restart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2D56B6" w:rsidRPr="005859F1" w:rsidTr="0089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/>
            <w:hideMark/>
          </w:tcPr>
          <w:p w:rsidR="002D56B6" w:rsidRPr="005859F1" w:rsidRDefault="002D56B6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D56B6" w:rsidRPr="002D56B6" w:rsidRDefault="002D56B6" w:rsidP="003D73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>Aralık 2013</w:t>
            </w:r>
          </w:p>
        </w:tc>
        <w:tc>
          <w:tcPr>
            <w:tcW w:w="1701" w:type="dxa"/>
            <w:hideMark/>
          </w:tcPr>
          <w:p w:rsidR="002D56B6" w:rsidRPr="002D56B6" w:rsidRDefault="002D56B6" w:rsidP="003D73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tcW w:w="1701" w:type="dxa"/>
            <w:hideMark/>
          </w:tcPr>
          <w:p w:rsidR="002D56B6" w:rsidRPr="002D56B6" w:rsidRDefault="002D56B6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>Aralık 2013</w:t>
            </w:r>
          </w:p>
        </w:tc>
        <w:tc>
          <w:tcPr>
            <w:tcW w:w="1701" w:type="dxa"/>
            <w:hideMark/>
          </w:tcPr>
          <w:p w:rsidR="002D56B6" w:rsidRPr="002D56B6" w:rsidRDefault="002D56B6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D56B6">
              <w:rPr>
                <w:rFonts w:asciiTheme="minorHAnsi" w:hAnsiTheme="minorHAnsi"/>
                <w:b/>
                <w:bCs/>
                <w:sz w:val="20"/>
                <w:szCs w:val="20"/>
              </w:rPr>
              <w:t>Ocak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hideMark/>
          </w:tcPr>
          <w:p w:rsidR="002D56B6" w:rsidRPr="005859F1" w:rsidRDefault="002D56B6" w:rsidP="003D7384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Aralık 2013 → Ocak 2014</w:t>
            </w:r>
          </w:p>
        </w:tc>
      </w:tr>
      <w:tr w:rsidR="00A4630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213.400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137.518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-35,6</w:t>
            </w:r>
          </w:p>
        </w:tc>
      </w:tr>
      <w:tr w:rsidR="00A4630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256.565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181.508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34,9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-29,3</w:t>
            </w:r>
          </w:p>
        </w:tc>
      </w:tr>
      <w:tr w:rsidR="00A4630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32.104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1.621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4,4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-95,0</w:t>
            </w:r>
          </w:p>
        </w:tc>
      </w:tr>
      <w:tr w:rsidR="00A4630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 Motorini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9.583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6.087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-36,5</w:t>
            </w:r>
          </w:p>
        </w:tc>
      </w:tr>
      <w:tr w:rsidR="00A4630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Denizcilik Yakıtı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193.393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147.438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26,3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-23,8</w:t>
            </w:r>
          </w:p>
        </w:tc>
      </w:tr>
      <w:tr w:rsidR="00A4630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 xml:space="preserve">Yüksek Kükürtlü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A4630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24.319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109.132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3,3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348,8</w:t>
            </w:r>
          </w:p>
        </w:tc>
      </w:tr>
      <w:tr w:rsidR="00A4630F" w:rsidRPr="005859F1" w:rsidTr="00C23A1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90,5</w:t>
            </w:r>
          </w:p>
        </w:tc>
      </w:tr>
      <w:tr w:rsidR="00A4630F" w:rsidRPr="005859F1" w:rsidTr="00C23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Ara Ürün</w:t>
            </w:r>
            <w:r>
              <w:rPr>
                <w:rFonts w:ascii="Calibri" w:hAnsi="Calibri"/>
                <w:sz w:val="22"/>
                <w:szCs w:val="22"/>
              </w:rPr>
              <w:t>*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5.866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17.432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197,2</w:t>
            </w:r>
          </w:p>
        </w:tc>
      </w:tr>
      <w:tr w:rsidR="00A4630F" w:rsidRPr="005859F1" w:rsidTr="00C23A1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701" w:type="dxa"/>
            <w:noWrap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735.272</w:t>
            </w:r>
          </w:p>
        </w:tc>
        <w:tc>
          <w:tcPr>
            <w:tcW w:w="1701" w:type="dxa"/>
            <w:noWrap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600.816</w:t>
            </w:r>
          </w:p>
        </w:tc>
        <w:tc>
          <w:tcPr>
            <w:tcW w:w="1701" w:type="dxa"/>
            <w:noWrap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701" w:type="dxa"/>
            <w:noWrap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-18,3</w:t>
            </w:r>
          </w:p>
        </w:tc>
      </w:tr>
    </w:tbl>
    <w:p w:rsidR="00FC1A79" w:rsidRPr="005859F1" w:rsidRDefault="00FC1A79" w:rsidP="00FC1A7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>
        <w:rPr>
          <w:rFonts w:asciiTheme="minorHAnsi" w:hAnsiTheme="minorHAnsi"/>
          <w:sz w:val="20"/>
          <w:szCs w:val="20"/>
        </w:rPr>
        <w:t xml:space="preserve">9.47.00.18 ve 2710.12.11.00.00 </w:t>
      </w:r>
      <w:r w:rsidRPr="005859F1">
        <w:rPr>
          <w:rFonts w:asciiTheme="minorHAnsi" w:hAnsiTheme="minorHAnsi"/>
          <w:sz w:val="20"/>
          <w:szCs w:val="20"/>
        </w:rPr>
        <w:t>GTİP numaral</w:t>
      </w:r>
      <w:r>
        <w:rPr>
          <w:rFonts w:asciiTheme="minorHAnsi" w:hAnsiTheme="minorHAnsi"/>
          <w:sz w:val="20"/>
          <w:szCs w:val="20"/>
        </w:rPr>
        <w:t>ı ürünlerin ihracatını göstermektedir.</w:t>
      </w:r>
    </w:p>
    <w:p w:rsidR="00EC47BC" w:rsidRPr="005859F1" w:rsidRDefault="00EC47BC" w:rsidP="006C45F1">
      <w:pPr>
        <w:pStyle w:val="ResimYazs"/>
        <w:rPr>
          <w:rFonts w:asciiTheme="minorHAnsi" w:hAnsiTheme="minorHAnsi"/>
          <w:sz w:val="20"/>
          <w:szCs w:val="20"/>
        </w:rPr>
      </w:pP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8283356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074D07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1"/>
    </w:p>
    <w:tbl>
      <w:tblPr>
        <w:tblStyle w:val="OrtaKlavuz3-Vurgu1"/>
        <w:tblW w:w="14174" w:type="dxa"/>
        <w:jc w:val="center"/>
        <w:tblLook w:val="05E0" w:firstRow="1" w:lastRow="1" w:firstColumn="1" w:lastColumn="1" w:noHBand="0" w:noVBand="1"/>
      </w:tblPr>
      <w:tblGrid>
        <w:gridCol w:w="5102"/>
        <w:gridCol w:w="1701"/>
        <w:gridCol w:w="1701"/>
        <w:gridCol w:w="1701"/>
        <w:gridCol w:w="1701"/>
        <w:gridCol w:w="2268"/>
      </w:tblGrid>
      <w:tr w:rsidR="006C45F1" w:rsidRPr="005859F1" w:rsidTr="0089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 w:val="restart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B80DF8" w:rsidRPr="005859F1" w:rsidTr="00C13F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/>
            <w:hideMark/>
          </w:tcPr>
          <w:p w:rsidR="00B80DF8" w:rsidRPr="005859F1" w:rsidRDefault="00B80DF8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B80DF8" w:rsidRPr="005859F1" w:rsidRDefault="00B80DF8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  <w:r w:rsidR="00C13FD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Ocak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80DF8" w:rsidRPr="005859F1" w:rsidRDefault="00B80DF8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  <w:r w:rsidR="00C13FD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Ocak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80DF8" w:rsidRPr="005859F1" w:rsidRDefault="00B80DF8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  <w:r w:rsidR="00C13FD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Ocak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80DF8" w:rsidRPr="005859F1" w:rsidRDefault="00B80DF8" w:rsidP="00C13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  <w:r w:rsidR="00C13FD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Ocak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Merge w:val="restart"/>
            <w:vAlign w:val="center"/>
            <w:hideMark/>
          </w:tcPr>
          <w:p w:rsidR="00B80DF8" w:rsidRPr="005859F1" w:rsidRDefault="00C13FD0" w:rsidP="00C13FD0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</w:t>
            </w:r>
            <w:r w:rsidR="00B80DF8"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2013 – </w:t>
            </w: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</w:t>
            </w:r>
            <w:r w:rsidR="00B80DF8"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6C45F1" w:rsidRPr="005859F1" w:rsidTr="00C13FD0">
        <w:trPr>
          <w:trHeight w:val="2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/>
            <w:hideMark/>
          </w:tcPr>
          <w:p w:rsidR="006C45F1" w:rsidRPr="005859F1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Merge/>
            <w:hideMark/>
          </w:tcPr>
          <w:p w:rsidR="006C45F1" w:rsidRPr="005859F1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</w:tr>
      <w:tr w:rsidR="00A4630F" w:rsidRPr="005859F1" w:rsidTr="00705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207.171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137.518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30,4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-33,6</w:t>
            </w:r>
          </w:p>
        </w:tc>
      </w:tr>
      <w:tr w:rsidR="00A4630F" w:rsidRPr="005859F1" w:rsidTr="007056B3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153.658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181.508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22,5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18,1</w:t>
            </w:r>
          </w:p>
        </w:tc>
      </w:tr>
      <w:tr w:rsidR="00A4630F" w:rsidRPr="005859F1" w:rsidTr="00705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1.698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1.621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-4,5</w:t>
            </w:r>
          </w:p>
        </w:tc>
      </w:tr>
      <w:tr w:rsidR="00A4630F" w:rsidRPr="005859F1" w:rsidTr="007056B3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 Motorini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14.051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6.087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-56,7</w:t>
            </w:r>
          </w:p>
        </w:tc>
      </w:tr>
      <w:tr w:rsidR="00A4630F" w:rsidRPr="005859F1" w:rsidTr="00705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Denizcilik Yakıtı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86.987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147.438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69,5</w:t>
            </w:r>
          </w:p>
        </w:tc>
      </w:tr>
      <w:tr w:rsidR="00A4630F" w:rsidRPr="005859F1" w:rsidTr="007056B3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 xml:space="preserve">Yüksek Kükürtlü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A4630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197.623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109.132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-44,8</w:t>
            </w:r>
          </w:p>
        </w:tc>
      </w:tr>
      <w:tr w:rsidR="00A4630F" w:rsidRPr="005859F1" w:rsidTr="007056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701" w:type="dxa"/>
            <w:noWrap/>
            <w:vAlign w:val="bottom"/>
          </w:tcPr>
          <w:p w:rsidR="00A4630F" w:rsidRDefault="00D331C5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701" w:type="dxa"/>
            <w:noWrap/>
            <w:vAlign w:val="bottom"/>
          </w:tcPr>
          <w:p w:rsidR="00A4630F" w:rsidRDefault="00D331C5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A4630F" w:rsidRPr="005859F1" w:rsidTr="007056B3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20.828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17.432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3,1</w:t>
            </w:r>
          </w:p>
        </w:tc>
        <w:tc>
          <w:tcPr>
            <w:tcW w:w="1701" w:type="dxa"/>
            <w:noWrap/>
            <w:vAlign w:val="bottom"/>
          </w:tcPr>
          <w:p w:rsidR="00A4630F" w:rsidRDefault="00A4630F" w:rsidP="00A463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-16,3</w:t>
            </w:r>
          </w:p>
        </w:tc>
      </w:tr>
      <w:tr w:rsidR="00A4630F" w:rsidRPr="005859F1" w:rsidTr="007056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A4630F" w:rsidRPr="00A4630F" w:rsidRDefault="00A4630F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701" w:type="dxa"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682.016</w:t>
            </w:r>
          </w:p>
        </w:tc>
        <w:tc>
          <w:tcPr>
            <w:tcW w:w="1701" w:type="dxa"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600.816</w:t>
            </w:r>
          </w:p>
        </w:tc>
        <w:tc>
          <w:tcPr>
            <w:tcW w:w="1701" w:type="dxa"/>
            <w:noWrap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701" w:type="dxa"/>
            <w:noWrap/>
            <w:vAlign w:val="bottom"/>
          </w:tcPr>
          <w:p w:rsidR="00A4630F" w:rsidRPr="00A4630F" w:rsidRDefault="00A4630F" w:rsidP="00A4630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bottom"/>
          </w:tcPr>
          <w:p w:rsidR="00A4630F" w:rsidRPr="00A4630F" w:rsidRDefault="00A4630F" w:rsidP="00A4630F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-11,9</w:t>
            </w:r>
          </w:p>
        </w:tc>
      </w:tr>
    </w:tbl>
    <w:p w:rsidR="006C45F1" w:rsidRPr="005859F1" w:rsidRDefault="006C45F1" w:rsidP="006C45F1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 w:rsidR="00FC1A79">
        <w:rPr>
          <w:rFonts w:asciiTheme="minorHAnsi" w:hAnsiTheme="minorHAnsi"/>
          <w:sz w:val="20"/>
          <w:szCs w:val="20"/>
        </w:rPr>
        <w:t xml:space="preserve">9.47.00.18 ve 2710.12.11.00.00 </w:t>
      </w:r>
      <w:r w:rsidRPr="005859F1">
        <w:rPr>
          <w:rFonts w:asciiTheme="minorHAnsi" w:hAnsiTheme="minorHAnsi"/>
          <w:sz w:val="20"/>
          <w:szCs w:val="20"/>
        </w:rPr>
        <w:t>GTİP numaral</w:t>
      </w:r>
      <w:r w:rsidR="00FC1A79">
        <w:rPr>
          <w:rFonts w:asciiTheme="minorHAnsi" w:hAnsiTheme="minorHAnsi"/>
          <w:sz w:val="20"/>
          <w:szCs w:val="20"/>
        </w:rPr>
        <w:t>ı ürünlerin ihracatını göstermektedir.</w:t>
      </w:r>
    </w:p>
    <w:p w:rsidR="00FD4DCB" w:rsidRPr="005859F1" w:rsidRDefault="00FD4DCB" w:rsidP="006C45F1">
      <w:pPr>
        <w:rPr>
          <w:rFonts w:asciiTheme="minorHAnsi" w:hAnsiTheme="minorHAnsi"/>
          <w:sz w:val="20"/>
          <w:szCs w:val="20"/>
        </w:rPr>
      </w:pPr>
    </w:p>
    <w:p w:rsidR="005F2EBD" w:rsidRDefault="005F2EBD">
      <w:pPr>
        <w:spacing w:after="200" w:line="276" w:lineRule="auto"/>
        <w:rPr>
          <w:rFonts w:asciiTheme="minorHAnsi" w:hAnsiTheme="minorHAnsi"/>
          <w:sz w:val="20"/>
          <w:szCs w:val="20"/>
        </w:rPr>
        <w:sectPr w:rsidR="005F2EBD" w:rsidSect="00B551F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940D3" w:rsidRPr="005859F1" w:rsidRDefault="002328FF" w:rsidP="008940D3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DF5FDE2" wp14:editId="31196D34">
            <wp:extent cx="3870251" cy="3774558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940D3" w:rsidRPr="005859F1" w:rsidRDefault="008940D3" w:rsidP="008940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8283360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İhracatının Ülkelere Göre Dağılımı</w:t>
      </w:r>
      <w:bookmarkEnd w:id="12"/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A4630F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377F3886" wp14:editId="26A83998">
            <wp:extent cx="4291853" cy="3915335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8940D3" w:rsidP="00A91E7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8283360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Petrol İhracatının Ürünlere Göre Dağılımı</w:t>
      </w:r>
      <w:bookmarkEnd w:id="13"/>
    </w:p>
    <w:p w:rsidR="00A91E7D" w:rsidRPr="005859F1" w:rsidRDefault="00A91E7D" w:rsidP="00A91E7D">
      <w:pPr>
        <w:rPr>
          <w:rFonts w:asciiTheme="minorHAnsi" w:hAnsiTheme="minorHAnsi"/>
          <w:sz w:val="20"/>
          <w:szCs w:val="20"/>
        </w:rPr>
      </w:pPr>
    </w:p>
    <w:p w:rsidR="00CA004C" w:rsidRPr="005859F1" w:rsidRDefault="00CA004C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B105B0" w:rsidRDefault="00B105B0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F2EBD" w:rsidRDefault="005F2EBD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F2EBD" w:rsidRDefault="005F2EBD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F2EBD" w:rsidRDefault="005F2EBD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F2EBD" w:rsidRPr="005859F1" w:rsidRDefault="005F2EBD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8761E2" w:rsidRPr="005859F1" w:rsidRDefault="00461850" w:rsidP="005F2EBD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1EB65456" wp14:editId="53CE3218">
            <wp:extent cx="5423646" cy="3433482"/>
            <wp:effectExtent l="0" t="0" r="5715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212F1" w:rsidRPr="005859F1" w:rsidRDefault="001212F1" w:rsidP="001212F1">
      <w:pPr>
        <w:pStyle w:val="ResimYazs"/>
        <w:jc w:val="center"/>
        <w:rPr>
          <w:rFonts w:asciiTheme="minorHAnsi" w:hAnsiTheme="minorHAnsi"/>
          <w:sz w:val="20"/>
          <w:szCs w:val="20"/>
        </w:rPr>
      </w:pPr>
      <w:bookmarkStart w:id="14" w:name="_Toc38283360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61850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ihracatının lisans sahipleri arasında dağılımı</w:t>
      </w:r>
      <w:bookmarkEnd w:id="14"/>
    </w:p>
    <w:p w:rsidR="001212F1" w:rsidRPr="005859F1" w:rsidRDefault="001212F1" w:rsidP="001212F1">
      <w:pPr>
        <w:rPr>
          <w:rFonts w:asciiTheme="minorHAnsi" w:hAnsiTheme="minorHAnsi"/>
          <w:sz w:val="20"/>
          <w:szCs w:val="20"/>
        </w:rPr>
      </w:pPr>
    </w:p>
    <w:p w:rsidR="00B105B0" w:rsidRPr="005859F1" w:rsidRDefault="00B105B0" w:rsidP="001212F1">
      <w:pPr>
        <w:rPr>
          <w:rFonts w:asciiTheme="minorHAnsi" w:hAnsiTheme="minorHAnsi"/>
          <w:sz w:val="20"/>
          <w:szCs w:val="20"/>
        </w:rPr>
      </w:pPr>
    </w:p>
    <w:p w:rsidR="005F2EBD" w:rsidRDefault="005F2EBD" w:rsidP="00A91E7D">
      <w:pPr>
        <w:rPr>
          <w:rFonts w:asciiTheme="minorHAnsi" w:hAnsiTheme="minorHAnsi"/>
          <w:sz w:val="20"/>
          <w:szCs w:val="20"/>
        </w:rPr>
        <w:sectPr w:rsidR="005F2EBD" w:rsidSect="005A613B">
          <w:pgSz w:w="11906" w:h="16838"/>
          <w:pgMar w:top="1440" w:right="1440" w:bottom="1440" w:left="1440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  <w:titlePg/>
          <w:docGrid w:linePitch="360"/>
        </w:sect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38283356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5"/>
    </w:p>
    <w:tbl>
      <w:tblPr>
        <w:tblStyle w:val="OrtaKlavuz3-Vurgu4"/>
        <w:tblW w:w="12233" w:type="dxa"/>
        <w:jc w:val="center"/>
        <w:tblLook w:val="05E0" w:firstRow="1" w:lastRow="1" w:firstColumn="1" w:lastColumn="1" w:noHBand="0" w:noVBand="1"/>
      </w:tblPr>
      <w:tblGrid>
        <w:gridCol w:w="3781"/>
        <w:gridCol w:w="1701"/>
        <w:gridCol w:w="1701"/>
        <w:gridCol w:w="1915"/>
        <w:gridCol w:w="1701"/>
        <w:gridCol w:w="1434"/>
      </w:tblGrid>
      <w:tr w:rsidR="005E39DB" w:rsidRPr="008E62AC" w:rsidTr="008E6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  <w:hideMark/>
          </w:tcPr>
          <w:p w:rsidR="005E39DB" w:rsidRPr="008E62AC" w:rsidRDefault="005E39DB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Toplam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10.602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10.602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11.087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22.514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59.865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93.460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36.519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87.070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123.589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8.124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1.441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9.565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75.329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-34.601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-7.948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645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33.425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-36.968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-34.451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-3.580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-646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-75.645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7.537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7.537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48.262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139.889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39.052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227.203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38.964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16.115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64838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55.079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73.176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134.728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43.371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251.274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8.351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27.624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8.273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44.248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80.843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218.415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123.717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42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423.017</w:t>
            </w:r>
          </w:p>
        </w:tc>
      </w:tr>
      <w:tr w:rsidR="006268AB" w:rsidRPr="008E62AC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-15.341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28.733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-196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-36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13.160</w:t>
            </w:r>
          </w:p>
        </w:tc>
      </w:tr>
      <w:tr w:rsidR="006268AB" w:rsidRPr="008E62AC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11.250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102.427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4.138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D331C5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8E62A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117.815</w:t>
            </w:r>
          </w:p>
        </w:tc>
      </w:tr>
      <w:tr w:rsidR="006268AB" w:rsidRPr="008E62AC" w:rsidTr="008E62A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6268AB" w:rsidRPr="008E62AC" w:rsidRDefault="006268AB" w:rsidP="005E39DB">
            <w:pPr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339.596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720.506</w:t>
            </w:r>
          </w:p>
        </w:tc>
        <w:tc>
          <w:tcPr>
            <w:tcW w:w="1915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274.229</w:t>
            </w:r>
          </w:p>
        </w:tc>
        <w:tc>
          <w:tcPr>
            <w:tcW w:w="1701" w:type="dxa"/>
            <w:noWrap/>
            <w:vAlign w:val="center"/>
          </w:tcPr>
          <w:p w:rsidR="006268AB" w:rsidRPr="008E62AC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-2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6268AB" w:rsidRPr="008E62AC" w:rsidRDefault="006268AB" w:rsidP="006268AB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8E62AC">
              <w:rPr>
                <w:rFonts w:ascii="Calibri" w:hAnsi="Calibri"/>
                <w:sz w:val="20"/>
                <w:szCs w:val="20"/>
              </w:rPr>
              <w:t>1.334.329</w:t>
            </w:r>
          </w:p>
        </w:tc>
      </w:tr>
    </w:tbl>
    <w:p w:rsidR="005E39DB" w:rsidRPr="005859F1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**Diğer Ürünler hesaplanırken Ara Ürünler dikkate alınmıştır.</w:t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EF3985" w:rsidRPr="005859F1" w:rsidRDefault="00EF3985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6" w:name="_Toc38283356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6"/>
    </w:p>
    <w:tbl>
      <w:tblPr>
        <w:tblStyle w:val="OrtaKlavuz3-Vurgu4"/>
        <w:tblW w:w="11907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268"/>
      </w:tblGrid>
      <w:tr w:rsidR="005E39DB" w:rsidRPr="005859F1" w:rsidTr="008E6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5E39DB" w:rsidRPr="006268AB" w:rsidRDefault="005E39DB" w:rsidP="006268A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5E39DB" w:rsidRPr="006268AB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273736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273736" w:rsidRPr="005859F1" w:rsidRDefault="00273736" w:rsidP="005E39DB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273736" w:rsidRPr="005859F1" w:rsidRDefault="0027373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</w:t>
            </w:r>
          </w:p>
        </w:tc>
        <w:tc>
          <w:tcPr>
            <w:tcW w:w="1701" w:type="dxa"/>
            <w:vAlign w:val="center"/>
            <w:hideMark/>
          </w:tcPr>
          <w:p w:rsidR="00273736" w:rsidRPr="005859F1" w:rsidRDefault="0027373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</w:t>
            </w:r>
          </w:p>
        </w:tc>
        <w:tc>
          <w:tcPr>
            <w:tcW w:w="1701" w:type="dxa"/>
            <w:vAlign w:val="center"/>
            <w:hideMark/>
          </w:tcPr>
          <w:p w:rsidR="00273736" w:rsidRPr="005859F1" w:rsidRDefault="0027373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</w:t>
            </w:r>
          </w:p>
        </w:tc>
        <w:tc>
          <w:tcPr>
            <w:tcW w:w="1701" w:type="dxa"/>
            <w:vAlign w:val="center"/>
            <w:hideMark/>
          </w:tcPr>
          <w:p w:rsidR="00273736" w:rsidRPr="005859F1" w:rsidRDefault="0027373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273736" w:rsidRPr="006268AB" w:rsidRDefault="00273736" w:rsidP="006268A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 2013 – Ocak 2014</w:t>
            </w:r>
          </w:p>
        </w:tc>
      </w:tr>
      <w:tr w:rsidR="006268AB" w:rsidRPr="005859F1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349.553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251.274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24,0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-28,1</w:t>
            </w:r>
          </w:p>
        </w:tc>
      </w:tr>
      <w:tr w:rsidR="006268AB" w:rsidRPr="005859F1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621.479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423.017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42,6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-31,9</w:t>
            </w:r>
          </w:p>
        </w:tc>
      </w:tr>
      <w:tr w:rsidR="006268AB" w:rsidRPr="005859F1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191.703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97.249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13,1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-49,3</w:t>
            </w:r>
          </w:p>
        </w:tc>
      </w:tr>
      <w:tr w:rsidR="006268AB" w:rsidRPr="005859F1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68.078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133.154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4,7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95,6</w:t>
            </w:r>
          </w:p>
        </w:tc>
      </w:tr>
      <w:tr w:rsidR="006268AB" w:rsidRPr="005859F1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232.197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227.203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15,9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-2,2</w:t>
            </w:r>
          </w:p>
        </w:tc>
      </w:tr>
      <w:tr w:rsidR="006268AB" w:rsidRPr="005859F1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59.207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44.248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-25,3</w:t>
            </w:r>
          </w:p>
        </w:tc>
      </w:tr>
      <w:tr w:rsidR="006268AB" w:rsidRPr="005859F1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7.183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7.537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4,9</w:t>
            </w:r>
          </w:p>
        </w:tc>
      </w:tr>
      <w:tr w:rsidR="006268AB" w:rsidRPr="005859F1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89.293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93.460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6,1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4,7</w:t>
            </w:r>
          </w:p>
        </w:tc>
      </w:tr>
      <w:tr w:rsidR="006268AB" w:rsidRPr="005859F1" w:rsidTr="008E62AC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10.602</w:t>
            </w:r>
          </w:p>
        </w:tc>
        <w:tc>
          <w:tcPr>
            <w:tcW w:w="1701" w:type="dxa"/>
            <w:noWrap/>
            <w:vAlign w:val="center"/>
          </w:tcPr>
          <w:p w:rsidR="006268AB" w:rsidRDefault="00EE61A7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&lt;</w:t>
            </w:r>
            <w:r w:rsidR="006268AB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,1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6268AB" w:rsidRPr="005859F1" w:rsidTr="008E6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-159.865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46.585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-11,0</w:t>
            </w:r>
          </w:p>
        </w:tc>
        <w:tc>
          <w:tcPr>
            <w:tcW w:w="1701" w:type="dxa"/>
            <w:noWrap/>
            <w:vAlign w:val="center"/>
          </w:tcPr>
          <w:p w:rsidR="006268AB" w:rsidRDefault="006268AB" w:rsidP="006268A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-129,1</w:t>
            </w:r>
          </w:p>
        </w:tc>
      </w:tr>
      <w:tr w:rsidR="006268AB" w:rsidRPr="005859F1" w:rsidTr="008E62A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6268AB" w:rsidRPr="006268AB" w:rsidRDefault="006268AB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6268AB" w:rsidRPr="006268AB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1.458.840</w:t>
            </w:r>
          </w:p>
        </w:tc>
        <w:tc>
          <w:tcPr>
            <w:tcW w:w="1701" w:type="dxa"/>
            <w:vAlign w:val="center"/>
          </w:tcPr>
          <w:p w:rsidR="006268AB" w:rsidRPr="006268AB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1.334.329</w:t>
            </w:r>
          </w:p>
        </w:tc>
        <w:tc>
          <w:tcPr>
            <w:tcW w:w="1701" w:type="dxa"/>
            <w:noWrap/>
            <w:vAlign w:val="center"/>
          </w:tcPr>
          <w:p w:rsidR="006268AB" w:rsidRPr="006268AB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6268AB" w:rsidRPr="006268AB" w:rsidRDefault="006268AB" w:rsidP="006268A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6268AB" w:rsidRPr="006268AB" w:rsidRDefault="006268AB" w:rsidP="006268AB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6268AB">
              <w:rPr>
                <w:rFonts w:ascii="Calibri" w:hAnsi="Calibri"/>
                <w:sz w:val="22"/>
                <w:szCs w:val="22"/>
              </w:rPr>
              <w:t>-8,5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7" w:name="_Toc38283356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Satışları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7"/>
    </w:p>
    <w:tbl>
      <w:tblPr>
        <w:tblStyle w:val="OrtaKlavuz3-Vurgu4"/>
        <w:tblW w:w="12285" w:type="dxa"/>
        <w:jc w:val="center"/>
        <w:tblLayout w:type="fixed"/>
        <w:tblLook w:val="05E0" w:firstRow="1" w:lastRow="1" w:firstColumn="1" w:lastColumn="1" w:noHBand="0" w:noVBand="1"/>
      </w:tblPr>
      <w:tblGrid>
        <w:gridCol w:w="3417"/>
        <w:gridCol w:w="1773"/>
        <w:gridCol w:w="1774"/>
        <w:gridCol w:w="1773"/>
        <w:gridCol w:w="1774"/>
        <w:gridCol w:w="1774"/>
      </w:tblGrid>
      <w:tr w:rsidR="005E39DB" w:rsidRPr="005859F1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1773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İzmit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İzmir Rafinerisi</w:t>
            </w:r>
          </w:p>
        </w:tc>
        <w:tc>
          <w:tcPr>
            <w:tcW w:w="1773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Kırıkkale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Genel Toplam</w:t>
            </w:r>
          </w:p>
        </w:tc>
      </w:tr>
      <w:tr w:rsidR="00B00338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B00338" w:rsidRPr="00B00338" w:rsidRDefault="00B0033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Ara Ürünler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B00338" w:rsidRPr="00B00338" w:rsidRDefault="00D331C5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</w:tr>
      <w:tr w:rsidR="00B00338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B00338" w:rsidRPr="00B00338" w:rsidRDefault="00B0033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B00338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4.491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B00338" w:rsidRPr="00B00338" w:rsidRDefault="00B00338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4.491</w:t>
            </w:r>
          </w:p>
        </w:tc>
      </w:tr>
      <w:tr w:rsidR="00B00338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B00338" w:rsidRPr="00B00338" w:rsidRDefault="00B0033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B00338" w:rsidRDefault="00B00338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23.155</w:t>
            </w:r>
          </w:p>
        </w:tc>
        <w:tc>
          <w:tcPr>
            <w:tcW w:w="1774" w:type="dxa"/>
            <w:noWrap/>
            <w:vAlign w:val="center"/>
          </w:tcPr>
          <w:p w:rsidR="00B00338" w:rsidRDefault="00B00338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19.396</w:t>
            </w:r>
          </w:p>
        </w:tc>
        <w:tc>
          <w:tcPr>
            <w:tcW w:w="1773" w:type="dxa"/>
            <w:noWrap/>
            <w:vAlign w:val="center"/>
          </w:tcPr>
          <w:p w:rsidR="00B00338" w:rsidRDefault="00B00338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22.777</w:t>
            </w:r>
          </w:p>
        </w:tc>
        <w:tc>
          <w:tcPr>
            <w:tcW w:w="1774" w:type="dxa"/>
            <w:noWrap/>
            <w:vAlign w:val="center"/>
          </w:tcPr>
          <w:p w:rsidR="00B00338" w:rsidRDefault="00B00338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4.598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B00338" w:rsidRPr="00B00338" w:rsidRDefault="00B00338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69.926</w:t>
            </w:r>
          </w:p>
        </w:tc>
      </w:tr>
      <w:tr w:rsidR="00B00338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B00338" w:rsidRPr="00B00338" w:rsidRDefault="00B0033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73" w:type="dxa"/>
            <w:noWrap/>
            <w:vAlign w:val="center"/>
          </w:tcPr>
          <w:p w:rsidR="00B00338" w:rsidRDefault="00B00338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774" w:type="dxa"/>
            <w:noWrap/>
            <w:vAlign w:val="center"/>
          </w:tcPr>
          <w:p w:rsidR="00B00338" w:rsidRDefault="00B00338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25.907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B00338" w:rsidRPr="00B00338" w:rsidRDefault="00B00338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26.307</w:t>
            </w:r>
          </w:p>
        </w:tc>
      </w:tr>
      <w:tr w:rsidR="00B00338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B00338" w:rsidRPr="00B00338" w:rsidRDefault="00EE61A7" w:rsidP="00EE61A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Denizcilik Yakıtı (</w:t>
            </w:r>
            <w:r>
              <w:rPr>
                <w:rFonts w:asciiTheme="minorHAnsi" w:hAnsiTheme="minorHAnsi" w:cs="Arial"/>
                <w:sz w:val="20"/>
                <w:szCs w:val="20"/>
              </w:rPr>
              <w:t>Damıtık</w:t>
            </w:r>
            <w:r w:rsidRPr="00B00338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B00338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B00338" w:rsidRPr="00B00338" w:rsidRDefault="00D331C5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</w:tr>
      <w:tr w:rsidR="00EE61A7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1.435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13.075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3.330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17.840</w:t>
            </w:r>
          </w:p>
        </w:tc>
      </w:tr>
      <w:tr w:rsidR="00EE61A7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6.932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7.507</w:t>
            </w:r>
          </w:p>
        </w:tc>
        <w:tc>
          <w:tcPr>
            <w:tcW w:w="1773" w:type="dxa"/>
            <w:noWrap/>
            <w:vAlign w:val="center"/>
          </w:tcPr>
          <w:p w:rsidR="00EE61A7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14.439</w:t>
            </w:r>
          </w:p>
        </w:tc>
      </w:tr>
      <w:tr w:rsidR="00EE61A7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73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4.110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4.110</w:t>
            </w:r>
          </w:p>
        </w:tc>
      </w:tr>
      <w:tr w:rsidR="00EE61A7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19.876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46.253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20.972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87.101</w:t>
            </w:r>
          </w:p>
        </w:tc>
      </w:tr>
      <w:tr w:rsidR="00EE61A7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Kalorifer Yakıtı 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37.356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16.298</w:t>
            </w:r>
          </w:p>
        </w:tc>
        <w:tc>
          <w:tcPr>
            <w:tcW w:w="1773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53.654</w:t>
            </w:r>
          </w:p>
        </w:tc>
      </w:tr>
      <w:tr w:rsidR="00EE61A7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64.836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27.619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41.644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2.195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136.294</w:t>
            </w:r>
          </w:p>
        </w:tc>
      </w:tr>
      <w:tr w:rsidR="00EE61A7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10.385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24.080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14.902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49.367</w:t>
            </w:r>
          </w:p>
        </w:tc>
      </w:tr>
      <w:tr w:rsidR="00EE61A7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192.355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173.432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120.565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10.793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497.145</w:t>
            </w:r>
          </w:p>
        </w:tc>
      </w:tr>
      <w:tr w:rsidR="00EE61A7" w:rsidRPr="005859F1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73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61A7" w:rsidRDefault="00EE61A7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9.929</w:t>
            </w:r>
          </w:p>
        </w:tc>
        <w:tc>
          <w:tcPr>
            <w:tcW w:w="1773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9.929</w:t>
            </w:r>
          </w:p>
        </w:tc>
      </w:tr>
      <w:tr w:rsidR="00EE61A7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EE61A7" w:rsidRPr="00B00338" w:rsidRDefault="00EE61A7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1773" w:type="dxa"/>
            <w:noWrap/>
            <w:vAlign w:val="center"/>
          </w:tcPr>
          <w:p w:rsidR="00EE61A7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EE61A7" w:rsidRDefault="00EE61A7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1.883</w:t>
            </w:r>
          </w:p>
        </w:tc>
        <w:tc>
          <w:tcPr>
            <w:tcW w:w="1774" w:type="dxa"/>
            <w:noWrap/>
            <w:vAlign w:val="center"/>
          </w:tcPr>
          <w:p w:rsidR="00EE61A7" w:rsidRDefault="00D331C5" w:rsidP="00B003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EE61A7" w:rsidRPr="00B00338" w:rsidRDefault="00EE61A7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1.883</w:t>
            </w:r>
          </w:p>
        </w:tc>
      </w:tr>
      <w:tr w:rsidR="00B00338" w:rsidRPr="005859F1" w:rsidTr="002737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B00338" w:rsidRPr="00B00338" w:rsidRDefault="00B00338" w:rsidP="00273736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73" w:type="dxa"/>
            <w:noWrap/>
            <w:vAlign w:val="center"/>
          </w:tcPr>
          <w:p w:rsidR="00B00338" w:rsidRPr="00B00338" w:rsidRDefault="00B00338" w:rsidP="00B0033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356.730</w:t>
            </w:r>
          </w:p>
        </w:tc>
        <w:tc>
          <w:tcPr>
            <w:tcW w:w="1774" w:type="dxa"/>
            <w:noWrap/>
            <w:vAlign w:val="center"/>
          </w:tcPr>
          <w:p w:rsidR="00B00338" w:rsidRPr="00B00338" w:rsidRDefault="00B00338" w:rsidP="00B0033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367.987</w:t>
            </w:r>
          </w:p>
        </w:tc>
        <w:tc>
          <w:tcPr>
            <w:tcW w:w="1773" w:type="dxa"/>
            <w:noWrap/>
            <w:vAlign w:val="center"/>
          </w:tcPr>
          <w:p w:rsidR="00B00338" w:rsidRPr="00B00338" w:rsidRDefault="00B00338" w:rsidP="00B0033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230.183</w:t>
            </w:r>
          </w:p>
        </w:tc>
        <w:tc>
          <w:tcPr>
            <w:tcW w:w="1774" w:type="dxa"/>
            <w:noWrap/>
            <w:vAlign w:val="center"/>
          </w:tcPr>
          <w:p w:rsidR="00B00338" w:rsidRPr="00B00338" w:rsidRDefault="00B00338" w:rsidP="00B0033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17.586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B00338" w:rsidRPr="00B00338" w:rsidRDefault="00B00338" w:rsidP="00B00338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00338">
              <w:rPr>
                <w:rFonts w:ascii="Calibri" w:hAnsi="Calibri"/>
                <w:sz w:val="22"/>
                <w:szCs w:val="22"/>
              </w:rPr>
              <w:t>972.486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5859F1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3E7321" w:rsidRPr="005859F1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8283356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 xml:space="preserve"> Dönemlerinde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Satışlarının Karşılaştırılması (ton)</w:t>
      </w:r>
      <w:bookmarkEnd w:id="18"/>
    </w:p>
    <w:tbl>
      <w:tblPr>
        <w:tblStyle w:val="OrtaKlavuz3-Vurgu4"/>
        <w:tblW w:w="11907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268"/>
      </w:tblGrid>
      <w:tr w:rsidR="003E7321" w:rsidRPr="0027373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3E7321" w:rsidRPr="00273736" w:rsidRDefault="003E7321" w:rsidP="00D331C5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3E7321" w:rsidRPr="00273736" w:rsidRDefault="003E7321" w:rsidP="00876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3E7321" w:rsidRPr="00273736" w:rsidRDefault="003E7321" w:rsidP="00876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3E7321" w:rsidRPr="00273736" w:rsidRDefault="003E7321" w:rsidP="008761E2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273736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273736" w:rsidRPr="00273736" w:rsidRDefault="00273736" w:rsidP="008761E2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273736" w:rsidRPr="00273736" w:rsidRDefault="00273736" w:rsidP="006942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</w:t>
            </w:r>
          </w:p>
        </w:tc>
        <w:tc>
          <w:tcPr>
            <w:tcW w:w="1701" w:type="dxa"/>
            <w:vAlign w:val="center"/>
            <w:hideMark/>
          </w:tcPr>
          <w:p w:rsidR="00273736" w:rsidRPr="00273736" w:rsidRDefault="00273736" w:rsidP="006942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</w:t>
            </w:r>
          </w:p>
        </w:tc>
        <w:tc>
          <w:tcPr>
            <w:tcW w:w="1701" w:type="dxa"/>
            <w:vAlign w:val="center"/>
            <w:hideMark/>
          </w:tcPr>
          <w:p w:rsidR="00273736" w:rsidRPr="00273736" w:rsidRDefault="00273736" w:rsidP="006942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</w:t>
            </w:r>
          </w:p>
        </w:tc>
        <w:tc>
          <w:tcPr>
            <w:tcW w:w="1701" w:type="dxa"/>
            <w:vAlign w:val="center"/>
            <w:hideMark/>
          </w:tcPr>
          <w:p w:rsidR="00273736" w:rsidRPr="00273736" w:rsidRDefault="00273736" w:rsidP="006942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273736" w:rsidRPr="00273736" w:rsidRDefault="00273736" w:rsidP="003D7384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2013 Ocak </w:t>
            </w:r>
            <w:r w:rsidRPr="00273736">
              <w:rPr>
                <w:rFonts w:asciiTheme="minorHAnsi" w:hAnsiTheme="minorHAnsi" w:cs="Arial"/>
                <w:color w:val="FFFFFF"/>
                <w:sz w:val="20"/>
                <w:szCs w:val="20"/>
              </w:rPr>
              <w:sym w:font="Wingdings" w:char="F0E0"/>
            </w:r>
            <w:r w:rsidRPr="00273736">
              <w:rPr>
                <w:rFonts w:asciiTheme="minorHAnsi" w:hAnsiTheme="minorHAnsi" w:cs="Arial"/>
                <w:color w:val="FFFFFF"/>
                <w:sz w:val="20"/>
                <w:szCs w:val="20"/>
              </w:rPr>
              <w:t xml:space="preserve"> 2014 Ocak</w:t>
            </w:r>
          </w:p>
        </w:tc>
      </w:tr>
      <w:tr w:rsidR="00A400D4" w:rsidRPr="00273736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128.301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136.294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12,9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14,0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6,2</w:t>
            </w:r>
          </w:p>
        </w:tc>
      </w:tr>
      <w:tr w:rsidR="00A400D4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530.513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497.145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53,5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51,1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-6,3</w:t>
            </w:r>
          </w:p>
        </w:tc>
      </w:tr>
      <w:tr w:rsidR="00A400D4" w:rsidRPr="00273736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74.369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69.976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7,2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-5,9</w:t>
            </w:r>
          </w:p>
        </w:tc>
      </w:tr>
      <w:tr w:rsidR="00A400D4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2.778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26.307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D331C5" w:rsidP="00D331C5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847</w:t>
            </w:r>
          </w:p>
        </w:tc>
      </w:tr>
      <w:tr w:rsidR="00A400D4" w:rsidRPr="00273736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122.559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87.101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12,4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9,0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-28,9</w:t>
            </w:r>
          </w:p>
        </w:tc>
      </w:tr>
      <w:tr w:rsidR="00A400D4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59.574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49.367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-17,1</w:t>
            </w:r>
          </w:p>
        </w:tc>
      </w:tr>
      <w:tr w:rsidR="00A400D4" w:rsidRPr="00273736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4.119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4.110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-0,2</w:t>
            </w:r>
          </w:p>
        </w:tc>
      </w:tr>
      <w:tr w:rsidR="00A400D4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39.263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69.926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7,2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78,1</w:t>
            </w:r>
          </w:p>
        </w:tc>
      </w:tr>
      <w:tr w:rsidR="00A400D4" w:rsidRPr="00273736" w:rsidTr="0027373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14.697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4.491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-69,4</w:t>
            </w:r>
          </w:p>
        </w:tc>
      </w:tr>
      <w:tr w:rsidR="00A400D4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A400D4" w:rsidRPr="00273736" w:rsidRDefault="00A400D4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14.664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27.769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color w:val="000000"/>
                <w:sz w:val="20"/>
                <w:szCs w:val="20"/>
              </w:rPr>
              <w:t>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89,4</w:t>
            </w:r>
          </w:p>
        </w:tc>
      </w:tr>
      <w:tr w:rsidR="00A400D4" w:rsidRPr="00273736" w:rsidTr="002737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A400D4" w:rsidRPr="00273736" w:rsidRDefault="00A400D4" w:rsidP="008761E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A400D4" w:rsidRPr="00273736" w:rsidRDefault="00A400D4" w:rsidP="00A400D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990.837</w:t>
            </w:r>
          </w:p>
        </w:tc>
        <w:tc>
          <w:tcPr>
            <w:tcW w:w="1701" w:type="dxa"/>
            <w:vAlign w:val="center"/>
          </w:tcPr>
          <w:p w:rsidR="00A400D4" w:rsidRPr="00273736" w:rsidRDefault="00A400D4" w:rsidP="00A400D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972.486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A400D4" w:rsidRPr="00273736" w:rsidRDefault="00A400D4" w:rsidP="00A400D4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A400D4" w:rsidRPr="00273736" w:rsidRDefault="00A400D4" w:rsidP="00A400D4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73736">
              <w:rPr>
                <w:rFonts w:asciiTheme="minorHAnsi" w:hAnsiTheme="minorHAnsi"/>
                <w:sz w:val="20"/>
                <w:szCs w:val="20"/>
              </w:rPr>
              <w:t>-1,9</w:t>
            </w:r>
          </w:p>
        </w:tc>
      </w:tr>
    </w:tbl>
    <w:p w:rsidR="003E7321" w:rsidRPr="005859F1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5859F1" w:rsidRDefault="009A337E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236E6" w:rsidRPr="005859F1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8283356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E747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19"/>
    </w:p>
    <w:tbl>
      <w:tblPr>
        <w:tblStyle w:val="OrtaKlavuz3-Vurgu2"/>
        <w:tblW w:w="13605" w:type="dxa"/>
        <w:tblLook w:val="04E0" w:firstRow="1" w:lastRow="1" w:firstColumn="1" w:lastColumn="0" w:noHBand="0" w:noVBand="1"/>
      </w:tblPr>
      <w:tblGrid>
        <w:gridCol w:w="5669"/>
        <w:gridCol w:w="1984"/>
        <w:gridCol w:w="1984"/>
        <w:gridCol w:w="1984"/>
        <w:gridCol w:w="1984"/>
      </w:tblGrid>
      <w:tr w:rsidR="008236E6" w:rsidRPr="005859F1" w:rsidTr="00BE2D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  <w:hideMark/>
          </w:tcPr>
          <w:p w:rsidR="008236E6" w:rsidRPr="00AE7471" w:rsidRDefault="008236E6" w:rsidP="005A3E69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1984" w:type="dxa"/>
            <w:vAlign w:val="center"/>
            <w:hideMark/>
          </w:tcPr>
          <w:p w:rsidR="008236E6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Rafineriden Temin</w:t>
            </w:r>
          </w:p>
          <w:p w:rsidR="00273736" w:rsidRPr="00AE7471" w:rsidRDefault="0027373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Dağıtıcılar Arası Temin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İthalat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Diğer Temin*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</w:tr>
      <w:tr w:rsidR="005A3E69" w:rsidRPr="005859F1" w:rsidTr="00BE2D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137.584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17.362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127</w:t>
            </w:r>
          </w:p>
        </w:tc>
      </w:tr>
      <w:tr w:rsidR="005A3E69" w:rsidRPr="005859F1" w:rsidTr="00BE2D03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479.658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234.391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837.504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287</w:t>
            </w:r>
          </w:p>
        </w:tc>
      </w:tr>
      <w:tr w:rsidR="005A3E69" w:rsidRPr="005859F1" w:rsidTr="00BE2D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Kalorifer Yakıtı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27.791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A3E69" w:rsidRPr="005859F1" w:rsidTr="00BE2D03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AE74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14.440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3.313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4.237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A3E69" w:rsidRPr="005859F1" w:rsidTr="00BE2D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AE74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27.697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A3E69" w:rsidRPr="005859F1" w:rsidTr="00BE2D03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4.048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</w:tr>
      <w:tr w:rsidR="005A3E69" w:rsidRPr="005859F1" w:rsidTr="00BE2D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9.852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1.464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34.054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A3E69" w:rsidRPr="005859F1" w:rsidTr="00BE2D03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AE747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A3E69" w:rsidRPr="005859F1" w:rsidTr="00BE2D0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5A3E69" w:rsidRPr="00AE7471" w:rsidRDefault="005A3E69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AE7471">
              <w:rPr>
                <w:rFonts w:ascii="Calibri" w:hAnsi="Calibri"/>
                <w:sz w:val="20"/>
                <w:szCs w:val="20"/>
              </w:rPr>
              <w:t>701.070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AE7471">
              <w:rPr>
                <w:rFonts w:ascii="Calibri" w:hAnsi="Calibri"/>
                <w:sz w:val="20"/>
                <w:szCs w:val="20"/>
              </w:rPr>
              <w:t>257.404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AE7471">
              <w:rPr>
                <w:rFonts w:ascii="Calibri" w:hAnsi="Calibri"/>
                <w:sz w:val="20"/>
                <w:szCs w:val="20"/>
              </w:rPr>
              <w:t>875.996</w:t>
            </w:r>
          </w:p>
        </w:tc>
        <w:tc>
          <w:tcPr>
            <w:tcW w:w="1984" w:type="dxa"/>
            <w:vAlign w:val="center"/>
          </w:tcPr>
          <w:p w:rsidR="005A3E69" w:rsidRPr="00AE7471" w:rsidRDefault="005A3E69" w:rsidP="00AE747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AE7471">
              <w:rPr>
                <w:rFonts w:ascii="Calibri" w:hAnsi="Calibri"/>
                <w:sz w:val="20"/>
                <w:szCs w:val="20"/>
              </w:rPr>
              <w:t>418</w:t>
            </w:r>
          </w:p>
        </w:tc>
      </w:tr>
    </w:tbl>
    <w:p w:rsidR="008236E6" w:rsidRPr="005859F1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  <w:sectPr w:rsidR="008236E6" w:rsidRPr="005859F1" w:rsidSect="005F2EBD">
          <w:pgSz w:w="16838" w:h="11906" w:orient="landscape"/>
          <w:pgMar w:top="993" w:right="1418" w:bottom="284" w:left="1418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  <w:titlePg/>
          <w:docGrid w:linePitch="360"/>
        </w:sect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*Diğer Temin: </w:t>
      </w:r>
      <w:proofErr w:type="spellStart"/>
      <w:r w:rsidRPr="005859F1">
        <w:rPr>
          <w:rFonts w:asciiTheme="minorHAnsi" w:hAnsiTheme="minorHAnsi"/>
          <w:b w:val="0"/>
          <w:color w:val="auto"/>
          <w:sz w:val="20"/>
          <w:szCs w:val="20"/>
        </w:rPr>
        <w:t>Biodizel</w:t>
      </w:r>
      <w:proofErr w:type="spellEnd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Üreticisinden ve diğer yollarla temin.</w:t>
      </w:r>
    </w:p>
    <w:p w:rsidR="008236E6" w:rsidRPr="005859F1" w:rsidRDefault="008F60E6" w:rsidP="00551F24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  <w:bookmarkStart w:id="20" w:name="_Toc382833570"/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D4A3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0"/>
    </w:p>
    <w:tbl>
      <w:tblPr>
        <w:tblStyle w:val="OrtaKlavuz3-Vurgu2"/>
        <w:tblW w:w="13575" w:type="dxa"/>
        <w:tblLayout w:type="fixed"/>
        <w:tblLook w:val="05A0" w:firstRow="1" w:lastRow="0" w:firstColumn="1" w:lastColumn="1" w:noHBand="0" w:noVBand="1"/>
      </w:tblPr>
      <w:tblGrid>
        <w:gridCol w:w="582"/>
        <w:gridCol w:w="4913"/>
        <w:gridCol w:w="2126"/>
        <w:gridCol w:w="1488"/>
        <w:gridCol w:w="1489"/>
        <w:gridCol w:w="1488"/>
        <w:gridCol w:w="1489"/>
      </w:tblGrid>
      <w:tr w:rsidR="00551F24" w:rsidRPr="00D511C1" w:rsidTr="00551F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Sıra</w:t>
            </w:r>
          </w:p>
        </w:tc>
        <w:tc>
          <w:tcPr>
            <w:tcW w:w="4913" w:type="dxa"/>
            <w:vAlign w:val="center"/>
            <w:hideMark/>
          </w:tcPr>
          <w:p w:rsidR="00551F24" w:rsidRPr="00D511C1" w:rsidRDefault="00551F24" w:rsidP="00551F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Dağıtıcı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Ünvanı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551F24" w:rsidRPr="00D511C1" w:rsidRDefault="00551F24" w:rsidP="00551F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Akaryakıt Türü</w:t>
            </w:r>
          </w:p>
        </w:tc>
        <w:tc>
          <w:tcPr>
            <w:tcW w:w="1488" w:type="dxa"/>
            <w:vAlign w:val="center"/>
            <w:hideMark/>
          </w:tcPr>
          <w:p w:rsidR="00551F24" w:rsidRPr="00D511C1" w:rsidRDefault="00551F24" w:rsidP="00551F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Satış Miktarı</w:t>
            </w:r>
            <w:r>
              <w:rPr>
                <w:rFonts w:ascii="Calibri" w:hAnsi="Calibri"/>
                <w:sz w:val="18"/>
                <w:szCs w:val="18"/>
              </w:rPr>
              <w:t xml:space="preserve"> (ton)</w:t>
            </w:r>
          </w:p>
        </w:tc>
        <w:tc>
          <w:tcPr>
            <w:tcW w:w="1489" w:type="dxa"/>
            <w:vAlign w:val="center"/>
            <w:hideMark/>
          </w:tcPr>
          <w:p w:rsidR="00551F24" w:rsidRPr="00D511C1" w:rsidRDefault="00551F24" w:rsidP="00551F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Toplam Satış Miktarı</w:t>
            </w:r>
            <w:r>
              <w:rPr>
                <w:rFonts w:ascii="Calibri" w:hAnsi="Calibri"/>
                <w:sz w:val="18"/>
                <w:szCs w:val="18"/>
              </w:rPr>
              <w:t xml:space="preserve"> (ton)</w:t>
            </w:r>
          </w:p>
        </w:tc>
        <w:tc>
          <w:tcPr>
            <w:tcW w:w="1488" w:type="dxa"/>
            <w:vAlign w:val="center"/>
            <w:hideMark/>
          </w:tcPr>
          <w:p w:rsidR="00551F24" w:rsidRPr="00D511C1" w:rsidRDefault="00551F24" w:rsidP="00551F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Ürün Pazar Payı</w:t>
            </w:r>
            <w:r>
              <w:rPr>
                <w:rFonts w:ascii="Calibri" w:hAnsi="Calibri"/>
                <w:sz w:val="18"/>
                <w:szCs w:val="18"/>
              </w:rPr>
              <w:t xml:space="preserve">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Genel Pazar Payı</w:t>
            </w:r>
            <w:r>
              <w:rPr>
                <w:rFonts w:ascii="Calibri" w:hAnsi="Calibri"/>
                <w:sz w:val="18"/>
                <w:szCs w:val="18"/>
              </w:rPr>
              <w:t xml:space="preserve"> (%)</w:t>
            </w: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OMV PETROL OFİSİ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28.771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342.700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298.571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11.176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37,6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2.088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1.517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577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OPET PETROLCÜLÜK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28.135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247.663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17,7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211.118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2.576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5.744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32.676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245.251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211.353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920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BP PETROLLERİ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16.306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125.406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9,0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106.412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1.680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646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337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TOTAL OIL TÜRKİYE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6.919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74.468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5,3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66.842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475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TP PETROL DAĞITIM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1.752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70.876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54.603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1.511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12.962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56,3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LUKOİL EURASIA PETROL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3.425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33.913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2,4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30.013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336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2.429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27.964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2,0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24.665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477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ALTINBAŞ PETROL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1.433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21.604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19.733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438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MİLAN PETROL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1.870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20.619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18.219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465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1.171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17.659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1,3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15.232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826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133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4913" w:type="dxa"/>
            <w:vMerge w:val="restart"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927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17.054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1,2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15.039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845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13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SİYAM PETRO</w:t>
            </w:r>
            <w:r w:rsidR="0008529C">
              <w:rPr>
                <w:rFonts w:ascii="Calibri" w:hAnsi="Calibri"/>
                <w:sz w:val="18"/>
                <w:szCs w:val="18"/>
              </w:rPr>
              <w:t>LCÜLÜK SAN. VE TİC. A.</w:t>
            </w:r>
            <w:proofErr w:type="gramStart"/>
            <w:r w:rsidR="0008529C">
              <w:rPr>
                <w:rFonts w:ascii="Calibri" w:hAnsi="Calibri"/>
                <w:sz w:val="18"/>
                <w:szCs w:val="18"/>
              </w:rPr>
              <w:t>Ş .</w:t>
            </w:r>
            <w:proofErr w:type="gramEnd"/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709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15.076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12.893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1.214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  <w:bookmarkStart w:id="21" w:name="_GoBack"/>
            <w:bookmarkEnd w:id="21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814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14.182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12.167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1.125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943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13.850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12.641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N-PET PETROL ÜRÜNLERİ PAZARLAMA NAKLİYE SANAYİ TİCARET VE DAĞITIM LTD.ŞTİ.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607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11.806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0,8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10.685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440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TECO PETROLCÜLÜK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569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11.451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0,8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9.941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392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465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STARPET GARZAN AKARYAKIT DAĞITIM PAZARLAMA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608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8.537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6.438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1.373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PETLİNE PETROL ÜRÜNLERİ TİCARET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699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8.465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7.466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139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AKPET AKARYAKIT DAĞITIM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549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7.222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6.395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131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KALELİ BEST OİL PETROLCÜLÜK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7.161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6.427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237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6.955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6.945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ENERJİ PETROL ÜRÜNLERİ PAZARLAMA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341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6.658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5.895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DELTA AKARYAKIT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340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4.429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4.075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RMG PETROL ÜRÜNLERİ DAĞITIM SANAYİ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4.055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1.891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1.233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489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PASİFİK LİMAN İŞLETMECİLİĞİ VE PETROLCÜLÜK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3.949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3.286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CAN ASLAN PETROLCÜLÜK SAN.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337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3.495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3.131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DOĞAL KAYNAKLAR AKARYAKIT DAĞITIM VE GAZ İŞLETMELERİ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2.812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2.772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MAKRO PETROL ÜRÜNLERİ OTOMOTİV PLASTİK METAL VE ENJEKSİYON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2.449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2.221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PARS PETROL MADENİ YAĞLAR İTHALAT İHRACAT PAZARLAMA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2.434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1.694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652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OZAN ENERJİ LPG AKARYAKIT DAĞITIM VE NAKLİYE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2.428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2.281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ANTOİL AKARYAKIT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1.988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1.660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233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33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VTM AKARYAKIT PETROL ÜRÜNLERİ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1.933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1.656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DAMLA OİL AKARYAKIT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1.655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1.470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TURKISH OIL PETROLCÜLÜK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1.621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1.610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BİRLEŞİK PETROL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1.302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1.061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37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SÜPER AKARYAKIT DAĞITIM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1.204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1.204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SAMANYOLU ENERJİ NAKLİYAT PETROL VE SANAYİ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1.045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983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SANOİL PETROL ÜRÜNLERİ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986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956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MOLAVER AKARYAKIT DAĞITIM TAŞIMACILIK İNŞAAT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958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907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YÖRPET AKARYAKIT DAĞITIM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867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825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MEMOİL AKARYAKIT TAŞIMACILIK İNŞAAT TEKSTİL GIDA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732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728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MYPET AKARYAKIT VE GAZ DAĞITIM SANAYİ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639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622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İPRA ENERJİ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613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524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CV YAPI İNŞAAT PETROL NAKLİYE HAFRİYAT TAAHHÜT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374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332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MFD AKARYAKIT NAKLİYAT TURİZM İNŞAAT TAŞIMACILIK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336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317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PETSA PETROLCÜLÜK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327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317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MİMAG PETROL AKARYAKIT DAĞITIM VE DEPOLAMA </w:t>
            </w:r>
            <w:proofErr w:type="gramStart"/>
            <w:r w:rsidRPr="00D511C1">
              <w:rPr>
                <w:rFonts w:ascii="Calibri" w:hAnsi="Calibri"/>
                <w:sz w:val="18"/>
                <w:szCs w:val="18"/>
              </w:rPr>
              <w:t>SANAYİ  TİCARET</w:t>
            </w:r>
            <w:proofErr w:type="gramEnd"/>
            <w:r w:rsidRPr="00D511C1">
              <w:rPr>
                <w:rFonts w:ascii="Calibri" w:hAnsi="Calibri"/>
                <w:sz w:val="18"/>
                <w:szCs w:val="18"/>
              </w:rPr>
              <w:t xml:space="preserve">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260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226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214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LİNK KİMYA PETROL ÜRÜNLERİ SANAYİ VE TİCARET </w:t>
            </w:r>
            <w:proofErr w:type="gramStart"/>
            <w:r w:rsidRPr="00D511C1">
              <w:rPr>
                <w:rFonts w:ascii="Calibri" w:hAnsi="Calibri"/>
                <w:sz w:val="18"/>
                <w:szCs w:val="18"/>
              </w:rPr>
              <w:t>LTD .ŞİRKETİ</w:t>
            </w:r>
            <w:proofErr w:type="gramEnd"/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="00551F24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</w:t>
            </w:r>
            <w:r w:rsidR="00551F24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ANA AKARYAKIT LPG LNG CNG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146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DENİZATI PETROL ÜRÜNLERİ LİKİT PETROL GAZI MADENİ YAĞ TAŞIMACILIK PAZARLAMA SANAYİ VE TİCARET LİMİTED ŞİRKETİ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129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73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54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53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AS GOLDOİL AKARYAKIT DAĞITIM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122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112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MAKSPET AKARYAKIT DAĞITIM SANAYİ VE TİCARET LİMİTED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77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67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RODE PETROL KİMYA DEPOLAMA VE LOJİSTİK SANAYİ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44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41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ERGAZ AKARYAKIT LPG LNG CNG DAĞITIM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186060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51F24" w:rsidRPr="00D511C1" w:rsidRDefault="00551F24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51F24" w:rsidRPr="00D511C1" w:rsidTr="00551F24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51F24" w:rsidRPr="00D511C1" w:rsidRDefault="00551F24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51F24" w:rsidRPr="00D511C1" w:rsidRDefault="00551F24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51F24" w:rsidRPr="00D511C1" w:rsidRDefault="00551F24" w:rsidP="00551F24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273736" w:rsidRPr="00D511C1" w:rsidTr="00BD6C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 w:val="restart"/>
            <w:noWrap/>
            <w:vAlign w:val="center"/>
            <w:hideMark/>
          </w:tcPr>
          <w:p w:rsidR="00273736" w:rsidRPr="00D511C1" w:rsidRDefault="00273736" w:rsidP="00551F24">
            <w:pPr>
              <w:jc w:val="center"/>
              <w:rPr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 </w:t>
            </w:r>
          </w:p>
          <w:p w:rsidR="00273736" w:rsidRPr="00D511C1" w:rsidRDefault="00273736" w:rsidP="00551F24">
            <w:pPr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TOPLAM</w:t>
            </w:r>
          </w:p>
        </w:tc>
        <w:tc>
          <w:tcPr>
            <w:tcW w:w="2126" w:type="dxa"/>
            <w:noWrap/>
            <w:vAlign w:val="center"/>
            <w:hideMark/>
          </w:tcPr>
          <w:p w:rsidR="00273736" w:rsidRPr="00D511C1" w:rsidRDefault="0027373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134.439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1.400.381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 w:val="restart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73736" w:rsidRPr="00D511C1" w:rsidTr="00BD6C5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273736" w:rsidRPr="00D511C1" w:rsidRDefault="0027373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273736" w:rsidRPr="00D511C1" w:rsidRDefault="0027373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1.207.277</w:t>
            </w:r>
          </w:p>
        </w:tc>
        <w:tc>
          <w:tcPr>
            <w:tcW w:w="1489" w:type="dxa"/>
            <w:vMerge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73736" w:rsidRPr="00D511C1" w:rsidTr="00BD6C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273736" w:rsidRPr="00D511C1" w:rsidRDefault="0027373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273736" w:rsidRPr="00D511C1" w:rsidRDefault="0027373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29.698</w:t>
            </w:r>
          </w:p>
        </w:tc>
        <w:tc>
          <w:tcPr>
            <w:tcW w:w="1489" w:type="dxa"/>
            <w:vMerge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73736" w:rsidRPr="00D511C1" w:rsidTr="00BD6C5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273736" w:rsidRPr="00D511C1" w:rsidRDefault="0027373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273736" w:rsidRPr="00D511C1" w:rsidRDefault="0027373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23.042</w:t>
            </w:r>
          </w:p>
        </w:tc>
        <w:tc>
          <w:tcPr>
            <w:tcW w:w="1489" w:type="dxa"/>
            <w:vMerge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73736" w:rsidRPr="00D511C1" w:rsidTr="00BD6C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273736" w:rsidRPr="00D511C1" w:rsidRDefault="0027373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273736" w:rsidRPr="00D511C1" w:rsidRDefault="0027373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1.883</w:t>
            </w:r>
          </w:p>
        </w:tc>
        <w:tc>
          <w:tcPr>
            <w:tcW w:w="1489" w:type="dxa"/>
            <w:vMerge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73736" w:rsidRPr="00D511C1" w:rsidTr="00BD6C5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273736" w:rsidRPr="00D511C1" w:rsidRDefault="0027373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273736" w:rsidRPr="00D511C1" w:rsidRDefault="0027373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4.042</w:t>
            </w:r>
          </w:p>
        </w:tc>
        <w:tc>
          <w:tcPr>
            <w:tcW w:w="1489" w:type="dxa"/>
            <w:vMerge/>
            <w:vAlign w:val="center"/>
            <w:hideMark/>
          </w:tcPr>
          <w:p w:rsidR="00273736" w:rsidRPr="00D511C1" w:rsidRDefault="00273736" w:rsidP="00551F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noWrap/>
            <w:vAlign w:val="center"/>
            <w:hideMark/>
          </w:tcPr>
          <w:p w:rsidR="00273736" w:rsidRPr="00D511C1" w:rsidRDefault="00273736" w:rsidP="00551F24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2C3A92" w:rsidRPr="005859F1" w:rsidRDefault="002C3A92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2C3A92" w:rsidRPr="005859F1" w:rsidRDefault="002C3A92" w:rsidP="001E510E">
      <w:pPr>
        <w:rPr>
          <w:rFonts w:asciiTheme="minorHAnsi" w:hAnsiTheme="minorHAnsi"/>
          <w:sz w:val="20"/>
          <w:szCs w:val="20"/>
        </w:rPr>
      </w:pPr>
    </w:p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5859F1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2" w:name="_Toc382833571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9575CF">
        <w:rPr>
          <w:rFonts w:asciiTheme="minorHAnsi" w:hAnsiTheme="minorHAnsi"/>
          <w:bCs/>
          <w:noProof/>
          <w:sz w:val="20"/>
          <w:szCs w:val="20"/>
        </w:rPr>
        <w:t>13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Pr="005859F1">
        <w:rPr>
          <w:rFonts w:asciiTheme="minorHAnsi" w:hAnsiTheme="minorHAnsi"/>
          <w:bCs/>
          <w:sz w:val="20"/>
          <w:szCs w:val="20"/>
        </w:rPr>
        <w:t xml:space="preserve">: </w:t>
      </w:r>
      <w:r w:rsidR="0089263A">
        <w:rPr>
          <w:rFonts w:asciiTheme="minorHAnsi" w:hAnsiTheme="minorHAnsi"/>
          <w:bCs/>
          <w:sz w:val="20"/>
          <w:szCs w:val="20"/>
        </w:rPr>
        <w:t xml:space="preserve">Ocak </w:t>
      </w:r>
      <w:r w:rsidR="0089263A" w:rsidRPr="005859F1">
        <w:rPr>
          <w:rFonts w:asciiTheme="minorHAnsi" w:hAnsiTheme="minorHAnsi"/>
          <w:bCs/>
          <w:sz w:val="20"/>
          <w:szCs w:val="20"/>
        </w:rPr>
        <w:t>2013</w:t>
      </w:r>
      <w:r w:rsidR="0089263A">
        <w:rPr>
          <w:rFonts w:asciiTheme="minorHAnsi" w:hAnsiTheme="minorHAnsi"/>
          <w:bCs/>
          <w:sz w:val="20"/>
          <w:szCs w:val="20"/>
        </w:rPr>
        <w:t xml:space="preserve"> ve</w:t>
      </w:r>
      <w:r w:rsidR="0089263A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89263A">
        <w:rPr>
          <w:rFonts w:asciiTheme="minorHAnsi" w:hAnsiTheme="minorHAnsi"/>
          <w:bCs/>
          <w:sz w:val="20"/>
          <w:szCs w:val="20"/>
        </w:rPr>
        <w:t xml:space="preserve">Ocak </w:t>
      </w:r>
      <w:r w:rsidR="0089263A" w:rsidRPr="005859F1">
        <w:rPr>
          <w:rFonts w:asciiTheme="minorHAnsi" w:hAnsiTheme="minorHAnsi"/>
          <w:bCs/>
          <w:sz w:val="20"/>
          <w:szCs w:val="20"/>
        </w:rPr>
        <w:t>2014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9D3C97">
        <w:rPr>
          <w:rFonts w:asciiTheme="minorHAnsi" w:hAnsiTheme="minorHAnsi"/>
          <w:bCs/>
          <w:sz w:val="20"/>
          <w:szCs w:val="20"/>
        </w:rPr>
        <w:t>Dönemlerinde Dağıtıcıların Akaryakıt Satışlarının Karşılaştırması</w:t>
      </w:r>
      <w:bookmarkEnd w:id="22"/>
    </w:p>
    <w:p w:rsidR="002B45F1" w:rsidRPr="005859F1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OrtaKlavuz3-Vurgu2"/>
        <w:tblW w:w="1247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3118"/>
      </w:tblGrid>
      <w:tr w:rsidR="002B45F1" w:rsidRPr="00F2790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2B45F1" w:rsidRPr="00F27906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2B45F1" w:rsidRPr="00F27906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2B45F1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2B45F1" w:rsidRPr="005859F1" w:rsidRDefault="002B45F1" w:rsidP="001D4A31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 w:rsid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 w:rsid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 w:rsid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 w:rsid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2B45F1" w:rsidRPr="00D331C5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 2013 – Ocak 2014</w:t>
            </w:r>
          </w:p>
        </w:tc>
      </w:tr>
      <w:tr w:rsidR="002B45F1" w:rsidRPr="005859F1" w:rsidTr="00273736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B45F1" w:rsidRPr="00D331C5" w:rsidRDefault="002B45F1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Benzin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134.288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134.439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10,7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0,1</w:t>
            </w:r>
          </w:p>
        </w:tc>
      </w:tr>
      <w:tr w:rsidR="002B45F1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B45F1" w:rsidRPr="00D331C5" w:rsidRDefault="002B45F1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1.054.693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1.207.277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83,9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86,2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14,5</w:t>
            </w:r>
          </w:p>
        </w:tc>
      </w:tr>
      <w:tr w:rsidR="002B45F1" w:rsidRPr="005859F1" w:rsidTr="00273736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B45F1" w:rsidRPr="00D331C5" w:rsidRDefault="002B45F1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34.668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29.698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-14,3</w:t>
            </w:r>
          </w:p>
        </w:tc>
      </w:tr>
      <w:tr w:rsidR="002B45F1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B45F1" w:rsidRPr="00D331C5" w:rsidRDefault="002B45F1" w:rsidP="001D4A31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331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25.731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23.042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-10,5</w:t>
            </w:r>
          </w:p>
        </w:tc>
      </w:tr>
      <w:tr w:rsidR="002B45F1" w:rsidRPr="005859F1" w:rsidTr="00273736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B45F1" w:rsidRPr="00D331C5" w:rsidRDefault="002B45F1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331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3.126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1.883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-39,8</w:t>
            </w:r>
          </w:p>
        </w:tc>
      </w:tr>
      <w:tr w:rsidR="002B45F1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B45F1" w:rsidRPr="00D331C5" w:rsidRDefault="002B45F1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4.101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4.042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2B45F1" w:rsidRDefault="002B45F1" w:rsidP="001D4A3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-1,4</w:t>
            </w:r>
          </w:p>
        </w:tc>
      </w:tr>
      <w:tr w:rsidR="002B45F1" w:rsidRPr="005859F1" w:rsidTr="002737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2B45F1" w:rsidRPr="00D331C5" w:rsidRDefault="002B45F1" w:rsidP="001D4A31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D331C5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2B45F1" w:rsidRPr="00D331C5" w:rsidRDefault="002B45F1" w:rsidP="001D4A3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1.256.607</w:t>
            </w:r>
          </w:p>
        </w:tc>
        <w:tc>
          <w:tcPr>
            <w:tcW w:w="1701" w:type="dxa"/>
            <w:vAlign w:val="center"/>
          </w:tcPr>
          <w:p w:rsidR="002B45F1" w:rsidRPr="00D331C5" w:rsidRDefault="002B45F1" w:rsidP="001D4A3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1.400.381</w:t>
            </w:r>
          </w:p>
        </w:tc>
        <w:tc>
          <w:tcPr>
            <w:tcW w:w="1701" w:type="dxa"/>
            <w:noWrap/>
            <w:vAlign w:val="center"/>
          </w:tcPr>
          <w:p w:rsidR="002B45F1" w:rsidRPr="00D331C5" w:rsidRDefault="002B45F1" w:rsidP="001D4A3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2B45F1" w:rsidRPr="00D331C5" w:rsidRDefault="002B45F1" w:rsidP="001D4A3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B45F1" w:rsidRPr="00D331C5" w:rsidRDefault="002B45F1" w:rsidP="001D4A31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D331C5">
              <w:rPr>
                <w:rFonts w:ascii="Calibri" w:hAnsi="Calibri"/>
                <w:sz w:val="22"/>
                <w:szCs w:val="22"/>
              </w:rPr>
              <w:t>11,4</w:t>
            </w:r>
          </w:p>
        </w:tc>
      </w:tr>
    </w:tbl>
    <w:p w:rsidR="002C3A92" w:rsidRPr="005859F1" w:rsidRDefault="002C3A92" w:rsidP="002C3A92">
      <w:pPr>
        <w:rPr>
          <w:rFonts w:asciiTheme="minorHAnsi" w:hAnsiTheme="minorHAnsi"/>
          <w:sz w:val="20"/>
          <w:szCs w:val="20"/>
        </w:rPr>
      </w:pPr>
    </w:p>
    <w:p w:rsidR="002C3A92" w:rsidRPr="005859F1" w:rsidRDefault="002C3A92" w:rsidP="002C3A92">
      <w:pPr>
        <w:rPr>
          <w:rFonts w:asciiTheme="minorHAnsi" w:hAnsiTheme="minorHAnsi"/>
          <w:sz w:val="20"/>
          <w:szCs w:val="20"/>
        </w:rPr>
      </w:pPr>
    </w:p>
    <w:p w:rsidR="002C3A92" w:rsidRPr="005859F1" w:rsidRDefault="002C3A92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  <w:bookmarkStart w:id="23" w:name="_Toc382833572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9575CF">
        <w:rPr>
          <w:rFonts w:asciiTheme="minorHAnsi" w:hAnsiTheme="minorHAnsi"/>
          <w:bCs/>
          <w:noProof/>
          <w:sz w:val="20"/>
          <w:szCs w:val="20"/>
        </w:rPr>
        <w:t>14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Cs/>
          <w:sz w:val="20"/>
          <w:szCs w:val="20"/>
        </w:rPr>
        <w:t>:</w:t>
      </w:r>
      <w:r w:rsidR="003945AC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772B54">
        <w:rPr>
          <w:rFonts w:asciiTheme="minorHAnsi" w:hAnsiTheme="minorHAnsi"/>
          <w:bCs/>
          <w:sz w:val="20"/>
          <w:szCs w:val="20"/>
        </w:rPr>
        <w:t xml:space="preserve">Ocak </w:t>
      </w:r>
      <w:r w:rsidR="003945AC" w:rsidRPr="005859F1">
        <w:rPr>
          <w:rFonts w:asciiTheme="minorHAnsi" w:hAnsiTheme="minorHAnsi"/>
          <w:bCs/>
          <w:sz w:val="20"/>
          <w:szCs w:val="20"/>
        </w:rPr>
        <w:t>2014</w:t>
      </w:r>
      <w:r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5859F1">
        <w:rPr>
          <w:rFonts w:asciiTheme="minorHAnsi" w:hAnsiTheme="minorHAnsi"/>
          <w:bCs/>
          <w:sz w:val="20"/>
          <w:szCs w:val="20"/>
        </w:rPr>
        <w:t xml:space="preserve">Dönemi </w:t>
      </w:r>
      <w:proofErr w:type="spellStart"/>
      <w:r w:rsidR="00772B54" w:rsidRPr="005859F1">
        <w:rPr>
          <w:rFonts w:asciiTheme="minorHAnsi" w:hAnsiTheme="minorHAnsi"/>
          <w:bCs/>
          <w:sz w:val="20"/>
          <w:szCs w:val="20"/>
        </w:rPr>
        <w:t>İhrakiye</w:t>
      </w:r>
      <w:proofErr w:type="spellEnd"/>
      <w:r w:rsidR="00772B54" w:rsidRPr="005859F1">
        <w:rPr>
          <w:rFonts w:asciiTheme="minorHAnsi" w:hAnsiTheme="minorHAnsi"/>
          <w:bCs/>
          <w:sz w:val="20"/>
          <w:szCs w:val="20"/>
        </w:rPr>
        <w:t xml:space="preserve"> Satışları</w:t>
      </w:r>
      <w:bookmarkEnd w:id="23"/>
    </w:p>
    <w:p w:rsidR="00924B4B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tbl>
      <w:tblPr>
        <w:tblStyle w:val="OrtaKlavuz3-Vurgu2"/>
        <w:tblW w:w="0" w:type="auto"/>
        <w:tblLook w:val="05E0" w:firstRow="1" w:lastRow="1" w:firstColumn="1" w:lastColumn="1" w:noHBand="0" w:noVBand="1"/>
      </w:tblPr>
      <w:tblGrid>
        <w:gridCol w:w="2014"/>
        <w:gridCol w:w="2014"/>
        <w:gridCol w:w="2014"/>
        <w:gridCol w:w="2014"/>
        <w:gridCol w:w="2014"/>
        <w:gridCol w:w="2014"/>
        <w:gridCol w:w="2014"/>
      </w:tblGrid>
      <w:tr w:rsidR="00924B4B" w:rsidRPr="005859F1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924B4B" w:rsidRPr="005859F1" w:rsidRDefault="00924B4B" w:rsidP="00924B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ÖTV’li</w:t>
            </w:r>
            <w:proofErr w:type="spellEnd"/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924B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ÖTV’si Sıfır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924B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Transit Rejime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924B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İhracat Rejimine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AF48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İhrakiye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Bayilerine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27373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9B7DA3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5859F1" w:rsidRDefault="009B7DA3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25</w:t>
            </w:r>
          </w:p>
        </w:tc>
      </w:tr>
      <w:tr w:rsidR="009B7DA3" w:rsidRPr="005859F1" w:rsidTr="0027373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5859F1" w:rsidRDefault="009B7DA3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348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20.273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1.752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22.757</w:t>
            </w:r>
          </w:p>
        </w:tc>
      </w:tr>
      <w:tr w:rsidR="009B7DA3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5859F1" w:rsidRDefault="009B7DA3" w:rsidP="00924B4B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2.639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30.758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73.667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107.543</w:t>
            </w:r>
          </w:p>
        </w:tc>
      </w:tr>
      <w:tr w:rsidR="009B7DA3" w:rsidRPr="005859F1" w:rsidTr="0027373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5859F1" w:rsidRDefault="009B7DA3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19.315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3.404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1.931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24.650</w:t>
            </w:r>
          </w:p>
        </w:tc>
      </w:tr>
      <w:tr w:rsidR="009B7DA3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5859F1" w:rsidRDefault="009B7DA3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17.993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51.829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482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179.798</w:t>
            </w:r>
          </w:p>
        </w:tc>
        <w:tc>
          <w:tcPr>
            <w:tcW w:w="2014" w:type="dxa"/>
            <w:vAlign w:val="center"/>
          </w:tcPr>
          <w:p w:rsidR="009B7DA3" w:rsidRDefault="009B7DA3" w:rsidP="00F259E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251.064</w:t>
            </w:r>
          </w:p>
        </w:tc>
      </w:tr>
      <w:tr w:rsidR="009B7DA3" w:rsidRPr="005859F1" w:rsidTr="002737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5859F1" w:rsidRDefault="009B7DA3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18.432</w:t>
            </w:r>
          </w:p>
        </w:tc>
        <w:tc>
          <w:tcPr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74.741</w:t>
            </w:r>
          </w:p>
        </w:tc>
        <w:tc>
          <w:tcPr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52.307</w:t>
            </w:r>
          </w:p>
        </w:tc>
        <w:tc>
          <w:tcPr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256.912</w:t>
            </w:r>
          </w:p>
        </w:tc>
        <w:tc>
          <w:tcPr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3.647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B7DA3" w:rsidRPr="009B7DA3" w:rsidRDefault="009B7DA3" w:rsidP="00F259E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9B7DA3">
              <w:rPr>
                <w:rFonts w:ascii="Calibri" w:hAnsi="Calibri"/>
                <w:sz w:val="22"/>
                <w:szCs w:val="22"/>
              </w:rPr>
              <w:t>406.039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5859F1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4" w:name="_Toc38283357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E074C1" w:rsidRPr="005859F1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Ocak </w:t>
      </w:r>
      <w:r w:rsidR="00E074C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proofErr w:type="spellStart"/>
      <w:r w:rsidR="00E074C1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Karşılaştırması</w:t>
      </w:r>
      <w:bookmarkEnd w:id="24"/>
    </w:p>
    <w:tbl>
      <w:tblPr>
        <w:tblStyle w:val="OrtaKlavuz3-Vurgu2"/>
        <w:tblW w:w="1247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3118"/>
      </w:tblGrid>
      <w:tr w:rsidR="00924B4B" w:rsidRPr="00F259E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3945AC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3945AC" w:rsidRPr="00F259E6" w:rsidRDefault="003945AC" w:rsidP="001141C0">
            <w:pP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3945AC" w:rsidRPr="00F259E6" w:rsidRDefault="00E074C1" w:rsidP="00362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59E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</w:t>
            </w:r>
          </w:p>
        </w:tc>
        <w:tc>
          <w:tcPr>
            <w:tcW w:w="1701" w:type="dxa"/>
            <w:vAlign w:val="center"/>
            <w:hideMark/>
          </w:tcPr>
          <w:p w:rsidR="003945AC" w:rsidRPr="00F259E6" w:rsidRDefault="00E074C1" w:rsidP="00362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59E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</w:t>
            </w:r>
          </w:p>
        </w:tc>
        <w:tc>
          <w:tcPr>
            <w:tcW w:w="1701" w:type="dxa"/>
            <w:vAlign w:val="center"/>
            <w:hideMark/>
          </w:tcPr>
          <w:p w:rsidR="003945AC" w:rsidRPr="00F259E6" w:rsidRDefault="00E074C1" w:rsidP="00362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59E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</w:t>
            </w:r>
          </w:p>
        </w:tc>
        <w:tc>
          <w:tcPr>
            <w:tcW w:w="1701" w:type="dxa"/>
            <w:vAlign w:val="center"/>
            <w:hideMark/>
          </w:tcPr>
          <w:p w:rsidR="003945AC" w:rsidRPr="00F259E6" w:rsidRDefault="003945AC" w:rsidP="00362B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59E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</w:t>
            </w:r>
            <w:r w:rsidR="00E074C1" w:rsidRPr="00F259E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3945AC" w:rsidRPr="00F259E6" w:rsidRDefault="00E074C1" w:rsidP="00F259E6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 w:rsidR="003945AC" w:rsidRPr="00F259E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2013 </w:t>
            </w:r>
            <w:r w:rsidR="00F259E6" w:rsidRPr="00F259E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  <w:r w:rsidR="003945AC" w:rsidRPr="00F259E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F259E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 w:rsidR="003945AC" w:rsidRPr="00F259E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2014</w:t>
            </w:r>
          </w:p>
        </w:tc>
      </w:tr>
      <w:tr w:rsidR="00126760" w:rsidRPr="005859F1" w:rsidTr="00273736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26760" w:rsidRPr="00F259E6" w:rsidRDefault="00126760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01" w:type="dxa"/>
            <w:noWrap/>
            <w:vAlign w:val="center"/>
          </w:tcPr>
          <w:p w:rsidR="00126760" w:rsidRDefault="00BA401C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126760" w:rsidRDefault="00BA401C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126760" w:rsidRPr="00F259E6" w:rsidRDefault="00126760" w:rsidP="001267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66,7</w:t>
            </w:r>
          </w:p>
        </w:tc>
      </w:tr>
      <w:tr w:rsidR="00126760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26760" w:rsidRPr="00F259E6" w:rsidRDefault="00126760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30.311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22.757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7,8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126760" w:rsidRPr="00F259E6" w:rsidRDefault="00126760" w:rsidP="001267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-24,9</w:t>
            </w:r>
          </w:p>
        </w:tc>
      </w:tr>
      <w:tr w:rsidR="00126760" w:rsidRPr="005859F1" w:rsidTr="00273736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26760" w:rsidRPr="00F259E6" w:rsidRDefault="00126760" w:rsidP="001141C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100.046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107.543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25,9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126760" w:rsidRPr="00F259E6" w:rsidRDefault="00126760" w:rsidP="001267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7,5</w:t>
            </w:r>
          </w:p>
        </w:tc>
      </w:tr>
      <w:tr w:rsidR="00126760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26760" w:rsidRPr="00F259E6" w:rsidRDefault="00126760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29.647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24.650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7,7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126760" w:rsidRPr="00F259E6" w:rsidRDefault="00126760" w:rsidP="001267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-16,9</w:t>
            </w:r>
          </w:p>
        </w:tc>
      </w:tr>
      <w:tr w:rsidR="00126760" w:rsidRPr="005859F1" w:rsidTr="00273736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126760" w:rsidRPr="00F259E6" w:rsidRDefault="00126760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226.453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251.064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58,6</w:t>
            </w:r>
          </w:p>
        </w:tc>
        <w:tc>
          <w:tcPr>
            <w:tcW w:w="1701" w:type="dxa"/>
            <w:noWrap/>
            <w:vAlign w:val="center"/>
          </w:tcPr>
          <w:p w:rsidR="00126760" w:rsidRDefault="00126760" w:rsidP="0012676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61,8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126760" w:rsidRPr="00F259E6" w:rsidRDefault="00126760" w:rsidP="001267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10,9</w:t>
            </w:r>
          </w:p>
        </w:tc>
      </w:tr>
      <w:tr w:rsidR="00126760" w:rsidRPr="00F259E6" w:rsidTr="0027373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126760" w:rsidRPr="00F259E6" w:rsidRDefault="00126760" w:rsidP="001141C0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126760" w:rsidRPr="00F259E6" w:rsidRDefault="00126760" w:rsidP="0012676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386.472</w:t>
            </w:r>
          </w:p>
        </w:tc>
        <w:tc>
          <w:tcPr>
            <w:tcW w:w="1701" w:type="dxa"/>
            <w:vAlign w:val="center"/>
          </w:tcPr>
          <w:p w:rsidR="00126760" w:rsidRPr="00F259E6" w:rsidRDefault="00126760" w:rsidP="0012676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406.039</w:t>
            </w:r>
          </w:p>
        </w:tc>
        <w:tc>
          <w:tcPr>
            <w:tcW w:w="1701" w:type="dxa"/>
            <w:noWrap/>
            <w:vAlign w:val="center"/>
          </w:tcPr>
          <w:p w:rsidR="00126760" w:rsidRPr="00F259E6" w:rsidRDefault="00126760" w:rsidP="0012676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126760" w:rsidRPr="00F259E6" w:rsidRDefault="00126760" w:rsidP="0012676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126760" w:rsidRPr="00F259E6" w:rsidRDefault="00126760" w:rsidP="00126760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F259E6">
              <w:rPr>
                <w:rFonts w:ascii="Calibri" w:hAnsi="Calibri"/>
                <w:sz w:val="22"/>
                <w:szCs w:val="22"/>
              </w:rPr>
              <w:t>5,1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D5D43" w:rsidRPr="005859F1" w:rsidRDefault="002D5D43" w:rsidP="00924B4B">
      <w:pPr>
        <w:rPr>
          <w:rFonts w:asciiTheme="minorHAnsi" w:hAnsiTheme="minorHAnsi"/>
          <w:sz w:val="20"/>
          <w:szCs w:val="20"/>
        </w:rPr>
      </w:pPr>
    </w:p>
    <w:p w:rsidR="002D5D43" w:rsidRPr="005859F1" w:rsidRDefault="002D5D43" w:rsidP="00924B4B">
      <w:pPr>
        <w:rPr>
          <w:rFonts w:asciiTheme="minorHAnsi" w:hAnsiTheme="minorHAnsi"/>
          <w:sz w:val="20"/>
          <w:szCs w:val="20"/>
        </w:rPr>
      </w:pPr>
    </w:p>
    <w:p w:rsidR="009E4CA3" w:rsidRPr="005859F1" w:rsidRDefault="009E4CA3" w:rsidP="00924B4B">
      <w:pPr>
        <w:rPr>
          <w:rFonts w:asciiTheme="minorHAnsi" w:hAnsiTheme="minorHAnsi"/>
          <w:sz w:val="20"/>
          <w:szCs w:val="20"/>
        </w:rPr>
        <w:sectPr w:rsidR="009E4CA3" w:rsidRPr="005859F1" w:rsidSect="005E39D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A67F90" w:rsidRPr="005859F1" w:rsidRDefault="00A67F90" w:rsidP="002F0399">
      <w:pPr>
        <w:pStyle w:val="ResimYazs"/>
        <w:rPr>
          <w:rFonts w:asciiTheme="minorHAnsi" w:hAnsiTheme="minorHAnsi"/>
          <w:sz w:val="20"/>
          <w:szCs w:val="20"/>
        </w:rPr>
      </w:pPr>
    </w:p>
    <w:p w:rsidR="004D306E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5" w:name="_Toc38283357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Ocak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istasyon pompa satışı pazar payı %1’i geçen dağıtıcılar (benzin türleri)</w:t>
      </w:r>
      <w:bookmarkEnd w:id="25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53"/>
        <w:gridCol w:w="7354"/>
        <w:gridCol w:w="997"/>
      </w:tblGrid>
      <w:tr w:rsidR="00686EA6" w:rsidRPr="00686EA6" w:rsidTr="00C070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A67F90" w:rsidRPr="00686EA6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354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SHELL &amp; TURCAS PETROL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24,28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2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 xml:space="preserve">OMV PETROL OFİSİ ANONİM ŞİRKETİ  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21,24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3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OPET PETROLCÜLÜK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21,12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4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BP PETROLLERİ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12,08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5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TOTAL OIL TÜRKİYE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5,20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6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LUKOİL EURASIA PETROL A.Ş.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2,66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7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AYTEMİZ AKARYAKIT DAĞITIM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1,80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8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MİLAN PETROL SANAYİ VE TİCARET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1,39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9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TP PETROL DAĞITIM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1,29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10</w:t>
            </w:r>
          </w:p>
        </w:tc>
        <w:tc>
          <w:tcPr>
            <w:tcW w:w="7354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ALTINBAŞ PETROL VE TİCARET ANONİM ŞİRKETİ</w:t>
            </w:r>
          </w:p>
        </w:tc>
        <w:tc>
          <w:tcPr>
            <w:tcW w:w="997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1,05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38283357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Ocak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istasyon pompa satışı pazar payı %1’i geçen dağıtıcılar (motorin türleri)</w:t>
      </w:r>
      <w:bookmarkEnd w:id="26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67"/>
        <w:gridCol w:w="7471"/>
        <w:gridCol w:w="1004"/>
      </w:tblGrid>
      <w:tr w:rsidR="00686EA6" w:rsidRPr="00686EA6" w:rsidTr="00C070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A67F90" w:rsidRPr="00686EA6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471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 xml:space="preserve">OMV PETROL OFİSİ ANONİM ŞİRKETİ  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23,60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2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SHELL &amp; TURCAS PETROL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20,20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3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OPET PETROLCÜLÜK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16,83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4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BP PETROLLERİ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9,30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5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TOTAL OIL TÜRKİYE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5,46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6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LUKOİL EURASIA PETROL A.Ş.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2,85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7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AYTEMİZ AKARYAKIT DAĞITIM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2,25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8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ALTINBAŞ PETROL VE TİCARET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1,99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9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MİLAN PETROL SANAYİ VE TİCARET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1,87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10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TP PETROL DAĞITIM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1,84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11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TURKUAZ PETROL ÜRÜNLERİ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1,34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12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KADOOĞLU PETROLCÜLÜK TAŞIMACILIK TİCARET SANAYİ İTHALAT VE İHRACAT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1,28</w:t>
            </w:r>
          </w:p>
        </w:tc>
      </w:tr>
      <w:tr w:rsidR="00357B71" w:rsidRPr="005859F1" w:rsidTr="00C070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13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TERMOPET AKARYAKIT NAKLİYAT VE TİCARET LİMİTED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1,23</w:t>
            </w:r>
          </w:p>
        </w:tc>
      </w:tr>
      <w:tr w:rsidR="00357B71" w:rsidRPr="005859F1" w:rsidTr="00C0709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357B71" w:rsidRPr="00686EA6" w:rsidRDefault="00357B71" w:rsidP="00686EA6">
            <w:r w:rsidRPr="00686EA6">
              <w:rPr>
                <w:rFonts w:ascii="Arial" w:eastAsia="Arial" w:hAnsi="Arial"/>
                <w:sz w:val="16"/>
              </w:rPr>
              <w:t>14</w:t>
            </w:r>
          </w:p>
        </w:tc>
        <w:tc>
          <w:tcPr>
            <w:tcW w:w="7471" w:type="dxa"/>
            <w:vAlign w:val="center"/>
          </w:tcPr>
          <w:p w:rsidR="00357B71" w:rsidRDefault="00357B71" w:rsidP="00686E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  <w:vAlign w:val="center"/>
          </w:tcPr>
          <w:p w:rsidR="00357B71" w:rsidRDefault="00357B71" w:rsidP="00686E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1,19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A67F90" w:rsidRPr="005859F1" w:rsidRDefault="00A67F90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4D306E" w:rsidRPr="005859F1" w:rsidRDefault="00357B71" w:rsidP="005859F1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38234BCD" wp14:editId="3D1FD881">
            <wp:extent cx="4610100" cy="3257550"/>
            <wp:effectExtent l="0" t="0" r="0" b="0"/>
            <wp:docPr id="4" name="img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8058" cy="325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7" w:name="_Toc374717510"/>
      <w:bookmarkStart w:id="28" w:name="_Toc38283360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Bayiler Aracılığı ile Yapılan Motorin Türleri Satışı*</w:t>
      </w:r>
      <w:bookmarkEnd w:id="27"/>
      <w:bookmarkEnd w:id="28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357B71" w:rsidP="004D306E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28C19B00" wp14:editId="26640D91">
            <wp:extent cx="4438650" cy="3419475"/>
            <wp:effectExtent l="0" t="0" r="0" b="0"/>
            <wp:docPr id="5" name="img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8303" cy="341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9" w:name="_Toc374717511"/>
      <w:bookmarkStart w:id="30" w:name="_Toc38283360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Benzin Türleri Satışı*</w:t>
      </w:r>
      <w:bookmarkEnd w:id="29"/>
      <w:bookmarkEnd w:id="30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357B71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594AB23" wp14:editId="13763FE0">
            <wp:extent cx="4646428" cy="3636335"/>
            <wp:effectExtent l="0" t="0" r="1905" b="2540"/>
            <wp:docPr id="6" name="img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6883" cy="363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74717512"/>
      <w:bookmarkStart w:id="32" w:name="_Toc38283360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Bayiler Aracılığı ile Yapılan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31"/>
      <w:bookmarkEnd w:id="32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357B71" w:rsidP="00357B71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568E3023" wp14:editId="27D980D7">
            <wp:extent cx="4525926" cy="3370521"/>
            <wp:effectExtent l="0" t="0" r="8255" b="1905"/>
            <wp:docPr id="7" name="img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9170" cy="337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4D306E" w:rsidP="004D306E">
      <w:pPr>
        <w:jc w:val="center"/>
        <w:rPr>
          <w:rFonts w:asciiTheme="minorHAnsi" w:hAnsiTheme="minorHAnsi"/>
          <w:sz w:val="20"/>
          <w:szCs w:val="20"/>
        </w:rPr>
      </w:pP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3" w:name="_Toc374717513"/>
      <w:bookmarkStart w:id="34" w:name="_Toc38283360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Gazyağı Satışı</w:t>
      </w:r>
      <w:bookmarkEnd w:id="33"/>
      <w:bookmarkEnd w:id="34"/>
    </w:p>
    <w:p w:rsidR="004D306E" w:rsidRPr="005859F1" w:rsidRDefault="00357B71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CE745A0" wp14:editId="3F66D408">
            <wp:extent cx="4757735" cy="3561907"/>
            <wp:effectExtent l="0" t="0" r="5080" b="635"/>
            <wp:docPr id="8" name="img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897" cy="3565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5" w:name="_Toc374717514"/>
      <w:bookmarkStart w:id="36" w:name="_Toc38283360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İstasyonlu Bayi Satışlarının Ürünlere Göre Dağılımı*</w:t>
      </w:r>
      <w:bookmarkEnd w:id="35"/>
      <w:bookmarkEnd w:id="36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357B71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718115C1" wp14:editId="002C865A">
            <wp:extent cx="4464249" cy="3540642"/>
            <wp:effectExtent l="0" t="0" r="0" b="3175"/>
            <wp:docPr id="10" name="img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5797" cy="354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7" w:name="_Toc374717515"/>
      <w:bookmarkStart w:id="38" w:name="_Toc38283361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İstasyonsuz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 Satışlarının Ürünlere Göre Dağılımı</w:t>
      </w:r>
      <w:bookmarkEnd w:id="37"/>
      <w:bookmarkEnd w:id="38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357B71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9FC27DC" wp14:editId="7991DF3C">
            <wp:extent cx="4635794" cy="3253562"/>
            <wp:effectExtent l="0" t="0" r="0" b="4445"/>
            <wp:docPr id="12" name="img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9678" cy="325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59F1" w:rsidRPr="005859F1">
        <w:rPr>
          <w:rFonts w:asciiTheme="minorHAnsi" w:hAnsiTheme="minorHAnsi"/>
          <w:sz w:val="20"/>
          <w:szCs w:val="20"/>
        </w:rPr>
        <w:t xml:space="preserve"> </w:t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6"/>
      <w:bookmarkStart w:id="40" w:name="_Toc38283361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Akaryakıt Bayileri Aracılığıyla Yapılan Motorin ve Benzin Türündeki Pompa Satışlarının Günlere Göre Dağılımı (litre)</w:t>
      </w:r>
      <w:bookmarkEnd w:id="39"/>
      <w:bookmarkEnd w:id="40"/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9E4CA3">
      <w:pPr>
        <w:rPr>
          <w:rFonts w:asciiTheme="minorHAnsi" w:hAnsiTheme="minorHAnsi"/>
          <w:sz w:val="20"/>
          <w:szCs w:val="20"/>
        </w:rPr>
        <w:sectPr w:rsidR="001141C0" w:rsidRPr="005859F1" w:rsidSect="009E4CA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61F37" w:rsidRDefault="00B61F37" w:rsidP="00B61F37">
      <w:pPr>
        <w:pStyle w:val="ResimYazs"/>
        <w:keepNext/>
        <w:tabs>
          <w:tab w:val="left" w:pos="2010"/>
          <w:tab w:val="center" w:pos="7001"/>
        </w:tabs>
        <w:rPr>
          <w:rFonts w:asciiTheme="minorHAnsi" w:hAnsiTheme="minorHAnsi"/>
          <w:sz w:val="20"/>
          <w:szCs w:val="20"/>
        </w:rPr>
      </w:pPr>
      <w:bookmarkStart w:id="41" w:name="_Toc374717475"/>
      <w:r w:rsidRPr="005859F1">
        <w:rPr>
          <w:rFonts w:asciiTheme="minorHAnsi" w:hAnsiTheme="minorHAnsi"/>
          <w:sz w:val="20"/>
          <w:szCs w:val="20"/>
        </w:rPr>
        <w:lastRenderedPageBreak/>
        <w:tab/>
      </w:r>
    </w:p>
    <w:p w:rsidR="00411C8D" w:rsidRPr="00411C8D" w:rsidRDefault="00411C8D" w:rsidP="00411C8D"/>
    <w:p w:rsidR="001141C0" w:rsidRPr="005859F1" w:rsidRDefault="005F3492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2" w:name="_Toc38283357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Akaryakıt Bayilerinde Kredi Kartı ve Banka Kartı Kullanılarak Yapılan İşlemler*</w:t>
      </w:r>
      <w:bookmarkEnd w:id="41"/>
      <w:bookmarkEnd w:id="42"/>
    </w:p>
    <w:tbl>
      <w:tblPr>
        <w:tblStyle w:val="OrtaKlavuz3-Vurgu5"/>
        <w:tblW w:w="10618" w:type="dxa"/>
        <w:jc w:val="center"/>
        <w:tblInd w:w="-770" w:type="dxa"/>
        <w:tblLook w:val="04A0" w:firstRow="1" w:lastRow="0" w:firstColumn="1" w:lastColumn="0" w:noHBand="0" w:noVBand="1"/>
      </w:tblPr>
      <w:tblGrid>
        <w:gridCol w:w="1972"/>
        <w:gridCol w:w="1416"/>
        <w:gridCol w:w="1296"/>
        <w:gridCol w:w="1356"/>
        <w:gridCol w:w="1134"/>
        <w:gridCol w:w="1176"/>
        <w:gridCol w:w="1134"/>
        <w:gridCol w:w="1134"/>
      </w:tblGrid>
      <w:tr w:rsidR="00357B71" w:rsidRPr="005859F1" w:rsidTr="00357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vMerge w:val="restart"/>
            <w:tcBorders>
              <w:bottom w:val="nil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Grubu</w:t>
            </w:r>
          </w:p>
        </w:tc>
        <w:tc>
          <w:tcPr>
            <w:tcW w:w="2712" w:type="dxa"/>
            <w:gridSpan w:val="2"/>
            <w:tcBorders>
              <w:bottom w:val="single" w:sz="6" w:space="0" w:color="FFFFFF"/>
            </w:tcBorders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Adedi</w:t>
            </w:r>
          </w:p>
        </w:tc>
        <w:tc>
          <w:tcPr>
            <w:tcW w:w="2490" w:type="dxa"/>
            <w:gridSpan w:val="2"/>
            <w:tcBorders>
              <w:bottom w:val="single" w:sz="6" w:space="0" w:color="FFFFFF"/>
            </w:tcBorders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Tutarı(Milyon TL)</w:t>
            </w:r>
          </w:p>
        </w:tc>
        <w:tc>
          <w:tcPr>
            <w:tcW w:w="3444" w:type="dxa"/>
            <w:gridSpan w:val="3"/>
            <w:tcBorders>
              <w:bottom w:val="single" w:sz="6" w:space="0" w:color="FFFFFF"/>
            </w:tcBorders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Sayıları**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il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(Kredi Kartı)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(Banka Kartı)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(Kredi Kartı)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(Banka Kartı)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Sanal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4EA8C4"/>
            <w:hideMark/>
          </w:tcPr>
          <w:p w:rsidR="00357B71" w:rsidRPr="005859F1" w:rsidRDefault="00357B71" w:rsidP="00357B7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3-D </w:t>
            </w:r>
            <w:proofErr w:type="spellStart"/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Secure</w:t>
            </w:r>
            <w:proofErr w:type="spellEnd"/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24.067.119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3.947.442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3.918,98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267,62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54.253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4.408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30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noWrap/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213.413.119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49.501.103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32.894,27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2.358,68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1.647.327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52.897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17.095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noWrap/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Pay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11,28%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7,97%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11,91%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11,35%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3,29%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8,33%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0,18%</w:t>
            </w:r>
          </w:p>
        </w:tc>
      </w:tr>
    </w:tbl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*Bu tabloda yer alan veriler ayrı bir POS cihazı kullanılmadığı sürece istasyon içerisindeki marketlerde yapılan alışverişleri de </w:t>
      </w:r>
    </w:p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  </w:t>
      </w:r>
      <w:proofErr w:type="gramStart"/>
      <w:r w:rsidRPr="005859F1">
        <w:rPr>
          <w:rFonts w:asciiTheme="minorHAnsi" w:hAnsiTheme="minorHAnsi"/>
          <w:sz w:val="20"/>
          <w:szCs w:val="20"/>
        </w:rPr>
        <w:t>içermektedir</w:t>
      </w:r>
      <w:proofErr w:type="gramEnd"/>
      <w:r w:rsidRPr="005859F1">
        <w:rPr>
          <w:rFonts w:asciiTheme="minorHAnsi" w:hAnsiTheme="minorHAnsi"/>
          <w:sz w:val="20"/>
          <w:szCs w:val="20"/>
        </w:rPr>
        <w:t xml:space="preserve">. Kaynak: </w:t>
      </w:r>
      <w:proofErr w:type="spellStart"/>
      <w:r w:rsidRPr="005859F1">
        <w:rPr>
          <w:rFonts w:asciiTheme="minorHAnsi" w:hAnsiTheme="minorHAnsi"/>
          <w:sz w:val="20"/>
          <w:szCs w:val="20"/>
        </w:rPr>
        <w:t>Bankalararası</w:t>
      </w:r>
      <w:proofErr w:type="spellEnd"/>
      <w:r w:rsidRPr="005859F1">
        <w:rPr>
          <w:rFonts w:asciiTheme="minorHAnsi" w:hAnsiTheme="minorHAnsi"/>
          <w:sz w:val="20"/>
          <w:szCs w:val="20"/>
        </w:rPr>
        <w:t xml:space="preserve"> Kart Merkezi (</w:t>
      </w:r>
      <w:hyperlink r:id="rId23" w:history="1">
        <w:r w:rsidRPr="005859F1">
          <w:rPr>
            <w:rStyle w:val="Kpr"/>
            <w:rFonts w:asciiTheme="minorHAnsi" w:hAnsiTheme="minorHAnsi"/>
            <w:sz w:val="20"/>
            <w:szCs w:val="20"/>
          </w:rPr>
          <w:t>http://www.bkm.com.tr/donemsel-bilgiler.aspx</w:t>
        </w:r>
      </w:hyperlink>
      <w:r w:rsidRPr="005859F1">
        <w:rPr>
          <w:rFonts w:asciiTheme="minorHAnsi" w:hAnsiTheme="minorHAnsi"/>
          <w:sz w:val="20"/>
          <w:szCs w:val="20"/>
        </w:rPr>
        <w:t>)</w:t>
      </w:r>
    </w:p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</w:t>
      </w:r>
      <w:r w:rsidRPr="005859F1">
        <w:rPr>
          <w:rFonts w:asciiTheme="minorHAnsi" w:hAnsiTheme="minorHAnsi"/>
          <w:sz w:val="20"/>
          <w:szCs w:val="20"/>
        </w:rPr>
        <w:tab/>
      </w:r>
      <w:r w:rsidRPr="005859F1">
        <w:rPr>
          <w:rFonts w:asciiTheme="minorHAnsi" w:hAnsiTheme="minorHAnsi"/>
          <w:sz w:val="20"/>
          <w:szCs w:val="20"/>
        </w:rPr>
        <w:tab/>
        <w:t xml:space="preserve">           ** POS Cihazı sayısını ifade eder.</w:t>
      </w:r>
    </w:p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B61F37" w:rsidRPr="005859F1" w:rsidRDefault="00B61F37" w:rsidP="00B61F37">
      <w:pPr>
        <w:pStyle w:val="ResimYazs"/>
        <w:keepNext/>
        <w:tabs>
          <w:tab w:val="left" w:pos="4200"/>
          <w:tab w:val="center" w:pos="7001"/>
        </w:tabs>
        <w:rPr>
          <w:rFonts w:asciiTheme="minorHAnsi" w:hAnsiTheme="minorHAnsi"/>
          <w:sz w:val="20"/>
          <w:szCs w:val="20"/>
        </w:rPr>
      </w:pPr>
      <w:bookmarkStart w:id="43" w:name="_Toc374717476"/>
      <w:r w:rsidRPr="005859F1">
        <w:rPr>
          <w:rFonts w:asciiTheme="minorHAnsi" w:hAnsiTheme="minorHAnsi"/>
          <w:sz w:val="20"/>
          <w:szCs w:val="20"/>
        </w:rPr>
        <w:tab/>
      </w:r>
    </w:p>
    <w:p w:rsidR="001141C0" w:rsidRPr="005859F1" w:rsidRDefault="005F3492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4" w:name="_Toc38283357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Akaryakıt Toptan Fiyatları</w:t>
      </w:r>
      <w:bookmarkEnd w:id="43"/>
      <w:bookmarkEnd w:id="44"/>
    </w:p>
    <w:tbl>
      <w:tblPr>
        <w:tblStyle w:val="OrtaKlavuz3-Vurgu5"/>
        <w:tblW w:w="612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</w:tblGrid>
      <w:tr w:rsidR="00357B71" w:rsidRPr="005859F1" w:rsidTr="00357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tcBorders>
              <w:bottom w:val="nil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20" w:type="dxa"/>
            <w:gridSpan w:val="2"/>
            <w:noWrap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Satış Fiyatı (TL/l)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tcBorders>
              <w:top w:val="nil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01.10.2013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02.10.2013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1,47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4,31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1,52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4,37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3,83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5" w:name="_Toc374717477"/>
      <w:bookmarkStart w:id="46" w:name="_Toc38283357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Akaryakıt Dağıtım Fiyatları</w:t>
      </w:r>
      <w:bookmarkEnd w:id="45"/>
      <w:bookmarkEnd w:id="46"/>
    </w:p>
    <w:tbl>
      <w:tblPr>
        <w:tblStyle w:val="OrtaKlavuz3-Vurgu5"/>
        <w:tblW w:w="612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</w:tblGrid>
      <w:tr w:rsidR="00357B71" w:rsidRPr="005859F1" w:rsidTr="00357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tcBorders>
              <w:bottom w:val="nil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20" w:type="dxa"/>
            <w:gridSpan w:val="2"/>
            <w:noWrap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Satış Fiyatı (TL/l)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tcBorders>
              <w:top w:val="nil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01.10.2013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02.10.2013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1,71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4,59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1,76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4,65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 (Diğer)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111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7" w:name="_Toc374717478"/>
      <w:bookmarkStart w:id="48" w:name="_Toc38283357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Akaryakıt Bayi Fiyatları</w:t>
      </w:r>
      <w:bookmarkEnd w:id="47"/>
      <w:bookmarkEnd w:id="48"/>
    </w:p>
    <w:tbl>
      <w:tblPr>
        <w:tblStyle w:val="OrtaKlavuz3-Vurgu5"/>
        <w:tblW w:w="634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220"/>
        <w:gridCol w:w="1220"/>
      </w:tblGrid>
      <w:tr w:rsidR="00357B71" w:rsidRPr="005859F1" w:rsidTr="00357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tcBorders>
              <w:bottom w:val="nil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noWrap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Satış Fiyatı (TL/l)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tcBorders>
              <w:top w:val="nil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01.10.2013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02.10.2013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1,89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4,80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1,95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4,87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 (Diğer)</w:t>
            </w: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122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Default="001141C0" w:rsidP="001141C0">
      <w:pPr>
        <w:rPr>
          <w:rFonts w:asciiTheme="minorHAnsi" w:hAnsiTheme="minorHAnsi"/>
          <w:sz w:val="20"/>
          <w:szCs w:val="20"/>
        </w:rPr>
      </w:pPr>
    </w:p>
    <w:p w:rsidR="00411C8D" w:rsidRPr="005859F1" w:rsidRDefault="00411C8D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  <w:bookmarkStart w:id="49" w:name="_Toc374717479"/>
    </w:p>
    <w:p w:rsidR="001141C0" w:rsidRPr="005859F1" w:rsidRDefault="005F3492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0" w:name="_Toc38283358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Seçilmiş AB Ülkeleri* Ortalama Bayi Fiyatı Değişimi</w:t>
      </w:r>
      <w:bookmarkEnd w:id="49"/>
      <w:bookmarkEnd w:id="50"/>
    </w:p>
    <w:tbl>
      <w:tblPr>
        <w:tblStyle w:val="OrtaKlavuz3-Vurgu5"/>
        <w:tblW w:w="7846" w:type="dxa"/>
        <w:jc w:val="center"/>
        <w:tblInd w:w="-928" w:type="dxa"/>
        <w:tblLook w:val="04A0" w:firstRow="1" w:lastRow="0" w:firstColumn="1" w:lastColumn="0" w:noHBand="0" w:noVBand="1"/>
      </w:tblPr>
      <w:tblGrid>
        <w:gridCol w:w="1893"/>
        <w:gridCol w:w="1134"/>
        <w:gridCol w:w="1298"/>
        <w:gridCol w:w="1134"/>
        <w:gridCol w:w="1253"/>
        <w:gridCol w:w="1134"/>
      </w:tblGrid>
      <w:tr w:rsidR="00357B71" w:rsidRPr="005859F1" w:rsidTr="00357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gridSpan w:val="2"/>
            <w:vMerge w:val="restart"/>
            <w:tcBorders>
              <w:bottom w:val="nil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4"/>
            <w:noWrap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 xml:space="preserve">Satış Fiyatı </w:t>
            </w:r>
            <w:proofErr w:type="spellStart"/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Tl</w:t>
            </w:r>
            <w:proofErr w:type="spellEnd"/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/l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vMerge/>
            <w:tcBorders>
              <w:top w:val="nil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07.10.2013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14.10.2013</w:t>
            </w:r>
          </w:p>
        </w:tc>
        <w:tc>
          <w:tcPr>
            <w:tcW w:w="12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21.10.2013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28.10.2013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3" w:type="dxa"/>
            <w:vMerge w:val="restart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jc w:val="center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2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1,87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12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4,31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3" w:type="dxa"/>
            <w:vMerge w:val="restart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jc w:val="center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Motorin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25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2,05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6" w:space="0" w:color="FFFFFF"/>
            </w:tcBorders>
            <w:vAlign w:val="center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298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1253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3,93</w:t>
            </w:r>
          </w:p>
        </w:tc>
      </w:tr>
    </w:tbl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                                   *Fransa, Yunanistan, İspanya ve İtalya</w:t>
      </w: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1" w:name="_Toc374717480"/>
      <w:bookmarkStart w:id="52" w:name="_Toc38283358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Ortalama Fiyat Oluşumu</w:t>
      </w:r>
      <w:bookmarkEnd w:id="51"/>
      <w:bookmarkEnd w:id="52"/>
    </w:p>
    <w:tbl>
      <w:tblPr>
        <w:tblStyle w:val="OrtaKlavuz3-Vurgu5"/>
        <w:tblW w:w="11797" w:type="dxa"/>
        <w:jc w:val="center"/>
        <w:tblInd w:w="328" w:type="dxa"/>
        <w:tblLook w:val="04A0" w:firstRow="1" w:lastRow="0" w:firstColumn="1" w:lastColumn="0" w:noHBand="0" w:noVBand="1"/>
      </w:tblPr>
      <w:tblGrid>
        <w:gridCol w:w="2291"/>
        <w:gridCol w:w="868"/>
        <w:gridCol w:w="1125"/>
        <w:gridCol w:w="1134"/>
        <w:gridCol w:w="1134"/>
        <w:gridCol w:w="992"/>
        <w:gridCol w:w="1134"/>
        <w:gridCol w:w="993"/>
        <w:gridCol w:w="1134"/>
        <w:gridCol w:w="992"/>
      </w:tblGrid>
      <w:tr w:rsidR="00357B71" w:rsidRPr="005859F1" w:rsidTr="00357B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8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Rafineri Vergisiz</w:t>
            </w:r>
          </w:p>
        </w:tc>
        <w:tc>
          <w:tcPr>
            <w:tcW w:w="1125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ÖTV</w:t>
            </w:r>
          </w:p>
        </w:tc>
        <w:tc>
          <w:tcPr>
            <w:tcW w:w="1134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Gelir Payı</w:t>
            </w:r>
          </w:p>
        </w:tc>
        <w:tc>
          <w:tcPr>
            <w:tcW w:w="1134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Akdeniz CIF Fiyatı*</w:t>
            </w:r>
          </w:p>
        </w:tc>
        <w:tc>
          <w:tcPr>
            <w:tcW w:w="992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Rafineri Payı</w:t>
            </w:r>
          </w:p>
        </w:tc>
        <w:tc>
          <w:tcPr>
            <w:tcW w:w="1134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Dağıtıcı Payı</w:t>
            </w:r>
          </w:p>
        </w:tc>
        <w:tc>
          <w:tcPr>
            <w:tcW w:w="993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Bayi Payı</w:t>
            </w:r>
          </w:p>
        </w:tc>
        <w:tc>
          <w:tcPr>
            <w:tcW w:w="1134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Toplam KDV</w:t>
            </w:r>
          </w:p>
        </w:tc>
        <w:tc>
          <w:tcPr>
            <w:tcW w:w="992" w:type="dxa"/>
            <w:hideMark/>
          </w:tcPr>
          <w:p w:rsidR="00357B71" w:rsidRPr="005859F1" w:rsidRDefault="00357B71" w:rsidP="00357B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Cs w:val="0"/>
                <w:sz w:val="20"/>
                <w:szCs w:val="20"/>
              </w:rPr>
              <w:t>Bayi Satış Fiyatı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 w:val="0"/>
                <w:sz w:val="20"/>
                <w:szCs w:val="20"/>
              </w:rPr>
              <w:t>Kurşunsuz Benzin 95 Oktan</w:t>
            </w:r>
          </w:p>
        </w:tc>
        <w:tc>
          <w:tcPr>
            <w:tcW w:w="8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2,1765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0206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4,80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tcBorders>
              <w:top w:val="single" w:sz="6" w:space="0" w:color="FFFFFF"/>
            </w:tcBorders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 w:val="0"/>
                <w:sz w:val="20"/>
                <w:szCs w:val="20"/>
              </w:rPr>
              <w:t>Kurşunsuz Benzin 95 Oktan (Diğer)</w:t>
            </w:r>
          </w:p>
        </w:tc>
        <w:tc>
          <w:tcPr>
            <w:tcW w:w="8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2,1765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0206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4,87</w:t>
            </w:r>
          </w:p>
        </w:tc>
      </w:tr>
      <w:tr w:rsidR="00357B71" w:rsidRPr="005859F1" w:rsidTr="00357B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 w:val="0"/>
                <w:sz w:val="20"/>
                <w:szCs w:val="20"/>
              </w:rPr>
              <w:t>Motorin</w:t>
            </w:r>
          </w:p>
        </w:tc>
        <w:tc>
          <w:tcPr>
            <w:tcW w:w="8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1,5945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0206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4,37</w:t>
            </w:r>
          </w:p>
        </w:tc>
      </w:tr>
      <w:tr w:rsidR="00357B71" w:rsidRPr="005859F1" w:rsidTr="00357B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tcBorders>
              <w:top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 w:val="0"/>
                <w:sz w:val="20"/>
                <w:szCs w:val="20"/>
              </w:rPr>
              <w:t>Motorin (Diğer)</w:t>
            </w:r>
          </w:p>
        </w:tc>
        <w:tc>
          <w:tcPr>
            <w:tcW w:w="868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1,5945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0206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93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noWrap/>
            <w:hideMark/>
          </w:tcPr>
          <w:p w:rsidR="00357B71" w:rsidRPr="005859F1" w:rsidRDefault="00357B71" w:rsidP="00357B7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4,46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pStyle w:val="ListeParagraf"/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*Rafinerici lisansı sahibince farklılaştırılmış motorin satışı yapılmamaktadır.</w:t>
      </w:r>
    </w:p>
    <w:p w:rsidR="001141C0" w:rsidRPr="005859F1" w:rsidRDefault="001141C0" w:rsidP="001141C0">
      <w:pPr>
        <w:pStyle w:val="ListeParagraf"/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**</w:t>
      </w:r>
      <w:proofErr w:type="spellStart"/>
      <w:r w:rsidRPr="005859F1">
        <w:rPr>
          <w:rFonts w:asciiTheme="minorHAnsi" w:hAnsiTheme="minorHAnsi"/>
          <w:sz w:val="20"/>
          <w:szCs w:val="20"/>
        </w:rPr>
        <w:t>Platts</w:t>
      </w:r>
      <w:proofErr w:type="spellEnd"/>
      <w:r w:rsidRPr="005859F1">
        <w:rPr>
          <w:rFonts w:asciiTheme="minorHAnsi" w:hAnsiTheme="minorHAnsi"/>
          <w:sz w:val="20"/>
          <w:szCs w:val="20"/>
        </w:rPr>
        <w:t xml:space="preserve"> tarafından </w:t>
      </w:r>
      <w:proofErr w:type="gramStart"/>
      <w:r w:rsidRPr="005859F1">
        <w:rPr>
          <w:rFonts w:asciiTheme="minorHAnsi" w:hAnsiTheme="minorHAnsi"/>
          <w:sz w:val="20"/>
          <w:szCs w:val="20"/>
        </w:rPr>
        <w:t>metodolojisinde</w:t>
      </w:r>
      <w:proofErr w:type="gramEnd"/>
      <w:r w:rsidRPr="005859F1">
        <w:rPr>
          <w:rFonts w:asciiTheme="minorHAnsi" w:hAnsiTheme="minorHAnsi"/>
          <w:sz w:val="20"/>
          <w:szCs w:val="20"/>
        </w:rPr>
        <w:t xml:space="preserve"> kullanılan yoğunluk değerleri kullanılmıştır.</w:t>
      </w:r>
    </w:p>
    <w:p w:rsidR="001141C0" w:rsidRPr="005859F1" w:rsidRDefault="001141C0" w:rsidP="001141C0">
      <w:pPr>
        <w:pStyle w:val="ListeParagraf"/>
        <w:tabs>
          <w:tab w:val="left" w:pos="7066"/>
        </w:tabs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ab/>
      </w: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spacing w:line="276" w:lineRule="auto"/>
        <w:rPr>
          <w:rFonts w:asciiTheme="minorHAnsi" w:hAnsiTheme="minorHAnsi"/>
          <w:sz w:val="20"/>
          <w:szCs w:val="20"/>
        </w:rPr>
        <w:sectPr w:rsidR="001141C0" w:rsidRPr="005859F1">
          <w:pgSz w:w="16838" w:h="11906" w:orient="landscape"/>
          <w:pgMar w:top="1135" w:right="1418" w:bottom="284" w:left="1418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</w:sectPr>
      </w:pPr>
    </w:p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3" w:name="_Toc374717481"/>
      <w:bookmarkStart w:id="54" w:name="_Toc38283358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9575CF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 xml:space="preserve">Ocak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53"/>
      <w:bookmarkEnd w:id="54"/>
    </w:p>
    <w:tbl>
      <w:tblPr>
        <w:tblStyle w:val="OrtaKlavuz3-Vurgu1"/>
        <w:tblW w:w="15034" w:type="dxa"/>
        <w:jc w:val="center"/>
        <w:tblLayout w:type="fixed"/>
        <w:tblLook w:val="04A0" w:firstRow="1" w:lastRow="0" w:firstColumn="1" w:lastColumn="0" w:noHBand="0" w:noVBand="1"/>
      </w:tblPr>
      <w:tblGrid>
        <w:gridCol w:w="1482"/>
        <w:gridCol w:w="1036"/>
        <w:gridCol w:w="1036"/>
        <w:gridCol w:w="1037"/>
        <w:gridCol w:w="1036"/>
        <w:gridCol w:w="1037"/>
        <w:gridCol w:w="1036"/>
        <w:gridCol w:w="1037"/>
        <w:gridCol w:w="1036"/>
        <w:gridCol w:w="1037"/>
        <w:gridCol w:w="1114"/>
        <w:gridCol w:w="1037"/>
        <w:gridCol w:w="1036"/>
        <w:gridCol w:w="1037"/>
      </w:tblGrid>
      <w:tr w:rsidR="00E56238" w:rsidRPr="005859F1" w:rsidTr="00E562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461ED7" w:rsidRPr="00174141" w:rsidRDefault="00461ED7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İthalatı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(1)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Dağıtıcı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İTLS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Rafineri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Akaryakıt İhracatı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14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Diğer Rafineri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(3)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Dağıtıcı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İTLS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İhrakiye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</w:tr>
      <w:tr w:rsidR="00174141" w:rsidRPr="005859F1" w:rsidTr="00174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174141" w:rsidRPr="00174141" w:rsidRDefault="00174141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251.274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137.518</w:t>
            </w:r>
          </w:p>
        </w:tc>
        <w:tc>
          <w:tcPr>
            <w:tcW w:w="1114" w:type="dxa"/>
            <w:vAlign w:val="center"/>
            <w:hideMark/>
          </w:tcPr>
          <w:p w:rsidR="00174141" w:rsidRPr="00174141" w:rsidRDefault="00174141" w:rsidP="0017414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4141">
              <w:rPr>
                <w:rFonts w:ascii="Calibri" w:hAnsi="Calibri"/>
                <w:sz w:val="20"/>
                <w:szCs w:val="20"/>
              </w:rPr>
              <w:t>134.439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882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174141" w:rsidRPr="005859F1" w:rsidTr="00174141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174141" w:rsidRPr="00174141" w:rsidRDefault="00174141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423.017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49.651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830.651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1.608</w:t>
            </w:r>
          </w:p>
        </w:tc>
        <w:tc>
          <w:tcPr>
            <w:tcW w:w="1114" w:type="dxa"/>
            <w:vAlign w:val="center"/>
            <w:hideMark/>
          </w:tcPr>
          <w:p w:rsidR="00174141" w:rsidRPr="00174141" w:rsidRDefault="00174141" w:rsidP="0017414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4141">
              <w:rPr>
                <w:rFonts w:ascii="Calibri" w:hAnsi="Calibri"/>
                <w:sz w:val="20"/>
                <w:szCs w:val="20"/>
              </w:rPr>
              <w:t>1.207.277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20.844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118</w:t>
            </w:r>
          </w:p>
        </w:tc>
      </w:tr>
      <w:tr w:rsidR="00174141" w:rsidRPr="005859F1" w:rsidTr="00174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174141" w:rsidRPr="00174141" w:rsidRDefault="00174141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Oil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97.249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105.324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109.132</w:t>
            </w:r>
          </w:p>
        </w:tc>
        <w:tc>
          <w:tcPr>
            <w:tcW w:w="1114" w:type="dxa"/>
            <w:vAlign w:val="center"/>
            <w:hideMark/>
          </w:tcPr>
          <w:p w:rsidR="00174141" w:rsidRPr="00174141" w:rsidRDefault="00174141" w:rsidP="0017414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4141">
              <w:rPr>
                <w:rFonts w:ascii="Calibri" w:hAnsi="Calibri"/>
                <w:sz w:val="20"/>
                <w:szCs w:val="20"/>
              </w:rPr>
              <w:t>54.623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25.968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3.118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174141" w:rsidRPr="005859F1" w:rsidTr="00174141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174141" w:rsidRPr="00174141" w:rsidRDefault="00174141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133.154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18.089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69.542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65.894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4" w:type="dxa"/>
            <w:vAlign w:val="center"/>
          </w:tcPr>
          <w:p w:rsidR="00174141" w:rsidRPr="00174141" w:rsidRDefault="00174141" w:rsidP="0017414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4141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1.931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</w:tr>
      <w:tr w:rsidR="00174141" w:rsidRPr="005859F1" w:rsidTr="001741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174141" w:rsidRPr="00174141" w:rsidRDefault="00174141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227.203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33.898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2.105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26.875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154.713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4" w:type="dxa"/>
            <w:vAlign w:val="center"/>
          </w:tcPr>
          <w:p w:rsidR="00174141" w:rsidRPr="00174141" w:rsidRDefault="00174141" w:rsidP="0017414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4141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13.293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17.362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color w:val="000000"/>
                <w:sz w:val="20"/>
                <w:szCs w:val="20"/>
              </w:rPr>
              <w:t>53.422</w:t>
            </w:r>
          </w:p>
        </w:tc>
      </w:tr>
      <w:tr w:rsidR="00174141" w:rsidRPr="005859F1" w:rsidTr="00174141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174141" w:rsidRPr="00174141" w:rsidRDefault="00174141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1.131.897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154.975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864.749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2.105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44.964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224.259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65.894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248.258</w:t>
            </w:r>
          </w:p>
        </w:tc>
        <w:tc>
          <w:tcPr>
            <w:tcW w:w="1114" w:type="dxa"/>
            <w:vAlign w:val="center"/>
            <w:hideMark/>
          </w:tcPr>
          <w:p w:rsidR="00174141" w:rsidRPr="00174141" w:rsidRDefault="00174141" w:rsidP="0017414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20"/>
                <w:szCs w:val="20"/>
              </w:rPr>
            </w:pPr>
            <w:r w:rsidRPr="00174141">
              <w:rPr>
                <w:rFonts w:ascii="Calibri" w:hAnsi="Calibri"/>
                <w:b/>
                <w:sz w:val="20"/>
                <w:szCs w:val="20"/>
              </w:rPr>
              <w:t>1.396.339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40.143</w:t>
            </w:r>
          </w:p>
        </w:tc>
        <w:tc>
          <w:tcPr>
            <w:tcW w:w="1036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43.280</w:t>
            </w:r>
          </w:p>
        </w:tc>
        <w:tc>
          <w:tcPr>
            <w:tcW w:w="1037" w:type="dxa"/>
            <w:vAlign w:val="center"/>
            <w:hideMark/>
          </w:tcPr>
          <w:p w:rsidR="00174141" w:rsidRPr="00174141" w:rsidRDefault="00174141" w:rsidP="00E5623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/>
                <w:sz w:val="20"/>
                <w:szCs w:val="20"/>
              </w:rPr>
              <w:t>53.540</w:t>
            </w:r>
          </w:p>
        </w:tc>
      </w:tr>
      <w:tr w:rsidR="00461ED7" w:rsidRPr="005859F1" w:rsidTr="00E56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461ED7" w:rsidRPr="00E56238" w:rsidRDefault="00461ED7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E56238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145" w:type="dxa"/>
            <w:gridSpan w:val="4"/>
            <w:vAlign w:val="center"/>
          </w:tcPr>
          <w:p w:rsidR="00461ED7" w:rsidRPr="00E56238" w:rsidRDefault="006A5ED8" w:rsidP="00E562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</w:rPr>
            </w:pPr>
            <w:r w:rsidRPr="00E56238">
              <w:rPr>
                <w:rFonts w:ascii="Calibri" w:hAnsi="Calibri"/>
                <w:b/>
              </w:rPr>
              <w:t>2.153.726</w:t>
            </w:r>
          </w:p>
        </w:tc>
        <w:tc>
          <w:tcPr>
            <w:tcW w:w="9407" w:type="dxa"/>
            <w:gridSpan w:val="9"/>
            <w:vAlign w:val="center"/>
          </w:tcPr>
          <w:p w:rsidR="00461ED7" w:rsidRPr="00174141" w:rsidRDefault="00174141" w:rsidP="00174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174141">
              <w:rPr>
                <w:rFonts w:ascii="Calibri" w:hAnsi="Calibri"/>
                <w:b/>
              </w:rPr>
              <w:t>2.116.686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tbl>
      <w:tblPr>
        <w:tblW w:w="14317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2"/>
        <w:gridCol w:w="7605"/>
      </w:tblGrid>
      <w:tr w:rsidR="001141C0" w:rsidRPr="005859F1" w:rsidTr="001141C0">
        <w:trPr>
          <w:trHeight w:val="300"/>
        </w:trPr>
        <w:tc>
          <w:tcPr>
            <w:tcW w:w="14317" w:type="dxa"/>
            <w:gridSpan w:val="2"/>
            <w:noWrap/>
            <w:vAlign w:val="bottom"/>
            <w:hideMark/>
          </w:tcPr>
          <w:p w:rsidR="001141C0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>(1)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İTLS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İhrakiye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Teslim Lisansı Sahiplerini temsil etmektedir.</w:t>
            </w:r>
          </w:p>
          <w:p w:rsidR="001141C0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</w:rPr>
              <w:t>(2)</w:t>
            </w:r>
            <w:r w:rsidR="001141C0"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Piyasa içinde serbest kullanıcıya teslim edilen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ÖTV’li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ve ÖTV’siz satışları, lisans sahibinin bayilerine teslim ettiği miktarları (TTS </w:t>
            </w:r>
            <w:proofErr w:type="gram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dahil</w:t>
            </w:r>
            <w:proofErr w:type="gram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), piyasa içinde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ihrakiye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hariç diğer ÖTV’siz satışları içerirken Askeri teslim kapsamında yapılan satışları içermemektedir.</w:t>
            </w:r>
          </w:p>
        </w:tc>
      </w:tr>
      <w:tr w:rsidR="001141C0" w:rsidRPr="005859F1" w:rsidTr="001141C0">
        <w:trPr>
          <w:gridAfter w:val="1"/>
          <w:wAfter w:w="7605" w:type="dxa"/>
          <w:trHeight w:val="300"/>
        </w:trPr>
        <w:tc>
          <w:tcPr>
            <w:tcW w:w="6712" w:type="dxa"/>
            <w:noWrap/>
            <w:vAlign w:val="bottom"/>
            <w:hideMark/>
          </w:tcPr>
          <w:p w:rsidR="001141C0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>(3)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Askeri Satışlar hesaplamaya dâhil edilmiştir.</w:t>
            </w:r>
          </w:p>
          <w:p w:rsidR="000471C5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</w:rPr>
              <w:t>(4)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İhracat ve transit rejimi kapsamındaki teslimler </w:t>
            </w:r>
            <w:proofErr w:type="gramStart"/>
            <w:r>
              <w:rPr>
                <w:rFonts w:asciiTheme="minorHAnsi" w:hAnsiTheme="minorHAnsi"/>
                <w:color w:val="000000"/>
                <w:sz w:val="20"/>
                <w:szCs w:val="20"/>
              </w:rPr>
              <w:t>dahil</w:t>
            </w:r>
            <w:proofErr w:type="gramEnd"/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edilmemiştir.</w:t>
            </w:r>
          </w:p>
        </w:tc>
      </w:tr>
    </w:tbl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sectPr w:rsidR="00C90096" w:rsidRPr="005859F1" w:rsidSect="001141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C1D" w:rsidRDefault="006B0C1D" w:rsidP="0051170F">
      <w:r>
        <w:separator/>
      </w:r>
    </w:p>
  </w:endnote>
  <w:endnote w:type="continuationSeparator" w:id="0">
    <w:p w:rsidR="006B0C1D" w:rsidRDefault="006B0C1D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C1D" w:rsidRDefault="006B0C1D" w:rsidP="0051170F">
      <w:r>
        <w:separator/>
      </w:r>
    </w:p>
  </w:footnote>
  <w:footnote w:type="continuationSeparator" w:id="0">
    <w:p w:rsidR="006B0C1D" w:rsidRDefault="006B0C1D" w:rsidP="0051170F">
      <w:r>
        <w:continuationSeparator/>
      </w:r>
    </w:p>
  </w:footnote>
  <w:footnote w:id="1">
    <w:p w:rsidR="00357B71" w:rsidRDefault="00357B71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ithalatını içerir.</w:t>
      </w:r>
    </w:p>
  </w:footnote>
  <w:footnote w:id="2">
    <w:p w:rsidR="00357B71" w:rsidRDefault="00357B71" w:rsidP="00BC0EA5">
      <w:pPr>
        <w:pStyle w:val="DipnotMetni"/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Motorin ve Motorin (</w:t>
      </w:r>
      <w:proofErr w:type="spellStart"/>
      <w:r>
        <w:rPr>
          <w:rFonts w:asciiTheme="minorHAnsi" w:hAnsiTheme="minorHAnsi"/>
          <w:bCs/>
          <w:sz w:val="16"/>
          <w:szCs w:val="16"/>
        </w:rPr>
        <w:t>Biodizel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ihtiva eden) ithalatını ifade eder.</w:t>
      </w:r>
    </w:p>
  </w:footnote>
  <w:footnote w:id="3">
    <w:p w:rsidR="00357B71" w:rsidRDefault="00357B71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içerir.</w:t>
      </w:r>
    </w:p>
  </w:footnote>
  <w:footnote w:id="4">
    <w:p w:rsidR="00357B71" w:rsidRDefault="00357B71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Jet Yakıtı ve Uçak Benzini ihracatını ifade eder.</w:t>
      </w:r>
    </w:p>
  </w:footnote>
  <w:footnote w:id="5">
    <w:p w:rsidR="00357B71" w:rsidRDefault="00357B71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 xml:space="preserve">Serbest dolaşımdaki akaryakıtın bayi ve serbest kullanıcılara satışını ifade eder.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2648E"/>
    <w:rsid w:val="00034D8D"/>
    <w:rsid w:val="000460F8"/>
    <w:rsid w:val="000471C5"/>
    <w:rsid w:val="00074D07"/>
    <w:rsid w:val="0008098B"/>
    <w:rsid w:val="0008529C"/>
    <w:rsid w:val="0009363B"/>
    <w:rsid w:val="000A1107"/>
    <w:rsid w:val="000C2E6F"/>
    <w:rsid w:val="000E4535"/>
    <w:rsid w:val="000F03AE"/>
    <w:rsid w:val="001141C0"/>
    <w:rsid w:val="00120541"/>
    <w:rsid w:val="001212F1"/>
    <w:rsid w:val="00126760"/>
    <w:rsid w:val="00130717"/>
    <w:rsid w:val="0015580B"/>
    <w:rsid w:val="00174141"/>
    <w:rsid w:val="00186060"/>
    <w:rsid w:val="00186CAC"/>
    <w:rsid w:val="001C2514"/>
    <w:rsid w:val="001D4A31"/>
    <w:rsid w:val="001E4951"/>
    <w:rsid w:val="001E510E"/>
    <w:rsid w:val="002061EB"/>
    <w:rsid w:val="00225D67"/>
    <w:rsid w:val="002328FF"/>
    <w:rsid w:val="002360DE"/>
    <w:rsid w:val="00271F4A"/>
    <w:rsid w:val="00273736"/>
    <w:rsid w:val="0028563F"/>
    <w:rsid w:val="002B45F1"/>
    <w:rsid w:val="002C3A92"/>
    <w:rsid w:val="002C5980"/>
    <w:rsid w:val="002C7693"/>
    <w:rsid w:val="002D13C1"/>
    <w:rsid w:val="002D3F4D"/>
    <w:rsid w:val="002D56B6"/>
    <w:rsid w:val="002D5D43"/>
    <w:rsid w:val="002F0399"/>
    <w:rsid w:val="002F2012"/>
    <w:rsid w:val="002F365C"/>
    <w:rsid w:val="00327154"/>
    <w:rsid w:val="0033391F"/>
    <w:rsid w:val="00357B71"/>
    <w:rsid w:val="00362BB1"/>
    <w:rsid w:val="003945AC"/>
    <w:rsid w:val="003A1C9B"/>
    <w:rsid w:val="003C6C39"/>
    <w:rsid w:val="003D640E"/>
    <w:rsid w:val="003D7384"/>
    <w:rsid w:val="003E7321"/>
    <w:rsid w:val="00411C8D"/>
    <w:rsid w:val="004349E6"/>
    <w:rsid w:val="00457228"/>
    <w:rsid w:val="00461850"/>
    <w:rsid w:val="00461ED7"/>
    <w:rsid w:val="004643F4"/>
    <w:rsid w:val="004667A8"/>
    <w:rsid w:val="0047036E"/>
    <w:rsid w:val="00474A08"/>
    <w:rsid w:val="004B05D4"/>
    <w:rsid w:val="004B0EC8"/>
    <w:rsid w:val="004D24FA"/>
    <w:rsid w:val="004D26F0"/>
    <w:rsid w:val="004D306E"/>
    <w:rsid w:val="004D505C"/>
    <w:rsid w:val="004D5256"/>
    <w:rsid w:val="004F5AFF"/>
    <w:rsid w:val="004F75F1"/>
    <w:rsid w:val="004F7739"/>
    <w:rsid w:val="0051170F"/>
    <w:rsid w:val="0055126E"/>
    <w:rsid w:val="00551F24"/>
    <w:rsid w:val="005859F1"/>
    <w:rsid w:val="00586837"/>
    <w:rsid w:val="00591E71"/>
    <w:rsid w:val="005A3E69"/>
    <w:rsid w:val="005A468D"/>
    <w:rsid w:val="005A613B"/>
    <w:rsid w:val="005B57EB"/>
    <w:rsid w:val="005D5B65"/>
    <w:rsid w:val="005E0C5B"/>
    <w:rsid w:val="005E39DB"/>
    <w:rsid w:val="005F2EBD"/>
    <w:rsid w:val="005F3492"/>
    <w:rsid w:val="0060652A"/>
    <w:rsid w:val="00607751"/>
    <w:rsid w:val="00607D73"/>
    <w:rsid w:val="0061357B"/>
    <w:rsid w:val="006268AB"/>
    <w:rsid w:val="00633E22"/>
    <w:rsid w:val="00640764"/>
    <w:rsid w:val="0064573C"/>
    <w:rsid w:val="0065365C"/>
    <w:rsid w:val="006541D7"/>
    <w:rsid w:val="00661200"/>
    <w:rsid w:val="00664838"/>
    <w:rsid w:val="00686EA6"/>
    <w:rsid w:val="00690F1E"/>
    <w:rsid w:val="006942A7"/>
    <w:rsid w:val="006A5ED8"/>
    <w:rsid w:val="006B0C1D"/>
    <w:rsid w:val="006B172F"/>
    <w:rsid w:val="006C3AE8"/>
    <w:rsid w:val="006C42AF"/>
    <w:rsid w:val="006C45F1"/>
    <w:rsid w:val="006C7CDB"/>
    <w:rsid w:val="006E7AC8"/>
    <w:rsid w:val="006F4311"/>
    <w:rsid w:val="007056B3"/>
    <w:rsid w:val="007301CD"/>
    <w:rsid w:val="00731CE2"/>
    <w:rsid w:val="00755A44"/>
    <w:rsid w:val="00772B54"/>
    <w:rsid w:val="007C1A40"/>
    <w:rsid w:val="007C4F91"/>
    <w:rsid w:val="007D56A1"/>
    <w:rsid w:val="007E1661"/>
    <w:rsid w:val="0081324B"/>
    <w:rsid w:val="008236E6"/>
    <w:rsid w:val="00833684"/>
    <w:rsid w:val="008761E2"/>
    <w:rsid w:val="0089263A"/>
    <w:rsid w:val="008940D3"/>
    <w:rsid w:val="008973D7"/>
    <w:rsid w:val="008A09D0"/>
    <w:rsid w:val="008B7E67"/>
    <w:rsid w:val="008E04D3"/>
    <w:rsid w:val="008E62AC"/>
    <w:rsid w:val="008F60E6"/>
    <w:rsid w:val="008F7236"/>
    <w:rsid w:val="0090016D"/>
    <w:rsid w:val="00924B4B"/>
    <w:rsid w:val="00954ED5"/>
    <w:rsid w:val="009575CF"/>
    <w:rsid w:val="009654BC"/>
    <w:rsid w:val="00994048"/>
    <w:rsid w:val="009A337E"/>
    <w:rsid w:val="009B4FA9"/>
    <w:rsid w:val="009B7DA3"/>
    <w:rsid w:val="009D3C97"/>
    <w:rsid w:val="009D4B62"/>
    <w:rsid w:val="009E3B9C"/>
    <w:rsid w:val="009E4CA3"/>
    <w:rsid w:val="009E7085"/>
    <w:rsid w:val="00A102F8"/>
    <w:rsid w:val="00A11AAA"/>
    <w:rsid w:val="00A1201A"/>
    <w:rsid w:val="00A3708C"/>
    <w:rsid w:val="00A400D4"/>
    <w:rsid w:val="00A41B97"/>
    <w:rsid w:val="00A4630F"/>
    <w:rsid w:val="00A52297"/>
    <w:rsid w:val="00A67F90"/>
    <w:rsid w:val="00A906CE"/>
    <w:rsid w:val="00A91E7D"/>
    <w:rsid w:val="00A93ED5"/>
    <w:rsid w:val="00A9695A"/>
    <w:rsid w:val="00AA5755"/>
    <w:rsid w:val="00AB45D7"/>
    <w:rsid w:val="00AB7B84"/>
    <w:rsid w:val="00AC3691"/>
    <w:rsid w:val="00AC799B"/>
    <w:rsid w:val="00AD456C"/>
    <w:rsid w:val="00AE7471"/>
    <w:rsid w:val="00AF19C1"/>
    <w:rsid w:val="00AF48EB"/>
    <w:rsid w:val="00AF65FA"/>
    <w:rsid w:val="00B00338"/>
    <w:rsid w:val="00B05F7E"/>
    <w:rsid w:val="00B105B0"/>
    <w:rsid w:val="00B4764D"/>
    <w:rsid w:val="00B551FE"/>
    <w:rsid w:val="00B61F37"/>
    <w:rsid w:val="00B76F6F"/>
    <w:rsid w:val="00B80DF8"/>
    <w:rsid w:val="00B97E73"/>
    <w:rsid w:val="00BA401C"/>
    <w:rsid w:val="00BA4582"/>
    <w:rsid w:val="00BB3F2D"/>
    <w:rsid w:val="00BC0EA5"/>
    <w:rsid w:val="00BD6C58"/>
    <w:rsid w:val="00BE2D03"/>
    <w:rsid w:val="00BF1E02"/>
    <w:rsid w:val="00C01337"/>
    <w:rsid w:val="00C02266"/>
    <w:rsid w:val="00C07090"/>
    <w:rsid w:val="00C13FD0"/>
    <w:rsid w:val="00C17D10"/>
    <w:rsid w:val="00C20F8D"/>
    <w:rsid w:val="00C22F2C"/>
    <w:rsid w:val="00C23A19"/>
    <w:rsid w:val="00C33E59"/>
    <w:rsid w:val="00C674B5"/>
    <w:rsid w:val="00C77D0C"/>
    <w:rsid w:val="00C90096"/>
    <w:rsid w:val="00CA004C"/>
    <w:rsid w:val="00CB465E"/>
    <w:rsid w:val="00CB7F4D"/>
    <w:rsid w:val="00CC3696"/>
    <w:rsid w:val="00CD257D"/>
    <w:rsid w:val="00CE2675"/>
    <w:rsid w:val="00CF070F"/>
    <w:rsid w:val="00D12FFB"/>
    <w:rsid w:val="00D1359A"/>
    <w:rsid w:val="00D13940"/>
    <w:rsid w:val="00D221E9"/>
    <w:rsid w:val="00D3164F"/>
    <w:rsid w:val="00D331C5"/>
    <w:rsid w:val="00D715B6"/>
    <w:rsid w:val="00D725A2"/>
    <w:rsid w:val="00D9437F"/>
    <w:rsid w:val="00DA57D5"/>
    <w:rsid w:val="00DB543D"/>
    <w:rsid w:val="00DC78EB"/>
    <w:rsid w:val="00DE140B"/>
    <w:rsid w:val="00DF1533"/>
    <w:rsid w:val="00E017F2"/>
    <w:rsid w:val="00E074C1"/>
    <w:rsid w:val="00E079C1"/>
    <w:rsid w:val="00E253D3"/>
    <w:rsid w:val="00E32BA9"/>
    <w:rsid w:val="00E378E9"/>
    <w:rsid w:val="00E56238"/>
    <w:rsid w:val="00E8274E"/>
    <w:rsid w:val="00E83C6F"/>
    <w:rsid w:val="00EC2508"/>
    <w:rsid w:val="00EC47BC"/>
    <w:rsid w:val="00EE4FF3"/>
    <w:rsid w:val="00EE61A7"/>
    <w:rsid w:val="00EF3985"/>
    <w:rsid w:val="00EF7AC1"/>
    <w:rsid w:val="00F026B2"/>
    <w:rsid w:val="00F05B2D"/>
    <w:rsid w:val="00F10132"/>
    <w:rsid w:val="00F15F5F"/>
    <w:rsid w:val="00F259E6"/>
    <w:rsid w:val="00F27906"/>
    <w:rsid w:val="00F45F17"/>
    <w:rsid w:val="00FA6765"/>
    <w:rsid w:val="00FC1A79"/>
    <w:rsid w:val="00FD1C8A"/>
    <w:rsid w:val="00FD4DCB"/>
    <w:rsid w:val="00FD725D"/>
    <w:rsid w:val="00FD7646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hyperlink" Target="http://www.bkm.com.tr/donemsel-bilgiler.aspx" TargetMode="External"/><Relationship Id="rId10" Type="http://schemas.openxmlformats.org/officeDocument/2006/relationships/chart" Target="charts/chart1.xml"/><Relationship Id="rId19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5.xml"/><Relationship Id="rId22" Type="http://schemas.openxmlformats.org/officeDocument/2006/relationships/image" Target="media/image8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1-Ocak%202014\Raporlama%20&#350;ablonu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1-Ocak%202014\Raporlama%20&#350;ablonu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1-Ocak%202014\Raporlama%20&#350;ablonu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1-Ocak%202014\Raporlama%20&#350;ablonu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1-Ocak%202014\Raporlama%20&#350;ablonu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1-Ocak%202014\Raporlama%20&#350;ablon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6005475385017094E-2"/>
          <c:y val="9.2396035654456851E-2"/>
          <c:w val="0.80552528117025501"/>
          <c:h val="0.88858923843511428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'Şekil 1'!$E$2:$E$14</c:f>
              <c:strCache>
                <c:ptCount val="13"/>
                <c:pt idx="0">
                  <c:v>İran</c:v>
                </c:pt>
                <c:pt idx="1">
                  <c:v>Irak</c:v>
                </c:pt>
                <c:pt idx="2">
                  <c:v>Rusya Federasyonu</c:v>
                </c:pt>
                <c:pt idx="3">
                  <c:v>İsrail</c:v>
                </c:pt>
                <c:pt idx="4">
                  <c:v>Hindistan</c:v>
                </c:pt>
                <c:pt idx="5">
                  <c:v>İtalya</c:v>
                </c:pt>
                <c:pt idx="6">
                  <c:v>Suudi Arabistan</c:v>
                </c:pt>
                <c:pt idx="7">
                  <c:v>Yunanistan</c:v>
                </c:pt>
                <c:pt idx="8">
                  <c:v>Kazakistan</c:v>
                </c:pt>
                <c:pt idx="9">
                  <c:v>Nijerya</c:v>
                </c:pt>
                <c:pt idx="10">
                  <c:v>A.B.D.</c:v>
                </c:pt>
                <c:pt idx="11">
                  <c:v>Fransa</c:v>
                </c:pt>
                <c:pt idx="12">
                  <c:v>Diğer</c:v>
                </c:pt>
              </c:strCache>
            </c:strRef>
          </c:cat>
          <c:val>
            <c:numRef>
              <c:f>'Şekil 1'!$F$2:$F$14</c:f>
              <c:numCache>
                <c:formatCode>General</c:formatCode>
                <c:ptCount val="13"/>
                <c:pt idx="0">
                  <c:v>464085.6</c:v>
                </c:pt>
                <c:pt idx="1">
                  <c:v>410907.94</c:v>
                </c:pt>
                <c:pt idx="2">
                  <c:v>350328.86</c:v>
                </c:pt>
                <c:pt idx="3">
                  <c:v>203201</c:v>
                </c:pt>
                <c:pt idx="4">
                  <c:v>179936</c:v>
                </c:pt>
                <c:pt idx="5">
                  <c:v>151744</c:v>
                </c:pt>
                <c:pt idx="6">
                  <c:v>150298.71</c:v>
                </c:pt>
                <c:pt idx="7">
                  <c:v>116236</c:v>
                </c:pt>
                <c:pt idx="8">
                  <c:v>67628</c:v>
                </c:pt>
                <c:pt idx="9">
                  <c:v>39450.78</c:v>
                </c:pt>
                <c:pt idx="10">
                  <c:v>28025</c:v>
                </c:pt>
                <c:pt idx="11">
                  <c:v>26024</c:v>
                </c:pt>
                <c:pt idx="12">
                  <c:v>133033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141329164815291"/>
          <c:y val="0.1226020251140707"/>
          <c:w val="0.77595807684932361"/>
          <c:h val="0.85057804760001376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'Tablo 2, Şekil 2'!$B$35:$B$39</c:f>
              <c:strCache>
                <c:ptCount val="5"/>
                <c:pt idx="0">
                  <c:v>Ham Petrol</c:v>
                </c:pt>
                <c:pt idx="1">
                  <c:v>Motorin</c:v>
                </c:pt>
                <c:pt idx="2">
                  <c:v>Ara Ürün</c:v>
                </c:pt>
                <c:pt idx="3">
                  <c:v>Fuel Oil</c:v>
                </c:pt>
                <c:pt idx="4">
                  <c:v>Diğer</c:v>
                </c:pt>
              </c:strCache>
            </c:strRef>
          </c:cat>
          <c:val>
            <c:numRef>
              <c:f>'Tablo 2, Şekil 2'!$C$35:$C$39</c:f>
              <c:numCache>
                <c:formatCode>#,##0.000</c:formatCode>
                <c:ptCount val="5"/>
                <c:pt idx="0">
                  <c:v>0.53934184526237594</c:v>
                </c:pt>
                <c:pt idx="1">
                  <c:v>0.37929355897102435</c:v>
                </c:pt>
                <c:pt idx="2">
                  <c:v>1.8559619372302771E-2</c:v>
                </c:pt>
                <c:pt idx="3">
                  <c:v>4.7206278770722324E-2</c:v>
                </c:pt>
                <c:pt idx="4">
                  <c:v>1.5598697623574631E-2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3'!$B$23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3'!$A$24:$A$27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3'!$B$24:$B$27</c:f>
              <c:numCache>
                <c:formatCode>#,##0</c:formatCode>
                <c:ptCount val="4"/>
                <c:pt idx="0">
                  <c:v>0</c:v>
                </c:pt>
                <c:pt idx="1">
                  <c:v>49651</c:v>
                </c:pt>
                <c:pt idx="2">
                  <c:v>105324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'Şekil 3'!$C$23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3'!$A$24:$A$27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3'!$C$24:$C$27</c:f>
              <c:numCache>
                <c:formatCode>#,##0</c:formatCode>
                <c:ptCount val="4"/>
                <c:pt idx="0">
                  <c:v>200</c:v>
                </c:pt>
                <c:pt idx="1">
                  <c:v>830651</c:v>
                </c:pt>
                <c:pt idx="2">
                  <c:v>4237</c:v>
                </c:pt>
                <c:pt idx="3">
                  <c:v>33898</c:v>
                </c:pt>
              </c:numCache>
            </c:numRef>
          </c:val>
        </c:ser>
        <c:ser>
          <c:idx val="2"/>
          <c:order val="2"/>
          <c:tx>
            <c:strRef>
              <c:f>'Şekil 3'!$D$23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3'!$A$24:$A$27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3'!$D$24:$D$27</c:f>
              <c:numCache>
                <c:formatCode>#,##0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2105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213594880"/>
        <c:axId val="213596416"/>
      </c:barChart>
      <c:catAx>
        <c:axId val="21359488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213596416"/>
        <c:crosses val="autoZero"/>
        <c:auto val="1"/>
        <c:lblAlgn val="ctr"/>
        <c:lblOffset val="100"/>
        <c:noMultiLvlLbl val="0"/>
      </c:catAx>
      <c:valAx>
        <c:axId val="213596416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2135948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6005475385017094E-2"/>
          <c:y val="9.2396035654456851E-2"/>
          <c:w val="0.80552528117025501"/>
          <c:h val="0.88858923843511428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'Şekil 5'!$E$2:$E$14</c:f>
              <c:strCache>
                <c:ptCount val="12"/>
                <c:pt idx="0">
                  <c:v>Diğer</c:v>
                </c:pt>
                <c:pt idx="1">
                  <c:v>Malta</c:v>
                </c:pt>
                <c:pt idx="2">
                  <c:v>Mısır</c:v>
                </c:pt>
                <c:pt idx="3">
                  <c:v>Birleşik Arap Emirlikleri</c:v>
                </c:pt>
                <c:pt idx="4">
                  <c:v>İspanya</c:v>
                </c:pt>
                <c:pt idx="5">
                  <c:v>Ürdün</c:v>
                </c:pt>
                <c:pt idx="6">
                  <c:v>K.K.T.C.</c:v>
                </c:pt>
                <c:pt idx="7">
                  <c:v>Güney Kore</c:v>
                </c:pt>
                <c:pt idx="8">
                  <c:v>İtalya</c:v>
                </c:pt>
                <c:pt idx="9">
                  <c:v>Ukrayna</c:v>
                </c:pt>
                <c:pt idx="10">
                  <c:v>Almanya</c:v>
                </c:pt>
                <c:pt idx="11">
                  <c:v>Lübnan</c:v>
                </c:pt>
              </c:strCache>
            </c:strRef>
          </c:cat>
          <c:val>
            <c:numRef>
              <c:f>'Şekil 5'!$F$2:$F$14</c:f>
              <c:numCache>
                <c:formatCode>General</c:formatCode>
                <c:ptCount val="13"/>
                <c:pt idx="0">
                  <c:v>208535</c:v>
                </c:pt>
                <c:pt idx="1">
                  <c:v>125160</c:v>
                </c:pt>
                <c:pt idx="2">
                  <c:v>74207</c:v>
                </c:pt>
                <c:pt idx="3">
                  <c:v>39727</c:v>
                </c:pt>
                <c:pt idx="4">
                  <c:v>35278</c:v>
                </c:pt>
                <c:pt idx="5">
                  <c:v>35091</c:v>
                </c:pt>
                <c:pt idx="6">
                  <c:v>28325</c:v>
                </c:pt>
                <c:pt idx="7">
                  <c:v>16168</c:v>
                </c:pt>
                <c:pt idx="8">
                  <c:v>12693</c:v>
                </c:pt>
                <c:pt idx="9">
                  <c:v>10007</c:v>
                </c:pt>
                <c:pt idx="10">
                  <c:v>9106</c:v>
                </c:pt>
                <c:pt idx="11">
                  <c:v>6519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141329164815291"/>
          <c:y val="0.1226020251140707"/>
          <c:w val="0.77595807684932361"/>
          <c:h val="0.85057804760001376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'Tablo 5, Şekil 6'!$B$33:$B$37</c:f>
              <c:strCache>
                <c:ptCount val="5"/>
                <c:pt idx="0">
                  <c:v>K. Benzin 95 Oktan</c:v>
                </c:pt>
                <c:pt idx="1">
                  <c:v>Jet Yakıtı</c:v>
                </c:pt>
                <c:pt idx="2">
                  <c:v>Denizcilik Yakıtı</c:v>
                </c:pt>
                <c:pt idx="3">
                  <c:v>Yüksek Kükürtlü Fuel Oil</c:v>
                </c:pt>
                <c:pt idx="4">
                  <c:v>Diğer</c:v>
                </c:pt>
              </c:strCache>
            </c:strRef>
          </c:cat>
          <c:val>
            <c:numRef>
              <c:f>'Tablo 5, Şekil 6'!$C$33:$C$37</c:f>
              <c:numCache>
                <c:formatCode>#,##0.000</c:formatCode>
                <c:ptCount val="5"/>
                <c:pt idx="0">
                  <c:v>0.22888538254640356</c:v>
                </c:pt>
                <c:pt idx="1">
                  <c:v>0.30210247396873585</c:v>
                </c:pt>
                <c:pt idx="2">
                  <c:v>0.24539626108492452</c:v>
                </c:pt>
                <c:pt idx="3">
                  <c:v>0.18163963676067216</c:v>
                </c:pt>
                <c:pt idx="4">
                  <c:v>4.1976245639263943E-2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7'!$B$22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7'!$B$23:$B$27</c:f>
              <c:numCache>
                <c:formatCode>#,##0</c:formatCode>
                <c:ptCount val="5"/>
                <c:pt idx="0">
                  <c:v>137518</c:v>
                </c:pt>
                <c:pt idx="1">
                  <c:v>1608</c:v>
                </c:pt>
                <c:pt idx="2">
                  <c:v>109132</c:v>
                </c:pt>
                <c:pt idx="3">
                  <c:v>0</c:v>
                </c:pt>
                <c:pt idx="4">
                  <c:v>65894</c:v>
                </c:pt>
              </c:numCache>
            </c:numRef>
          </c:val>
        </c:ser>
        <c:ser>
          <c:idx val="1"/>
          <c:order val="1"/>
          <c:tx>
            <c:strRef>
              <c:f>'Şekil 7'!$C$22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7'!$C$23:$C$27</c:f>
              <c:numCache>
                <c:formatCode>#,##0</c:formatCode>
                <c:ptCount val="5"/>
                <c:pt idx="0">
                  <c:v>0</c:v>
                </c:pt>
                <c:pt idx="1">
                  <c:v>9</c:v>
                </c:pt>
                <c:pt idx="2">
                  <c:v>0</c:v>
                </c:pt>
                <c:pt idx="3">
                  <c:v>26875</c:v>
                </c:pt>
                <c:pt idx="4">
                  <c:v>18089</c:v>
                </c:pt>
              </c:numCache>
            </c:numRef>
          </c:val>
        </c:ser>
        <c:ser>
          <c:idx val="2"/>
          <c:order val="2"/>
          <c:tx>
            <c:strRef>
              <c:f>'Şekil 7'!$D$22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7'!$D$23:$D$27</c:f>
              <c:numCache>
                <c:formatCode>#,##0</c:formatCode>
                <c:ptCount val="5"/>
                <c:pt idx="0">
                  <c:v>0</c:v>
                </c:pt>
                <c:pt idx="1">
                  <c:v>4</c:v>
                </c:pt>
                <c:pt idx="2">
                  <c:v>0</c:v>
                </c:pt>
                <c:pt idx="3">
                  <c:v>154713</c:v>
                </c:pt>
                <c:pt idx="4">
                  <c:v>69542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213630336"/>
        <c:axId val="213636224"/>
      </c:barChart>
      <c:catAx>
        <c:axId val="21363033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213636224"/>
        <c:crosses val="autoZero"/>
        <c:auto val="1"/>
        <c:lblAlgn val="ctr"/>
        <c:lblOffset val="100"/>
        <c:noMultiLvlLbl val="0"/>
      </c:catAx>
      <c:valAx>
        <c:axId val="213636224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21363033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B589D-74E0-4F25-A29F-63DFACA36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2303</TotalTime>
  <Pages>1</Pages>
  <Words>5895</Words>
  <Characters>33605</Characters>
  <Application>Microsoft Office Word</Application>
  <DocSecurity>0</DocSecurity>
  <Lines>280</Lines>
  <Paragraphs>78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KÜRKÇÜ</dc:creator>
  <cp:keywords/>
  <cp:lastModifiedBy>Mehmet KÜRKÇÜ</cp:lastModifiedBy>
  <cp:revision>215</cp:revision>
  <cp:lastPrinted>2014-03-18T08:03:00Z</cp:lastPrinted>
  <dcterms:created xsi:type="dcterms:W3CDTF">2014-01-17T08:51:00Z</dcterms:created>
  <dcterms:modified xsi:type="dcterms:W3CDTF">2014-03-18T08:04:00Z</dcterms:modified>
</cp:coreProperties>
</file>