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F5" w:rsidRPr="002360C8" w:rsidRDefault="003724F5" w:rsidP="003724F5">
      <w:pPr>
        <w:jc w:val="right"/>
        <w:rPr>
          <w:b/>
          <w:sz w:val="20"/>
          <w:szCs w:val="20"/>
        </w:rPr>
      </w:pPr>
    </w:p>
    <w:p w:rsidR="003724F5" w:rsidRPr="002360C8" w:rsidRDefault="003724F5" w:rsidP="003724F5">
      <w:pPr>
        <w:rPr>
          <w:b/>
          <w:sz w:val="20"/>
          <w:szCs w:val="20"/>
        </w:rPr>
      </w:pPr>
      <w:r w:rsidRPr="002360C8">
        <w:rPr>
          <w:b/>
          <w:sz w:val="20"/>
          <w:szCs w:val="20"/>
        </w:rPr>
        <w:t>SİGORTA BEYAN FORMU</w:t>
      </w:r>
    </w:p>
    <w:p w:rsidR="003724F5" w:rsidRPr="002360C8" w:rsidRDefault="003724F5" w:rsidP="003724F5">
      <w:pPr>
        <w:jc w:val="center"/>
        <w:rPr>
          <w:rFonts w:eastAsia="Times New Roman"/>
          <w:b/>
          <w:color w:val="000000" w:themeColor="text1"/>
          <w:sz w:val="20"/>
          <w:szCs w:val="20"/>
        </w:rPr>
      </w:pPr>
      <w:r w:rsidRPr="002360C8">
        <w:rPr>
          <w:rFonts w:eastAsia="Times New Roman"/>
          <w:b/>
          <w:color w:val="000000" w:themeColor="text1"/>
          <w:sz w:val="20"/>
          <w:szCs w:val="20"/>
        </w:rPr>
        <w:t>T.C.</w:t>
      </w:r>
    </w:p>
    <w:p w:rsidR="003724F5" w:rsidRPr="002360C8" w:rsidRDefault="003724F5" w:rsidP="003724F5">
      <w:pPr>
        <w:jc w:val="center"/>
        <w:rPr>
          <w:rFonts w:eastAsia="Times New Roman"/>
          <w:b/>
          <w:color w:val="000000" w:themeColor="text1"/>
          <w:sz w:val="20"/>
          <w:szCs w:val="20"/>
        </w:rPr>
      </w:pPr>
      <w:r w:rsidRPr="002360C8">
        <w:rPr>
          <w:rFonts w:eastAsia="Times New Roman"/>
          <w:b/>
          <w:color w:val="000000" w:themeColor="text1"/>
          <w:sz w:val="20"/>
          <w:szCs w:val="20"/>
        </w:rPr>
        <w:t>ENERJİ PİYASASI DÜZENLEME KURUMU</w:t>
      </w:r>
    </w:p>
    <w:p w:rsidR="003724F5" w:rsidRPr="002360C8" w:rsidRDefault="003724F5" w:rsidP="003724F5">
      <w:pPr>
        <w:jc w:val="center"/>
        <w:rPr>
          <w:rFonts w:eastAsia="Times New Roman"/>
          <w:b/>
          <w:color w:val="000000" w:themeColor="text1"/>
          <w:sz w:val="20"/>
          <w:szCs w:val="20"/>
        </w:rPr>
      </w:pPr>
      <w:r w:rsidRPr="002360C8">
        <w:rPr>
          <w:rFonts w:eastAsia="Times New Roman"/>
          <w:b/>
          <w:color w:val="000000" w:themeColor="text1"/>
          <w:sz w:val="20"/>
          <w:szCs w:val="20"/>
        </w:rPr>
        <w:t>BAŞKANLIĞINA</w:t>
      </w:r>
    </w:p>
    <w:p w:rsidR="003724F5" w:rsidRPr="002360C8" w:rsidRDefault="003724F5" w:rsidP="003724F5">
      <w:pPr>
        <w:jc w:val="center"/>
        <w:rPr>
          <w:rFonts w:eastAsia="Times New Roman"/>
          <w:color w:val="000000" w:themeColor="text1"/>
          <w:sz w:val="20"/>
          <w:szCs w:val="20"/>
        </w:rPr>
      </w:pPr>
    </w:p>
    <w:p w:rsidR="003724F5" w:rsidRPr="002360C8" w:rsidRDefault="003724F5" w:rsidP="003724F5">
      <w:pPr>
        <w:ind w:firstLine="708"/>
        <w:jc w:val="both"/>
        <w:rPr>
          <w:rFonts w:eastAsia="Times New Roman"/>
          <w:color w:val="000000" w:themeColor="text1"/>
          <w:sz w:val="20"/>
          <w:szCs w:val="20"/>
        </w:rPr>
      </w:pPr>
      <w:proofErr w:type="gramStart"/>
      <w:r w:rsidRPr="002360C8">
        <w:rPr>
          <w:rFonts w:eastAsia="Times New Roman"/>
          <w:bCs/>
          <w:color w:val="000000" w:themeColor="text1"/>
          <w:sz w:val="20"/>
          <w:szCs w:val="20"/>
        </w:rPr>
        <w:t>5015 sayılı Petrol Piyasası Kanununun (Kanun) 4 üncü maddesinin dördüncü fıkrasının (d) bendi, Kanunun 15 inci maddesi, Petrol Piyasası Lisans Yönetmeliğinin 49 uncu maddesi,  Petrol Piyasasında Sigorta Yükümlülükleri Hakkında Tebliğ ve 2010/190 sayılı Bakanlar Kurulu kararı kapsamında, aşağıda bilgileri yer alan poliçe bilgileri ile yukarıda belirtilen mevzuata uygun şekilde zorunlu sigorta yükümlülüğünü yerine getirdiğimi beyan ve kabul ederim.</w:t>
      </w:r>
      <w:proofErr w:type="gramEnd"/>
    </w:p>
    <w:p w:rsidR="003724F5" w:rsidRPr="002360C8" w:rsidRDefault="003724F5" w:rsidP="003724F5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3724F5" w:rsidRPr="002360C8" w:rsidRDefault="003724F5" w:rsidP="003724F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  <w:r w:rsidRPr="002360C8">
        <w:rPr>
          <w:rFonts w:eastAsia="Times New Roman"/>
          <w:color w:val="000000" w:themeColor="text1"/>
          <w:sz w:val="20"/>
          <w:szCs w:val="20"/>
        </w:rPr>
        <w:tab/>
        <w:t>TEMSİLE YETKİLİ KİŞİ VEYA KİŞİLERİN</w:t>
      </w:r>
    </w:p>
    <w:p w:rsidR="003724F5" w:rsidRPr="002360C8" w:rsidRDefault="003724F5" w:rsidP="003724F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  <w:r w:rsidRPr="002360C8">
        <w:rPr>
          <w:rFonts w:eastAsia="Times New Roman"/>
          <w:color w:val="000000" w:themeColor="text1"/>
          <w:sz w:val="20"/>
          <w:szCs w:val="20"/>
        </w:rPr>
        <w:tab/>
        <w:t>ADI-SOYADI</w:t>
      </w:r>
    </w:p>
    <w:p w:rsidR="003724F5" w:rsidRPr="002360C8" w:rsidRDefault="003724F5" w:rsidP="003724F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  <w:r w:rsidRPr="002360C8">
        <w:rPr>
          <w:rFonts w:eastAsia="Times New Roman"/>
          <w:color w:val="000000" w:themeColor="text1"/>
          <w:sz w:val="20"/>
          <w:szCs w:val="20"/>
        </w:rPr>
        <w:tab/>
        <w:t>TARİH</w:t>
      </w:r>
    </w:p>
    <w:p w:rsidR="003724F5" w:rsidRPr="002360C8" w:rsidRDefault="003724F5" w:rsidP="003724F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  <w:r w:rsidRPr="002360C8">
        <w:rPr>
          <w:rFonts w:eastAsia="Times New Roman"/>
          <w:color w:val="000000" w:themeColor="text1"/>
          <w:sz w:val="20"/>
          <w:szCs w:val="20"/>
        </w:rPr>
        <w:tab/>
        <w:t>İMZA</w:t>
      </w:r>
    </w:p>
    <w:p w:rsidR="003724F5" w:rsidRPr="002360C8" w:rsidRDefault="003724F5" w:rsidP="003724F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  <w:r w:rsidRPr="002360C8">
        <w:rPr>
          <w:rFonts w:eastAsia="Times New Roman"/>
          <w:color w:val="000000" w:themeColor="text1"/>
          <w:sz w:val="20"/>
          <w:szCs w:val="20"/>
        </w:rPr>
        <w:tab/>
        <w:t>TÜZEL KİŞİLERDE KAŞE</w:t>
      </w:r>
    </w:p>
    <w:p w:rsidR="003724F5" w:rsidRPr="002360C8" w:rsidRDefault="003724F5" w:rsidP="003724F5">
      <w:pPr>
        <w:tabs>
          <w:tab w:val="center" w:pos="7020"/>
        </w:tabs>
        <w:jc w:val="both"/>
        <w:rPr>
          <w:rFonts w:eastAsia="Times New Roman"/>
          <w:color w:val="000000" w:themeColor="text1"/>
          <w:sz w:val="20"/>
          <w:szCs w:val="20"/>
        </w:rPr>
      </w:pPr>
    </w:p>
    <w:p w:rsidR="003724F5" w:rsidRPr="002360C8" w:rsidRDefault="003724F5" w:rsidP="003724F5">
      <w:pPr>
        <w:jc w:val="center"/>
        <w:rPr>
          <w:b/>
          <w:sz w:val="20"/>
          <w:szCs w:val="20"/>
          <w:vertAlign w:val="superscript"/>
        </w:rPr>
      </w:pPr>
      <w:r w:rsidRPr="002360C8">
        <w:rPr>
          <w:b/>
          <w:sz w:val="20"/>
          <w:szCs w:val="20"/>
        </w:rPr>
        <w:t>Tehlikeli Maddeler ve Tehlikeli Atıklar Zorunlu Mali Sorumluluk Sigortası</w:t>
      </w:r>
      <w:r w:rsidRPr="002360C8">
        <w:rPr>
          <w:b/>
          <w:sz w:val="20"/>
          <w:szCs w:val="20"/>
          <w:vertAlign w:val="superscript"/>
        </w:rPr>
        <w:t>1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49"/>
        <w:gridCol w:w="5939"/>
      </w:tblGrid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Ettiren/Sigortalının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Ettiren/Sigortalının Unvanı Vergi Numarası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Sigortalanan Tesisin Adresi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Şirketinin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Acentenin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Poliçe No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Başlangıcı-Sonu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</w:tbl>
    <w:p w:rsidR="003724F5" w:rsidRPr="002360C8" w:rsidRDefault="003724F5" w:rsidP="003724F5">
      <w:pPr>
        <w:jc w:val="both"/>
        <w:rPr>
          <w:sz w:val="20"/>
          <w:szCs w:val="20"/>
        </w:rPr>
      </w:pPr>
    </w:p>
    <w:p w:rsidR="003724F5" w:rsidRPr="002360C8" w:rsidRDefault="003724F5" w:rsidP="003724F5">
      <w:pPr>
        <w:jc w:val="center"/>
        <w:rPr>
          <w:b/>
          <w:sz w:val="20"/>
          <w:szCs w:val="20"/>
          <w:vertAlign w:val="superscript"/>
        </w:rPr>
      </w:pPr>
      <w:r w:rsidRPr="002360C8">
        <w:rPr>
          <w:b/>
          <w:sz w:val="20"/>
          <w:szCs w:val="20"/>
        </w:rPr>
        <w:t>Tesisler ve Petrol Tüm Risk Sigortası</w:t>
      </w:r>
      <w:r w:rsidRPr="002360C8">
        <w:rPr>
          <w:b/>
          <w:sz w:val="20"/>
          <w:szCs w:val="20"/>
          <w:vertAlign w:val="superscript"/>
        </w:rPr>
        <w:t>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49"/>
        <w:gridCol w:w="5939"/>
      </w:tblGrid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Ettiren/Sigortalının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Ettiren/Sigortalının Unvanı Vergi Numarası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Sigortalanan Tesisin Adresi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Şirketinin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Acentenin Unvanı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Poliçe No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3724F5" w:rsidRPr="002360C8" w:rsidTr="00FF3688">
        <w:tc>
          <w:tcPr>
            <w:tcW w:w="341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  <w:r w:rsidRPr="002360C8">
              <w:rPr>
                <w:sz w:val="20"/>
                <w:szCs w:val="20"/>
                <w:lang w:val="tr-TR"/>
              </w:rPr>
              <w:t>Sigorta Başlangıcı-Sonu</w:t>
            </w:r>
          </w:p>
        </w:tc>
        <w:tc>
          <w:tcPr>
            <w:tcW w:w="6188" w:type="dxa"/>
          </w:tcPr>
          <w:p w:rsidR="003724F5" w:rsidRPr="002360C8" w:rsidRDefault="003724F5" w:rsidP="00FF3688">
            <w:pPr>
              <w:jc w:val="both"/>
              <w:rPr>
                <w:sz w:val="20"/>
                <w:szCs w:val="20"/>
                <w:lang w:val="tr-TR"/>
              </w:rPr>
            </w:pPr>
          </w:p>
        </w:tc>
      </w:tr>
    </w:tbl>
    <w:p w:rsidR="003724F5" w:rsidRPr="002360C8" w:rsidRDefault="003724F5" w:rsidP="003724F5">
      <w:pPr>
        <w:jc w:val="both"/>
        <w:rPr>
          <w:sz w:val="20"/>
          <w:szCs w:val="20"/>
        </w:rPr>
      </w:pPr>
    </w:p>
    <w:p w:rsidR="003724F5" w:rsidRPr="002360C8" w:rsidRDefault="003724F5" w:rsidP="003724F5">
      <w:pPr>
        <w:jc w:val="both"/>
        <w:rPr>
          <w:sz w:val="20"/>
          <w:szCs w:val="20"/>
        </w:rPr>
      </w:pPr>
    </w:p>
    <w:p w:rsidR="003724F5" w:rsidRPr="002360C8" w:rsidRDefault="003724F5" w:rsidP="003724F5">
      <w:pPr>
        <w:pStyle w:val="ListeParagraf"/>
        <w:numPr>
          <w:ilvl w:val="0"/>
          <w:numId w:val="1"/>
        </w:numPr>
        <w:tabs>
          <w:tab w:val="left" w:pos="140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360C8">
        <w:rPr>
          <w:rFonts w:ascii="Times New Roman" w:hAnsi="Times New Roman" w:cs="Times New Roman"/>
          <w:sz w:val="20"/>
          <w:szCs w:val="20"/>
        </w:rPr>
        <w:t>Tehlikeli Maddeler ve Tehlikeli Atıklar Zorunlu Mali Sorumluluk Sigortası bilgileri petrol piyasasında faaliyet gösterecek tüm lisans başvurularında doldurulmalıdır.</w:t>
      </w:r>
    </w:p>
    <w:p w:rsidR="003724F5" w:rsidRPr="002360C8" w:rsidRDefault="003724F5" w:rsidP="003724F5">
      <w:pPr>
        <w:pStyle w:val="ListeParagraf"/>
        <w:numPr>
          <w:ilvl w:val="0"/>
          <w:numId w:val="1"/>
        </w:numPr>
        <w:tabs>
          <w:tab w:val="left" w:pos="140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360C8">
        <w:rPr>
          <w:rFonts w:ascii="Times New Roman" w:hAnsi="Times New Roman" w:cs="Times New Roman"/>
          <w:sz w:val="20"/>
          <w:szCs w:val="20"/>
        </w:rPr>
        <w:t>Tesisler ve Petrol Tüm Risk Sigortası bilgileri rafinerici, iletim ve depolama lisansı başvurularında doldurulmalıdır.</w:t>
      </w:r>
    </w:p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724F5" w:rsidRDefault="003724F5" w:rsidP="003724F5"/>
    <w:p w:rsidR="00326EF1" w:rsidRDefault="00326EF1">
      <w:bookmarkStart w:id="0" w:name="_GoBack"/>
      <w:bookmarkEnd w:id="0"/>
    </w:p>
    <w:sectPr w:rsidR="00326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33F27"/>
    <w:multiLevelType w:val="hybridMultilevel"/>
    <w:tmpl w:val="920413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F5"/>
    <w:rsid w:val="00326EF1"/>
    <w:rsid w:val="0037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724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724F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724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724F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Güzide KÖKTÜRK</dc:creator>
  <cp:lastModifiedBy>Güzide KÖKTÜRK</cp:lastModifiedBy>
  <cp:revision>1</cp:revision>
  <dcterms:created xsi:type="dcterms:W3CDTF">2018-12-31T06:50:00Z</dcterms:created>
  <dcterms:modified xsi:type="dcterms:W3CDTF">2018-12-31T06:50:00Z</dcterms:modified>
</cp:coreProperties>
</file>