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EE" w:rsidRPr="00D909EE" w:rsidRDefault="005C0525" w:rsidP="00D909EE">
      <w:pPr>
        <w:jc w:val="center"/>
        <w:rPr>
          <w:b/>
        </w:rPr>
      </w:pPr>
      <w:bookmarkStart w:id="0" w:name="_GoBack"/>
      <w:bookmarkEnd w:id="0"/>
      <w:r>
        <w:rPr>
          <w:b/>
        </w:rPr>
        <w:t>PAZARLAMA PROJEKSİYONUNA</w:t>
      </w:r>
      <w:r w:rsidR="00D909EE" w:rsidRPr="00D909EE">
        <w:rPr>
          <w:b/>
        </w:rPr>
        <w:t xml:space="preserve"> İLİŞKİN YAPILAN DEĞİŞİKLİKLER</w:t>
      </w:r>
    </w:p>
    <w:p w:rsidR="00D909EE" w:rsidRDefault="00D909EE" w:rsidP="00D909EE">
      <w:pPr>
        <w:jc w:val="both"/>
      </w:pPr>
      <w:r w:rsidRPr="00D909EE">
        <w:t>Pazarlama Projeksiyon</w:t>
      </w:r>
      <w:r>
        <w:t xml:space="preserve"> formunda Akaryakıt Türü kolonuna ‘’Havacılık Yakıtları’’ ve ‘’Denizcilik Yakıtları’’ eklendi.</w:t>
      </w:r>
    </w:p>
    <w:p w:rsidR="00D909EE" w:rsidRDefault="00D909EE" w:rsidP="00D909EE">
      <w:pPr>
        <w:jc w:val="both"/>
      </w:pPr>
      <w:r>
        <w:t>Piyasaya Teslim kolonu, Serbest Dolaşıma Teslim olarak değiştirilip Akaryakıt ve İhrakiye olarak ayrıştırılıp form açıklaması kısmında ayrı başlıklar altında açıklandı.</w:t>
      </w:r>
    </w:p>
    <w:p w:rsidR="00D909EE" w:rsidRDefault="00D909EE" w:rsidP="00D909EE">
      <w:pPr>
        <w:jc w:val="both"/>
      </w:pPr>
      <w:r>
        <w:t>Bu formun Form açıklamalarına; genel açıklama kısmına ‘’ulusal marker talebinde bulunacak olanlar’’ ifadesi kaldırıldı. ‘’R</w:t>
      </w:r>
      <w:r w:rsidRPr="00B314E7">
        <w:t>afinerici lisansı sahipleri ile ithalat yapmayı planlayan (marker talebinde bulanacak olan) ihrakiye teslim lisansı sahipleri tarafından doldurulacaktır</w:t>
      </w:r>
      <w:r>
        <w:t>.’’ ifadesi yerine Rafineri, dağıtıcı ve ihrakiye teslim lisansı sahipleri dolduracaktır eklendi.</w:t>
      </w:r>
    </w:p>
    <w:p w:rsidR="00D909EE" w:rsidRDefault="00D909EE" w:rsidP="00D909EE">
      <w:pPr>
        <w:jc w:val="both"/>
      </w:pPr>
      <w:r w:rsidRPr="00695A63">
        <w:t>Serbest Dolaşıma Teslim Edilen Üretim Miktarı</w:t>
      </w:r>
      <w:r>
        <w:t xml:space="preserve"> kolonu açıklamasından ‘’Serbest Dolaşıma Sokacağı Ulusal Markerli Ürün M</w:t>
      </w:r>
      <w:r w:rsidRPr="00695A63">
        <w:t>iktarı</w:t>
      </w:r>
      <w:r>
        <w:t>’’ ifadesinden ulusal markerli ifadesi kaldırıldı.</w:t>
      </w:r>
    </w:p>
    <w:p w:rsidR="00D909EE" w:rsidRDefault="00D909EE" w:rsidP="00D909EE">
      <w:pPr>
        <w:jc w:val="both"/>
      </w:pPr>
      <w:r>
        <w:t>İthalat kolonu açıklamasına ‘’</w:t>
      </w:r>
      <w:r w:rsidRPr="00913C10">
        <w:t>Bu sütuna ilişkin düzeltme taleplerinde Kuruma ilgili bilgi ve belgeler sunulur.</w:t>
      </w:r>
      <w:r>
        <w:t>’’ İfadesi konuldu.</w:t>
      </w:r>
    </w:p>
    <w:p w:rsidR="00150E93" w:rsidRDefault="00150E93"/>
    <w:sectPr w:rsidR="00150E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642"/>
    <w:rsid w:val="00150E93"/>
    <w:rsid w:val="002B004F"/>
    <w:rsid w:val="002D4038"/>
    <w:rsid w:val="005728D4"/>
    <w:rsid w:val="005C0525"/>
    <w:rsid w:val="005C5030"/>
    <w:rsid w:val="007D1642"/>
    <w:rsid w:val="00D909EE"/>
    <w:rsid w:val="00E8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9E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9E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Suna Kaplanhan</dc:creator>
  <cp:lastModifiedBy>Muhammed DEMİR</cp:lastModifiedBy>
  <cp:revision>2</cp:revision>
  <dcterms:created xsi:type="dcterms:W3CDTF">2015-10-28T11:14:00Z</dcterms:created>
  <dcterms:modified xsi:type="dcterms:W3CDTF">2015-10-28T11:14:00Z</dcterms:modified>
</cp:coreProperties>
</file>